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C3BD5" w14:textId="1A5900BE" w:rsidR="000542F4" w:rsidRDefault="000542F4" w:rsidP="000542F4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65C3C3F" wp14:editId="233127A1">
            <wp:simplePos x="0" y="0"/>
            <wp:positionH relativeFrom="margin">
              <wp:posOffset>0</wp:posOffset>
            </wp:positionH>
            <wp:positionV relativeFrom="margin">
              <wp:align>top</wp:align>
            </wp:positionV>
            <wp:extent cx="1612226" cy="936000"/>
            <wp:effectExtent l="0" t="0" r="762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26" cy="9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5C3C41" wp14:editId="265C3C42">
                <wp:simplePos x="0" y="0"/>
                <wp:positionH relativeFrom="column">
                  <wp:posOffset>2203791</wp:posOffset>
                </wp:positionH>
                <wp:positionV relativeFrom="paragraph">
                  <wp:posOffset>17695</wp:posOffset>
                </wp:positionV>
                <wp:extent cx="6410325" cy="123825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C3C4B" w14:textId="7882AFC8" w:rsidR="000542F4" w:rsidRDefault="000542F4" w:rsidP="000542F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BE"/>
                              </w:rPr>
                            </w:pPr>
                            <w:r w:rsidRPr="006F6E5A">
                              <w:rPr>
                                <w:b/>
                                <w:sz w:val="36"/>
                                <w:szCs w:val="36"/>
                                <w:lang w:val="fr-BE"/>
                              </w:rPr>
                              <w:t>Compétences, savoir</w:t>
                            </w:r>
                            <w:r w:rsidR="00784352">
                              <w:rPr>
                                <w:b/>
                                <w:sz w:val="36"/>
                                <w:szCs w:val="36"/>
                                <w:lang w:val="fr-BE"/>
                              </w:rPr>
                              <w:t>s</w:t>
                            </w:r>
                            <w:r w:rsidRPr="006F6E5A">
                              <w:rPr>
                                <w:b/>
                                <w:sz w:val="36"/>
                                <w:szCs w:val="36"/>
                                <w:lang w:val="fr-BE"/>
                              </w:rPr>
                              <w:t xml:space="preserve"> et savoir-faire indispensables au terme de la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fr-BE"/>
                              </w:rPr>
                              <w:t>2</w:t>
                            </w:r>
                            <w:r w:rsidRPr="000542F4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  <w:lang w:val="fr-BE"/>
                              </w:rPr>
                              <w:t>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fr-BE"/>
                              </w:rPr>
                              <w:t xml:space="preserve"> Commune</w:t>
                            </w:r>
                          </w:p>
                          <w:p w14:paraId="265C3C4C" w14:textId="77777777" w:rsidR="000542F4" w:rsidRDefault="000542F4" w:rsidP="000542F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F477E1">
                              <w:rPr>
                                <w:sz w:val="24"/>
                                <w:szCs w:val="24"/>
                                <w:lang w:val="fr-BE"/>
                              </w:rPr>
                              <w:t>En référen</w:t>
                            </w:r>
                            <w:r>
                              <w:rPr>
                                <w:sz w:val="24"/>
                                <w:szCs w:val="24"/>
                                <w:lang w:val="fr-BE"/>
                              </w:rPr>
                              <w:t>ce au programme Langues modernes</w:t>
                            </w:r>
                            <w:r w:rsidRPr="00F477E1">
                              <w:rPr>
                                <w:sz w:val="24"/>
                                <w:szCs w:val="24"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fr-BE"/>
                              </w:rPr>
                              <w:t xml:space="preserve">- </w:t>
                            </w:r>
                            <w:r w:rsidRPr="00F477E1">
                              <w:rPr>
                                <w:sz w:val="24"/>
                                <w:szCs w:val="24"/>
                                <w:lang w:val="fr-BE"/>
                              </w:rPr>
                              <w:t>1</w:t>
                            </w:r>
                            <w:r w:rsidRPr="00F477E1">
                              <w:rPr>
                                <w:sz w:val="24"/>
                                <w:szCs w:val="24"/>
                                <w:vertAlign w:val="superscript"/>
                                <w:lang w:val="fr-BE"/>
                              </w:rPr>
                              <w:t>er</w:t>
                            </w:r>
                            <w:r w:rsidRPr="00F477E1">
                              <w:rPr>
                                <w:sz w:val="24"/>
                                <w:szCs w:val="24"/>
                                <w:lang w:val="fr-BE"/>
                              </w:rPr>
                              <w:t xml:space="preserve"> degré commun – D/2018/7362/3/06</w:t>
                            </w:r>
                          </w:p>
                          <w:p w14:paraId="265C3C4D" w14:textId="77777777" w:rsidR="000542F4" w:rsidRPr="006F6E5A" w:rsidRDefault="000542F4" w:rsidP="000542F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C3C4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3.55pt;margin-top:1.4pt;width:504.75pt;height:9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" stroked="f">
                <v:textbox>
                  <w:txbxContent>
                    <w:p w14:paraId="265C3C4B" w14:textId="7882AFC8" w:rsidR="000542F4" w:rsidRDefault="000542F4" w:rsidP="000542F4">
                      <w:pPr>
                        <w:jc w:val="center"/>
                        <w:rPr>
                          <w:b/>
                          <w:sz w:val="36"/>
                          <w:szCs w:val="36"/>
                          <w:lang w:val="fr-BE"/>
                        </w:rPr>
                      </w:pPr>
                      <w:r w:rsidRPr="006F6E5A">
                        <w:rPr>
                          <w:b/>
                          <w:sz w:val="36"/>
                          <w:szCs w:val="36"/>
                          <w:lang w:val="fr-BE"/>
                        </w:rPr>
                        <w:t>Compétences, savoir</w:t>
                      </w:r>
                      <w:r w:rsidR="00784352">
                        <w:rPr>
                          <w:b/>
                          <w:sz w:val="36"/>
                          <w:szCs w:val="36"/>
                          <w:lang w:val="fr-BE"/>
                        </w:rPr>
                        <w:t>s</w:t>
                      </w:r>
                      <w:r w:rsidRPr="006F6E5A">
                        <w:rPr>
                          <w:b/>
                          <w:sz w:val="36"/>
                          <w:szCs w:val="36"/>
                          <w:lang w:val="fr-BE"/>
                        </w:rPr>
                        <w:t xml:space="preserve"> et savoir-faire indispensables au terme de la </w:t>
                      </w:r>
                      <w:r>
                        <w:rPr>
                          <w:b/>
                          <w:sz w:val="36"/>
                          <w:szCs w:val="36"/>
                          <w:lang w:val="fr-BE"/>
                        </w:rPr>
                        <w:t>2</w:t>
                      </w:r>
                      <w:r w:rsidRPr="000542F4">
                        <w:rPr>
                          <w:b/>
                          <w:sz w:val="36"/>
                          <w:szCs w:val="36"/>
                          <w:vertAlign w:val="superscript"/>
                          <w:lang w:val="fr-BE"/>
                        </w:rPr>
                        <w:t>e</w:t>
                      </w:r>
                      <w:r>
                        <w:rPr>
                          <w:b/>
                          <w:sz w:val="36"/>
                          <w:szCs w:val="36"/>
                          <w:lang w:val="fr-BE"/>
                        </w:rPr>
                        <w:t xml:space="preserve"> Commune</w:t>
                      </w:r>
                    </w:p>
                    <w:p w14:paraId="265C3C4C" w14:textId="77777777" w:rsidR="000542F4" w:rsidRDefault="000542F4" w:rsidP="000542F4">
                      <w:pPr>
                        <w:jc w:val="center"/>
                        <w:rPr>
                          <w:sz w:val="24"/>
                          <w:szCs w:val="24"/>
                          <w:lang w:val="fr-BE"/>
                        </w:rPr>
                      </w:pPr>
                      <w:r w:rsidRPr="00F477E1">
                        <w:rPr>
                          <w:sz w:val="24"/>
                          <w:szCs w:val="24"/>
                          <w:lang w:val="fr-BE"/>
                        </w:rPr>
                        <w:t>En référen</w:t>
                      </w:r>
                      <w:r>
                        <w:rPr>
                          <w:sz w:val="24"/>
                          <w:szCs w:val="24"/>
                          <w:lang w:val="fr-BE"/>
                        </w:rPr>
                        <w:t>ce au programme Langues modernes</w:t>
                      </w:r>
                      <w:r w:rsidRPr="00F477E1">
                        <w:rPr>
                          <w:sz w:val="24"/>
                          <w:szCs w:val="24"/>
                          <w:lang w:val="fr-BE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fr-BE"/>
                        </w:rPr>
                        <w:t xml:space="preserve">- </w:t>
                      </w:r>
                      <w:r w:rsidRPr="00F477E1">
                        <w:rPr>
                          <w:sz w:val="24"/>
                          <w:szCs w:val="24"/>
                          <w:lang w:val="fr-BE"/>
                        </w:rPr>
                        <w:t>1</w:t>
                      </w:r>
                      <w:r w:rsidRPr="00F477E1">
                        <w:rPr>
                          <w:sz w:val="24"/>
                          <w:szCs w:val="24"/>
                          <w:vertAlign w:val="superscript"/>
                          <w:lang w:val="fr-BE"/>
                        </w:rPr>
                        <w:t>er</w:t>
                      </w:r>
                      <w:r w:rsidRPr="00F477E1">
                        <w:rPr>
                          <w:sz w:val="24"/>
                          <w:szCs w:val="24"/>
                          <w:lang w:val="fr-BE"/>
                        </w:rPr>
                        <w:t xml:space="preserve"> degré commun – D/2018/7362/3/06</w:t>
                      </w:r>
                    </w:p>
                    <w:p w14:paraId="265C3C4D" w14:textId="77777777" w:rsidR="000542F4" w:rsidRPr="006F6E5A" w:rsidRDefault="000542F4" w:rsidP="000542F4">
                      <w:pPr>
                        <w:jc w:val="center"/>
                        <w:rPr>
                          <w:b/>
                          <w:sz w:val="36"/>
                          <w:szCs w:val="36"/>
                          <w:lang w:val="fr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5C3BD6" w14:textId="77777777" w:rsidR="000542F4" w:rsidRDefault="000542F4" w:rsidP="000542F4">
      <w:pPr>
        <w:jc w:val="center"/>
      </w:pPr>
    </w:p>
    <w:p w14:paraId="265C3BD7" w14:textId="77777777" w:rsidR="000542F4" w:rsidRDefault="000542F4" w:rsidP="000542F4">
      <w:pPr>
        <w:rPr>
          <w:i/>
          <w:sz w:val="26"/>
          <w:szCs w:val="26"/>
          <w:lang w:val="fr-BE"/>
        </w:rPr>
      </w:pPr>
    </w:p>
    <w:p w14:paraId="265C3BD8" w14:textId="77777777" w:rsidR="000542F4" w:rsidRDefault="000542F4" w:rsidP="000542F4">
      <w:pPr>
        <w:rPr>
          <w:i/>
          <w:sz w:val="26"/>
          <w:szCs w:val="26"/>
          <w:lang w:val="fr-BE"/>
        </w:rPr>
      </w:pPr>
    </w:p>
    <w:p w14:paraId="265C3BD9" w14:textId="77777777" w:rsidR="00E73A70" w:rsidRDefault="00E73A70" w:rsidP="00E73A70">
      <w:pPr>
        <w:rPr>
          <w:b/>
          <w:sz w:val="24"/>
          <w:szCs w:val="24"/>
          <w:lang w:val="fr-BE"/>
        </w:rPr>
      </w:pPr>
    </w:p>
    <w:p w14:paraId="265C3BDA" w14:textId="77777777" w:rsidR="00E73A70" w:rsidRDefault="00E73A70" w:rsidP="00E73A70">
      <w:pPr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Niveau européen visé en fin du 1</w:t>
      </w:r>
      <w:r w:rsidRPr="00E73A70">
        <w:rPr>
          <w:b/>
          <w:sz w:val="24"/>
          <w:szCs w:val="24"/>
          <w:vertAlign w:val="superscript"/>
          <w:lang w:val="fr-BE"/>
        </w:rPr>
        <w:t>er</w:t>
      </w:r>
      <w:r>
        <w:rPr>
          <w:b/>
          <w:sz w:val="24"/>
          <w:szCs w:val="24"/>
          <w:lang w:val="fr-BE"/>
        </w:rPr>
        <w:t xml:space="preserve"> degré : niveau A2-</w:t>
      </w:r>
    </w:p>
    <w:p w14:paraId="265C3BDB" w14:textId="77777777" w:rsidR="000542F4" w:rsidRDefault="000542F4" w:rsidP="000542F4">
      <w:pPr>
        <w:rPr>
          <w:i/>
          <w:sz w:val="26"/>
          <w:szCs w:val="26"/>
          <w:lang w:val="fr-BE"/>
        </w:rPr>
      </w:pPr>
    </w:p>
    <w:p w14:paraId="265C3BDC" w14:textId="77777777" w:rsidR="000542F4" w:rsidRDefault="000542F4" w:rsidP="000542F4">
      <w:pPr>
        <w:rPr>
          <w:i/>
          <w:sz w:val="26"/>
          <w:szCs w:val="26"/>
          <w:lang w:val="fr-BE"/>
        </w:rPr>
      </w:pPr>
    </w:p>
    <w:p w14:paraId="265C3BDD" w14:textId="77777777" w:rsidR="000542F4" w:rsidRPr="009B34B4" w:rsidRDefault="000542F4" w:rsidP="000542F4">
      <w:pPr>
        <w:rPr>
          <w:i/>
          <w:sz w:val="26"/>
          <w:szCs w:val="26"/>
          <w:lang w:val="fr-BE"/>
        </w:rPr>
      </w:pPr>
      <w:r w:rsidRPr="009B34B4">
        <w:rPr>
          <w:i/>
          <w:sz w:val="26"/>
          <w:szCs w:val="26"/>
          <w:lang w:val="fr-BE"/>
        </w:rPr>
        <w:t>Les programmes sont rédigés par degré. Par conséquent la répartition des savoirs et savoir-faire sur les deux années du degré font l’objet d’une décision au sein de l’équipe éducative. En réponse à une situation exceptionnelle, nous proposons ici une grille de répartition répondant aux deux mises en perspectives suivantes :</w:t>
      </w:r>
    </w:p>
    <w:p w14:paraId="265C3BDE" w14:textId="77777777" w:rsidR="000542F4" w:rsidRPr="009B34B4" w:rsidRDefault="000542F4" w:rsidP="000542F4">
      <w:pPr>
        <w:pStyle w:val="Paragraphedeliste"/>
        <w:numPr>
          <w:ilvl w:val="0"/>
          <w:numId w:val="1"/>
        </w:numPr>
        <w:spacing w:after="160" w:line="259" w:lineRule="auto"/>
        <w:rPr>
          <w:i/>
          <w:sz w:val="26"/>
          <w:szCs w:val="26"/>
          <w:lang w:val="fr-BE"/>
        </w:rPr>
      </w:pPr>
      <w:r w:rsidRPr="009B34B4">
        <w:rPr>
          <w:i/>
          <w:sz w:val="26"/>
          <w:szCs w:val="26"/>
          <w:lang w:val="fr-BE"/>
        </w:rPr>
        <w:t>pour la 1</w:t>
      </w:r>
      <w:r w:rsidRPr="009B34B4">
        <w:rPr>
          <w:i/>
          <w:sz w:val="26"/>
          <w:szCs w:val="26"/>
          <w:vertAlign w:val="superscript"/>
          <w:lang w:val="fr-BE"/>
        </w:rPr>
        <w:t>e</w:t>
      </w:r>
      <w:r w:rsidRPr="009B34B4">
        <w:rPr>
          <w:i/>
          <w:sz w:val="26"/>
          <w:szCs w:val="26"/>
          <w:lang w:val="fr-BE"/>
        </w:rPr>
        <w:t xml:space="preserve"> année de chaque degré : proposer des </w:t>
      </w:r>
      <w:r w:rsidRPr="000542F4">
        <w:rPr>
          <w:i/>
          <w:sz w:val="26"/>
          <w:szCs w:val="26"/>
          <w:u w:val="single"/>
          <w:lang w:val="fr-BE"/>
        </w:rPr>
        <w:t>étapes « repères » possibles à viser en fin d’année</w:t>
      </w:r>
      <w:r w:rsidRPr="009B34B4">
        <w:rPr>
          <w:i/>
          <w:sz w:val="26"/>
          <w:szCs w:val="26"/>
          <w:lang w:val="fr-BE"/>
        </w:rPr>
        <w:t> ;</w:t>
      </w:r>
    </w:p>
    <w:p w14:paraId="265C3BDF" w14:textId="77777777" w:rsidR="000542F4" w:rsidRPr="009B34B4" w:rsidRDefault="000542F4" w:rsidP="000542F4">
      <w:pPr>
        <w:pStyle w:val="Paragraphedeliste"/>
        <w:numPr>
          <w:ilvl w:val="0"/>
          <w:numId w:val="1"/>
        </w:numPr>
        <w:rPr>
          <w:i/>
          <w:sz w:val="26"/>
          <w:szCs w:val="26"/>
          <w:lang w:val="fr-BE"/>
        </w:rPr>
      </w:pPr>
      <w:r w:rsidRPr="009B34B4">
        <w:rPr>
          <w:i/>
          <w:sz w:val="26"/>
          <w:szCs w:val="26"/>
          <w:lang w:val="fr-BE"/>
        </w:rPr>
        <w:t xml:space="preserve">pour l’année de fin de degré : lister les apprentissages indispensables qui devraient être mis en place </w:t>
      </w:r>
      <w:r w:rsidRPr="009B34B4">
        <w:rPr>
          <w:i/>
          <w:sz w:val="26"/>
          <w:szCs w:val="26"/>
          <w:u w:val="single"/>
          <w:lang w:val="fr-BE"/>
        </w:rPr>
        <w:t>au terme du degré</w:t>
      </w:r>
      <w:r w:rsidRPr="009B34B4">
        <w:rPr>
          <w:i/>
          <w:sz w:val="26"/>
          <w:szCs w:val="26"/>
          <w:lang w:val="fr-BE"/>
        </w:rPr>
        <w:t>, qu’ils aient fait l’objet d’un apprentissage en 1</w:t>
      </w:r>
      <w:r w:rsidRPr="009B34B4">
        <w:rPr>
          <w:i/>
          <w:sz w:val="26"/>
          <w:szCs w:val="26"/>
          <w:vertAlign w:val="superscript"/>
          <w:lang w:val="fr-BE"/>
        </w:rPr>
        <w:t>e</w:t>
      </w:r>
      <w:r w:rsidRPr="009B34B4">
        <w:rPr>
          <w:i/>
          <w:sz w:val="26"/>
          <w:szCs w:val="26"/>
          <w:lang w:val="fr-BE"/>
        </w:rPr>
        <w:t xml:space="preserve"> ou en 2</w:t>
      </w:r>
      <w:r w:rsidRPr="009B34B4">
        <w:rPr>
          <w:i/>
          <w:sz w:val="26"/>
          <w:szCs w:val="26"/>
          <w:vertAlign w:val="superscript"/>
          <w:lang w:val="fr-BE"/>
        </w:rPr>
        <w:t>e</w:t>
      </w:r>
      <w:r w:rsidRPr="009B34B4">
        <w:rPr>
          <w:i/>
          <w:sz w:val="26"/>
          <w:szCs w:val="26"/>
          <w:lang w:val="fr-BE"/>
        </w:rPr>
        <w:t xml:space="preserve"> année de ce degré.</w:t>
      </w:r>
    </w:p>
    <w:p w14:paraId="265C3BE0" w14:textId="77777777" w:rsidR="000542F4" w:rsidRPr="009B34B4" w:rsidRDefault="000542F4" w:rsidP="000542F4">
      <w:pPr>
        <w:pStyle w:val="Paragraphedeliste"/>
        <w:rPr>
          <w:i/>
          <w:sz w:val="26"/>
          <w:szCs w:val="26"/>
          <w:lang w:val="fr-BE"/>
        </w:rPr>
      </w:pPr>
    </w:p>
    <w:p w14:paraId="265C3BE1" w14:textId="77777777" w:rsidR="000542F4" w:rsidRDefault="000542F4" w:rsidP="000542F4">
      <w:pPr>
        <w:rPr>
          <w:i/>
          <w:sz w:val="26"/>
          <w:szCs w:val="26"/>
          <w:lang w:val="fr-BE"/>
        </w:rPr>
      </w:pPr>
      <w:r w:rsidRPr="009B34B4">
        <w:rPr>
          <w:i/>
          <w:sz w:val="26"/>
          <w:szCs w:val="26"/>
          <w:lang w:val="fr-BE"/>
        </w:rPr>
        <w:t>Au vu de la configuration de cette fin d’année scolaire, ces listes pourront servir de base à une transmission d’information précise sur ce qui doit encore être travaillé au terme de la 1</w:t>
      </w:r>
      <w:r w:rsidRPr="009B34B4">
        <w:rPr>
          <w:i/>
          <w:sz w:val="26"/>
          <w:szCs w:val="26"/>
          <w:vertAlign w:val="superscript"/>
          <w:lang w:val="fr-BE"/>
        </w:rPr>
        <w:t>ère</w:t>
      </w:r>
      <w:r w:rsidRPr="009B34B4">
        <w:rPr>
          <w:i/>
          <w:sz w:val="26"/>
          <w:szCs w:val="26"/>
          <w:lang w:val="fr-BE"/>
        </w:rPr>
        <w:t xml:space="preserve"> année du degré.</w:t>
      </w:r>
    </w:p>
    <w:p w14:paraId="265C3BE2" w14:textId="77777777" w:rsidR="000542F4" w:rsidRDefault="000542F4" w:rsidP="000542F4">
      <w:pPr>
        <w:rPr>
          <w:i/>
          <w:sz w:val="26"/>
          <w:szCs w:val="26"/>
          <w:lang w:val="fr-BE"/>
        </w:rPr>
      </w:pPr>
      <w:r>
        <w:rPr>
          <w:i/>
          <w:sz w:val="26"/>
          <w:szCs w:val="26"/>
          <w:lang w:val="fr-BE"/>
        </w:rPr>
        <w:br w:type="page"/>
      </w:r>
    </w:p>
    <w:p w14:paraId="265C3BE3" w14:textId="77777777" w:rsidR="000542F4" w:rsidRDefault="000542F4" w:rsidP="004E7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  <w:lang w:val="fr-BE"/>
        </w:rPr>
      </w:pPr>
      <w:r w:rsidRPr="004069A5">
        <w:rPr>
          <w:b/>
          <w:sz w:val="24"/>
          <w:szCs w:val="24"/>
          <w:lang w:val="fr-BE"/>
        </w:rPr>
        <w:lastRenderedPageBreak/>
        <w:t>Les compétences</w:t>
      </w:r>
    </w:p>
    <w:p w14:paraId="265C3BE4" w14:textId="77777777" w:rsidR="004E7AE5" w:rsidRDefault="004E7AE5" w:rsidP="004E7AE5">
      <w:pPr>
        <w:spacing w:after="0" w:line="240" w:lineRule="auto"/>
        <w:rPr>
          <w:b/>
          <w:sz w:val="24"/>
          <w:szCs w:val="24"/>
          <w:lang w:val="fr-BE"/>
        </w:rPr>
      </w:pPr>
      <w:r w:rsidRPr="000542F4">
        <w:rPr>
          <w:b/>
          <w:sz w:val="24"/>
          <w:szCs w:val="24"/>
          <w:lang w:val="fr-BE"/>
        </w:rPr>
        <w:t>Dans le cadre de sujets concrets, liés à la sphère personnelle et familiale ainsi qu’à la vie quotidienne :</w:t>
      </w:r>
    </w:p>
    <w:p w14:paraId="265C3BE5" w14:textId="77777777" w:rsidR="000542F4" w:rsidRPr="00520F42" w:rsidRDefault="000542F4" w:rsidP="000542F4">
      <w:pPr>
        <w:spacing w:after="60" w:line="240" w:lineRule="auto"/>
        <w:rPr>
          <w:b/>
          <w:sz w:val="24"/>
          <w:szCs w:val="24"/>
          <w:lang w:val="fr-BE"/>
        </w:rPr>
      </w:pPr>
      <w:r w:rsidRPr="00520F42">
        <w:rPr>
          <w:b/>
          <w:sz w:val="24"/>
          <w:szCs w:val="24"/>
          <w:lang w:val="fr-BE"/>
        </w:rPr>
        <w:t>Compréhension à l’audition</w:t>
      </w:r>
    </w:p>
    <w:p w14:paraId="265C3BE6" w14:textId="77777777" w:rsidR="000542F4" w:rsidRPr="000542F4" w:rsidRDefault="000542F4" w:rsidP="000542F4">
      <w:pPr>
        <w:spacing w:after="0" w:line="240" w:lineRule="auto"/>
        <w:rPr>
          <w:b/>
          <w:sz w:val="24"/>
          <w:szCs w:val="24"/>
          <w:lang w:val="fr-BE"/>
        </w:rPr>
      </w:pPr>
      <w:r w:rsidRPr="000542F4">
        <w:rPr>
          <w:b/>
          <w:sz w:val="24"/>
          <w:szCs w:val="24"/>
          <w:lang w:val="fr-BE"/>
        </w:rPr>
        <w:t xml:space="preserve">Être capable de repérer les éléments pertinents par rapport à la situation de communication dans un support audio / audiovidéo </w:t>
      </w:r>
    </w:p>
    <w:p w14:paraId="265C3BE7" w14:textId="77777777" w:rsidR="000542F4" w:rsidRPr="000542F4" w:rsidRDefault="000542F4" w:rsidP="000542F4">
      <w:pPr>
        <w:pStyle w:val="Paragraphedeliste"/>
        <w:numPr>
          <w:ilvl w:val="0"/>
          <w:numId w:val="2"/>
        </w:numPr>
        <w:rPr>
          <w:lang w:val="fr-BE"/>
        </w:rPr>
      </w:pPr>
      <w:r w:rsidRPr="000542F4">
        <w:rPr>
          <w:lang w:val="fr-BE"/>
        </w:rPr>
        <w:t>court, simple, clair, avec un débit lent</w:t>
      </w:r>
    </w:p>
    <w:p w14:paraId="265C3BE8" w14:textId="77777777" w:rsidR="000542F4" w:rsidRPr="000542F4" w:rsidRDefault="000542F4" w:rsidP="000542F4">
      <w:pPr>
        <w:pStyle w:val="Paragraphedeliste"/>
        <w:numPr>
          <w:ilvl w:val="0"/>
          <w:numId w:val="2"/>
        </w:numPr>
        <w:rPr>
          <w:lang w:val="fr-BE"/>
        </w:rPr>
      </w:pPr>
      <w:r w:rsidRPr="000542F4">
        <w:rPr>
          <w:lang w:val="fr-BE"/>
        </w:rPr>
        <w:t>constitué d’un vocabulaire fréquent</w:t>
      </w:r>
    </w:p>
    <w:p w14:paraId="265C3BE9" w14:textId="77777777" w:rsidR="000542F4" w:rsidRPr="000542F4" w:rsidRDefault="000542F4" w:rsidP="000542F4">
      <w:pPr>
        <w:pStyle w:val="Paragraphedeliste"/>
        <w:numPr>
          <w:ilvl w:val="0"/>
          <w:numId w:val="2"/>
        </w:numPr>
        <w:rPr>
          <w:lang w:val="fr-BE"/>
        </w:rPr>
      </w:pPr>
      <w:r w:rsidRPr="000542F4">
        <w:rPr>
          <w:lang w:val="fr-BE"/>
        </w:rPr>
        <w:t>faisant appel à des structures simples</w:t>
      </w:r>
    </w:p>
    <w:p w14:paraId="265C3BEA" w14:textId="77777777" w:rsidR="000542F4" w:rsidRPr="00520F42" w:rsidRDefault="000542F4" w:rsidP="000542F4">
      <w:pPr>
        <w:pStyle w:val="Paragraphedeliste"/>
        <w:numPr>
          <w:ilvl w:val="0"/>
          <w:numId w:val="2"/>
        </w:numPr>
        <w:rPr>
          <w:sz w:val="24"/>
          <w:szCs w:val="24"/>
          <w:lang w:val="fr-BE"/>
        </w:rPr>
      </w:pPr>
      <w:r w:rsidRPr="000542F4">
        <w:rPr>
          <w:lang w:val="fr-BE"/>
        </w:rPr>
        <w:t>sous forme de récit, de description, d’explication, d’injonction</w:t>
      </w:r>
    </w:p>
    <w:p w14:paraId="265C3BEB" w14:textId="77777777" w:rsidR="000542F4" w:rsidRPr="000542F4" w:rsidRDefault="000542F4" w:rsidP="000542F4">
      <w:pPr>
        <w:spacing w:after="60" w:line="240" w:lineRule="auto"/>
        <w:rPr>
          <w:b/>
          <w:sz w:val="8"/>
          <w:szCs w:val="8"/>
          <w:lang w:val="fr-BE"/>
        </w:rPr>
      </w:pPr>
    </w:p>
    <w:p w14:paraId="265C3BEC" w14:textId="77777777" w:rsidR="000542F4" w:rsidRDefault="000542F4" w:rsidP="000542F4">
      <w:pPr>
        <w:spacing w:after="60" w:line="240" w:lineRule="auto"/>
        <w:rPr>
          <w:b/>
          <w:sz w:val="24"/>
          <w:szCs w:val="24"/>
          <w:lang w:val="fr-BE"/>
        </w:rPr>
      </w:pPr>
      <w:r w:rsidRPr="00520F42">
        <w:rPr>
          <w:b/>
          <w:sz w:val="24"/>
          <w:szCs w:val="24"/>
          <w:lang w:val="fr-BE"/>
        </w:rPr>
        <w:t xml:space="preserve">Compréhension à la lecture </w:t>
      </w:r>
    </w:p>
    <w:p w14:paraId="265C3BED" w14:textId="77777777" w:rsidR="000542F4" w:rsidRPr="000542F4" w:rsidRDefault="000542F4" w:rsidP="000542F4">
      <w:pPr>
        <w:spacing w:after="0" w:line="240" w:lineRule="auto"/>
        <w:rPr>
          <w:b/>
          <w:sz w:val="24"/>
          <w:szCs w:val="24"/>
          <w:lang w:val="fr-BE"/>
        </w:rPr>
      </w:pPr>
      <w:r w:rsidRPr="000542F4">
        <w:rPr>
          <w:b/>
          <w:sz w:val="24"/>
          <w:szCs w:val="24"/>
          <w:lang w:val="fr-BE"/>
        </w:rPr>
        <w:t xml:space="preserve">Être capable de repérer les éléments pertinents par rapport à la situation de communication dans un support écrit </w:t>
      </w:r>
    </w:p>
    <w:p w14:paraId="265C3BEE" w14:textId="77777777" w:rsidR="000542F4" w:rsidRPr="000542F4" w:rsidRDefault="000542F4" w:rsidP="000542F4">
      <w:pPr>
        <w:pStyle w:val="Paragraphedeliste"/>
        <w:numPr>
          <w:ilvl w:val="0"/>
          <w:numId w:val="2"/>
        </w:numPr>
        <w:rPr>
          <w:lang w:val="fr-BE"/>
        </w:rPr>
      </w:pPr>
      <w:r w:rsidRPr="000542F4">
        <w:rPr>
          <w:lang w:val="fr-BE"/>
        </w:rPr>
        <w:t xml:space="preserve">court, simple, clair, </w:t>
      </w:r>
    </w:p>
    <w:p w14:paraId="265C3BEF" w14:textId="77777777" w:rsidR="000542F4" w:rsidRPr="000542F4" w:rsidRDefault="000542F4" w:rsidP="000542F4">
      <w:pPr>
        <w:pStyle w:val="Paragraphedeliste"/>
        <w:numPr>
          <w:ilvl w:val="0"/>
          <w:numId w:val="2"/>
        </w:numPr>
        <w:rPr>
          <w:lang w:val="fr-BE"/>
        </w:rPr>
      </w:pPr>
      <w:r w:rsidRPr="000542F4">
        <w:rPr>
          <w:lang w:val="fr-BE"/>
        </w:rPr>
        <w:t>constitué d’un vocabulaire fréquent</w:t>
      </w:r>
    </w:p>
    <w:p w14:paraId="265C3BF0" w14:textId="77777777" w:rsidR="000542F4" w:rsidRPr="000542F4" w:rsidRDefault="000542F4" w:rsidP="000542F4">
      <w:pPr>
        <w:pStyle w:val="Paragraphedeliste"/>
        <w:numPr>
          <w:ilvl w:val="0"/>
          <w:numId w:val="2"/>
        </w:numPr>
        <w:rPr>
          <w:lang w:val="fr-BE"/>
        </w:rPr>
      </w:pPr>
      <w:r w:rsidRPr="000542F4">
        <w:rPr>
          <w:lang w:val="fr-BE"/>
        </w:rPr>
        <w:t>faisant appel à des structures simples</w:t>
      </w:r>
    </w:p>
    <w:p w14:paraId="265C3BF1" w14:textId="77777777" w:rsidR="000542F4" w:rsidRPr="000542F4" w:rsidRDefault="000542F4" w:rsidP="000542F4">
      <w:pPr>
        <w:pStyle w:val="Paragraphedeliste"/>
        <w:numPr>
          <w:ilvl w:val="0"/>
          <w:numId w:val="2"/>
        </w:numPr>
        <w:rPr>
          <w:lang w:val="fr-BE"/>
        </w:rPr>
      </w:pPr>
      <w:r w:rsidRPr="000542F4">
        <w:rPr>
          <w:lang w:val="fr-BE"/>
        </w:rPr>
        <w:t>sous forme de récit, de description, d’injonction</w:t>
      </w:r>
    </w:p>
    <w:p w14:paraId="265C3BF2" w14:textId="77777777" w:rsidR="000542F4" w:rsidRPr="000542F4" w:rsidRDefault="000542F4" w:rsidP="000542F4">
      <w:pPr>
        <w:spacing w:after="60" w:line="240" w:lineRule="auto"/>
        <w:rPr>
          <w:b/>
          <w:sz w:val="8"/>
          <w:szCs w:val="8"/>
          <w:lang w:val="fr-BE"/>
        </w:rPr>
      </w:pPr>
    </w:p>
    <w:p w14:paraId="265C3BF3" w14:textId="77777777" w:rsidR="000542F4" w:rsidRPr="00520F42" w:rsidRDefault="000542F4" w:rsidP="000542F4">
      <w:pPr>
        <w:spacing w:after="60" w:line="240" w:lineRule="auto"/>
        <w:rPr>
          <w:b/>
          <w:sz w:val="24"/>
          <w:szCs w:val="24"/>
          <w:lang w:val="fr-BE"/>
        </w:rPr>
      </w:pPr>
      <w:r w:rsidRPr="00520F42">
        <w:rPr>
          <w:b/>
          <w:sz w:val="24"/>
          <w:szCs w:val="24"/>
          <w:lang w:val="fr-BE"/>
        </w:rPr>
        <w:t>Expression orale sans interaction</w:t>
      </w:r>
      <w:r>
        <w:rPr>
          <w:b/>
          <w:sz w:val="24"/>
          <w:szCs w:val="24"/>
          <w:lang w:val="fr-BE"/>
        </w:rPr>
        <w:t xml:space="preserve"> </w:t>
      </w:r>
    </w:p>
    <w:p w14:paraId="265C3BF4" w14:textId="77777777" w:rsidR="000542F4" w:rsidRPr="000542F4" w:rsidRDefault="000542F4" w:rsidP="000542F4">
      <w:pPr>
        <w:spacing w:after="0" w:line="240" w:lineRule="auto"/>
        <w:rPr>
          <w:b/>
          <w:sz w:val="24"/>
          <w:szCs w:val="24"/>
          <w:lang w:val="fr-BE"/>
        </w:rPr>
      </w:pPr>
      <w:r w:rsidRPr="000542F4">
        <w:rPr>
          <w:b/>
          <w:sz w:val="24"/>
          <w:szCs w:val="24"/>
          <w:lang w:val="fr-BE"/>
        </w:rPr>
        <w:t>Être capable de communiquer les éléments pertinents par rapport à la situation de communication  dans une production orale</w:t>
      </w:r>
    </w:p>
    <w:p w14:paraId="265C3BF5" w14:textId="77777777" w:rsidR="000542F4" w:rsidRPr="000542F4" w:rsidRDefault="000542F4" w:rsidP="000542F4">
      <w:pPr>
        <w:pStyle w:val="Paragraphedeliste"/>
        <w:numPr>
          <w:ilvl w:val="0"/>
          <w:numId w:val="2"/>
        </w:numPr>
        <w:rPr>
          <w:lang w:val="fr-BE"/>
        </w:rPr>
      </w:pPr>
      <w:r w:rsidRPr="000542F4">
        <w:rPr>
          <w:lang w:val="fr-BE"/>
        </w:rPr>
        <w:t>exprimée à l’aide d’un vocabulaire issu d’un répertoire restreint et de structures simples</w:t>
      </w:r>
    </w:p>
    <w:p w14:paraId="265C3BF6" w14:textId="77777777" w:rsidR="000542F4" w:rsidRPr="000542F4" w:rsidRDefault="000542F4" w:rsidP="000542F4">
      <w:pPr>
        <w:pStyle w:val="Paragraphedeliste"/>
        <w:numPr>
          <w:ilvl w:val="0"/>
          <w:numId w:val="2"/>
        </w:numPr>
        <w:rPr>
          <w:lang w:val="fr-BE"/>
        </w:rPr>
      </w:pPr>
      <w:r w:rsidRPr="000542F4">
        <w:rPr>
          <w:lang w:val="fr-BE"/>
        </w:rPr>
        <w:t>avec une certaine aisance et une prononciation globalement intelligible</w:t>
      </w:r>
    </w:p>
    <w:p w14:paraId="265C3BF7" w14:textId="77777777" w:rsidR="000542F4" w:rsidRPr="000542F4" w:rsidRDefault="000542F4" w:rsidP="000542F4">
      <w:pPr>
        <w:pStyle w:val="Paragraphedeliste"/>
        <w:numPr>
          <w:ilvl w:val="0"/>
          <w:numId w:val="2"/>
        </w:numPr>
        <w:rPr>
          <w:lang w:val="fr-BE"/>
        </w:rPr>
      </w:pPr>
      <w:r w:rsidRPr="000542F4">
        <w:rPr>
          <w:lang w:val="fr-BE"/>
        </w:rPr>
        <w:t>sous forme de récit, de description, d’injonction, d’explication</w:t>
      </w:r>
    </w:p>
    <w:p w14:paraId="265C3BF8" w14:textId="77777777" w:rsidR="000542F4" w:rsidRPr="000542F4" w:rsidRDefault="000542F4" w:rsidP="000542F4">
      <w:pPr>
        <w:spacing w:after="60" w:line="240" w:lineRule="auto"/>
        <w:rPr>
          <w:b/>
          <w:sz w:val="8"/>
          <w:szCs w:val="8"/>
          <w:lang w:val="fr-BE"/>
        </w:rPr>
      </w:pPr>
    </w:p>
    <w:p w14:paraId="265C3BF9" w14:textId="77777777" w:rsidR="000542F4" w:rsidRPr="000542F4" w:rsidRDefault="000542F4" w:rsidP="000542F4">
      <w:pPr>
        <w:spacing w:after="60" w:line="240" w:lineRule="auto"/>
        <w:rPr>
          <w:b/>
          <w:sz w:val="24"/>
          <w:szCs w:val="24"/>
          <w:lang w:val="fr-BE"/>
        </w:rPr>
      </w:pPr>
      <w:r w:rsidRPr="00B84DAA">
        <w:rPr>
          <w:b/>
          <w:sz w:val="24"/>
          <w:szCs w:val="24"/>
          <w:lang w:val="fr-BE"/>
        </w:rPr>
        <w:t>Expression orale en interaction</w:t>
      </w:r>
    </w:p>
    <w:p w14:paraId="265C3BFA" w14:textId="77777777" w:rsidR="000542F4" w:rsidRPr="00B84DAA" w:rsidRDefault="000542F4" w:rsidP="000542F4">
      <w:pPr>
        <w:spacing w:after="0" w:line="240" w:lineRule="auto"/>
        <w:rPr>
          <w:sz w:val="24"/>
          <w:szCs w:val="24"/>
          <w:lang w:val="fr-BE"/>
        </w:rPr>
      </w:pPr>
      <w:r w:rsidRPr="000542F4">
        <w:rPr>
          <w:b/>
          <w:sz w:val="24"/>
          <w:szCs w:val="24"/>
          <w:lang w:val="fr-BE"/>
        </w:rPr>
        <w:t>Être capable de communiquer les éléments</w:t>
      </w:r>
      <w:r w:rsidRPr="00B84DAA">
        <w:rPr>
          <w:sz w:val="24"/>
          <w:szCs w:val="24"/>
          <w:lang w:val="fr-BE"/>
        </w:rPr>
        <w:t xml:space="preserve"> pertinents par rapport à la </w:t>
      </w:r>
      <w:r w:rsidRPr="004A5C11">
        <w:rPr>
          <w:sz w:val="24"/>
          <w:szCs w:val="24"/>
          <w:lang w:val="fr-BE"/>
        </w:rPr>
        <w:t>situation de communication</w:t>
      </w:r>
      <w:r>
        <w:rPr>
          <w:sz w:val="24"/>
          <w:szCs w:val="24"/>
          <w:lang w:val="fr-BE"/>
        </w:rPr>
        <w:t xml:space="preserve"> </w:t>
      </w:r>
      <w:r w:rsidRPr="00B84DAA">
        <w:rPr>
          <w:sz w:val="24"/>
          <w:szCs w:val="24"/>
          <w:lang w:val="fr-BE"/>
        </w:rPr>
        <w:t>et de réagir de façon adé</w:t>
      </w:r>
      <w:r>
        <w:rPr>
          <w:sz w:val="24"/>
          <w:szCs w:val="24"/>
          <w:lang w:val="fr-BE"/>
        </w:rPr>
        <w:t xml:space="preserve">quate face à un interlocuteur, </w:t>
      </w:r>
      <w:r w:rsidRPr="00B84DAA">
        <w:rPr>
          <w:sz w:val="24"/>
          <w:szCs w:val="24"/>
          <w:lang w:val="fr-BE"/>
        </w:rPr>
        <w:t>dans une production orale</w:t>
      </w:r>
    </w:p>
    <w:p w14:paraId="265C3BFB" w14:textId="77777777" w:rsidR="000542F4" w:rsidRPr="000542F4" w:rsidRDefault="000542F4" w:rsidP="000542F4">
      <w:pPr>
        <w:pStyle w:val="Paragraphedeliste"/>
        <w:numPr>
          <w:ilvl w:val="0"/>
          <w:numId w:val="2"/>
        </w:numPr>
        <w:rPr>
          <w:lang w:val="fr-BE"/>
        </w:rPr>
      </w:pPr>
      <w:r w:rsidRPr="000542F4">
        <w:rPr>
          <w:lang w:val="fr-BE"/>
        </w:rPr>
        <w:t>exprimée à l’aide d’un vocabulaire issu d’un répertoire restreint et de structures simples</w:t>
      </w:r>
    </w:p>
    <w:p w14:paraId="265C3BFC" w14:textId="77777777" w:rsidR="000542F4" w:rsidRPr="000542F4" w:rsidRDefault="000542F4" w:rsidP="000542F4">
      <w:pPr>
        <w:pStyle w:val="Paragraphedeliste"/>
        <w:numPr>
          <w:ilvl w:val="0"/>
          <w:numId w:val="2"/>
        </w:numPr>
        <w:rPr>
          <w:lang w:val="fr-BE"/>
        </w:rPr>
      </w:pPr>
      <w:r w:rsidRPr="000542F4">
        <w:rPr>
          <w:lang w:val="fr-BE"/>
        </w:rPr>
        <w:t>avec une certaine aisance et une prononciation globalement intelligible</w:t>
      </w:r>
    </w:p>
    <w:p w14:paraId="265C3BFD" w14:textId="77777777" w:rsidR="000542F4" w:rsidRPr="000542F4" w:rsidRDefault="000542F4" w:rsidP="000542F4">
      <w:pPr>
        <w:pStyle w:val="Paragraphedeliste"/>
        <w:numPr>
          <w:ilvl w:val="0"/>
          <w:numId w:val="2"/>
        </w:numPr>
        <w:rPr>
          <w:lang w:val="fr-BE"/>
        </w:rPr>
      </w:pPr>
      <w:r w:rsidRPr="000542F4">
        <w:rPr>
          <w:lang w:val="fr-BE"/>
        </w:rPr>
        <w:t>sous forme de récit, de description, d’injonction, d’explication</w:t>
      </w:r>
    </w:p>
    <w:p w14:paraId="265C3BFE" w14:textId="77777777" w:rsidR="000542F4" w:rsidRPr="000542F4" w:rsidRDefault="000542F4" w:rsidP="000542F4">
      <w:pPr>
        <w:spacing w:after="60" w:line="240" w:lineRule="auto"/>
        <w:rPr>
          <w:b/>
          <w:sz w:val="8"/>
          <w:szCs w:val="8"/>
          <w:lang w:val="fr-BE"/>
        </w:rPr>
      </w:pPr>
    </w:p>
    <w:p w14:paraId="265C3BFF" w14:textId="77777777" w:rsidR="000542F4" w:rsidRPr="00520F42" w:rsidRDefault="000542F4" w:rsidP="000542F4">
      <w:pPr>
        <w:spacing w:after="60" w:line="240" w:lineRule="auto"/>
        <w:rPr>
          <w:b/>
          <w:sz w:val="24"/>
          <w:szCs w:val="24"/>
          <w:lang w:val="fr-BE"/>
        </w:rPr>
      </w:pPr>
      <w:r w:rsidRPr="00520F42">
        <w:rPr>
          <w:b/>
          <w:sz w:val="24"/>
          <w:szCs w:val="24"/>
          <w:lang w:val="fr-BE"/>
        </w:rPr>
        <w:t>Expression écrite</w:t>
      </w:r>
    </w:p>
    <w:p w14:paraId="265C3C00" w14:textId="77777777" w:rsidR="000542F4" w:rsidRPr="000542F4" w:rsidRDefault="000542F4" w:rsidP="000542F4">
      <w:pPr>
        <w:spacing w:after="0" w:line="240" w:lineRule="auto"/>
        <w:rPr>
          <w:b/>
          <w:sz w:val="24"/>
          <w:szCs w:val="24"/>
          <w:lang w:val="fr-BE"/>
        </w:rPr>
      </w:pPr>
      <w:r w:rsidRPr="000542F4">
        <w:rPr>
          <w:b/>
          <w:sz w:val="24"/>
          <w:szCs w:val="24"/>
          <w:lang w:val="fr-BE"/>
        </w:rPr>
        <w:t>Être capable de communiquer les éléments pertinents par rapport à la situation de communication dans une production écrite</w:t>
      </w:r>
    </w:p>
    <w:p w14:paraId="265C3C01" w14:textId="77777777" w:rsidR="000542F4" w:rsidRPr="000542F4" w:rsidRDefault="000542F4" w:rsidP="000542F4">
      <w:pPr>
        <w:pStyle w:val="Paragraphedeliste"/>
        <w:numPr>
          <w:ilvl w:val="0"/>
          <w:numId w:val="2"/>
        </w:numPr>
        <w:rPr>
          <w:lang w:val="fr-BE"/>
        </w:rPr>
      </w:pPr>
      <w:r w:rsidRPr="000542F4">
        <w:rPr>
          <w:lang w:val="fr-BE"/>
        </w:rPr>
        <w:t>exprimée à l’aide d’un vocabulaire issu d’un répertoire restreint et de structures simples</w:t>
      </w:r>
    </w:p>
    <w:p w14:paraId="265C3C02" w14:textId="77777777" w:rsidR="000542F4" w:rsidRPr="000542F4" w:rsidRDefault="000542F4" w:rsidP="000542F4">
      <w:pPr>
        <w:pStyle w:val="Paragraphedeliste"/>
        <w:numPr>
          <w:ilvl w:val="0"/>
          <w:numId w:val="2"/>
        </w:numPr>
        <w:rPr>
          <w:lang w:val="fr-BE"/>
        </w:rPr>
      </w:pPr>
      <w:r w:rsidRPr="000542F4">
        <w:rPr>
          <w:lang w:val="fr-BE"/>
        </w:rPr>
        <w:t>avec une relative exactitude orthographique</w:t>
      </w:r>
    </w:p>
    <w:p w14:paraId="265C3C03" w14:textId="77777777" w:rsidR="000542F4" w:rsidRPr="000542F4" w:rsidRDefault="000542F4" w:rsidP="000542F4">
      <w:pPr>
        <w:pStyle w:val="Paragraphedeliste"/>
        <w:numPr>
          <w:ilvl w:val="0"/>
          <w:numId w:val="2"/>
        </w:numPr>
        <w:rPr>
          <w:sz w:val="24"/>
          <w:szCs w:val="24"/>
          <w:lang w:val="fr-BE"/>
        </w:rPr>
      </w:pPr>
      <w:r w:rsidRPr="000542F4">
        <w:rPr>
          <w:lang w:val="fr-BE"/>
        </w:rPr>
        <w:t>sous forme de récit, de description, d’injonction, d’explication</w:t>
      </w:r>
      <w:r w:rsidRPr="000542F4">
        <w:rPr>
          <w:sz w:val="24"/>
          <w:szCs w:val="24"/>
          <w:lang w:val="fr-BE"/>
        </w:rPr>
        <w:t xml:space="preserve"> </w:t>
      </w:r>
      <w:r w:rsidRPr="000542F4">
        <w:rPr>
          <w:sz w:val="24"/>
          <w:szCs w:val="24"/>
          <w:lang w:val="fr-BE"/>
        </w:rPr>
        <w:br w:type="page"/>
      </w:r>
    </w:p>
    <w:p w14:paraId="265C3C04" w14:textId="77777777" w:rsidR="000542F4" w:rsidRDefault="000542F4" w:rsidP="00054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lastRenderedPageBreak/>
        <w:t>L</w:t>
      </w:r>
      <w:r w:rsidRPr="004A5C11">
        <w:rPr>
          <w:b/>
          <w:sz w:val="24"/>
          <w:szCs w:val="24"/>
          <w:lang w:val="fr-BE"/>
        </w:rPr>
        <w:t>es savoirs et savoir-faire</w:t>
      </w:r>
    </w:p>
    <w:p w14:paraId="265C3C05" w14:textId="43A2224F" w:rsidR="000542F4" w:rsidRDefault="00A91A23" w:rsidP="000542F4">
      <w:pPr>
        <w:rPr>
          <w:i/>
          <w:sz w:val="24"/>
          <w:szCs w:val="24"/>
          <w:lang w:val="fr-BE"/>
        </w:rPr>
      </w:pPr>
      <w:r>
        <w:rPr>
          <w:b/>
          <w:i/>
          <w:sz w:val="24"/>
          <w:szCs w:val="24"/>
          <w:lang w:val="fr-BE"/>
        </w:rPr>
        <w:t>L</w:t>
      </w:r>
      <w:r w:rsidR="000542F4" w:rsidRPr="009B34B4">
        <w:rPr>
          <w:b/>
          <w:i/>
          <w:sz w:val="24"/>
          <w:szCs w:val="24"/>
          <w:lang w:val="fr-BE"/>
        </w:rPr>
        <w:t>es savoirs et savoir-faire doivent soutenir l’élève dans le développement des différentes compétences communicatives</w:t>
      </w:r>
      <w:r w:rsidR="000542F4" w:rsidRPr="002F4C8D">
        <w:rPr>
          <w:i/>
          <w:sz w:val="24"/>
          <w:szCs w:val="24"/>
          <w:lang w:val="fr-BE"/>
        </w:rPr>
        <w:t xml:space="preserve"> dont la qualité sera amplifiée par le travail des stratégies de communication. Ce sont les compétences qui constituent in fine l’objet d’évaluation certificative.</w:t>
      </w:r>
    </w:p>
    <w:p w14:paraId="265C3C06" w14:textId="77777777" w:rsidR="000542F4" w:rsidRPr="000542F4" w:rsidRDefault="000542F4" w:rsidP="00A176F2">
      <w:pPr>
        <w:spacing w:after="0" w:line="240" w:lineRule="auto"/>
        <w:rPr>
          <w:b/>
          <w:sz w:val="24"/>
          <w:szCs w:val="24"/>
          <w:lang w:val="fr-BE"/>
        </w:rPr>
      </w:pPr>
      <w:r w:rsidRPr="000542F4">
        <w:rPr>
          <w:b/>
          <w:sz w:val="24"/>
          <w:szCs w:val="24"/>
          <w:lang w:val="fr-BE"/>
        </w:rPr>
        <w:t>Dans le cadre de sujets concrets, liés à la sphère personnelle et familiale ainsi qu’à la vie quotidienne :</w:t>
      </w:r>
    </w:p>
    <w:p w14:paraId="265C3C07" w14:textId="77777777" w:rsidR="000542F4" w:rsidRDefault="000542F4" w:rsidP="00A176F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Ressources lexicales</w:t>
      </w:r>
    </w:p>
    <w:p w14:paraId="265C3C08" w14:textId="77777777" w:rsidR="000542F4" w:rsidRDefault="00A176F2" w:rsidP="00A176F2">
      <w:pPr>
        <w:pStyle w:val="Paragraphedeliste"/>
        <w:rPr>
          <w:sz w:val="24"/>
          <w:szCs w:val="24"/>
          <w:lang w:val="fr-BE"/>
        </w:rPr>
      </w:pPr>
      <w:r w:rsidRPr="007C411C">
        <w:rPr>
          <w:b/>
          <w:sz w:val="24"/>
          <w:szCs w:val="24"/>
          <w:lang w:val="fr-BE"/>
        </w:rPr>
        <w:t>Le</w:t>
      </w:r>
      <w:r w:rsidR="000542F4" w:rsidRPr="007C411C">
        <w:rPr>
          <w:b/>
          <w:sz w:val="24"/>
          <w:szCs w:val="24"/>
          <w:lang w:val="fr-BE"/>
        </w:rPr>
        <w:t xml:space="preserve"> vocabulaire</w:t>
      </w:r>
      <w:r w:rsidR="000542F4">
        <w:rPr>
          <w:sz w:val="24"/>
          <w:szCs w:val="24"/>
          <w:lang w:val="fr-BE"/>
        </w:rPr>
        <w:t xml:space="preserve"> lié aux démarches suivantes (voir annexe 1 - pp 73 et suivantes du programme) :</w:t>
      </w:r>
    </w:p>
    <w:p w14:paraId="265C3C09" w14:textId="77777777" w:rsidR="000542F4" w:rsidRPr="00A176F2" w:rsidRDefault="000542F4" w:rsidP="000542F4">
      <w:pPr>
        <w:pStyle w:val="Paragraphedeliste"/>
        <w:numPr>
          <w:ilvl w:val="1"/>
          <w:numId w:val="2"/>
        </w:numPr>
        <w:rPr>
          <w:lang w:val="fr-BE"/>
        </w:rPr>
      </w:pPr>
      <w:r w:rsidRPr="00A176F2">
        <w:rPr>
          <w:lang w:val="fr-BE"/>
        </w:rPr>
        <w:t>présentation (coordonnées, description physique succincte, famille, hobbys, lieu de vie)</w:t>
      </w:r>
    </w:p>
    <w:p w14:paraId="265C3C0A" w14:textId="77777777" w:rsidR="000542F4" w:rsidRPr="00A176F2" w:rsidRDefault="000542F4" w:rsidP="000542F4">
      <w:pPr>
        <w:pStyle w:val="Paragraphedeliste"/>
        <w:numPr>
          <w:ilvl w:val="1"/>
          <w:numId w:val="2"/>
        </w:numPr>
        <w:rPr>
          <w:lang w:val="fr-BE"/>
        </w:rPr>
      </w:pPr>
      <w:r w:rsidRPr="00A176F2">
        <w:rPr>
          <w:lang w:val="fr-BE"/>
        </w:rPr>
        <w:t xml:space="preserve">grandes lignes de sa vie quotidienne (maison, école, loisirs) </w:t>
      </w:r>
    </w:p>
    <w:p w14:paraId="265C3C0B" w14:textId="77777777" w:rsidR="000542F4" w:rsidRPr="00A176F2" w:rsidRDefault="000542F4" w:rsidP="000542F4">
      <w:pPr>
        <w:pStyle w:val="Paragraphedeliste"/>
        <w:numPr>
          <w:ilvl w:val="1"/>
          <w:numId w:val="2"/>
        </w:numPr>
        <w:rPr>
          <w:lang w:val="fr-BE"/>
        </w:rPr>
      </w:pPr>
      <w:r w:rsidRPr="00A176F2">
        <w:rPr>
          <w:lang w:val="fr-BE"/>
        </w:rPr>
        <w:t>itinéraire simple, quelques informations concrètes sur quelques moyens de transport et quelques lieux de villégiature</w:t>
      </w:r>
    </w:p>
    <w:p w14:paraId="265C3C0C" w14:textId="77777777" w:rsidR="000542F4" w:rsidRPr="00A176F2" w:rsidRDefault="000542F4" w:rsidP="000542F4">
      <w:pPr>
        <w:pStyle w:val="Paragraphedeliste"/>
        <w:numPr>
          <w:ilvl w:val="1"/>
          <w:numId w:val="2"/>
        </w:numPr>
        <w:rPr>
          <w:lang w:val="fr-BE"/>
        </w:rPr>
      </w:pPr>
      <w:r w:rsidRPr="00A176F2">
        <w:rPr>
          <w:lang w:val="fr-BE"/>
        </w:rPr>
        <w:t>santé (symptômes généraux, conseils et remèdes courants) et hygiène de base</w:t>
      </w:r>
    </w:p>
    <w:p w14:paraId="265C3C0D" w14:textId="77777777" w:rsidR="000542F4" w:rsidRPr="00A176F2" w:rsidRDefault="000542F4" w:rsidP="000542F4">
      <w:pPr>
        <w:pStyle w:val="Paragraphedeliste"/>
        <w:numPr>
          <w:ilvl w:val="1"/>
          <w:numId w:val="2"/>
        </w:numPr>
        <w:rPr>
          <w:lang w:val="fr-BE"/>
        </w:rPr>
      </w:pPr>
      <w:r w:rsidRPr="00A176F2">
        <w:rPr>
          <w:lang w:val="fr-BE"/>
        </w:rPr>
        <w:t>activités et matériel liés à la vie scolaire</w:t>
      </w:r>
    </w:p>
    <w:p w14:paraId="265C3C0E" w14:textId="5B253D4F" w:rsidR="000542F4" w:rsidRPr="00A176F2" w:rsidRDefault="000542F4" w:rsidP="000542F4">
      <w:pPr>
        <w:pStyle w:val="Paragraphedeliste"/>
        <w:numPr>
          <w:ilvl w:val="1"/>
          <w:numId w:val="2"/>
        </w:numPr>
        <w:rPr>
          <w:lang w:val="fr-BE"/>
        </w:rPr>
      </w:pPr>
      <w:r w:rsidRPr="00A176F2">
        <w:rPr>
          <w:lang w:val="fr-BE"/>
        </w:rPr>
        <w:t>achats (quelques noms de commerces courants, articles</w:t>
      </w:r>
      <w:r w:rsidR="00E61C54">
        <w:rPr>
          <w:lang w:val="fr-BE"/>
        </w:rPr>
        <w:t>,</w:t>
      </w:r>
      <w:r w:rsidRPr="00A176F2">
        <w:rPr>
          <w:lang w:val="fr-BE"/>
        </w:rPr>
        <w:t xml:space="preserve"> rayons et mesures (poids, tailles, prix))</w:t>
      </w:r>
    </w:p>
    <w:p w14:paraId="265C3C0F" w14:textId="77777777" w:rsidR="000542F4" w:rsidRPr="00A176F2" w:rsidRDefault="000542F4" w:rsidP="000542F4">
      <w:pPr>
        <w:pStyle w:val="Paragraphedeliste"/>
        <w:numPr>
          <w:ilvl w:val="1"/>
          <w:numId w:val="2"/>
        </w:numPr>
        <w:rPr>
          <w:lang w:val="fr-BE"/>
        </w:rPr>
      </w:pPr>
      <w:r w:rsidRPr="00A176F2">
        <w:rPr>
          <w:lang w:val="fr-BE"/>
        </w:rPr>
        <w:t>nourriture et boissons courantes</w:t>
      </w:r>
    </w:p>
    <w:p w14:paraId="265C3C10" w14:textId="77777777" w:rsidR="000542F4" w:rsidRPr="00A176F2" w:rsidRDefault="000542F4" w:rsidP="000542F4">
      <w:pPr>
        <w:pStyle w:val="Paragraphedeliste"/>
        <w:numPr>
          <w:ilvl w:val="1"/>
          <w:numId w:val="2"/>
        </w:numPr>
        <w:rPr>
          <w:lang w:val="fr-BE"/>
        </w:rPr>
      </w:pPr>
      <w:r w:rsidRPr="00A176F2">
        <w:rPr>
          <w:lang w:val="fr-BE"/>
        </w:rPr>
        <w:t>météo (indications globales)</w:t>
      </w:r>
    </w:p>
    <w:p w14:paraId="265C3C11" w14:textId="77777777" w:rsidR="000542F4" w:rsidRPr="00A176F2" w:rsidRDefault="000542F4" w:rsidP="000542F4">
      <w:pPr>
        <w:pStyle w:val="Paragraphedeliste"/>
        <w:numPr>
          <w:ilvl w:val="1"/>
          <w:numId w:val="2"/>
        </w:numPr>
        <w:rPr>
          <w:lang w:val="fr-BE"/>
        </w:rPr>
      </w:pPr>
      <w:r w:rsidRPr="00A176F2">
        <w:rPr>
          <w:lang w:val="fr-BE"/>
        </w:rPr>
        <w:t>temps (unités de temps, dates, événements fréquents)</w:t>
      </w:r>
    </w:p>
    <w:p w14:paraId="265C3C12" w14:textId="77777777" w:rsidR="000542F4" w:rsidRPr="006F2642" w:rsidRDefault="000542F4" w:rsidP="00A176F2">
      <w:pPr>
        <w:spacing w:after="0" w:line="240" w:lineRule="auto"/>
        <w:rPr>
          <w:sz w:val="24"/>
          <w:szCs w:val="24"/>
          <w:lang w:val="fr-BE"/>
        </w:rPr>
      </w:pPr>
    </w:p>
    <w:p w14:paraId="265C3C13" w14:textId="77777777" w:rsidR="000542F4" w:rsidRPr="009B34B4" w:rsidRDefault="000542F4" w:rsidP="00A17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Ressources</w:t>
      </w:r>
      <w:r w:rsidRPr="009B34B4">
        <w:rPr>
          <w:b/>
          <w:sz w:val="24"/>
          <w:szCs w:val="24"/>
          <w:lang w:val="fr-BE"/>
        </w:rPr>
        <w:t xml:space="preserve"> grammaticales</w:t>
      </w:r>
    </w:p>
    <w:p w14:paraId="265C3C14" w14:textId="77777777" w:rsidR="00E7022A" w:rsidRDefault="00A176F2" w:rsidP="00A176F2">
      <w:pPr>
        <w:pStyle w:val="Paragraphedeliste"/>
        <w:rPr>
          <w:sz w:val="24"/>
          <w:szCs w:val="24"/>
          <w:lang w:val="fr-BE"/>
        </w:rPr>
      </w:pPr>
      <w:r w:rsidRPr="007C411C">
        <w:rPr>
          <w:b/>
          <w:sz w:val="24"/>
          <w:szCs w:val="24"/>
          <w:lang w:val="fr-BE"/>
        </w:rPr>
        <w:t>Les</w:t>
      </w:r>
      <w:r w:rsidR="00E7022A" w:rsidRPr="007C411C">
        <w:rPr>
          <w:b/>
          <w:sz w:val="24"/>
          <w:szCs w:val="24"/>
          <w:lang w:val="fr-BE"/>
        </w:rPr>
        <w:t xml:space="preserve"> notions grammaticales</w:t>
      </w:r>
      <w:r w:rsidR="00E7022A">
        <w:rPr>
          <w:sz w:val="24"/>
          <w:szCs w:val="24"/>
          <w:lang w:val="fr-BE"/>
        </w:rPr>
        <w:t xml:space="preserve"> suivantes (voir annexe 4 - pp 89 et suivantes du programme) :</w:t>
      </w:r>
    </w:p>
    <w:p w14:paraId="265C3C15" w14:textId="77777777" w:rsidR="00E7022A" w:rsidRPr="00A176F2" w:rsidRDefault="00E7022A" w:rsidP="00A176F2">
      <w:pPr>
        <w:pStyle w:val="Paragraphedeliste"/>
        <w:numPr>
          <w:ilvl w:val="0"/>
          <w:numId w:val="2"/>
        </w:numPr>
        <w:ind w:left="1276" w:hanging="357"/>
        <w:rPr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Néerlandais</w:t>
      </w:r>
      <w:r w:rsidR="00A176F2">
        <w:rPr>
          <w:b/>
          <w:sz w:val="24"/>
          <w:szCs w:val="24"/>
          <w:lang w:val="fr-BE"/>
        </w:rPr>
        <w:t xml:space="preserve"> :  </w:t>
      </w:r>
      <w:r w:rsidR="00A176F2" w:rsidRPr="00A176F2">
        <w:rPr>
          <w:b/>
          <w:lang w:val="fr-BE"/>
        </w:rPr>
        <w:t>○</w:t>
      </w:r>
      <w:r w:rsidR="00A176F2" w:rsidRPr="00A176F2">
        <w:rPr>
          <w:b/>
          <w:sz w:val="20"/>
          <w:szCs w:val="20"/>
          <w:lang w:val="fr-BE"/>
        </w:rPr>
        <w:t xml:space="preserve"> </w:t>
      </w:r>
      <w:r w:rsidR="00A176F2">
        <w:rPr>
          <w:b/>
          <w:sz w:val="20"/>
          <w:szCs w:val="20"/>
          <w:lang w:val="fr-BE"/>
        </w:rPr>
        <w:t xml:space="preserve">  </w:t>
      </w:r>
      <w:r w:rsidR="00A27F87">
        <w:rPr>
          <w:sz w:val="24"/>
          <w:szCs w:val="24"/>
          <w:lang w:val="fr-BE"/>
        </w:rPr>
        <w:t>A</w:t>
      </w:r>
      <w:r w:rsidR="00A176F2">
        <w:rPr>
          <w:sz w:val="24"/>
          <w:szCs w:val="24"/>
          <w:lang w:val="fr-BE"/>
        </w:rPr>
        <w:t>ccord de l’adjectif (règles de base)</w:t>
      </w:r>
    </w:p>
    <w:p w14:paraId="265C3C16" w14:textId="77777777" w:rsidR="00E7022A" w:rsidRDefault="00A27F87" w:rsidP="00A176F2">
      <w:pPr>
        <w:pStyle w:val="Paragraphedeliste"/>
        <w:numPr>
          <w:ilvl w:val="1"/>
          <w:numId w:val="2"/>
        </w:numPr>
        <w:ind w:left="2977" w:hanging="284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</w:t>
      </w:r>
      <w:r w:rsidR="00E7022A">
        <w:rPr>
          <w:sz w:val="24"/>
          <w:szCs w:val="24"/>
          <w:lang w:val="fr-BE"/>
        </w:rPr>
        <w:t>ronoms compléments</w:t>
      </w:r>
    </w:p>
    <w:p w14:paraId="265C3C17" w14:textId="77777777" w:rsidR="00E7022A" w:rsidRDefault="00E7022A" w:rsidP="00A176F2">
      <w:pPr>
        <w:pStyle w:val="Paragraphedeliste"/>
        <w:numPr>
          <w:ilvl w:val="1"/>
          <w:numId w:val="2"/>
        </w:numPr>
        <w:ind w:left="2977" w:hanging="283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Conjugaison</w:t>
      </w:r>
    </w:p>
    <w:p w14:paraId="265C3C18" w14:textId="77777777" w:rsidR="00E7022A" w:rsidRDefault="00E7022A" w:rsidP="00A176F2">
      <w:pPr>
        <w:pStyle w:val="Paragraphedeliste"/>
        <w:numPr>
          <w:ilvl w:val="1"/>
          <w:numId w:val="2"/>
        </w:numPr>
        <w:ind w:left="3828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pour les verbes réguliers / irréguliers, à particules séparables en fonction du lexique abordé</w:t>
      </w:r>
    </w:p>
    <w:p w14:paraId="265C3C19" w14:textId="77777777" w:rsidR="00E7022A" w:rsidRDefault="00E7022A" w:rsidP="00A176F2">
      <w:pPr>
        <w:pStyle w:val="Paragraphedeliste"/>
        <w:numPr>
          <w:ilvl w:val="1"/>
          <w:numId w:val="2"/>
        </w:numPr>
        <w:ind w:left="3828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pour les auxiliaires de modes de base (+ rejet du verbe à l’infinitif)</w:t>
      </w:r>
    </w:p>
    <w:p w14:paraId="265C3C1A" w14:textId="77777777" w:rsidR="00E7022A" w:rsidRDefault="00E7022A" w:rsidP="00A176F2">
      <w:pPr>
        <w:pStyle w:val="Paragraphedeliste"/>
        <w:numPr>
          <w:ilvl w:val="2"/>
          <w:numId w:val="2"/>
        </w:numPr>
        <w:ind w:left="4395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impératif (</w:t>
      </w:r>
      <w:proofErr w:type="spellStart"/>
      <w:r>
        <w:rPr>
          <w:sz w:val="24"/>
          <w:szCs w:val="24"/>
          <w:lang w:val="fr-BE"/>
        </w:rPr>
        <w:t>gebiedende</w:t>
      </w:r>
      <w:proofErr w:type="spellEnd"/>
      <w:r>
        <w:rPr>
          <w:sz w:val="24"/>
          <w:szCs w:val="24"/>
          <w:lang w:val="fr-BE"/>
        </w:rPr>
        <w:t xml:space="preserve"> </w:t>
      </w:r>
      <w:proofErr w:type="spellStart"/>
      <w:r>
        <w:rPr>
          <w:sz w:val="24"/>
          <w:szCs w:val="24"/>
          <w:lang w:val="fr-BE"/>
        </w:rPr>
        <w:t>wijs</w:t>
      </w:r>
      <w:proofErr w:type="spellEnd"/>
      <w:r>
        <w:rPr>
          <w:sz w:val="24"/>
          <w:szCs w:val="24"/>
          <w:lang w:val="fr-BE"/>
        </w:rPr>
        <w:t>)</w:t>
      </w:r>
    </w:p>
    <w:p w14:paraId="265C3C1B" w14:textId="77777777" w:rsidR="00E7022A" w:rsidRDefault="00E7022A" w:rsidP="00A176F2">
      <w:pPr>
        <w:pStyle w:val="Paragraphedeliste"/>
        <w:numPr>
          <w:ilvl w:val="2"/>
          <w:numId w:val="2"/>
        </w:numPr>
        <w:ind w:left="4395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présent (OTT)</w:t>
      </w:r>
    </w:p>
    <w:p w14:paraId="265C3C1C" w14:textId="77777777" w:rsidR="00E7022A" w:rsidRDefault="00E7022A" w:rsidP="00A176F2">
      <w:pPr>
        <w:pStyle w:val="Paragraphedeliste"/>
        <w:numPr>
          <w:ilvl w:val="2"/>
          <w:numId w:val="2"/>
        </w:numPr>
        <w:ind w:left="4395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passé composé (VTT)</w:t>
      </w:r>
    </w:p>
    <w:p w14:paraId="265C3C1D" w14:textId="77777777" w:rsidR="00E7022A" w:rsidRPr="000D3C3E" w:rsidRDefault="00E7022A" w:rsidP="00A176F2">
      <w:pPr>
        <w:pStyle w:val="Paragraphedeliste"/>
        <w:numPr>
          <w:ilvl w:val="2"/>
          <w:numId w:val="2"/>
        </w:numPr>
        <w:ind w:left="4395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futur simple avec </w:t>
      </w:r>
      <w:proofErr w:type="spellStart"/>
      <w:r w:rsidRPr="000D3C3E">
        <w:rPr>
          <w:i/>
          <w:sz w:val="24"/>
          <w:szCs w:val="24"/>
          <w:lang w:val="fr-BE"/>
        </w:rPr>
        <w:t>zullen</w:t>
      </w:r>
      <w:proofErr w:type="spellEnd"/>
      <w:r>
        <w:rPr>
          <w:i/>
          <w:sz w:val="24"/>
          <w:szCs w:val="24"/>
          <w:lang w:val="fr-BE"/>
        </w:rPr>
        <w:t xml:space="preserve"> </w:t>
      </w:r>
      <w:r w:rsidRPr="001743B5">
        <w:rPr>
          <w:sz w:val="24"/>
          <w:szCs w:val="24"/>
          <w:lang w:val="fr-BE"/>
        </w:rPr>
        <w:t xml:space="preserve">( </w:t>
      </w:r>
      <w:proofErr w:type="spellStart"/>
      <w:r w:rsidRPr="001743B5">
        <w:rPr>
          <w:sz w:val="24"/>
          <w:szCs w:val="24"/>
          <w:lang w:val="fr-BE"/>
        </w:rPr>
        <w:t>OTkT</w:t>
      </w:r>
      <w:proofErr w:type="spellEnd"/>
      <w:r w:rsidRPr="001743B5">
        <w:rPr>
          <w:sz w:val="24"/>
          <w:szCs w:val="24"/>
          <w:lang w:val="fr-BE"/>
        </w:rPr>
        <w:t>)</w:t>
      </w:r>
    </w:p>
    <w:p w14:paraId="265C3C1E" w14:textId="77777777" w:rsidR="00E7022A" w:rsidRDefault="00E7022A" w:rsidP="00A176F2">
      <w:pPr>
        <w:pStyle w:val="Paragraphedeliste"/>
        <w:numPr>
          <w:ilvl w:val="2"/>
          <w:numId w:val="2"/>
        </w:numPr>
        <w:ind w:left="4395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conditionnel ( </w:t>
      </w:r>
      <w:proofErr w:type="spellStart"/>
      <w:r>
        <w:rPr>
          <w:sz w:val="24"/>
          <w:szCs w:val="24"/>
          <w:lang w:val="fr-BE"/>
        </w:rPr>
        <w:t>OVTkT</w:t>
      </w:r>
      <w:proofErr w:type="spellEnd"/>
      <w:r>
        <w:rPr>
          <w:sz w:val="24"/>
          <w:szCs w:val="24"/>
          <w:lang w:val="fr-BE"/>
        </w:rPr>
        <w:t xml:space="preserve">): uniquement l’expression </w:t>
      </w:r>
      <w:r w:rsidRPr="000D3C3E">
        <w:rPr>
          <w:i/>
          <w:sz w:val="24"/>
          <w:szCs w:val="24"/>
          <w:lang w:val="fr-BE"/>
        </w:rPr>
        <w:t xml:space="preserve">zou(den) + </w:t>
      </w:r>
      <w:proofErr w:type="spellStart"/>
      <w:r w:rsidRPr="000D3C3E">
        <w:rPr>
          <w:i/>
          <w:sz w:val="24"/>
          <w:szCs w:val="24"/>
          <w:lang w:val="fr-BE"/>
        </w:rPr>
        <w:t>graag</w:t>
      </w:r>
      <w:proofErr w:type="spellEnd"/>
      <w:r>
        <w:rPr>
          <w:sz w:val="24"/>
          <w:szCs w:val="24"/>
          <w:lang w:val="fr-BE"/>
        </w:rPr>
        <w:t xml:space="preserve"> (éventuellement + infinitif)</w:t>
      </w:r>
    </w:p>
    <w:p w14:paraId="265C3C1F" w14:textId="77777777" w:rsidR="00E7022A" w:rsidRPr="00331786" w:rsidRDefault="00A176F2" w:rsidP="00A176F2">
      <w:pPr>
        <w:pStyle w:val="Paragraphedeliste"/>
        <w:numPr>
          <w:ilvl w:val="1"/>
          <w:numId w:val="2"/>
        </w:numPr>
        <w:ind w:left="2977"/>
        <w:rPr>
          <w:b/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</w:t>
      </w:r>
      <w:r w:rsidR="00E7022A" w:rsidRPr="00331786">
        <w:rPr>
          <w:sz w:val="24"/>
          <w:szCs w:val="24"/>
          <w:lang w:val="fr-BE"/>
        </w:rPr>
        <w:t xml:space="preserve">hrase simple (affirmative, négative et interrogative) </w:t>
      </w:r>
    </w:p>
    <w:p w14:paraId="265C3C20" w14:textId="77777777" w:rsidR="00E7022A" w:rsidRDefault="00E7022A" w:rsidP="00A176F2">
      <w:pPr>
        <w:pStyle w:val="Paragraphedeliste"/>
        <w:numPr>
          <w:ilvl w:val="2"/>
          <w:numId w:val="2"/>
        </w:numPr>
        <w:ind w:left="4395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avec et sans inversion</w:t>
      </w:r>
    </w:p>
    <w:p w14:paraId="265C3C21" w14:textId="77777777" w:rsidR="00E7022A" w:rsidRDefault="00E7022A" w:rsidP="00A176F2">
      <w:pPr>
        <w:pStyle w:val="Paragraphedeliste"/>
        <w:numPr>
          <w:ilvl w:val="2"/>
          <w:numId w:val="2"/>
        </w:numPr>
        <w:ind w:left="4395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avec quelques conjonctions de coordination de base</w:t>
      </w:r>
    </w:p>
    <w:p w14:paraId="265C3C22" w14:textId="77777777" w:rsidR="00E7022A" w:rsidRPr="00331786" w:rsidRDefault="00E7022A" w:rsidP="00A176F2">
      <w:pPr>
        <w:pStyle w:val="Paragraphedeliste"/>
        <w:ind w:left="1440"/>
        <w:rPr>
          <w:b/>
          <w:sz w:val="24"/>
          <w:szCs w:val="24"/>
          <w:lang w:val="fr-BE"/>
        </w:rPr>
      </w:pPr>
    </w:p>
    <w:p w14:paraId="265C3C23" w14:textId="77777777" w:rsidR="00E7022A" w:rsidRPr="00A27F87" w:rsidRDefault="00E7022A" w:rsidP="00A27F87">
      <w:pPr>
        <w:pStyle w:val="Paragraphedeliste"/>
        <w:numPr>
          <w:ilvl w:val="0"/>
          <w:numId w:val="2"/>
        </w:numPr>
        <w:ind w:left="1276"/>
        <w:rPr>
          <w:sz w:val="24"/>
          <w:szCs w:val="24"/>
          <w:lang w:val="fr-BE"/>
        </w:rPr>
      </w:pPr>
      <w:r w:rsidRPr="00A27F87">
        <w:rPr>
          <w:b/>
          <w:sz w:val="24"/>
          <w:szCs w:val="24"/>
          <w:lang w:val="fr-BE"/>
        </w:rPr>
        <w:t>Anglais</w:t>
      </w:r>
      <w:r w:rsidR="00A27F87" w:rsidRPr="00A27F87">
        <w:rPr>
          <w:b/>
          <w:sz w:val="24"/>
          <w:szCs w:val="24"/>
          <w:lang w:val="fr-BE"/>
        </w:rPr>
        <w:t xml:space="preserve"> : </w:t>
      </w:r>
      <w:r w:rsidR="00A27F87">
        <w:rPr>
          <w:b/>
          <w:sz w:val="24"/>
          <w:szCs w:val="24"/>
          <w:lang w:val="fr-BE"/>
        </w:rPr>
        <w:t xml:space="preserve"> </w:t>
      </w:r>
      <w:r w:rsidR="00A27F87" w:rsidRPr="00A27F87">
        <w:rPr>
          <w:b/>
          <w:lang w:val="fr-BE"/>
        </w:rPr>
        <w:t>○</w:t>
      </w:r>
      <w:r w:rsidR="00A27F87">
        <w:rPr>
          <w:b/>
          <w:sz w:val="24"/>
          <w:szCs w:val="24"/>
          <w:lang w:val="fr-BE"/>
        </w:rPr>
        <w:t xml:space="preserve">   </w:t>
      </w:r>
      <w:r w:rsidRPr="00A27F87">
        <w:rPr>
          <w:sz w:val="24"/>
          <w:szCs w:val="24"/>
          <w:lang w:val="fr-BE"/>
        </w:rPr>
        <w:t>Présence ou absence de l’article (règles de base)</w:t>
      </w:r>
    </w:p>
    <w:p w14:paraId="265C3C24" w14:textId="77777777" w:rsidR="00E7022A" w:rsidRDefault="00A27F87" w:rsidP="00E7022A">
      <w:pPr>
        <w:pStyle w:val="Paragraphedeliste"/>
        <w:numPr>
          <w:ilvl w:val="1"/>
          <w:numId w:val="2"/>
        </w:numPr>
        <w:ind w:left="2552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</w:t>
      </w:r>
      <w:r w:rsidR="00E7022A">
        <w:rPr>
          <w:sz w:val="24"/>
          <w:szCs w:val="24"/>
          <w:lang w:val="fr-BE"/>
        </w:rPr>
        <w:t>ronoms compléments</w:t>
      </w:r>
    </w:p>
    <w:p w14:paraId="265C3C25" w14:textId="77777777" w:rsidR="00E7022A" w:rsidRDefault="00E7022A" w:rsidP="00E7022A">
      <w:pPr>
        <w:pStyle w:val="Paragraphedeliste"/>
        <w:numPr>
          <w:ilvl w:val="1"/>
          <w:numId w:val="2"/>
        </w:numPr>
        <w:ind w:left="2552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Conjugaison</w:t>
      </w:r>
    </w:p>
    <w:p w14:paraId="265C3C26" w14:textId="77777777" w:rsidR="00E7022A" w:rsidRDefault="00E7022A" w:rsidP="00A27F87">
      <w:pPr>
        <w:pStyle w:val="Paragraphedeliste"/>
        <w:numPr>
          <w:ilvl w:val="1"/>
          <w:numId w:val="2"/>
        </w:numPr>
        <w:ind w:left="3402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pour les verbes réguliers / irréguliers et « </w:t>
      </w:r>
      <w:proofErr w:type="spellStart"/>
      <w:r>
        <w:rPr>
          <w:sz w:val="24"/>
          <w:szCs w:val="24"/>
          <w:lang w:val="fr-BE"/>
        </w:rPr>
        <w:t>phrasal</w:t>
      </w:r>
      <w:proofErr w:type="spellEnd"/>
      <w:r>
        <w:rPr>
          <w:sz w:val="24"/>
          <w:szCs w:val="24"/>
          <w:lang w:val="fr-BE"/>
        </w:rPr>
        <w:t xml:space="preserve"> </w:t>
      </w:r>
      <w:proofErr w:type="spellStart"/>
      <w:r>
        <w:rPr>
          <w:sz w:val="24"/>
          <w:szCs w:val="24"/>
          <w:lang w:val="fr-BE"/>
        </w:rPr>
        <w:t>verbs</w:t>
      </w:r>
      <w:proofErr w:type="spellEnd"/>
      <w:r>
        <w:rPr>
          <w:sz w:val="24"/>
          <w:szCs w:val="24"/>
          <w:lang w:val="fr-BE"/>
        </w:rPr>
        <w:t> » en fonction du lexique abordé</w:t>
      </w:r>
    </w:p>
    <w:p w14:paraId="265C3C27" w14:textId="77777777" w:rsidR="00E7022A" w:rsidRDefault="00E7022A" w:rsidP="00A27F87">
      <w:pPr>
        <w:pStyle w:val="Paragraphedeliste"/>
        <w:numPr>
          <w:ilvl w:val="1"/>
          <w:numId w:val="2"/>
        </w:numPr>
        <w:ind w:left="3402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pour les auxiliaires de modes de base </w:t>
      </w:r>
    </w:p>
    <w:p w14:paraId="265C3C28" w14:textId="77777777" w:rsidR="00E7022A" w:rsidRDefault="00E7022A" w:rsidP="00A27F87">
      <w:pPr>
        <w:pStyle w:val="Paragraphedeliste"/>
        <w:numPr>
          <w:ilvl w:val="2"/>
          <w:numId w:val="2"/>
        </w:numPr>
        <w:ind w:left="3969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impératif</w:t>
      </w:r>
    </w:p>
    <w:p w14:paraId="265C3C29" w14:textId="77777777" w:rsidR="00E7022A" w:rsidRDefault="00E7022A" w:rsidP="00A27F87">
      <w:pPr>
        <w:pStyle w:val="Paragraphedeliste"/>
        <w:numPr>
          <w:ilvl w:val="2"/>
          <w:numId w:val="2"/>
        </w:numPr>
        <w:ind w:left="3969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présent (simple et continu) (emploi de base)</w:t>
      </w:r>
    </w:p>
    <w:p w14:paraId="265C3C2A" w14:textId="77777777" w:rsidR="00E7022A" w:rsidRDefault="00E7022A" w:rsidP="00A27F87">
      <w:pPr>
        <w:pStyle w:val="Paragraphedeliste"/>
        <w:numPr>
          <w:ilvl w:val="2"/>
          <w:numId w:val="2"/>
        </w:numPr>
        <w:ind w:left="3969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simple </w:t>
      </w:r>
      <w:proofErr w:type="spellStart"/>
      <w:r>
        <w:rPr>
          <w:sz w:val="24"/>
          <w:szCs w:val="24"/>
          <w:lang w:val="fr-BE"/>
        </w:rPr>
        <w:t>past</w:t>
      </w:r>
      <w:proofErr w:type="spellEnd"/>
    </w:p>
    <w:p w14:paraId="265C3C2B" w14:textId="77777777" w:rsidR="00E7022A" w:rsidRPr="000D3C3E" w:rsidRDefault="00E7022A" w:rsidP="00A27F87">
      <w:pPr>
        <w:pStyle w:val="Paragraphedeliste"/>
        <w:numPr>
          <w:ilvl w:val="2"/>
          <w:numId w:val="2"/>
        </w:numPr>
        <w:ind w:left="3969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futur simple avec </w:t>
      </w:r>
      <w:proofErr w:type="spellStart"/>
      <w:r>
        <w:rPr>
          <w:i/>
          <w:sz w:val="24"/>
          <w:szCs w:val="24"/>
          <w:lang w:val="fr-BE"/>
        </w:rPr>
        <w:t>will</w:t>
      </w:r>
      <w:proofErr w:type="spellEnd"/>
    </w:p>
    <w:p w14:paraId="265C3C2C" w14:textId="77777777" w:rsidR="00E7022A" w:rsidRPr="002C13AD" w:rsidRDefault="00E7022A" w:rsidP="00A27F87">
      <w:pPr>
        <w:pStyle w:val="Paragraphedeliste"/>
        <w:numPr>
          <w:ilvl w:val="2"/>
          <w:numId w:val="2"/>
        </w:numPr>
        <w:ind w:left="3969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conditionnel : uniquement l’expression </w:t>
      </w:r>
      <w:proofErr w:type="spellStart"/>
      <w:r>
        <w:rPr>
          <w:i/>
          <w:sz w:val="24"/>
          <w:szCs w:val="24"/>
          <w:lang w:val="fr-BE"/>
        </w:rPr>
        <w:t>would</w:t>
      </w:r>
      <w:proofErr w:type="spellEnd"/>
      <w:r>
        <w:rPr>
          <w:i/>
          <w:sz w:val="24"/>
          <w:szCs w:val="24"/>
          <w:lang w:val="fr-BE"/>
        </w:rPr>
        <w:t xml:space="preserve"> like</w:t>
      </w:r>
      <w:r>
        <w:rPr>
          <w:sz w:val="24"/>
          <w:szCs w:val="24"/>
          <w:lang w:val="fr-BE"/>
        </w:rPr>
        <w:t xml:space="preserve"> </w:t>
      </w:r>
    </w:p>
    <w:p w14:paraId="265C3C2D" w14:textId="77777777" w:rsidR="00E7022A" w:rsidRPr="000D3C3E" w:rsidRDefault="00A27F87" w:rsidP="00A27F87">
      <w:pPr>
        <w:pStyle w:val="Paragraphedeliste"/>
        <w:numPr>
          <w:ilvl w:val="1"/>
          <w:numId w:val="2"/>
        </w:numPr>
        <w:ind w:left="2552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</w:t>
      </w:r>
      <w:r w:rsidR="00E7022A">
        <w:rPr>
          <w:sz w:val="24"/>
          <w:szCs w:val="24"/>
          <w:lang w:val="fr-BE"/>
        </w:rPr>
        <w:t>hrase simple (affirmative, négative et interrogative) avec quelques conjonctions de coordination de base</w:t>
      </w:r>
    </w:p>
    <w:p w14:paraId="265C3C2E" w14:textId="77777777" w:rsidR="00A176F2" w:rsidRDefault="00A176F2" w:rsidP="00A176F2">
      <w:pPr>
        <w:pStyle w:val="Paragraphedeliste"/>
        <w:ind w:left="1134"/>
        <w:rPr>
          <w:sz w:val="24"/>
          <w:szCs w:val="24"/>
          <w:lang w:val="fr-BE"/>
        </w:rPr>
      </w:pPr>
    </w:p>
    <w:p w14:paraId="265C3C2F" w14:textId="77777777" w:rsidR="00A27F87" w:rsidRPr="00A176F2" w:rsidRDefault="00A27F87" w:rsidP="00A176F2">
      <w:pPr>
        <w:pStyle w:val="Paragraphedeliste"/>
        <w:ind w:left="1134"/>
        <w:rPr>
          <w:sz w:val="24"/>
          <w:szCs w:val="24"/>
          <w:lang w:val="fr-BE"/>
        </w:rPr>
      </w:pPr>
    </w:p>
    <w:p w14:paraId="265C3C30" w14:textId="77777777" w:rsidR="00E7022A" w:rsidRPr="00A27F87" w:rsidRDefault="00E7022A" w:rsidP="00A27F87">
      <w:pPr>
        <w:pStyle w:val="Paragraphedeliste"/>
        <w:numPr>
          <w:ilvl w:val="0"/>
          <w:numId w:val="2"/>
        </w:numPr>
        <w:ind w:left="1418"/>
        <w:rPr>
          <w:sz w:val="24"/>
          <w:szCs w:val="24"/>
          <w:lang w:val="fr-BE"/>
        </w:rPr>
      </w:pPr>
      <w:r w:rsidRPr="00A27F87">
        <w:rPr>
          <w:b/>
          <w:sz w:val="24"/>
          <w:szCs w:val="24"/>
          <w:lang w:val="fr-BE"/>
        </w:rPr>
        <w:t>Allemand</w:t>
      </w:r>
      <w:r w:rsidR="00A27F87" w:rsidRPr="00A27F87">
        <w:rPr>
          <w:b/>
          <w:sz w:val="24"/>
          <w:szCs w:val="24"/>
          <w:lang w:val="fr-BE"/>
        </w:rPr>
        <w:t xml:space="preserve"> : </w:t>
      </w:r>
      <w:r w:rsidR="00A27F87">
        <w:rPr>
          <w:b/>
          <w:sz w:val="24"/>
          <w:szCs w:val="24"/>
          <w:lang w:val="fr-BE"/>
        </w:rPr>
        <w:t xml:space="preserve"> </w:t>
      </w:r>
      <w:r w:rsidR="00A27F87" w:rsidRPr="00A27F87">
        <w:rPr>
          <w:b/>
          <w:lang w:val="fr-BE"/>
        </w:rPr>
        <w:t>○</w:t>
      </w:r>
      <w:r w:rsidR="00A27F87">
        <w:rPr>
          <w:b/>
          <w:sz w:val="24"/>
          <w:szCs w:val="24"/>
          <w:lang w:val="fr-BE"/>
        </w:rPr>
        <w:t xml:space="preserve">   </w:t>
      </w:r>
      <w:r w:rsidRPr="00A27F87">
        <w:rPr>
          <w:sz w:val="24"/>
          <w:szCs w:val="24"/>
          <w:lang w:val="fr-BE"/>
        </w:rPr>
        <w:t xml:space="preserve">Nominatif, accusatif, datif </w:t>
      </w:r>
    </w:p>
    <w:p w14:paraId="265C3C31" w14:textId="77777777" w:rsidR="00E7022A" w:rsidRDefault="00A27F87" w:rsidP="00A27F87">
      <w:pPr>
        <w:pStyle w:val="Paragraphedeliste"/>
        <w:numPr>
          <w:ilvl w:val="1"/>
          <w:numId w:val="2"/>
        </w:numPr>
        <w:ind w:left="2977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A</w:t>
      </w:r>
      <w:r w:rsidR="00E7022A">
        <w:rPr>
          <w:sz w:val="24"/>
          <w:szCs w:val="24"/>
          <w:lang w:val="fr-BE"/>
        </w:rPr>
        <w:t>ccord de l’adjectif (règles de base)</w:t>
      </w:r>
    </w:p>
    <w:p w14:paraId="265C3C32" w14:textId="77777777" w:rsidR="00E7022A" w:rsidRDefault="00A27F87" w:rsidP="00A27F87">
      <w:pPr>
        <w:pStyle w:val="Paragraphedeliste"/>
        <w:numPr>
          <w:ilvl w:val="1"/>
          <w:numId w:val="2"/>
        </w:numPr>
        <w:ind w:left="2977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</w:t>
      </w:r>
      <w:r w:rsidR="00E7022A">
        <w:rPr>
          <w:sz w:val="24"/>
          <w:szCs w:val="24"/>
          <w:lang w:val="fr-BE"/>
        </w:rPr>
        <w:t>ronoms compléments</w:t>
      </w:r>
    </w:p>
    <w:p w14:paraId="265C3C33" w14:textId="77777777" w:rsidR="00E7022A" w:rsidRDefault="00E7022A" w:rsidP="00A27F87">
      <w:pPr>
        <w:pStyle w:val="Paragraphedeliste"/>
        <w:numPr>
          <w:ilvl w:val="1"/>
          <w:numId w:val="2"/>
        </w:numPr>
        <w:ind w:left="2977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Conjugaison</w:t>
      </w:r>
    </w:p>
    <w:p w14:paraId="265C3C34" w14:textId="77777777" w:rsidR="00E7022A" w:rsidRDefault="00E7022A" w:rsidP="00A27F87">
      <w:pPr>
        <w:pStyle w:val="Paragraphedeliste"/>
        <w:numPr>
          <w:ilvl w:val="1"/>
          <w:numId w:val="2"/>
        </w:numPr>
        <w:ind w:left="3828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pour les verbes réguliers / irréguliers, à particules séparables en fonction du lexique abordé</w:t>
      </w:r>
    </w:p>
    <w:p w14:paraId="265C3C35" w14:textId="77777777" w:rsidR="00E7022A" w:rsidRDefault="00E7022A" w:rsidP="00A27F87">
      <w:pPr>
        <w:pStyle w:val="Paragraphedeliste"/>
        <w:numPr>
          <w:ilvl w:val="1"/>
          <w:numId w:val="2"/>
        </w:numPr>
        <w:ind w:left="3828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pour les auxiliaires de modes de base (+ rejet du verbe à l’infinitif)</w:t>
      </w:r>
    </w:p>
    <w:p w14:paraId="265C3C36" w14:textId="77777777" w:rsidR="00E7022A" w:rsidRDefault="00E7022A" w:rsidP="00A27F87">
      <w:pPr>
        <w:pStyle w:val="Paragraphedeliste"/>
        <w:numPr>
          <w:ilvl w:val="2"/>
          <w:numId w:val="2"/>
        </w:numPr>
        <w:ind w:left="4395"/>
        <w:rPr>
          <w:sz w:val="24"/>
          <w:szCs w:val="24"/>
          <w:lang w:val="fr-BE"/>
        </w:rPr>
      </w:pPr>
      <w:proofErr w:type="spellStart"/>
      <w:r>
        <w:rPr>
          <w:rFonts w:ascii="Times New Roman" w:hAnsi="Times New Roman" w:cs="Times New Roman"/>
          <w:sz w:val="24"/>
        </w:rPr>
        <w:t>Imperativ</w:t>
      </w:r>
      <w:proofErr w:type="spellEnd"/>
    </w:p>
    <w:p w14:paraId="265C3C37" w14:textId="77777777" w:rsidR="00E7022A" w:rsidRDefault="00E7022A" w:rsidP="00A27F87">
      <w:pPr>
        <w:pStyle w:val="Paragraphedeliste"/>
        <w:numPr>
          <w:ilvl w:val="2"/>
          <w:numId w:val="2"/>
        </w:numPr>
        <w:ind w:left="4395"/>
        <w:rPr>
          <w:sz w:val="24"/>
          <w:szCs w:val="24"/>
          <w:lang w:val="fr-BE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Präsens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</w:t>
      </w:r>
    </w:p>
    <w:p w14:paraId="265C3C38" w14:textId="77777777" w:rsidR="00E7022A" w:rsidRDefault="00E7022A" w:rsidP="00A27F87">
      <w:pPr>
        <w:pStyle w:val="Paragraphedeliste"/>
        <w:numPr>
          <w:ilvl w:val="2"/>
          <w:numId w:val="2"/>
        </w:numPr>
        <w:ind w:left="4395"/>
        <w:rPr>
          <w:sz w:val="24"/>
          <w:szCs w:val="24"/>
          <w:lang w:val="fr-BE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Perfekt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</w:t>
      </w:r>
      <w:r>
        <w:rPr>
          <w:sz w:val="24"/>
          <w:szCs w:val="24"/>
          <w:lang w:val="fr-BE"/>
        </w:rPr>
        <w:t xml:space="preserve"> </w:t>
      </w:r>
    </w:p>
    <w:p w14:paraId="265C3C39" w14:textId="77777777" w:rsidR="00E7022A" w:rsidRPr="00446CA4" w:rsidRDefault="00E7022A" w:rsidP="00A27F87">
      <w:pPr>
        <w:pStyle w:val="Paragraphedeliste"/>
        <w:numPr>
          <w:ilvl w:val="2"/>
          <w:numId w:val="2"/>
        </w:numPr>
        <w:ind w:left="4395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Expression du futur simple grâce au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Präsens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</w:t>
      </w:r>
    </w:p>
    <w:p w14:paraId="265C3C3A" w14:textId="77777777" w:rsidR="00E7022A" w:rsidRDefault="00E7022A" w:rsidP="00A27F87">
      <w:pPr>
        <w:pStyle w:val="Paragraphedeliste"/>
        <w:numPr>
          <w:ilvl w:val="2"/>
          <w:numId w:val="2"/>
        </w:numPr>
        <w:ind w:left="4395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conditionnel : uniquement l’expression </w:t>
      </w:r>
      <w:proofErr w:type="spellStart"/>
      <w:r>
        <w:rPr>
          <w:i/>
          <w:sz w:val="24"/>
          <w:szCs w:val="24"/>
          <w:lang w:val="fr-BE"/>
        </w:rPr>
        <w:t>möchte</w:t>
      </w:r>
      <w:proofErr w:type="spellEnd"/>
      <w:r>
        <w:rPr>
          <w:i/>
          <w:sz w:val="24"/>
          <w:szCs w:val="24"/>
          <w:lang w:val="fr-BE"/>
        </w:rPr>
        <w:t xml:space="preserve">(n) </w:t>
      </w:r>
      <w:r>
        <w:rPr>
          <w:sz w:val="24"/>
          <w:szCs w:val="24"/>
          <w:lang w:val="fr-BE"/>
        </w:rPr>
        <w:t>(éventuellement + infinitif)</w:t>
      </w:r>
    </w:p>
    <w:p w14:paraId="265C3C3B" w14:textId="77777777" w:rsidR="00E7022A" w:rsidRDefault="00A27F87" w:rsidP="00A27F87">
      <w:pPr>
        <w:pStyle w:val="Paragraphedeliste"/>
        <w:numPr>
          <w:ilvl w:val="1"/>
          <w:numId w:val="2"/>
        </w:numPr>
        <w:ind w:left="2977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</w:t>
      </w:r>
      <w:r w:rsidR="00E7022A">
        <w:rPr>
          <w:sz w:val="24"/>
          <w:szCs w:val="24"/>
          <w:lang w:val="fr-BE"/>
        </w:rPr>
        <w:t>hrase simple (affirmative, négative et interrogative)</w:t>
      </w:r>
    </w:p>
    <w:p w14:paraId="265C3C3C" w14:textId="77777777" w:rsidR="00E7022A" w:rsidRDefault="00E7022A" w:rsidP="00A27F87">
      <w:pPr>
        <w:pStyle w:val="Paragraphedeliste"/>
        <w:numPr>
          <w:ilvl w:val="2"/>
          <w:numId w:val="2"/>
        </w:numPr>
        <w:ind w:left="4395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avec et sans inversion</w:t>
      </w:r>
    </w:p>
    <w:p w14:paraId="265C3C3D" w14:textId="77777777" w:rsidR="00E7022A" w:rsidRDefault="00E7022A" w:rsidP="00A27F87">
      <w:pPr>
        <w:pStyle w:val="Paragraphedeliste"/>
        <w:numPr>
          <w:ilvl w:val="2"/>
          <w:numId w:val="2"/>
        </w:numPr>
        <w:ind w:left="4395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avec quelques conjonctions de coordination de base</w:t>
      </w:r>
    </w:p>
    <w:p w14:paraId="265C3C3E" w14:textId="77777777" w:rsidR="00476AF9" w:rsidRPr="000542F4" w:rsidRDefault="00476AF9" w:rsidP="00A27F87">
      <w:pPr>
        <w:pStyle w:val="Paragraphedeliste"/>
        <w:ind w:left="1134"/>
        <w:rPr>
          <w:lang w:val="fr-BE"/>
        </w:rPr>
      </w:pPr>
    </w:p>
    <w:sectPr w:rsidR="00476AF9" w:rsidRPr="000542F4" w:rsidSect="000542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A43B0" w14:textId="77777777" w:rsidR="001A7024" w:rsidRDefault="001A7024" w:rsidP="00453969">
      <w:pPr>
        <w:spacing w:after="0" w:line="240" w:lineRule="auto"/>
      </w:pPr>
      <w:r>
        <w:separator/>
      </w:r>
    </w:p>
  </w:endnote>
  <w:endnote w:type="continuationSeparator" w:id="0">
    <w:p w14:paraId="29BAD5E8" w14:textId="77777777" w:rsidR="001A7024" w:rsidRDefault="001A7024" w:rsidP="0045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4EAAA" w14:textId="77777777" w:rsidR="006D3A20" w:rsidRDefault="006D3A2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6695609"/>
      <w:docPartObj>
        <w:docPartGallery w:val="Page Numbers (Bottom of Page)"/>
        <w:docPartUnique/>
      </w:docPartObj>
    </w:sdtPr>
    <w:sdtEndPr/>
    <w:sdtContent>
      <w:p w14:paraId="265C3C47" w14:textId="77777777" w:rsidR="00453969" w:rsidRDefault="00453969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59264" behindDoc="0" locked="0" layoutInCell="1" allowOverlap="1" wp14:anchorId="265C3C49" wp14:editId="01EBEEC5">
              <wp:simplePos x="0" y="0"/>
              <wp:positionH relativeFrom="margin">
                <wp:align>left</wp:align>
              </wp:positionH>
              <wp:positionV relativeFrom="paragraph">
                <wp:posOffset>-59276</wp:posOffset>
              </wp:positionV>
              <wp:extent cx="620086" cy="360000"/>
              <wp:effectExtent l="0" t="0" r="0" b="2540"/>
              <wp:wrapSquare wrapText="bothSides"/>
              <wp:docPr id="3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0086" cy="360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65C3C48" w14:textId="77777777" w:rsidR="00453969" w:rsidRDefault="00453969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30BD9" w14:textId="77777777" w:rsidR="006D3A20" w:rsidRDefault="006D3A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B1A72" w14:textId="77777777" w:rsidR="001A7024" w:rsidRDefault="001A7024" w:rsidP="00453969">
      <w:pPr>
        <w:spacing w:after="0" w:line="240" w:lineRule="auto"/>
      </w:pPr>
      <w:r>
        <w:separator/>
      </w:r>
    </w:p>
  </w:footnote>
  <w:footnote w:type="continuationSeparator" w:id="0">
    <w:p w14:paraId="0DFC84FA" w14:textId="77777777" w:rsidR="001A7024" w:rsidRDefault="001A7024" w:rsidP="00453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2546A" w14:textId="77777777" w:rsidR="006D3A20" w:rsidRDefault="006D3A2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1972" w14:textId="77777777" w:rsidR="006D3A20" w:rsidRDefault="006D3A2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C75AA" w14:textId="77777777" w:rsidR="006D3A20" w:rsidRDefault="006D3A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D2F33"/>
    <w:multiLevelType w:val="hybridMultilevel"/>
    <w:tmpl w:val="F296F1EC"/>
    <w:lvl w:ilvl="0" w:tplc="F1140F7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028BE"/>
    <w:multiLevelType w:val="hybridMultilevel"/>
    <w:tmpl w:val="C526B49C"/>
    <w:lvl w:ilvl="0" w:tplc="BE0431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F4"/>
    <w:rsid w:val="000542F4"/>
    <w:rsid w:val="001A7024"/>
    <w:rsid w:val="0041764F"/>
    <w:rsid w:val="00453969"/>
    <w:rsid w:val="00476AF9"/>
    <w:rsid w:val="004E7AE5"/>
    <w:rsid w:val="006D3A20"/>
    <w:rsid w:val="00784352"/>
    <w:rsid w:val="00A176F2"/>
    <w:rsid w:val="00A27F87"/>
    <w:rsid w:val="00A91A23"/>
    <w:rsid w:val="00C5132E"/>
    <w:rsid w:val="00E61C54"/>
    <w:rsid w:val="00E7022A"/>
    <w:rsid w:val="00E7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C3BD1"/>
  <w15:chartTrackingRefBased/>
  <w15:docId w15:val="{9DCC28F0-33E9-4882-8AE4-F3855036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2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42F4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45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969"/>
  </w:style>
  <w:style w:type="paragraph" w:styleId="Pieddepage">
    <w:name w:val="footer"/>
    <w:basedOn w:val="Normal"/>
    <w:link w:val="PieddepageCar"/>
    <w:uiPriority w:val="99"/>
    <w:unhideWhenUsed/>
    <w:rsid w:val="0045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3969"/>
  </w:style>
  <w:style w:type="character" w:styleId="Marquedecommentaire">
    <w:name w:val="annotation reference"/>
    <w:basedOn w:val="Policepardfaut"/>
    <w:uiPriority w:val="99"/>
    <w:semiHidden/>
    <w:unhideWhenUsed/>
    <w:rsid w:val="00C513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132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132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13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132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1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05cd70-7e0f-4dc3-9eca-52c48a08fa6d">
      <UserInfo>
        <DisplayName>Dessambre Charline</DisplayName>
        <AccountId>134</AccountId>
        <AccountType/>
      </UserInfo>
      <UserInfo>
        <DisplayName>Blandine Flament</DisplayName>
        <AccountId>84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CE0CEABCA8140B3169D2FE44E3883" ma:contentTypeVersion="8" ma:contentTypeDescription="Crée un document." ma:contentTypeScope="" ma:versionID="b3e5ec1972e6f3d285b610c0c2250d1c">
  <xsd:schema xmlns:xsd="http://www.w3.org/2001/XMLSchema" xmlns:xs="http://www.w3.org/2001/XMLSchema" xmlns:p="http://schemas.microsoft.com/office/2006/metadata/properties" xmlns:ns2="4d305eb4-31fb-457d-a69d-45076095c278" xmlns:ns3="5505cd70-7e0f-4dc3-9eca-52c48a08fa6d" targetNamespace="http://schemas.microsoft.com/office/2006/metadata/properties" ma:root="true" ma:fieldsID="86ba29c2418c6b38ee710b436edbd46e" ns2:_="" ns3:_="">
    <xsd:import namespace="4d305eb4-31fb-457d-a69d-45076095c278"/>
    <xsd:import namespace="5505cd70-7e0f-4dc3-9eca-52c48a08f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5eb4-31fb-457d-a69d-45076095c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5cd70-7e0f-4dc3-9eca-52c48a08f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1AB24-8C24-4DC6-8697-FB005AA1CA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B29435-F2BB-4BEE-88C7-05C85E7EC0B8}">
  <ds:schemaRefs>
    <ds:schemaRef ds:uri="http://schemas.microsoft.com/office/2006/metadata/properties"/>
    <ds:schemaRef ds:uri="http://schemas.microsoft.com/office/infopath/2007/PartnerControls"/>
    <ds:schemaRef ds:uri="5505cd70-7e0f-4dc3-9eca-52c48a08fa6d"/>
  </ds:schemaRefs>
</ds:datastoreItem>
</file>

<file path=customXml/itemProps3.xml><?xml version="1.0" encoding="utf-8"?>
<ds:datastoreItem xmlns:ds="http://schemas.openxmlformats.org/officeDocument/2006/customXml" ds:itemID="{6498266D-0DA1-43DF-AC65-ABD3E0246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5eb4-31fb-457d-a69d-45076095c278"/>
    <ds:schemaRef ds:uri="5505cd70-7e0f-4dc3-9eca-52c48a08f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875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 Nicole</dc:creator>
  <cp:keywords/>
  <dc:description/>
  <cp:lastModifiedBy>Dessambre Charline</cp:lastModifiedBy>
  <cp:revision>10</cp:revision>
  <dcterms:created xsi:type="dcterms:W3CDTF">2020-04-13T14:22:00Z</dcterms:created>
  <dcterms:modified xsi:type="dcterms:W3CDTF">2020-04-16T09:47:00Z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0x0101002D5CE0CEABCA8140B3169D2FE44E3883</vt:lpwstr>
  </property>
</Properties>
</file>