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0CAE" w14:textId="77777777" w:rsidR="004660B2" w:rsidRDefault="004660B2" w:rsidP="004660B2">
      <w:bookmarkStart w:id="0" w:name="_Hlk38795662"/>
    </w:p>
    <w:p w14:paraId="01B00CAF" w14:textId="77777777" w:rsidR="004660B2" w:rsidRDefault="004660B2" w:rsidP="004660B2">
      <w:pPr>
        <w:jc w:val="center"/>
      </w:pPr>
    </w:p>
    <w:p w14:paraId="01B00CB0" w14:textId="77777777" w:rsidR="004660B2" w:rsidRDefault="004660B2" w:rsidP="004660B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00D12" wp14:editId="01B00D13">
            <wp:simplePos x="0" y="0"/>
            <wp:positionH relativeFrom="margin">
              <wp:align>left</wp:align>
            </wp:positionH>
            <wp:positionV relativeFrom="paragraph">
              <wp:posOffset>207911</wp:posOffset>
            </wp:positionV>
            <wp:extent cx="1757680" cy="1020445"/>
            <wp:effectExtent l="0" t="0" r="0" b="825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00CB1" w14:textId="77777777" w:rsidR="004660B2" w:rsidRDefault="004660B2" w:rsidP="004660B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00D14" wp14:editId="01B00D15">
                <wp:simplePos x="0" y="0"/>
                <wp:positionH relativeFrom="column">
                  <wp:posOffset>2203791</wp:posOffset>
                </wp:positionH>
                <wp:positionV relativeFrom="paragraph">
                  <wp:posOffset>17695</wp:posOffset>
                </wp:positionV>
                <wp:extent cx="6410325" cy="12382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D16" w14:textId="1DA6EAA9" w:rsidR="004660B2" w:rsidRDefault="004660B2" w:rsidP="004660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6F6E5A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Compétences, savoir et savoir-faire indispensables au terme de la </w:t>
                            </w:r>
                            <w:r w:rsidR="000655A6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4</w:t>
                            </w:r>
                            <w:r w:rsidRPr="000542F4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 w:rsidR="000655A6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>HGT</w:t>
                            </w:r>
                            <w:r w:rsidR="00B47DED"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  <w:t xml:space="preserve"> LMI</w:t>
                            </w:r>
                          </w:p>
                          <w:p w14:paraId="01B00D17" w14:textId="15E2AC4F" w:rsidR="004660B2" w:rsidRDefault="004660B2" w:rsidP="004660B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>En référen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ce au programme Langues </w:t>
                            </w:r>
                            <w:r w:rsidR="00F45B6C">
                              <w:rPr>
                                <w:sz w:val="24"/>
                                <w:szCs w:val="24"/>
                                <w:lang w:val="fr-BE"/>
                              </w:rPr>
                              <w:t>modernes</w:t>
                            </w:r>
                            <w:r w:rsidR="00F45B6C"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F45B6C">
                              <w:rPr>
                                <w:sz w:val="24"/>
                                <w:szCs w:val="24"/>
                                <w:lang w:val="fr-BE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>, II, III 2</w:t>
                            </w:r>
                            <w:r w:rsidRPr="0063107E">
                              <w:rPr>
                                <w:sz w:val="24"/>
                                <w:szCs w:val="24"/>
                                <w:vertAlign w:val="superscript"/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et 3</w:t>
                            </w:r>
                            <w:r w:rsidRPr="0063107E">
                              <w:rPr>
                                <w:sz w:val="24"/>
                                <w:szCs w:val="24"/>
                                <w:vertAlign w:val="superscript"/>
                                <w:lang w:val="fr-BE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degrés</w:t>
                            </w: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HGT </w:t>
                            </w:r>
                            <w:r w:rsidR="00F45B6C"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 xml:space="preserve">– </w:t>
                            </w:r>
                            <w:r w:rsidR="00F45B6C">
                              <w:rPr>
                                <w:sz w:val="24"/>
                                <w:szCs w:val="24"/>
                                <w:lang w:val="fr-BE"/>
                              </w:rPr>
                              <w:t>D</w:t>
                            </w:r>
                            <w:r w:rsidRPr="00F477E1">
                              <w:rPr>
                                <w:sz w:val="24"/>
                                <w:szCs w:val="24"/>
                                <w:lang w:val="fr-BE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>18/7362/3/07</w:t>
                            </w:r>
                          </w:p>
                          <w:p w14:paraId="01B00D18" w14:textId="77777777" w:rsidR="004660B2" w:rsidRPr="006F6E5A" w:rsidRDefault="004660B2" w:rsidP="004660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0D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3.55pt;margin-top:1.4pt;width:504.75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" stroked="f">
                <v:textbox>
                  <w:txbxContent>
                    <w:p w14:paraId="01B00D16" w14:textId="1DA6EAA9" w:rsidR="004660B2" w:rsidRDefault="004660B2" w:rsidP="004660B2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BE"/>
                        </w:rPr>
                      </w:pPr>
                      <w:r w:rsidRPr="006F6E5A"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Compétences, savoir et savoir-faire indispensables au terme de la </w:t>
                      </w:r>
                      <w:r w:rsidR="000655A6">
                        <w:rPr>
                          <w:b/>
                          <w:sz w:val="36"/>
                          <w:szCs w:val="36"/>
                          <w:lang w:val="fr-BE"/>
                        </w:rPr>
                        <w:t>4</w:t>
                      </w:r>
                      <w:r w:rsidRPr="000542F4">
                        <w:rPr>
                          <w:b/>
                          <w:sz w:val="36"/>
                          <w:szCs w:val="36"/>
                          <w:vertAlign w:val="superscript"/>
                          <w:lang w:val="fr-BE"/>
                        </w:rPr>
                        <w:t>e</w:t>
                      </w:r>
                      <w:r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r w:rsidR="000655A6">
                        <w:rPr>
                          <w:b/>
                          <w:sz w:val="36"/>
                          <w:szCs w:val="36"/>
                          <w:lang w:val="fr-BE"/>
                        </w:rPr>
                        <w:t>HGT</w:t>
                      </w:r>
                      <w:r w:rsidR="00B47DED">
                        <w:rPr>
                          <w:b/>
                          <w:sz w:val="36"/>
                          <w:szCs w:val="36"/>
                          <w:lang w:val="fr-BE"/>
                        </w:rPr>
                        <w:t xml:space="preserve"> LMI</w:t>
                      </w:r>
                    </w:p>
                    <w:p w14:paraId="01B00D17" w14:textId="15E2AC4F" w:rsidR="004660B2" w:rsidRDefault="004660B2" w:rsidP="004660B2">
                      <w:pPr>
                        <w:jc w:val="center"/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>En référen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ce au programme Langues </w:t>
                      </w:r>
                      <w:r w:rsidR="00F45B6C">
                        <w:rPr>
                          <w:sz w:val="24"/>
                          <w:szCs w:val="24"/>
                          <w:lang w:val="fr-BE"/>
                        </w:rPr>
                        <w:t>modernes</w:t>
                      </w:r>
                      <w:r w:rsidR="00F45B6C" w:rsidRPr="00F477E1">
                        <w:rPr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="00F45B6C">
                        <w:rPr>
                          <w:sz w:val="24"/>
                          <w:szCs w:val="24"/>
                          <w:lang w:val="fr-BE"/>
                        </w:rPr>
                        <w:t>I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>, II, III 2</w:t>
                      </w:r>
                      <w:r w:rsidRPr="0063107E">
                        <w:rPr>
                          <w:sz w:val="24"/>
                          <w:szCs w:val="24"/>
                          <w:vertAlign w:val="superscript"/>
                          <w:lang w:val="fr-BE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 et 3</w:t>
                      </w:r>
                      <w:r w:rsidRPr="0063107E">
                        <w:rPr>
                          <w:sz w:val="24"/>
                          <w:szCs w:val="24"/>
                          <w:vertAlign w:val="superscript"/>
                          <w:lang w:val="fr-BE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 degrés</w:t>
                      </w: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 xml:space="preserve">HGT </w:t>
                      </w:r>
                      <w:r w:rsidR="00F45B6C" w:rsidRPr="00F477E1">
                        <w:rPr>
                          <w:sz w:val="24"/>
                          <w:szCs w:val="24"/>
                          <w:lang w:val="fr-BE"/>
                        </w:rPr>
                        <w:t xml:space="preserve">– </w:t>
                      </w:r>
                      <w:r w:rsidR="00F45B6C">
                        <w:rPr>
                          <w:sz w:val="24"/>
                          <w:szCs w:val="24"/>
                          <w:lang w:val="fr-BE"/>
                        </w:rPr>
                        <w:t>D</w:t>
                      </w:r>
                      <w:r w:rsidRPr="00F477E1">
                        <w:rPr>
                          <w:sz w:val="24"/>
                          <w:szCs w:val="24"/>
                          <w:lang w:val="fr-BE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fr-BE"/>
                        </w:rPr>
                        <w:t>18/7362/3/07</w:t>
                      </w:r>
                    </w:p>
                    <w:p w14:paraId="01B00D18" w14:textId="77777777" w:rsidR="004660B2" w:rsidRPr="006F6E5A" w:rsidRDefault="004660B2" w:rsidP="004660B2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00CB2" w14:textId="77777777" w:rsidR="004660B2" w:rsidRDefault="004660B2" w:rsidP="004660B2">
      <w:pPr>
        <w:jc w:val="center"/>
      </w:pPr>
    </w:p>
    <w:p w14:paraId="01B00CB3" w14:textId="77777777" w:rsidR="004660B2" w:rsidRDefault="004660B2" w:rsidP="004660B2">
      <w:pPr>
        <w:rPr>
          <w:i/>
          <w:sz w:val="26"/>
          <w:szCs w:val="26"/>
          <w:lang w:val="fr-BE"/>
        </w:rPr>
      </w:pPr>
    </w:p>
    <w:p w14:paraId="01B00CB4" w14:textId="77777777" w:rsidR="004660B2" w:rsidRDefault="004660B2" w:rsidP="004660B2">
      <w:pPr>
        <w:rPr>
          <w:i/>
          <w:sz w:val="26"/>
          <w:szCs w:val="26"/>
          <w:lang w:val="fr-BE"/>
        </w:rPr>
      </w:pPr>
    </w:p>
    <w:p w14:paraId="01B00CB5" w14:textId="77777777" w:rsidR="000655A6" w:rsidRDefault="000655A6" w:rsidP="000655A6">
      <w:pPr>
        <w:rPr>
          <w:i/>
          <w:sz w:val="26"/>
          <w:szCs w:val="26"/>
          <w:lang w:val="fr-BE"/>
        </w:rPr>
      </w:pPr>
    </w:p>
    <w:p w14:paraId="01B00CB6" w14:textId="77777777" w:rsidR="000655A6" w:rsidRDefault="000655A6" w:rsidP="000655A6">
      <w:pPr>
        <w:rPr>
          <w:i/>
          <w:sz w:val="26"/>
          <w:szCs w:val="26"/>
          <w:lang w:val="fr-BE"/>
        </w:rPr>
      </w:pPr>
    </w:p>
    <w:p w14:paraId="01B00CB7" w14:textId="77777777" w:rsidR="000655A6" w:rsidRPr="009B34B4" w:rsidRDefault="000655A6" w:rsidP="000655A6">
      <w:p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Les programmes sont rédigés par degré. Par conséquent la répartition des savoirs et savoir-faire sur les deux années du degré font l’objet d’une décision au sein de l’équipe éducative. En réponse à une situation exceptionnelle, nous proposons ici une grille de répartition répondant aux deux mises en perspectives suivantes :</w:t>
      </w:r>
    </w:p>
    <w:p w14:paraId="01B00CB8" w14:textId="77777777" w:rsidR="000655A6" w:rsidRPr="009B34B4" w:rsidRDefault="000655A6" w:rsidP="000655A6">
      <w:pPr>
        <w:pStyle w:val="Paragraphedeliste"/>
        <w:numPr>
          <w:ilvl w:val="0"/>
          <w:numId w:val="1"/>
        </w:numPr>
        <w:spacing w:after="160" w:line="259" w:lineRule="auto"/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pour la 1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année de chaque degré : proposer des </w:t>
      </w:r>
      <w:r w:rsidRPr="000542F4">
        <w:rPr>
          <w:i/>
          <w:sz w:val="26"/>
          <w:szCs w:val="26"/>
          <w:u w:val="single"/>
          <w:lang w:val="fr-BE"/>
        </w:rPr>
        <w:t>étapes « repères » possibles à viser en fin d’année</w:t>
      </w:r>
      <w:r w:rsidRPr="009B34B4">
        <w:rPr>
          <w:i/>
          <w:sz w:val="26"/>
          <w:szCs w:val="26"/>
          <w:lang w:val="fr-BE"/>
        </w:rPr>
        <w:t> ;</w:t>
      </w:r>
    </w:p>
    <w:p w14:paraId="01B00CB9" w14:textId="77777777" w:rsidR="000655A6" w:rsidRPr="009B34B4" w:rsidRDefault="000655A6" w:rsidP="000655A6">
      <w:pPr>
        <w:pStyle w:val="Paragraphedeliste"/>
        <w:numPr>
          <w:ilvl w:val="0"/>
          <w:numId w:val="1"/>
        </w:num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 xml:space="preserve">pour l’année de fin de degré : lister les apprentissages indispensables qui devraient être mis en place </w:t>
      </w:r>
      <w:r w:rsidRPr="009B34B4">
        <w:rPr>
          <w:i/>
          <w:sz w:val="26"/>
          <w:szCs w:val="26"/>
          <w:u w:val="single"/>
          <w:lang w:val="fr-BE"/>
        </w:rPr>
        <w:t>au terme du degré</w:t>
      </w:r>
      <w:r w:rsidRPr="009B34B4">
        <w:rPr>
          <w:i/>
          <w:sz w:val="26"/>
          <w:szCs w:val="26"/>
          <w:lang w:val="fr-BE"/>
        </w:rPr>
        <w:t>, qu’ils aient fait l’objet d’un apprentissage en 1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ou en 2</w:t>
      </w:r>
      <w:r w:rsidRPr="009B34B4">
        <w:rPr>
          <w:i/>
          <w:sz w:val="26"/>
          <w:szCs w:val="26"/>
          <w:vertAlign w:val="superscript"/>
          <w:lang w:val="fr-BE"/>
        </w:rPr>
        <w:t>e</w:t>
      </w:r>
      <w:r w:rsidRPr="009B34B4">
        <w:rPr>
          <w:i/>
          <w:sz w:val="26"/>
          <w:szCs w:val="26"/>
          <w:lang w:val="fr-BE"/>
        </w:rPr>
        <w:t xml:space="preserve"> année de ce degré.</w:t>
      </w:r>
    </w:p>
    <w:p w14:paraId="01B00CBA" w14:textId="77777777" w:rsidR="000655A6" w:rsidRPr="009B34B4" w:rsidRDefault="000655A6" w:rsidP="000655A6">
      <w:pPr>
        <w:pStyle w:val="Paragraphedeliste"/>
        <w:rPr>
          <w:i/>
          <w:sz w:val="26"/>
          <w:szCs w:val="26"/>
          <w:lang w:val="fr-BE"/>
        </w:rPr>
      </w:pPr>
    </w:p>
    <w:p w14:paraId="01B00CBB" w14:textId="056BAACB" w:rsidR="000655A6" w:rsidRDefault="000655A6" w:rsidP="000655A6">
      <w:pPr>
        <w:rPr>
          <w:i/>
          <w:sz w:val="26"/>
          <w:szCs w:val="26"/>
          <w:lang w:val="fr-BE"/>
        </w:rPr>
      </w:pPr>
      <w:r w:rsidRPr="009B34B4">
        <w:rPr>
          <w:i/>
          <w:sz w:val="26"/>
          <w:szCs w:val="26"/>
          <w:lang w:val="fr-BE"/>
        </w:rPr>
        <w:t>Au vu de la configuration de cette fin d’année scolaire, ces listes pourront servir de base à une transmission d’information</w:t>
      </w:r>
      <w:r w:rsidR="004E23B8">
        <w:rPr>
          <w:i/>
          <w:sz w:val="26"/>
          <w:szCs w:val="26"/>
          <w:lang w:val="fr-BE"/>
        </w:rPr>
        <w:t>s</w:t>
      </w:r>
      <w:r w:rsidRPr="009B34B4">
        <w:rPr>
          <w:i/>
          <w:sz w:val="26"/>
          <w:szCs w:val="26"/>
          <w:lang w:val="fr-BE"/>
        </w:rPr>
        <w:t xml:space="preserve"> précise</w:t>
      </w:r>
      <w:r w:rsidR="004E23B8">
        <w:rPr>
          <w:i/>
          <w:sz w:val="26"/>
          <w:szCs w:val="26"/>
          <w:lang w:val="fr-BE"/>
        </w:rPr>
        <w:t>s</w:t>
      </w:r>
      <w:r w:rsidRPr="009B34B4">
        <w:rPr>
          <w:i/>
          <w:sz w:val="26"/>
          <w:szCs w:val="26"/>
          <w:lang w:val="fr-BE"/>
        </w:rPr>
        <w:t xml:space="preserve"> sur ce qui doit encore être travaillé au terme de la 1</w:t>
      </w:r>
      <w:r w:rsidRPr="009B34B4">
        <w:rPr>
          <w:i/>
          <w:sz w:val="26"/>
          <w:szCs w:val="26"/>
          <w:vertAlign w:val="superscript"/>
          <w:lang w:val="fr-BE"/>
        </w:rPr>
        <w:t>ère</w:t>
      </w:r>
      <w:r w:rsidRPr="009B34B4">
        <w:rPr>
          <w:i/>
          <w:sz w:val="26"/>
          <w:szCs w:val="26"/>
          <w:lang w:val="fr-BE"/>
        </w:rPr>
        <w:t xml:space="preserve"> année du degré.</w:t>
      </w:r>
    </w:p>
    <w:p w14:paraId="01B00CBC" w14:textId="77777777" w:rsidR="004660B2" w:rsidRDefault="004660B2" w:rsidP="004660B2">
      <w:pPr>
        <w:rPr>
          <w:i/>
          <w:sz w:val="26"/>
          <w:szCs w:val="26"/>
          <w:lang w:val="fr-BE"/>
        </w:rPr>
      </w:pPr>
    </w:p>
    <w:p w14:paraId="01B00CBD" w14:textId="77777777" w:rsidR="000655A6" w:rsidRDefault="000655A6">
      <w:pPr>
        <w:rPr>
          <w:b/>
          <w:sz w:val="24"/>
          <w:szCs w:val="24"/>
          <w:lang w:val="fr-BE"/>
        </w:rPr>
      </w:pPr>
      <w:bookmarkStart w:id="1" w:name="_GoBack"/>
      <w:bookmarkEnd w:id="1"/>
      <w:r>
        <w:rPr>
          <w:b/>
          <w:sz w:val="24"/>
          <w:szCs w:val="24"/>
          <w:lang w:val="fr-BE"/>
        </w:rPr>
        <w:br w:type="page"/>
      </w:r>
    </w:p>
    <w:p w14:paraId="01B00CBE" w14:textId="77777777" w:rsidR="004660B2" w:rsidRPr="000655A6" w:rsidRDefault="000655A6" w:rsidP="004B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lang w:val="fr-BE"/>
        </w:rPr>
      </w:pPr>
      <w:r w:rsidRPr="000655A6">
        <w:rPr>
          <w:b/>
          <w:sz w:val="24"/>
          <w:szCs w:val="24"/>
          <w:lang w:val="fr-BE"/>
        </w:rPr>
        <w:lastRenderedPageBreak/>
        <w:t>Langue moderne 1</w:t>
      </w:r>
      <w:r w:rsidR="004B106F">
        <w:rPr>
          <w:b/>
          <w:sz w:val="24"/>
          <w:szCs w:val="24"/>
          <w:lang w:val="fr-BE"/>
        </w:rPr>
        <w:t xml:space="preserve">  -  </w:t>
      </w:r>
      <w:r w:rsidR="004660B2">
        <w:rPr>
          <w:b/>
          <w:sz w:val="24"/>
          <w:szCs w:val="24"/>
          <w:lang w:val="fr-BE"/>
        </w:rPr>
        <w:t>Niveau européen visé en fin du 2</w:t>
      </w:r>
      <w:r w:rsidR="004660B2" w:rsidRPr="004660B2">
        <w:rPr>
          <w:b/>
          <w:sz w:val="24"/>
          <w:szCs w:val="24"/>
          <w:vertAlign w:val="superscript"/>
          <w:lang w:val="fr-BE"/>
        </w:rPr>
        <w:t>e</w:t>
      </w:r>
      <w:r w:rsidR="004660B2">
        <w:rPr>
          <w:b/>
          <w:sz w:val="24"/>
          <w:szCs w:val="24"/>
          <w:lang w:val="fr-BE"/>
        </w:rPr>
        <w:t xml:space="preserve"> degré : niveau </w:t>
      </w:r>
      <w:r>
        <w:rPr>
          <w:b/>
          <w:sz w:val="24"/>
          <w:szCs w:val="24"/>
          <w:lang w:val="fr-BE"/>
        </w:rPr>
        <w:t>B1-</w:t>
      </w:r>
    </w:p>
    <w:p w14:paraId="01B00CBF" w14:textId="77777777" w:rsidR="004660B2" w:rsidRPr="004B106F" w:rsidRDefault="004660B2" w:rsidP="000655A6">
      <w:pPr>
        <w:spacing w:after="0" w:line="240" w:lineRule="auto"/>
        <w:rPr>
          <w:i/>
          <w:sz w:val="4"/>
          <w:szCs w:val="4"/>
          <w:lang w:val="fr-BE"/>
        </w:rPr>
      </w:pPr>
    </w:p>
    <w:p w14:paraId="01B00CC0" w14:textId="77777777" w:rsidR="004660B2" w:rsidRDefault="004660B2" w:rsidP="004B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val="fr-BE"/>
        </w:rPr>
      </w:pPr>
      <w:r w:rsidRPr="004069A5">
        <w:rPr>
          <w:b/>
          <w:sz w:val="24"/>
          <w:szCs w:val="24"/>
          <w:lang w:val="fr-BE"/>
        </w:rPr>
        <w:t>Les compétences</w:t>
      </w:r>
    </w:p>
    <w:p w14:paraId="01B00CC1" w14:textId="2A850A55" w:rsidR="004B106F" w:rsidRDefault="004B106F" w:rsidP="004B106F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 xml:space="preserve">Dans le cadre de sujets concrets, liés à la sphère </w:t>
      </w:r>
      <w:r w:rsidR="00F45B6C" w:rsidRPr="000542F4">
        <w:rPr>
          <w:b/>
          <w:sz w:val="24"/>
          <w:szCs w:val="24"/>
          <w:lang w:val="fr-BE"/>
        </w:rPr>
        <w:t>personnelle</w:t>
      </w:r>
      <w:r w:rsidR="00F45B6C">
        <w:rPr>
          <w:b/>
          <w:sz w:val="24"/>
          <w:szCs w:val="24"/>
          <w:lang w:val="fr-BE"/>
        </w:rPr>
        <w:t>, sociale</w:t>
      </w:r>
      <w:r w:rsidR="00F45B6C" w:rsidRPr="000542F4">
        <w:rPr>
          <w:b/>
          <w:sz w:val="24"/>
          <w:szCs w:val="24"/>
          <w:lang w:val="fr-BE"/>
        </w:rPr>
        <w:t xml:space="preserve"> </w:t>
      </w:r>
      <w:r w:rsidR="00F45B6C">
        <w:rPr>
          <w:b/>
          <w:sz w:val="24"/>
          <w:szCs w:val="24"/>
          <w:lang w:val="fr-BE"/>
        </w:rPr>
        <w:t xml:space="preserve">et culturelle </w:t>
      </w:r>
      <w:r w:rsidRPr="000542F4">
        <w:rPr>
          <w:b/>
          <w:sz w:val="24"/>
          <w:szCs w:val="24"/>
          <w:lang w:val="fr-BE"/>
        </w:rPr>
        <w:t xml:space="preserve">ainsi qu’à la vie </w:t>
      </w:r>
      <w:r>
        <w:rPr>
          <w:b/>
          <w:sz w:val="24"/>
          <w:szCs w:val="24"/>
          <w:lang w:val="fr-BE"/>
        </w:rPr>
        <w:t>courante</w:t>
      </w:r>
      <w:r w:rsidRPr="000542F4">
        <w:rPr>
          <w:b/>
          <w:sz w:val="24"/>
          <w:szCs w:val="24"/>
          <w:lang w:val="fr-BE"/>
        </w:rPr>
        <w:t> :</w:t>
      </w:r>
    </w:p>
    <w:p w14:paraId="01B00CC2" w14:textId="77777777" w:rsidR="004660B2" w:rsidRPr="00520F42" w:rsidRDefault="004660B2" w:rsidP="004660B2">
      <w:pPr>
        <w:spacing w:after="60" w:line="240" w:lineRule="auto"/>
        <w:rPr>
          <w:b/>
          <w:sz w:val="24"/>
          <w:szCs w:val="24"/>
          <w:lang w:val="fr-BE"/>
        </w:rPr>
      </w:pPr>
      <w:r w:rsidRPr="00520F42">
        <w:rPr>
          <w:b/>
          <w:sz w:val="24"/>
          <w:szCs w:val="24"/>
          <w:lang w:val="fr-BE"/>
        </w:rPr>
        <w:t>Compréhension à l’audition</w:t>
      </w:r>
    </w:p>
    <w:p w14:paraId="01B00CC3" w14:textId="77777777" w:rsidR="004B106F" w:rsidRPr="004B106F" w:rsidRDefault="004660B2" w:rsidP="004B106F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 xml:space="preserve">Être capable de repérer les éléments pertinents par rapport à la situation de communication dans un support audio / audiovidéo </w:t>
      </w:r>
    </w:p>
    <w:p w14:paraId="01B00CC4" w14:textId="1878EE66" w:rsidR="004B106F" w:rsidRPr="001D0E9A" w:rsidRDefault="004B106F" w:rsidP="004B106F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 xml:space="preserve">exprimé dans une langue standard </w:t>
      </w:r>
    </w:p>
    <w:p w14:paraId="01B00CC5" w14:textId="77777777" w:rsidR="004B106F" w:rsidRPr="001D0E9A" w:rsidRDefault="004B106F" w:rsidP="004B106F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>énoncé clairement et avec un débit assez lent</w:t>
      </w:r>
    </w:p>
    <w:p w14:paraId="01B00CC6" w14:textId="77777777" w:rsidR="004B106F" w:rsidRPr="001D0E9A" w:rsidRDefault="004B106F" w:rsidP="004B106F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>d’une longueur adaptée au support et à la tâche</w:t>
      </w:r>
    </w:p>
    <w:p w14:paraId="01B00CC7" w14:textId="03D93FAE" w:rsidR="004B106F" w:rsidRPr="001D0E9A" w:rsidRDefault="004B106F" w:rsidP="004B106F">
      <w:pPr>
        <w:pStyle w:val="Paragraphedeliste"/>
        <w:numPr>
          <w:ilvl w:val="0"/>
          <w:numId w:val="2"/>
        </w:numPr>
        <w:spacing w:after="60"/>
        <w:ind w:left="714" w:hanging="357"/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>sous forme de récit, de description, d’injonction, d’explication</w:t>
      </w:r>
      <w:r w:rsidR="002552B0">
        <w:rPr>
          <w:sz w:val="24"/>
          <w:szCs w:val="24"/>
          <w:lang w:val="fr-BE"/>
        </w:rPr>
        <w:t xml:space="preserve"> (voire d’argumentation)</w:t>
      </w:r>
    </w:p>
    <w:p w14:paraId="01B00CC8" w14:textId="77777777" w:rsidR="004660B2" w:rsidRDefault="004660B2" w:rsidP="004660B2">
      <w:pPr>
        <w:spacing w:after="60" w:line="240" w:lineRule="auto"/>
        <w:rPr>
          <w:b/>
          <w:sz w:val="24"/>
          <w:szCs w:val="24"/>
          <w:lang w:val="fr-BE"/>
        </w:rPr>
      </w:pPr>
      <w:r w:rsidRPr="00520F42">
        <w:rPr>
          <w:b/>
          <w:sz w:val="24"/>
          <w:szCs w:val="24"/>
          <w:lang w:val="fr-BE"/>
        </w:rPr>
        <w:t xml:space="preserve">Compréhension à la lecture </w:t>
      </w:r>
    </w:p>
    <w:p w14:paraId="01B00CC9" w14:textId="77777777" w:rsidR="004660B2" w:rsidRPr="000542F4" w:rsidRDefault="004660B2" w:rsidP="004660B2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 xml:space="preserve">Être capable de repérer les éléments pertinents par rapport à la situation de communication dans un support écrit </w:t>
      </w:r>
    </w:p>
    <w:p w14:paraId="01B00CCA" w14:textId="77777777" w:rsidR="004B106F" w:rsidRPr="00691326" w:rsidRDefault="001D0E9A" w:rsidP="004B106F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rédigé clairement et </w:t>
      </w:r>
      <w:r w:rsidR="004B106F" w:rsidRPr="00691326">
        <w:rPr>
          <w:sz w:val="24"/>
          <w:szCs w:val="24"/>
          <w:lang w:val="fr-BE"/>
        </w:rPr>
        <w:t xml:space="preserve">dans une langue standard </w:t>
      </w:r>
    </w:p>
    <w:p w14:paraId="01B00CCB" w14:textId="77777777" w:rsidR="004B106F" w:rsidRPr="00691326" w:rsidRDefault="004B106F" w:rsidP="004B106F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691326">
        <w:rPr>
          <w:sz w:val="24"/>
          <w:szCs w:val="24"/>
          <w:lang w:val="fr-BE"/>
        </w:rPr>
        <w:t>d’une longueur adaptée au support et à la tâche</w:t>
      </w:r>
    </w:p>
    <w:p w14:paraId="01B00CCC" w14:textId="610749B3" w:rsidR="001D0E9A" w:rsidRDefault="004B106F" w:rsidP="001D0E9A">
      <w:pPr>
        <w:pStyle w:val="Paragraphedeliste"/>
        <w:numPr>
          <w:ilvl w:val="0"/>
          <w:numId w:val="2"/>
        </w:numPr>
        <w:spacing w:after="60"/>
        <w:rPr>
          <w:b/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>sous forme de récit, de description, d’injonction, d’explication</w:t>
      </w:r>
      <w:r w:rsidRPr="001D0E9A">
        <w:rPr>
          <w:b/>
          <w:sz w:val="24"/>
          <w:szCs w:val="24"/>
          <w:lang w:val="fr-BE"/>
        </w:rPr>
        <w:t xml:space="preserve"> </w:t>
      </w:r>
      <w:r w:rsidR="002552B0">
        <w:rPr>
          <w:sz w:val="24"/>
          <w:szCs w:val="24"/>
          <w:lang w:val="fr-BE"/>
        </w:rPr>
        <w:t>(voire d’argumentation)</w:t>
      </w:r>
    </w:p>
    <w:p w14:paraId="01B00CCD" w14:textId="77777777" w:rsidR="004660B2" w:rsidRPr="001D0E9A" w:rsidRDefault="004660B2" w:rsidP="001D0E9A">
      <w:pPr>
        <w:spacing w:after="60"/>
        <w:rPr>
          <w:b/>
          <w:sz w:val="24"/>
          <w:szCs w:val="24"/>
          <w:lang w:val="fr-BE"/>
        </w:rPr>
      </w:pPr>
      <w:r w:rsidRPr="001D0E9A">
        <w:rPr>
          <w:b/>
          <w:sz w:val="24"/>
          <w:szCs w:val="24"/>
          <w:lang w:val="fr-BE"/>
        </w:rPr>
        <w:t xml:space="preserve">Expression orale sans interaction </w:t>
      </w:r>
      <w:r w:rsidR="001D0E9A">
        <w:rPr>
          <w:b/>
          <w:sz w:val="24"/>
          <w:szCs w:val="24"/>
          <w:lang w:val="fr-BE"/>
        </w:rPr>
        <w:t xml:space="preserve"> / </w:t>
      </w:r>
      <w:r w:rsidR="001D0E9A" w:rsidRPr="00B84DAA">
        <w:rPr>
          <w:b/>
          <w:sz w:val="24"/>
          <w:szCs w:val="24"/>
          <w:lang w:val="fr-BE"/>
        </w:rPr>
        <w:t>Expression orale en interaction</w:t>
      </w:r>
    </w:p>
    <w:p w14:paraId="01B00CCE" w14:textId="601E402D" w:rsidR="004660B2" w:rsidRPr="000542F4" w:rsidRDefault="004660B2" w:rsidP="004660B2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Être capable de communiquer les éléments pertinents par rapport à la situation de communication</w:t>
      </w:r>
      <w:r w:rsidR="001D0E9A">
        <w:rPr>
          <w:b/>
          <w:sz w:val="24"/>
          <w:szCs w:val="24"/>
          <w:lang w:val="fr-BE"/>
        </w:rPr>
        <w:t xml:space="preserve"> </w:t>
      </w:r>
      <w:r w:rsidRPr="000542F4">
        <w:rPr>
          <w:b/>
          <w:sz w:val="24"/>
          <w:szCs w:val="24"/>
          <w:lang w:val="fr-BE"/>
        </w:rPr>
        <w:t>dans une production orale</w:t>
      </w:r>
      <w:r w:rsidR="001D0E9A">
        <w:rPr>
          <w:b/>
          <w:sz w:val="24"/>
          <w:szCs w:val="24"/>
          <w:lang w:val="fr-BE"/>
        </w:rPr>
        <w:t xml:space="preserve"> (en interaction :</w:t>
      </w:r>
      <w:r w:rsidR="0043293D">
        <w:rPr>
          <w:b/>
          <w:sz w:val="24"/>
          <w:szCs w:val="24"/>
          <w:lang w:val="fr-BE"/>
        </w:rPr>
        <w:t xml:space="preserve"> </w:t>
      </w:r>
      <w:r w:rsidR="001D0E9A">
        <w:rPr>
          <w:b/>
          <w:sz w:val="24"/>
          <w:szCs w:val="24"/>
          <w:lang w:val="fr-BE"/>
        </w:rPr>
        <w:t xml:space="preserve">être capable </w:t>
      </w:r>
      <w:r w:rsidR="001D0E9A" w:rsidRPr="001D0E9A">
        <w:rPr>
          <w:b/>
          <w:sz w:val="24"/>
          <w:szCs w:val="24"/>
          <w:lang w:val="fr-BE"/>
        </w:rPr>
        <w:t>aussi de réagir de façon adéquate face à un interlocuteur</w:t>
      </w:r>
      <w:r w:rsidR="001D0E9A">
        <w:rPr>
          <w:b/>
          <w:sz w:val="24"/>
          <w:szCs w:val="24"/>
          <w:lang w:val="fr-BE"/>
        </w:rPr>
        <w:t>)</w:t>
      </w:r>
    </w:p>
    <w:p w14:paraId="01B00CCF" w14:textId="60254602" w:rsidR="001D0E9A" w:rsidRPr="005C0AD8" w:rsidRDefault="001D0E9A" w:rsidP="001D0E9A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5C0AD8">
        <w:rPr>
          <w:sz w:val="24"/>
          <w:szCs w:val="24"/>
          <w:lang w:val="fr-BE"/>
        </w:rPr>
        <w:t>exprimée à l’aide d’un vocabulaire élémentaire bien maitrisé et de structures courantes</w:t>
      </w:r>
      <w:r>
        <w:rPr>
          <w:sz w:val="24"/>
          <w:szCs w:val="24"/>
          <w:lang w:val="fr-BE"/>
        </w:rPr>
        <w:t xml:space="preserve"> et de connecteurs</w:t>
      </w:r>
      <w:r w:rsidR="002552B0">
        <w:rPr>
          <w:sz w:val="24"/>
          <w:szCs w:val="24"/>
          <w:lang w:val="fr-BE"/>
        </w:rPr>
        <w:t xml:space="preserve"> ; des erreurs peuvent se produire </w:t>
      </w:r>
      <w:r>
        <w:rPr>
          <w:sz w:val="24"/>
          <w:szCs w:val="24"/>
          <w:lang w:val="fr-BE"/>
        </w:rPr>
        <w:t xml:space="preserve">mais le sens général reste clair </w:t>
      </w:r>
    </w:p>
    <w:p w14:paraId="01B00CD0" w14:textId="77777777" w:rsidR="001D0E9A" w:rsidRPr="005C0AD8" w:rsidRDefault="001D0E9A" w:rsidP="001D0E9A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5C0AD8">
        <w:rPr>
          <w:sz w:val="24"/>
          <w:szCs w:val="24"/>
          <w:lang w:val="fr-BE"/>
        </w:rPr>
        <w:t>avec une certaine aisance et une prononciation clairement compréhensible</w:t>
      </w:r>
      <w:r>
        <w:rPr>
          <w:sz w:val="24"/>
          <w:szCs w:val="24"/>
          <w:lang w:val="fr-BE"/>
        </w:rPr>
        <w:t>, malgré des erreurs occasionnelles et un accent non natif</w:t>
      </w:r>
    </w:p>
    <w:p w14:paraId="01B00CD1" w14:textId="6FF53332" w:rsidR="004660B2" w:rsidRPr="001D0E9A" w:rsidRDefault="001D0E9A" w:rsidP="001D0E9A">
      <w:pPr>
        <w:pStyle w:val="Paragraphedeliste"/>
        <w:numPr>
          <w:ilvl w:val="0"/>
          <w:numId w:val="2"/>
        </w:numPr>
        <w:spacing w:after="60"/>
        <w:ind w:left="714" w:hanging="357"/>
        <w:rPr>
          <w:sz w:val="24"/>
          <w:szCs w:val="24"/>
          <w:lang w:val="fr-BE"/>
        </w:rPr>
      </w:pPr>
      <w:r w:rsidRPr="00691326">
        <w:rPr>
          <w:sz w:val="24"/>
          <w:szCs w:val="24"/>
          <w:lang w:val="fr-BE"/>
        </w:rPr>
        <w:t>sous forme de récit, de description, d’injonction, d’explication</w:t>
      </w:r>
      <w:r w:rsidR="002552B0">
        <w:rPr>
          <w:sz w:val="24"/>
          <w:szCs w:val="24"/>
          <w:lang w:val="fr-BE"/>
        </w:rPr>
        <w:t xml:space="preserve"> (voire d’argumentation)</w:t>
      </w:r>
    </w:p>
    <w:p w14:paraId="01B00CD2" w14:textId="77777777" w:rsidR="004660B2" w:rsidRPr="00520F42" w:rsidRDefault="004660B2" w:rsidP="004660B2">
      <w:pPr>
        <w:spacing w:after="60" w:line="240" w:lineRule="auto"/>
        <w:rPr>
          <w:b/>
          <w:sz w:val="24"/>
          <w:szCs w:val="24"/>
          <w:lang w:val="fr-BE"/>
        </w:rPr>
      </w:pPr>
      <w:r w:rsidRPr="00520F42">
        <w:rPr>
          <w:b/>
          <w:sz w:val="24"/>
          <w:szCs w:val="24"/>
          <w:lang w:val="fr-BE"/>
        </w:rPr>
        <w:t>Expression écrite</w:t>
      </w:r>
    </w:p>
    <w:p w14:paraId="01B00CD3" w14:textId="77777777" w:rsidR="004660B2" w:rsidRPr="000542F4" w:rsidRDefault="004660B2" w:rsidP="004660B2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Être capable de communiquer les éléments pertinents par rapport à la situation de communication dans une production écrite</w:t>
      </w:r>
    </w:p>
    <w:p w14:paraId="6649CBFC" w14:textId="77777777" w:rsidR="002552B0" w:rsidRPr="005C0AD8" w:rsidRDefault="004660B2" w:rsidP="002552B0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2552B0">
        <w:rPr>
          <w:sz w:val="24"/>
          <w:szCs w:val="24"/>
          <w:lang w:val="fr-BE"/>
        </w:rPr>
        <w:t xml:space="preserve">exprimée à l’aide d’un vocabulaire </w:t>
      </w:r>
      <w:r w:rsidR="001D0E9A" w:rsidRPr="002552B0">
        <w:rPr>
          <w:sz w:val="24"/>
          <w:szCs w:val="24"/>
          <w:lang w:val="fr-BE"/>
        </w:rPr>
        <w:t xml:space="preserve">élémentaire bien maitrisé et de structures courantes et de connecteurs </w:t>
      </w:r>
      <w:r w:rsidR="002552B0">
        <w:rPr>
          <w:sz w:val="24"/>
          <w:szCs w:val="24"/>
          <w:lang w:val="fr-BE"/>
        </w:rPr>
        <w:t xml:space="preserve">; des erreurs peuvent se produire mais le sens général reste clair </w:t>
      </w:r>
    </w:p>
    <w:p w14:paraId="01B00CD5" w14:textId="38238286" w:rsidR="004660B2" w:rsidRPr="002552B0" w:rsidRDefault="004660B2" w:rsidP="00E46A29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2552B0">
        <w:rPr>
          <w:sz w:val="24"/>
          <w:szCs w:val="24"/>
          <w:lang w:val="fr-BE"/>
        </w:rPr>
        <w:t xml:space="preserve">avec une </w:t>
      </w:r>
      <w:r w:rsidR="00E46A29" w:rsidRPr="002552B0">
        <w:rPr>
          <w:sz w:val="24"/>
          <w:szCs w:val="24"/>
          <w:lang w:val="fr-BE"/>
        </w:rPr>
        <w:t xml:space="preserve">bonne correction </w:t>
      </w:r>
      <w:r w:rsidRPr="002552B0">
        <w:rPr>
          <w:sz w:val="24"/>
          <w:szCs w:val="24"/>
          <w:lang w:val="fr-BE"/>
        </w:rPr>
        <w:t>orthographique</w:t>
      </w:r>
      <w:r w:rsidR="00E46A29" w:rsidRPr="002552B0">
        <w:rPr>
          <w:sz w:val="24"/>
          <w:szCs w:val="24"/>
          <w:lang w:val="fr-BE"/>
        </w:rPr>
        <w:t xml:space="preserve"> et de la ponctuation, avec d’éventuelles erreurs mais le sens général reste clair </w:t>
      </w:r>
    </w:p>
    <w:p w14:paraId="01B00CD6" w14:textId="5ED3D965" w:rsidR="004B106F" w:rsidRPr="004B106F" w:rsidRDefault="004660B2" w:rsidP="004B106F">
      <w:pPr>
        <w:pStyle w:val="Paragraphedeliste"/>
        <w:numPr>
          <w:ilvl w:val="0"/>
          <w:numId w:val="2"/>
        </w:numPr>
        <w:rPr>
          <w:sz w:val="24"/>
          <w:szCs w:val="24"/>
          <w:lang w:val="fr-BE"/>
        </w:rPr>
      </w:pPr>
      <w:r w:rsidRPr="001D0E9A">
        <w:rPr>
          <w:sz w:val="24"/>
          <w:szCs w:val="24"/>
          <w:lang w:val="fr-BE"/>
        </w:rPr>
        <w:t>sous forme de récit, de description, d’injonction, d’explication</w:t>
      </w:r>
      <w:r w:rsidRPr="004B106F">
        <w:rPr>
          <w:sz w:val="24"/>
          <w:szCs w:val="24"/>
          <w:lang w:val="fr-BE"/>
        </w:rPr>
        <w:t xml:space="preserve"> </w:t>
      </w:r>
      <w:r w:rsidR="002552B0">
        <w:rPr>
          <w:sz w:val="24"/>
          <w:szCs w:val="24"/>
          <w:lang w:val="fr-BE"/>
        </w:rPr>
        <w:t>(voire d’argumentation)</w:t>
      </w:r>
      <w:r w:rsidR="004B106F" w:rsidRPr="004B106F">
        <w:rPr>
          <w:sz w:val="24"/>
          <w:szCs w:val="24"/>
          <w:lang w:val="fr-BE"/>
        </w:rPr>
        <w:br w:type="page"/>
      </w:r>
    </w:p>
    <w:p w14:paraId="01B00CD7" w14:textId="77777777" w:rsidR="004660B2" w:rsidRDefault="004660B2" w:rsidP="0046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lastRenderedPageBreak/>
        <w:t>L</w:t>
      </w:r>
      <w:r w:rsidRPr="004A5C11">
        <w:rPr>
          <w:b/>
          <w:sz w:val="24"/>
          <w:szCs w:val="24"/>
          <w:lang w:val="fr-BE"/>
        </w:rPr>
        <w:t>es savoirs et savoir-faire</w:t>
      </w:r>
    </w:p>
    <w:p w14:paraId="01B00CD8" w14:textId="77777777" w:rsidR="004660B2" w:rsidRDefault="004660B2" w:rsidP="004660B2">
      <w:pPr>
        <w:rPr>
          <w:i/>
          <w:sz w:val="24"/>
          <w:szCs w:val="24"/>
          <w:lang w:val="fr-BE"/>
        </w:rPr>
      </w:pPr>
      <w:r w:rsidRPr="009B34B4">
        <w:rPr>
          <w:b/>
          <w:i/>
          <w:sz w:val="24"/>
          <w:szCs w:val="24"/>
          <w:lang w:val="fr-BE"/>
        </w:rPr>
        <w:t>Ces savoirs et savoir-faire doivent soutenir l’élève dans le développement des différentes compétences communicatives</w:t>
      </w:r>
      <w:r w:rsidRPr="002F4C8D">
        <w:rPr>
          <w:i/>
          <w:sz w:val="24"/>
          <w:szCs w:val="24"/>
          <w:lang w:val="fr-BE"/>
        </w:rPr>
        <w:t xml:space="preserve"> dont la qualité sera amplifiée par le travail des stratégies de communication. Ce sont les compétences qui constituent in fine l’objet d’évaluation certificative.</w:t>
      </w:r>
    </w:p>
    <w:p w14:paraId="01B00CD9" w14:textId="7EF3A9B2" w:rsidR="004660B2" w:rsidRPr="000542F4" w:rsidRDefault="004B106F" w:rsidP="004660B2">
      <w:pPr>
        <w:spacing w:after="0" w:line="240" w:lineRule="auto"/>
        <w:rPr>
          <w:b/>
          <w:sz w:val="24"/>
          <w:szCs w:val="24"/>
          <w:lang w:val="fr-BE"/>
        </w:rPr>
      </w:pPr>
      <w:r w:rsidRPr="000542F4">
        <w:rPr>
          <w:b/>
          <w:sz w:val="24"/>
          <w:szCs w:val="24"/>
          <w:lang w:val="fr-BE"/>
        </w:rPr>
        <w:t>Dans le cadre de sujets concrets, liés à la sphère personnelle</w:t>
      </w:r>
      <w:r w:rsidR="00F45B6C">
        <w:rPr>
          <w:b/>
          <w:sz w:val="24"/>
          <w:szCs w:val="24"/>
          <w:lang w:val="fr-BE"/>
        </w:rPr>
        <w:t xml:space="preserve">, </w:t>
      </w:r>
      <w:r>
        <w:rPr>
          <w:b/>
          <w:sz w:val="24"/>
          <w:szCs w:val="24"/>
          <w:lang w:val="fr-BE"/>
        </w:rPr>
        <w:t>sociale</w:t>
      </w:r>
      <w:r w:rsidRPr="000542F4">
        <w:rPr>
          <w:b/>
          <w:sz w:val="24"/>
          <w:szCs w:val="24"/>
          <w:lang w:val="fr-BE"/>
        </w:rPr>
        <w:t xml:space="preserve"> </w:t>
      </w:r>
      <w:r w:rsidR="003B0F01">
        <w:rPr>
          <w:b/>
          <w:sz w:val="24"/>
          <w:szCs w:val="24"/>
          <w:lang w:val="fr-BE"/>
        </w:rPr>
        <w:t xml:space="preserve">et culturelle </w:t>
      </w:r>
      <w:r w:rsidR="003B0F01" w:rsidRPr="000542F4">
        <w:rPr>
          <w:b/>
          <w:sz w:val="24"/>
          <w:szCs w:val="24"/>
          <w:lang w:val="fr-BE"/>
        </w:rPr>
        <w:t>ainsi qu’à la vie</w:t>
      </w:r>
      <w:r w:rsidR="003B0F01" w:rsidRPr="003B0F01">
        <w:rPr>
          <w:b/>
          <w:sz w:val="24"/>
          <w:szCs w:val="24"/>
          <w:lang w:val="fr-BE"/>
        </w:rPr>
        <w:t xml:space="preserve"> </w:t>
      </w:r>
      <w:r w:rsidR="003B0F01">
        <w:rPr>
          <w:b/>
          <w:sz w:val="24"/>
          <w:szCs w:val="24"/>
          <w:lang w:val="fr-BE"/>
        </w:rPr>
        <w:t>courante</w:t>
      </w:r>
      <w:r w:rsidR="003B0F01" w:rsidRPr="000542F4">
        <w:rPr>
          <w:b/>
          <w:sz w:val="24"/>
          <w:szCs w:val="24"/>
          <w:lang w:val="fr-BE"/>
        </w:rPr>
        <w:t> </w:t>
      </w:r>
      <w:r w:rsidRPr="000542F4">
        <w:rPr>
          <w:b/>
          <w:sz w:val="24"/>
          <w:szCs w:val="24"/>
          <w:lang w:val="fr-BE"/>
        </w:rPr>
        <w:t>:</w:t>
      </w:r>
    </w:p>
    <w:p w14:paraId="01B00CDA" w14:textId="77777777" w:rsidR="004660B2" w:rsidRPr="00AD4AD7" w:rsidRDefault="004660B2" w:rsidP="004660B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  <w:lang w:val="fr-BE"/>
        </w:rPr>
      </w:pPr>
      <w:r w:rsidRPr="00AD4AD7">
        <w:rPr>
          <w:b/>
          <w:sz w:val="24"/>
          <w:szCs w:val="24"/>
          <w:lang w:val="fr-BE"/>
        </w:rPr>
        <w:t>Ressources lexicales</w:t>
      </w:r>
    </w:p>
    <w:p w14:paraId="01B00CDB" w14:textId="675FD8BD" w:rsidR="004660B2" w:rsidRPr="002552B0" w:rsidRDefault="004660B2" w:rsidP="004660B2">
      <w:pPr>
        <w:pStyle w:val="Paragraphedeliste"/>
        <w:rPr>
          <w:sz w:val="24"/>
          <w:szCs w:val="24"/>
          <w:lang w:val="fr-BE"/>
        </w:rPr>
      </w:pPr>
      <w:r w:rsidRPr="002552B0">
        <w:rPr>
          <w:b/>
          <w:sz w:val="24"/>
          <w:szCs w:val="24"/>
          <w:lang w:val="fr-BE"/>
        </w:rPr>
        <w:t>Le vocabulaire</w:t>
      </w:r>
      <w:r w:rsidRPr="002552B0">
        <w:rPr>
          <w:sz w:val="24"/>
          <w:szCs w:val="24"/>
          <w:lang w:val="fr-BE"/>
        </w:rPr>
        <w:t xml:space="preserve"> lié aux démarches suivantes (voir annexe 1 - pp </w:t>
      </w:r>
      <w:r w:rsidR="002552B0" w:rsidRPr="002552B0">
        <w:rPr>
          <w:sz w:val="24"/>
          <w:szCs w:val="24"/>
          <w:lang w:val="fr-BE"/>
        </w:rPr>
        <w:t>98</w:t>
      </w:r>
      <w:r w:rsidRPr="002552B0">
        <w:rPr>
          <w:sz w:val="24"/>
          <w:szCs w:val="24"/>
          <w:lang w:val="fr-BE"/>
        </w:rPr>
        <w:t xml:space="preserve"> et suivantes du programme) :</w:t>
      </w:r>
    </w:p>
    <w:p w14:paraId="106DF8E9" w14:textId="77777777" w:rsidR="002552B0" w:rsidRPr="00BF7482" w:rsidRDefault="002552B0" w:rsidP="002552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  <w:lang w:val="fr-BE"/>
        </w:rPr>
      </w:pPr>
      <w:r w:rsidRPr="00BF7482">
        <w:rPr>
          <w:b/>
          <w:sz w:val="24"/>
          <w:szCs w:val="24"/>
          <w:lang w:val="fr-BE"/>
        </w:rPr>
        <w:t>Ressources lexicales</w:t>
      </w:r>
    </w:p>
    <w:p w14:paraId="65F2C8A0" w14:textId="77777777" w:rsidR="002552B0" w:rsidRPr="00DE5079" w:rsidRDefault="002552B0" w:rsidP="002552B0">
      <w:pPr>
        <w:pStyle w:val="Paragraphedeliste"/>
        <w:rPr>
          <w:sz w:val="24"/>
          <w:szCs w:val="24"/>
          <w:lang w:val="fr-BE"/>
        </w:rPr>
      </w:pPr>
      <w:r w:rsidRPr="00A2335B">
        <w:rPr>
          <w:b/>
          <w:sz w:val="24"/>
          <w:szCs w:val="24"/>
          <w:lang w:val="fr-BE"/>
        </w:rPr>
        <w:t>Le vocabulaire</w:t>
      </w:r>
      <w:r w:rsidRPr="00A2335B">
        <w:rPr>
          <w:sz w:val="24"/>
          <w:szCs w:val="24"/>
          <w:lang w:val="fr-BE"/>
        </w:rPr>
        <w:t xml:space="preserve"> lié aux démarches suivantes (voir annexe 1 </w:t>
      </w:r>
      <w:r w:rsidRPr="00DE5079">
        <w:rPr>
          <w:sz w:val="24"/>
          <w:szCs w:val="24"/>
          <w:lang w:val="fr-BE"/>
        </w:rPr>
        <w:t>- pp 98 et suivantes du programme) :</w:t>
      </w:r>
    </w:p>
    <w:p w14:paraId="2E0794FE" w14:textId="28A1E6B4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>présentation (sentiments, identité culturelle, titres et appellations)</w:t>
      </w:r>
    </w:p>
    <w:p w14:paraId="68BB4253" w14:textId="0AA159D6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>environnement (quartiers d’une ville, paysages, milieux naturels, phénomènes naturels, écologie)</w:t>
      </w:r>
    </w:p>
    <w:p w14:paraId="73EB9934" w14:textId="7E3FE081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 xml:space="preserve">vie quotidienne (argent de poche, job d’étudiant) </w:t>
      </w:r>
    </w:p>
    <w:p w14:paraId="3061644A" w14:textId="211CAFCE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 xml:space="preserve">loisirs ( lieux, intervenants, activités sportives et </w:t>
      </w:r>
      <w:r w:rsidR="00404220" w:rsidRPr="002B41D7">
        <w:rPr>
          <w:sz w:val="24"/>
          <w:szCs w:val="24"/>
          <w:lang w:val="fr-BE"/>
        </w:rPr>
        <w:t>artistiques</w:t>
      </w:r>
      <w:r w:rsidRPr="002B41D7">
        <w:rPr>
          <w:sz w:val="24"/>
          <w:szCs w:val="24"/>
          <w:lang w:val="fr-BE"/>
        </w:rPr>
        <w:t>)</w:t>
      </w:r>
    </w:p>
    <w:p w14:paraId="375EAA2F" w14:textId="3AB7E33B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>voyages (accidents, incidents, trafic ; types et formules d’hébergements)</w:t>
      </w:r>
    </w:p>
    <w:p w14:paraId="2351433A" w14:textId="091F1C8E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>santé (hygiène de vie, prévention)</w:t>
      </w:r>
    </w:p>
    <w:p w14:paraId="7F8CC176" w14:textId="6694562F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 xml:space="preserve">étapes du cursus scolaire, </w:t>
      </w:r>
      <w:r w:rsidR="00404220" w:rsidRPr="002B41D7">
        <w:rPr>
          <w:sz w:val="24"/>
          <w:szCs w:val="24"/>
          <w:lang w:val="fr-BE"/>
        </w:rPr>
        <w:t>TICE</w:t>
      </w:r>
    </w:p>
    <w:p w14:paraId="55E6D150" w14:textId="5FD58817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>achats et services(modes de payement, plaintes et réclamations)</w:t>
      </w:r>
    </w:p>
    <w:p w14:paraId="12F8D73C" w14:textId="546B4F8F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>nourriture et boissons (différents plats qui composent un menu)</w:t>
      </w:r>
    </w:p>
    <w:p w14:paraId="6F65E539" w14:textId="77777777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>météo ( prévisions météorologiques – en compréhension)</w:t>
      </w:r>
    </w:p>
    <w:p w14:paraId="3317A00A" w14:textId="00806044" w:rsidR="002552B0" w:rsidRPr="002B41D7" w:rsidRDefault="002552B0" w:rsidP="002552B0">
      <w:pPr>
        <w:pStyle w:val="Paragraphedeliste"/>
        <w:numPr>
          <w:ilvl w:val="1"/>
          <w:numId w:val="2"/>
        </w:numPr>
        <w:rPr>
          <w:sz w:val="24"/>
          <w:szCs w:val="24"/>
          <w:lang w:val="fr-BE"/>
        </w:rPr>
      </w:pPr>
      <w:r w:rsidRPr="002B41D7">
        <w:rPr>
          <w:sz w:val="24"/>
          <w:szCs w:val="24"/>
          <w:lang w:val="fr-BE"/>
        </w:rPr>
        <w:t>temps (chronologie d’événements (passés, présents, futurs)</w:t>
      </w:r>
    </w:p>
    <w:p w14:paraId="01B00CE4" w14:textId="77777777" w:rsidR="004660B2" w:rsidRPr="009A2468" w:rsidRDefault="004660B2" w:rsidP="004660B2">
      <w:pPr>
        <w:spacing w:after="0" w:line="240" w:lineRule="auto"/>
        <w:rPr>
          <w:sz w:val="24"/>
          <w:szCs w:val="24"/>
          <w:highlight w:val="yellow"/>
          <w:lang w:val="fr-BE"/>
        </w:rPr>
      </w:pPr>
    </w:p>
    <w:p w14:paraId="01B00CE5" w14:textId="78FF57D9" w:rsidR="004660B2" w:rsidRPr="00AD4AD7" w:rsidRDefault="004660B2" w:rsidP="0046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val="fr-BE"/>
        </w:rPr>
      </w:pPr>
      <w:r w:rsidRPr="00AD4AD7">
        <w:rPr>
          <w:b/>
          <w:sz w:val="24"/>
          <w:szCs w:val="24"/>
          <w:lang w:val="fr-BE"/>
        </w:rPr>
        <w:t>Ressources grammaticales</w:t>
      </w:r>
    </w:p>
    <w:p w14:paraId="76DA27E6" w14:textId="7F56C788" w:rsidR="00AD4AD7" w:rsidRPr="00AD4AD7" w:rsidRDefault="00AD4AD7" w:rsidP="00466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  <w:sz w:val="24"/>
          <w:szCs w:val="24"/>
          <w:highlight w:val="yellow"/>
          <w:lang w:val="fr-BE"/>
        </w:rPr>
      </w:pPr>
      <w:r w:rsidRPr="00AD4AD7">
        <w:rPr>
          <w:i/>
          <w:iCs/>
        </w:rPr>
        <w:t>(en italique ce qui est normalement vu en 3</w:t>
      </w:r>
      <w:r w:rsidRPr="00AD4AD7">
        <w:rPr>
          <w:i/>
          <w:iCs/>
          <w:vertAlign w:val="superscript"/>
        </w:rPr>
        <w:t>e</w:t>
      </w:r>
      <w:r w:rsidRPr="00AD4AD7">
        <w:rPr>
          <w:i/>
          <w:iCs/>
        </w:rPr>
        <w:t xml:space="preserve"> mais qui doit de toute façon avoir été vu en fin du 2</w:t>
      </w:r>
      <w:r w:rsidRPr="00AD4AD7">
        <w:rPr>
          <w:i/>
          <w:iCs/>
          <w:vertAlign w:val="superscript"/>
        </w:rPr>
        <w:t>e</w:t>
      </w:r>
      <w:r w:rsidRPr="00AD4AD7">
        <w:rPr>
          <w:i/>
          <w:iCs/>
        </w:rPr>
        <w:t xml:space="preserve"> degré)</w:t>
      </w:r>
    </w:p>
    <w:p w14:paraId="01B00CE6" w14:textId="74A90BDC" w:rsidR="004660B2" w:rsidRPr="00AD4AD7" w:rsidRDefault="004660B2" w:rsidP="00AD4AD7">
      <w:pPr>
        <w:rPr>
          <w:sz w:val="24"/>
          <w:szCs w:val="24"/>
          <w:lang w:val="fr-BE"/>
        </w:rPr>
      </w:pPr>
      <w:r w:rsidRPr="00AD4AD7">
        <w:rPr>
          <w:b/>
          <w:sz w:val="24"/>
          <w:szCs w:val="24"/>
          <w:lang w:val="fr-BE"/>
        </w:rPr>
        <w:t>Les notions grammaticales</w:t>
      </w:r>
      <w:r w:rsidRPr="00AD4AD7">
        <w:rPr>
          <w:sz w:val="24"/>
          <w:szCs w:val="24"/>
          <w:lang w:val="fr-BE"/>
        </w:rPr>
        <w:t xml:space="preserve"> suivantes (voir annexe 4 - pp </w:t>
      </w:r>
      <w:r w:rsidR="002552B0" w:rsidRPr="00AD4AD7">
        <w:rPr>
          <w:sz w:val="24"/>
          <w:szCs w:val="24"/>
          <w:lang w:val="fr-BE"/>
        </w:rPr>
        <w:t>128</w:t>
      </w:r>
      <w:r w:rsidRPr="00AD4AD7">
        <w:rPr>
          <w:sz w:val="24"/>
          <w:szCs w:val="24"/>
          <w:lang w:val="fr-BE"/>
        </w:rPr>
        <w:t xml:space="preserve"> et suivantes du programme) :</w:t>
      </w:r>
    </w:p>
    <w:bookmarkEnd w:id="0"/>
    <w:p w14:paraId="6F2AD4D4" w14:textId="0D75BAC5" w:rsidR="00AD4AD7" w:rsidRPr="00AD4AD7" w:rsidRDefault="00203C78" w:rsidP="00AD4AD7">
      <w:pPr>
        <w:pStyle w:val="Paragraphedeliste"/>
        <w:numPr>
          <w:ilvl w:val="0"/>
          <w:numId w:val="2"/>
        </w:numPr>
        <w:ind w:left="1276" w:hanging="357"/>
        <w:rPr>
          <w:sz w:val="24"/>
          <w:szCs w:val="24"/>
          <w:lang w:val="fr-BE"/>
        </w:rPr>
      </w:pPr>
      <w:r w:rsidRPr="006A5A4E">
        <w:rPr>
          <w:b/>
          <w:sz w:val="24"/>
          <w:szCs w:val="24"/>
          <w:lang w:val="fr-BE"/>
        </w:rPr>
        <w:t xml:space="preserve">Néerlandais :  </w:t>
      </w:r>
    </w:p>
    <w:p w14:paraId="15DEA758" w14:textId="77777777" w:rsidR="00AD4AD7" w:rsidRDefault="00AD4AD7" w:rsidP="00203C78">
      <w:pPr>
        <w:pStyle w:val="Paragraphedeliste"/>
        <w:numPr>
          <w:ilvl w:val="1"/>
          <w:numId w:val="2"/>
        </w:numPr>
        <w:ind w:left="1843" w:hanging="284"/>
        <w:rPr>
          <w:i/>
          <w:iCs/>
          <w:sz w:val="24"/>
          <w:szCs w:val="24"/>
          <w:lang w:val="fr-BE"/>
        </w:rPr>
      </w:pPr>
      <w:r w:rsidRPr="00AD4AD7">
        <w:rPr>
          <w:sz w:val="24"/>
          <w:szCs w:val="24"/>
          <w:lang w:val="fr-BE"/>
        </w:rPr>
        <w:t>Adjectifs</w:t>
      </w:r>
      <w:r>
        <w:rPr>
          <w:i/>
          <w:iCs/>
          <w:sz w:val="24"/>
          <w:szCs w:val="24"/>
          <w:lang w:val="fr-BE"/>
        </w:rPr>
        <w:t> :</w:t>
      </w:r>
    </w:p>
    <w:p w14:paraId="06335F54" w14:textId="497E85C5" w:rsidR="00203C78" w:rsidRPr="006A5A4E" w:rsidRDefault="00203C78" w:rsidP="00AD4AD7">
      <w:pPr>
        <w:pStyle w:val="Paragraphedeliste"/>
        <w:numPr>
          <w:ilvl w:val="1"/>
          <w:numId w:val="5"/>
        </w:numPr>
        <w:ind w:left="3119"/>
        <w:rPr>
          <w:i/>
          <w:iCs/>
          <w:sz w:val="24"/>
          <w:szCs w:val="24"/>
          <w:lang w:val="fr-BE"/>
        </w:rPr>
      </w:pPr>
      <w:r w:rsidRPr="006A5A4E">
        <w:rPr>
          <w:i/>
          <w:iCs/>
          <w:sz w:val="24"/>
          <w:szCs w:val="24"/>
          <w:lang w:val="fr-BE"/>
        </w:rPr>
        <w:t>Degré de comparaison des adjectifs et des adverbes</w:t>
      </w:r>
    </w:p>
    <w:p w14:paraId="7BDCDE4C" w14:textId="0D1C1902" w:rsidR="00203C78" w:rsidRPr="006A5A4E" w:rsidRDefault="00203C78" w:rsidP="00AD4AD7">
      <w:pPr>
        <w:pStyle w:val="Paragraphedeliste"/>
        <w:numPr>
          <w:ilvl w:val="1"/>
          <w:numId w:val="5"/>
        </w:numPr>
        <w:ind w:left="3119"/>
        <w:rPr>
          <w:sz w:val="24"/>
          <w:szCs w:val="24"/>
          <w:lang w:val="fr-BE"/>
        </w:rPr>
      </w:pPr>
      <w:r w:rsidRPr="006A5A4E">
        <w:rPr>
          <w:sz w:val="24"/>
          <w:szCs w:val="24"/>
          <w:lang w:val="fr-BE"/>
        </w:rPr>
        <w:t>Adjectif substantivé</w:t>
      </w:r>
    </w:p>
    <w:p w14:paraId="63490012" w14:textId="77777777" w:rsidR="00203C78" w:rsidRPr="006A5A4E" w:rsidRDefault="00203C78" w:rsidP="00203C78">
      <w:pPr>
        <w:pStyle w:val="Paragraphedeliste"/>
        <w:numPr>
          <w:ilvl w:val="1"/>
          <w:numId w:val="2"/>
        </w:numPr>
        <w:ind w:left="1843" w:hanging="284"/>
        <w:rPr>
          <w:sz w:val="24"/>
          <w:szCs w:val="24"/>
          <w:lang w:val="fr-BE"/>
        </w:rPr>
      </w:pPr>
      <w:r w:rsidRPr="006A5A4E">
        <w:rPr>
          <w:sz w:val="24"/>
          <w:szCs w:val="24"/>
          <w:lang w:val="fr-BE"/>
        </w:rPr>
        <w:t xml:space="preserve">Pronoms </w:t>
      </w:r>
      <w:r w:rsidRPr="006A5A4E">
        <w:rPr>
          <w:i/>
          <w:iCs/>
          <w:sz w:val="24"/>
          <w:szCs w:val="24"/>
          <w:lang w:val="fr-BE"/>
        </w:rPr>
        <w:t>réfléchis</w:t>
      </w:r>
      <w:r w:rsidRPr="006A5A4E">
        <w:rPr>
          <w:sz w:val="24"/>
          <w:szCs w:val="24"/>
          <w:lang w:val="fr-BE"/>
        </w:rPr>
        <w:t xml:space="preserve"> et réfléchis en -</w:t>
      </w:r>
      <w:proofErr w:type="spellStart"/>
      <w:r w:rsidRPr="006A5A4E">
        <w:rPr>
          <w:sz w:val="24"/>
          <w:szCs w:val="24"/>
          <w:lang w:val="fr-BE"/>
        </w:rPr>
        <w:t>zelf</w:t>
      </w:r>
      <w:proofErr w:type="spellEnd"/>
      <w:r w:rsidRPr="006A5A4E">
        <w:rPr>
          <w:sz w:val="24"/>
          <w:szCs w:val="24"/>
          <w:lang w:val="fr-BE"/>
        </w:rPr>
        <w:t xml:space="preserve">, </w:t>
      </w:r>
      <w:r w:rsidRPr="006A5A4E">
        <w:rPr>
          <w:i/>
          <w:iCs/>
          <w:sz w:val="24"/>
          <w:szCs w:val="24"/>
          <w:lang w:val="fr-BE"/>
        </w:rPr>
        <w:t>réciproques</w:t>
      </w:r>
      <w:r w:rsidRPr="006A5A4E">
        <w:rPr>
          <w:sz w:val="24"/>
          <w:szCs w:val="24"/>
          <w:lang w:val="fr-BE"/>
        </w:rPr>
        <w:t xml:space="preserve"> et possessifs </w:t>
      </w:r>
    </w:p>
    <w:p w14:paraId="02949320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3402" w:hanging="284"/>
        <w:rPr>
          <w:sz w:val="24"/>
          <w:szCs w:val="24"/>
          <w:lang w:val="fr-BE"/>
        </w:rPr>
      </w:pPr>
      <w:r w:rsidRPr="006A5A4E">
        <w:rPr>
          <w:sz w:val="24"/>
          <w:szCs w:val="24"/>
          <w:lang w:val="fr-BE"/>
        </w:rPr>
        <w:t xml:space="preserve">Conjugaison : </w:t>
      </w:r>
    </w:p>
    <w:p w14:paraId="18DCEB46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2410" w:hanging="284"/>
        <w:rPr>
          <w:i/>
          <w:iCs/>
          <w:sz w:val="24"/>
          <w:szCs w:val="24"/>
          <w:lang w:val="fr-BE"/>
        </w:rPr>
      </w:pPr>
      <w:r w:rsidRPr="006A5A4E">
        <w:rPr>
          <w:i/>
          <w:iCs/>
          <w:sz w:val="24"/>
          <w:szCs w:val="24"/>
          <w:lang w:val="fr-BE"/>
        </w:rPr>
        <w:lastRenderedPageBreak/>
        <w:t>pour les verbes réguliers / irréguliers, à particules séparables et réfléchis, en fonction du lexique abordé</w:t>
      </w:r>
    </w:p>
    <w:p w14:paraId="6E3A9C32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2410" w:hanging="284"/>
        <w:rPr>
          <w:sz w:val="24"/>
          <w:szCs w:val="24"/>
          <w:lang w:val="fr-BE"/>
        </w:rPr>
      </w:pPr>
      <w:r w:rsidRPr="006A5A4E">
        <w:rPr>
          <w:i/>
          <w:iCs/>
          <w:sz w:val="24"/>
          <w:szCs w:val="24"/>
          <w:lang w:val="fr-BE"/>
        </w:rPr>
        <w:t>pour les auxiliaires de modes de base (+ rejet du verbe à l’infinitif)</w:t>
      </w:r>
      <w:r w:rsidRPr="006A5A4E">
        <w:rPr>
          <w:sz w:val="24"/>
          <w:szCs w:val="24"/>
          <w:lang w:val="fr-BE"/>
        </w:rPr>
        <w:t xml:space="preserve"> / </w:t>
      </w:r>
      <w:proofErr w:type="spellStart"/>
      <w:r w:rsidRPr="006A5A4E">
        <w:rPr>
          <w:sz w:val="24"/>
          <w:szCs w:val="24"/>
          <w:lang w:val="fr-BE"/>
        </w:rPr>
        <w:t>hoeven</w:t>
      </w:r>
      <w:proofErr w:type="spellEnd"/>
      <w:r w:rsidRPr="006A5A4E">
        <w:rPr>
          <w:sz w:val="24"/>
          <w:szCs w:val="24"/>
          <w:lang w:val="fr-BE"/>
        </w:rPr>
        <w:t xml:space="preserve"> ..te+ infinitif</w:t>
      </w:r>
    </w:p>
    <w:p w14:paraId="59870ABF" w14:textId="77777777" w:rsidR="00203C78" w:rsidRPr="006A5A4E" w:rsidRDefault="00203C78" w:rsidP="00AD4AD7">
      <w:pPr>
        <w:pStyle w:val="Paragraphedeliste"/>
        <w:numPr>
          <w:ilvl w:val="2"/>
          <w:numId w:val="2"/>
        </w:numPr>
        <w:ind w:left="3119" w:hanging="284"/>
        <w:rPr>
          <w:sz w:val="24"/>
          <w:szCs w:val="24"/>
          <w:lang w:val="fr-BE"/>
        </w:rPr>
      </w:pPr>
      <w:r w:rsidRPr="006A5A4E">
        <w:rPr>
          <w:i/>
          <w:iCs/>
          <w:sz w:val="24"/>
          <w:szCs w:val="24"/>
          <w:lang w:val="fr-BE"/>
        </w:rPr>
        <w:t>imparfait (OVT)</w:t>
      </w:r>
      <w:r w:rsidRPr="006A5A4E">
        <w:rPr>
          <w:sz w:val="24"/>
          <w:szCs w:val="24"/>
          <w:lang w:val="fr-BE"/>
        </w:rPr>
        <w:t xml:space="preserve"> : les TP irréguliers en fonction du lexique abordé </w:t>
      </w:r>
    </w:p>
    <w:p w14:paraId="2CB42079" w14:textId="77777777" w:rsidR="00203C78" w:rsidRPr="006A5A4E" w:rsidRDefault="00203C78" w:rsidP="00AD4AD7">
      <w:pPr>
        <w:pStyle w:val="Paragraphedeliste"/>
        <w:numPr>
          <w:ilvl w:val="2"/>
          <w:numId w:val="2"/>
        </w:numPr>
        <w:ind w:left="3119" w:hanging="284"/>
        <w:rPr>
          <w:sz w:val="24"/>
          <w:szCs w:val="24"/>
          <w:lang w:val="fr-BE"/>
        </w:rPr>
      </w:pPr>
      <w:r w:rsidRPr="006A5A4E">
        <w:rPr>
          <w:i/>
          <w:iCs/>
          <w:sz w:val="24"/>
          <w:szCs w:val="24"/>
          <w:lang w:val="fr-BE"/>
        </w:rPr>
        <w:t>passé composé (VTT):</w:t>
      </w:r>
      <w:r w:rsidRPr="006A5A4E">
        <w:rPr>
          <w:sz w:val="24"/>
          <w:szCs w:val="24"/>
          <w:lang w:val="fr-BE"/>
        </w:rPr>
        <w:t xml:space="preserve"> les TP irréguliers en fonction du lexique abordé et le double infinitif</w:t>
      </w:r>
    </w:p>
    <w:p w14:paraId="154E88B1" w14:textId="77777777" w:rsidR="00203C78" w:rsidRPr="006A5A4E" w:rsidRDefault="00203C78" w:rsidP="00203C78">
      <w:pPr>
        <w:pStyle w:val="Paragraphedeliste"/>
        <w:ind w:left="336"/>
        <w:rPr>
          <w:sz w:val="24"/>
          <w:szCs w:val="24"/>
          <w:lang w:val="fr-BE"/>
        </w:rPr>
      </w:pPr>
    </w:p>
    <w:p w14:paraId="00DEB3C3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1843"/>
        <w:rPr>
          <w:sz w:val="24"/>
          <w:szCs w:val="24"/>
          <w:lang w:val="fr-BE"/>
        </w:rPr>
      </w:pPr>
      <w:r w:rsidRPr="006A5A4E">
        <w:rPr>
          <w:sz w:val="24"/>
          <w:szCs w:val="24"/>
          <w:lang w:val="fr-BE"/>
        </w:rPr>
        <w:t xml:space="preserve">Phrase complexe : </w:t>
      </w:r>
    </w:p>
    <w:p w14:paraId="7AA301EC" w14:textId="77777777" w:rsidR="00203C78" w:rsidRPr="006A5A4E" w:rsidRDefault="00203C78" w:rsidP="00AD4AD7">
      <w:pPr>
        <w:pStyle w:val="Paragraphedeliste"/>
        <w:numPr>
          <w:ilvl w:val="2"/>
          <w:numId w:val="2"/>
        </w:numPr>
        <w:ind w:left="3119" w:hanging="284"/>
        <w:rPr>
          <w:i/>
          <w:iCs/>
          <w:sz w:val="24"/>
          <w:szCs w:val="24"/>
          <w:lang w:val="nl-BE"/>
        </w:rPr>
      </w:pPr>
      <w:proofErr w:type="spellStart"/>
      <w:r w:rsidRPr="006A5A4E">
        <w:rPr>
          <w:i/>
          <w:iCs/>
          <w:sz w:val="24"/>
          <w:szCs w:val="24"/>
          <w:lang w:val="nl-BE"/>
        </w:rPr>
        <w:t>Propositions</w:t>
      </w:r>
      <w:proofErr w:type="spellEnd"/>
      <w:r w:rsidRPr="006A5A4E">
        <w:rPr>
          <w:i/>
          <w:iCs/>
          <w:sz w:val="24"/>
          <w:szCs w:val="24"/>
          <w:lang w:val="nl-BE"/>
        </w:rPr>
        <w:t xml:space="preserve"> </w:t>
      </w:r>
      <w:proofErr w:type="spellStart"/>
      <w:r w:rsidRPr="006A5A4E">
        <w:rPr>
          <w:i/>
          <w:iCs/>
          <w:sz w:val="24"/>
          <w:szCs w:val="24"/>
          <w:lang w:val="nl-BE"/>
        </w:rPr>
        <w:t>infinitives</w:t>
      </w:r>
      <w:proofErr w:type="spellEnd"/>
      <w:r w:rsidRPr="006A5A4E">
        <w:rPr>
          <w:i/>
          <w:iCs/>
          <w:sz w:val="24"/>
          <w:szCs w:val="24"/>
          <w:lang w:val="nl-BE"/>
        </w:rPr>
        <w:t xml:space="preserve"> (om…te ; zonder…te)</w:t>
      </w:r>
    </w:p>
    <w:p w14:paraId="5A8DC2E1" w14:textId="77777777" w:rsidR="00203C78" w:rsidRPr="006A5A4E" w:rsidRDefault="00203C78" w:rsidP="00AD4AD7">
      <w:pPr>
        <w:pStyle w:val="Paragraphedeliste"/>
        <w:numPr>
          <w:ilvl w:val="0"/>
          <w:numId w:val="3"/>
        </w:numPr>
        <w:ind w:left="3119" w:hanging="284"/>
        <w:rPr>
          <w:i/>
          <w:iCs/>
          <w:sz w:val="24"/>
          <w:szCs w:val="24"/>
          <w:lang w:val="fr-BE"/>
        </w:rPr>
      </w:pPr>
      <w:r w:rsidRPr="006A5A4E">
        <w:rPr>
          <w:i/>
          <w:iCs/>
          <w:sz w:val="24"/>
          <w:szCs w:val="24"/>
          <w:lang w:val="fr-BE"/>
        </w:rPr>
        <w:t>Propositions subordonnées  avec quelques conjonctions de subordination de base (</w:t>
      </w:r>
      <w:proofErr w:type="spellStart"/>
      <w:r w:rsidRPr="006A5A4E">
        <w:rPr>
          <w:i/>
          <w:iCs/>
          <w:sz w:val="24"/>
          <w:szCs w:val="24"/>
          <w:lang w:val="fr-BE"/>
        </w:rPr>
        <w:t>omdat</w:t>
      </w:r>
      <w:proofErr w:type="spellEnd"/>
      <w:r w:rsidRPr="006A5A4E">
        <w:rPr>
          <w:i/>
          <w:iCs/>
          <w:sz w:val="24"/>
          <w:szCs w:val="24"/>
          <w:lang w:val="fr-BE"/>
        </w:rPr>
        <w:t xml:space="preserve">, </w:t>
      </w:r>
      <w:proofErr w:type="spellStart"/>
      <w:r w:rsidRPr="006A5A4E">
        <w:rPr>
          <w:i/>
          <w:iCs/>
          <w:sz w:val="24"/>
          <w:szCs w:val="24"/>
          <w:lang w:val="fr-BE"/>
        </w:rPr>
        <w:t>dat</w:t>
      </w:r>
      <w:proofErr w:type="spellEnd"/>
      <w:r w:rsidRPr="006A5A4E">
        <w:rPr>
          <w:i/>
          <w:iCs/>
          <w:sz w:val="24"/>
          <w:szCs w:val="24"/>
          <w:lang w:val="fr-BE"/>
        </w:rPr>
        <w:t xml:space="preserve">, </w:t>
      </w:r>
      <w:proofErr w:type="spellStart"/>
      <w:r w:rsidRPr="003934A0">
        <w:rPr>
          <w:sz w:val="24"/>
          <w:szCs w:val="24"/>
          <w:lang w:val="fr-BE"/>
        </w:rPr>
        <w:t>toen</w:t>
      </w:r>
      <w:proofErr w:type="spellEnd"/>
      <w:r w:rsidRPr="003934A0">
        <w:rPr>
          <w:sz w:val="24"/>
          <w:szCs w:val="24"/>
          <w:lang w:val="fr-BE"/>
        </w:rPr>
        <w:t>/</w:t>
      </w:r>
      <w:proofErr w:type="spellStart"/>
      <w:r w:rsidRPr="003934A0">
        <w:rPr>
          <w:sz w:val="24"/>
          <w:szCs w:val="24"/>
          <w:lang w:val="fr-BE"/>
        </w:rPr>
        <w:t>als</w:t>
      </w:r>
      <w:proofErr w:type="spellEnd"/>
      <w:r w:rsidRPr="003934A0">
        <w:rPr>
          <w:sz w:val="24"/>
          <w:szCs w:val="24"/>
          <w:lang w:val="fr-BE"/>
        </w:rPr>
        <w:t>/</w:t>
      </w:r>
      <w:proofErr w:type="spellStart"/>
      <w:r w:rsidRPr="003934A0">
        <w:rPr>
          <w:sz w:val="24"/>
          <w:szCs w:val="24"/>
          <w:lang w:val="fr-BE"/>
        </w:rPr>
        <w:t>wanneer</w:t>
      </w:r>
      <w:proofErr w:type="spellEnd"/>
      <w:r w:rsidRPr="006A5A4E">
        <w:rPr>
          <w:i/>
          <w:iCs/>
          <w:sz w:val="24"/>
          <w:szCs w:val="24"/>
          <w:lang w:val="fr-BE"/>
        </w:rPr>
        <w:t xml:space="preserve"> )</w:t>
      </w:r>
      <w:r>
        <w:rPr>
          <w:sz w:val="24"/>
          <w:szCs w:val="24"/>
          <w:lang w:val="fr-BE"/>
        </w:rPr>
        <w:t xml:space="preserve"> + élargissement en fonction du lexique abordé</w:t>
      </w:r>
    </w:p>
    <w:p w14:paraId="0B7A18C5" w14:textId="79E8D6D2" w:rsidR="00203C78" w:rsidRPr="006A5A4E" w:rsidRDefault="00AD4AD7" w:rsidP="00AD4AD7">
      <w:pPr>
        <w:pStyle w:val="Paragraphedeliste"/>
        <w:numPr>
          <w:ilvl w:val="0"/>
          <w:numId w:val="3"/>
        </w:numPr>
        <w:ind w:left="3119" w:hanging="284"/>
        <w:rPr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S</w:t>
      </w:r>
      <w:r w:rsidR="00203C78" w:rsidRPr="006A5A4E">
        <w:rPr>
          <w:sz w:val="24"/>
          <w:szCs w:val="24"/>
          <w:lang w:val="nl-BE"/>
        </w:rPr>
        <w:t>ubordonnées</w:t>
      </w:r>
      <w:proofErr w:type="spellEnd"/>
      <w:r w:rsidR="00203C78" w:rsidRPr="006A5A4E">
        <w:rPr>
          <w:sz w:val="24"/>
          <w:szCs w:val="24"/>
          <w:lang w:val="nl-BE"/>
        </w:rPr>
        <w:t xml:space="preserve"> </w:t>
      </w:r>
      <w:proofErr w:type="spellStart"/>
      <w:r w:rsidR="00203C78" w:rsidRPr="006A5A4E">
        <w:rPr>
          <w:sz w:val="24"/>
          <w:szCs w:val="24"/>
          <w:lang w:val="nl-BE"/>
        </w:rPr>
        <w:t>relatives</w:t>
      </w:r>
      <w:proofErr w:type="spellEnd"/>
      <w:r w:rsidR="00203C78" w:rsidRPr="006A5A4E">
        <w:rPr>
          <w:sz w:val="24"/>
          <w:szCs w:val="24"/>
          <w:lang w:val="nl-BE"/>
        </w:rPr>
        <w:t xml:space="preserve"> (die, dat, wat, wie)</w:t>
      </w:r>
    </w:p>
    <w:p w14:paraId="6614E7AD" w14:textId="77777777" w:rsidR="00203C78" w:rsidRPr="006A5A4E" w:rsidRDefault="00203C78" w:rsidP="00203C78">
      <w:pPr>
        <w:pStyle w:val="Paragraphedeliste"/>
        <w:tabs>
          <w:tab w:val="left" w:pos="4058"/>
        </w:tabs>
        <w:ind w:left="656"/>
        <w:rPr>
          <w:b/>
          <w:sz w:val="24"/>
          <w:szCs w:val="24"/>
          <w:lang w:val="nl-BE"/>
        </w:rPr>
      </w:pPr>
    </w:p>
    <w:p w14:paraId="4B08B4D5" w14:textId="77777777" w:rsidR="00203C78" w:rsidRPr="006A5A4E" w:rsidRDefault="00203C78" w:rsidP="00AD4AD7">
      <w:pPr>
        <w:pStyle w:val="Paragraphedeliste"/>
        <w:numPr>
          <w:ilvl w:val="0"/>
          <w:numId w:val="2"/>
        </w:numPr>
        <w:tabs>
          <w:tab w:val="left" w:pos="4058"/>
        </w:tabs>
        <w:ind w:left="1276"/>
        <w:rPr>
          <w:sz w:val="24"/>
          <w:szCs w:val="24"/>
          <w:lang w:val="fr-BE"/>
        </w:rPr>
      </w:pPr>
      <w:r w:rsidRPr="006A5A4E">
        <w:rPr>
          <w:b/>
          <w:sz w:val="24"/>
          <w:szCs w:val="24"/>
          <w:lang w:val="fr-BE"/>
        </w:rPr>
        <w:t xml:space="preserve">Anglais :  </w:t>
      </w:r>
    </w:p>
    <w:p w14:paraId="280E392E" w14:textId="77777777" w:rsidR="00203C78" w:rsidRPr="006A5A4E" w:rsidRDefault="00203C78" w:rsidP="00203C78">
      <w:pPr>
        <w:pStyle w:val="Paragraphedeliste"/>
        <w:ind w:left="656"/>
        <w:rPr>
          <w:sz w:val="24"/>
          <w:szCs w:val="24"/>
          <w:lang w:val="fr-BE"/>
        </w:rPr>
      </w:pPr>
    </w:p>
    <w:p w14:paraId="394F72AF" w14:textId="77777777" w:rsidR="00AD4AD7" w:rsidRDefault="00AD4AD7" w:rsidP="00AD4AD7">
      <w:pPr>
        <w:pStyle w:val="Paragraphedeliste"/>
        <w:ind w:left="600"/>
        <w:rPr>
          <w:i/>
          <w:iCs/>
          <w:sz w:val="24"/>
          <w:szCs w:val="24"/>
          <w:lang w:val="fr-BE"/>
        </w:rPr>
      </w:pPr>
    </w:p>
    <w:p w14:paraId="37EF7000" w14:textId="77777777" w:rsidR="00AD4AD7" w:rsidRDefault="00AD4AD7" w:rsidP="00AD4AD7">
      <w:pPr>
        <w:pStyle w:val="Paragraphedeliste"/>
        <w:numPr>
          <w:ilvl w:val="1"/>
          <w:numId w:val="2"/>
        </w:numPr>
        <w:ind w:left="1843" w:hanging="284"/>
        <w:rPr>
          <w:i/>
          <w:iCs/>
          <w:sz w:val="24"/>
          <w:szCs w:val="24"/>
          <w:lang w:val="fr-BE"/>
        </w:rPr>
      </w:pPr>
      <w:r w:rsidRPr="00AD4AD7">
        <w:rPr>
          <w:sz w:val="24"/>
          <w:szCs w:val="24"/>
          <w:lang w:val="fr-BE"/>
        </w:rPr>
        <w:t>Adjectifs</w:t>
      </w:r>
      <w:r>
        <w:rPr>
          <w:i/>
          <w:iCs/>
          <w:sz w:val="24"/>
          <w:szCs w:val="24"/>
          <w:lang w:val="fr-BE"/>
        </w:rPr>
        <w:t> :</w:t>
      </w:r>
    </w:p>
    <w:p w14:paraId="44B45F78" w14:textId="340EDD60" w:rsidR="00203C78" w:rsidRDefault="00203C78" w:rsidP="00AD4AD7">
      <w:pPr>
        <w:pStyle w:val="Paragraphedeliste"/>
        <w:numPr>
          <w:ilvl w:val="1"/>
          <w:numId w:val="6"/>
        </w:numPr>
        <w:ind w:left="3119"/>
        <w:rPr>
          <w:i/>
          <w:iCs/>
          <w:sz w:val="24"/>
          <w:szCs w:val="24"/>
          <w:lang w:val="fr-BE"/>
        </w:rPr>
      </w:pPr>
      <w:r w:rsidRPr="00B103D2">
        <w:rPr>
          <w:i/>
          <w:iCs/>
          <w:sz w:val="24"/>
          <w:szCs w:val="24"/>
          <w:lang w:val="fr-BE"/>
        </w:rPr>
        <w:t>Degré de comparaison des adjectifs et des adverbes</w:t>
      </w:r>
    </w:p>
    <w:p w14:paraId="56BF5C8E" w14:textId="77777777" w:rsidR="00203C78" w:rsidRPr="006A5A4E" w:rsidRDefault="00203C78" w:rsidP="00AD4AD7">
      <w:pPr>
        <w:pStyle w:val="Paragraphedeliste"/>
        <w:numPr>
          <w:ilvl w:val="1"/>
          <w:numId w:val="6"/>
        </w:numPr>
        <w:ind w:left="3119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Adjectifs en -</w:t>
      </w:r>
      <w:proofErr w:type="spellStart"/>
      <w:r>
        <w:rPr>
          <w:sz w:val="24"/>
          <w:szCs w:val="24"/>
          <w:lang w:val="fr-BE"/>
        </w:rPr>
        <w:t>ed</w:t>
      </w:r>
      <w:proofErr w:type="spellEnd"/>
      <w:r>
        <w:rPr>
          <w:sz w:val="24"/>
          <w:szCs w:val="24"/>
          <w:lang w:val="fr-BE"/>
        </w:rPr>
        <w:t xml:space="preserve"> et en -</w:t>
      </w:r>
      <w:proofErr w:type="spellStart"/>
      <w:r>
        <w:rPr>
          <w:sz w:val="24"/>
          <w:szCs w:val="24"/>
          <w:lang w:val="fr-BE"/>
        </w:rPr>
        <w:t>ing</w:t>
      </w:r>
      <w:proofErr w:type="spellEnd"/>
    </w:p>
    <w:p w14:paraId="064E84E3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1843" w:hanging="284"/>
        <w:rPr>
          <w:sz w:val="24"/>
          <w:szCs w:val="24"/>
          <w:lang w:val="fr-BE"/>
        </w:rPr>
      </w:pPr>
      <w:r w:rsidRPr="00B103D2">
        <w:rPr>
          <w:i/>
          <w:iCs/>
          <w:sz w:val="24"/>
          <w:szCs w:val="24"/>
          <w:lang w:val="fr-BE"/>
        </w:rPr>
        <w:t>Pronoms réfléchis, possessifs</w:t>
      </w:r>
      <w:r>
        <w:rPr>
          <w:sz w:val="24"/>
          <w:szCs w:val="24"/>
          <w:lang w:val="fr-BE"/>
        </w:rPr>
        <w:t>,</w:t>
      </w:r>
      <w:r w:rsidRPr="006A5A4E">
        <w:rPr>
          <w:sz w:val="24"/>
          <w:szCs w:val="24"/>
          <w:lang w:val="fr-BE"/>
        </w:rPr>
        <w:t xml:space="preserve"> réciproques </w:t>
      </w:r>
    </w:p>
    <w:p w14:paraId="0D4CAF04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1843" w:hanging="283"/>
        <w:rPr>
          <w:sz w:val="24"/>
          <w:szCs w:val="24"/>
          <w:lang w:val="fr-BE"/>
        </w:rPr>
      </w:pPr>
      <w:r w:rsidRPr="006A5A4E">
        <w:rPr>
          <w:sz w:val="24"/>
          <w:szCs w:val="24"/>
          <w:lang w:val="fr-BE"/>
        </w:rPr>
        <w:t xml:space="preserve">Conjugaison : </w:t>
      </w:r>
    </w:p>
    <w:p w14:paraId="51E2E8EB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2410"/>
        <w:rPr>
          <w:sz w:val="24"/>
          <w:szCs w:val="24"/>
          <w:lang w:val="fr-BE"/>
        </w:rPr>
      </w:pPr>
      <w:r w:rsidRPr="006A5A4E">
        <w:rPr>
          <w:sz w:val="24"/>
          <w:szCs w:val="24"/>
          <w:lang w:val="fr-BE"/>
        </w:rPr>
        <w:t>pour les verbes réguliers / irréguliers, et « </w:t>
      </w:r>
      <w:proofErr w:type="spellStart"/>
      <w:r w:rsidRPr="006A5A4E">
        <w:rPr>
          <w:sz w:val="24"/>
          <w:szCs w:val="24"/>
          <w:lang w:val="fr-BE"/>
        </w:rPr>
        <w:t>phrasal</w:t>
      </w:r>
      <w:proofErr w:type="spellEnd"/>
      <w:r w:rsidRPr="006A5A4E">
        <w:rPr>
          <w:sz w:val="24"/>
          <w:szCs w:val="24"/>
          <w:lang w:val="fr-BE"/>
        </w:rPr>
        <w:t xml:space="preserve"> </w:t>
      </w:r>
      <w:proofErr w:type="spellStart"/>
      <w:r w:rsidRPr="006A5A4E">
        <w:rPr>
          <w:sz w:val="24"/>
          <w:szCs w:val="24"/>
          <w:lang w:val="fr-BE"/>
        </w:rPr>
        <w:t>verbs</w:t>
      </w:r>
      <w:proofErr w:type="spellEnd"/>
      <w:r w:rsidRPr="006A5A4E">
        <w:rPr>
          <w:sz w:val="24"/>
          <w:szCs w:val="24"/>
          <w:lang w:val="fr-BE"/>
        </w:rPr>
        <w:t> » en fonction du lexique abordé</w:t>
      </w:r>
    </w:p>
    <w:p w14:paraId="090E6F9E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2410"/>
        <w:rPr>
          <w:sz w:val="24"/>
          <w:szCs w:val="24"/>
          <w:lang w:val="fr-BE"/>
        </w:rPr>
      </w:pPr>
      <w:r w:rsidRPr="006A5A4E">
        <w:rPr>
          <w:sz w:val="24"/>
          <w:szCs w:val="24"/>
          <w:lang w:val="fr-BE"/>
        </w:rPr>
        <w:t xml:space="preserve">pour les auxiliaires de modes de base </w:t>
      </w:r>
    </w:p>
    <w:p w14:paraId="09DCB7A0" w14:textId="77777777" w:rsidR="00203C78" w:rsidRPr="00B103D2" w:rsidRDefault="00203C78" w:rsidP="00AD4AD7">
      <w:pPr>
        <w:pStyle w:val="Paragraphedeliste"/>
        <w:numPr>
          <w:ilvl w:val="2"/>
          <w:numId w:val="2"/>
        </w:numPr>
        <w:ind w:left="3119"/>
        <w:rPr>
          <w:sz w:val="24"/>
          <w:szCs w:val="24"/>
          <w:lang w:val="fr-BE"/>
        </w:rPr>
      </w:pPr>
      <w:proofErr w:type="spellStart"/>
      <w:r w:rsidRPr="00B103D2">
        <w:rPr>
          <w:sz w:val="24"/>
          <w:szCs w:val="24"/>
          <w:lang w:val="fr-BE"/>
        </w:rPr>
        <w:t>Present</w:t>
      </w:r>
      <w:proofErr w:type="spellEnd"/>
      <w:r w:rsidRPr="00B103D2">
        <w:rPr>
          <w:sz w:val="24"/>
          <w:szCs w:val="24"/>
          <w:lang w:val="fr-BE"/>
        </w:rPr>
        <w:t xml:space="preserve"> </w:t>
      </w:r>
      <w:proofErr w:type="spellStart"/>
      <w:r w:rsidRPr="00B103D2">
        <w:rPr>
          <w:sz w:val="24"/>
          <w:szCs w:val="24"/>
          <w:lang w:val="fr-BE"/>
        </w:rPr>
        <w:t>continuous</w:t>
      </w:r>
      <w:proofErr w:type="spellEnd"/>
      <w:r>
        <w:rPr>
          <w:sz w:val="24"/>
          <w:szCs w:val="24"/>
          <w:lang w:val="fr-BE"/>
        </w:rPr>
        <w:t> : arrangement dans le futur</w:t>
      </w:r>
    </w:p>
    <w:p w14:paraId="737D2394" w14:textId="77777777" w:rsidR="00203C78" w:rsidRPr="00B103D2" w:rsidRDefault="00203C78" w:rsidP="00AD4AD7">
      <w:pPr>
        <w:pStyle w:val="Paragraphedeliste"/>
        <w:numPr>
          <w:ilvl w:val="2"/>
          <w:numId w:val="2"/>
        </w:numPr>
        <w:ind w:left="3119"/>
        <w:rPr>
          <w:i/>
          <w:iCs/>
          <w:sz w:val="24"/>
          <w:szCs w:val="24"/>
          <w:lang w:val="fr-BE"/>
        </w:rPr>
      </w:pPr>
      <w:r w:rsidRPr="00B103D2">
        <w:rPr>
          <w:i/>
          <w:iCs/>
          <w:sz w:val="24"/>
          <w:szCs w:val="24"/>
          <w:lang w:val="fr-BE"/>
        </w:rPr>
        <w:t xml:space="preserve">Past </w:t>
      </w:r>
      <w:proofErr w:type="spellStart"/>
      <w:r w:rsidRPr="00B103D2">
        <w:rPr>
          <w:i/>
          <w:iCs/>
          <w:sz w:val="24"/>
          <w:szCs w:val="24"/>
          <w:lang w:val="fr-BE"/>
        </w:rPr>
        <w:t>continuous</w:t>
      </w:r>
      <w:proofErr w:type="spellEnd"/>
    </w:p>
    <w:p w14:paraId="22CAD649" w14:textId="77777777" w:rsidR="00203C78" w:rsidRPr="00011481" w:rsidRDefault="00203C78" w:rsidP="00AD4AD7">
      <w:pPr>
        <w:pStyle w:val="Paragraphedeliste"/>
        <w:numPr>
          <w:ilvl w:val="2"/>
          <w:numId w:val="2"/>
        </w:numPr>
        <w:ind w:left="3119"/>
        <w:rPr>
          <w:sz w:val="24"/>
          <w:szCs w:val="24"/>
          <w:lang w:val="fr-BE"/>
        </w:rPr>
      </w:pPr>
      <w:proofErr w:type="spellStart"/>
      <w:r w:rsidRPr="00B103D2">
        <w:rPr>
          <w:i/>
          <w:iCs/>
          <w:sz w:val="24"/>
          <w:szCs w:val="24"/>
          <w:lang w:val="fr-BE"/>
        </w:rPr>
        <w:t>Present</w:t>
      </w:r>
      <w:proofErr w:type="spellEnd"/>
      <w:r w:rsidRPr="00B103D2">
        <w:rPr>
          <w:i/>
          <w:iCs/>
          <w:sz w:val="24"/>
          <w:szCs w:val="24"/>
          <w:lang w:val="fr-BE"/>
        </w:rPr>
        <w:t xml:space="preserve"> </w:t>
      </w:r>
      <w:proofErr w:type="spellStart"/>
      <w:r w:rsidRPr="00B103D2">
        <w:rPr>
          <w:i/>
          <w:iCs/>
          <w:sz w:val="24"/>
          <w:szCs w:val="24"/>
          <w:lang w:val="fr-BE"/>
        </w:rPr>
        <w:t>perfect</w:t>
      </w:r>
      <w:proofErr w:type="spellEnd"/>
      <w:r w:rsidRPr="00B103D2">
        <w:rPr>
          <w:i/>
          <w:iCs/>
          <w:sz w:val="24"/>
          <w:szCs w:val="24"/>
          <w:lang w:val="fr-BE"/>
        </w:rPr>
        <w:t xml:space="preserve"> simple</w:t>
      </w:r>
      <w:r>
        <w:rPr>
          <w:i/>
          <w:iCs/>
          <w:sz w:val="24"/>
          <w:szCs w:val="24"/>
          <w:lang w:val="fr-BE"/>
        </w:rPr>
        <w:t> </w:t>
      </w:r>
      <w:r>
        <w:rPr>
          <w:sz w:val="24"/>
          <w:szCs w:val="24"/>
          <w:lang w:val="fr-BE"/>
        </w:rPr>
        <w:t>:</w:t>
      </w:r>
      <w:r>
        <w:rPr>
          <w:i/>
          <w:iCs/>
          <w:sz w:val="24"/>
          <w:szCs w:val="24"/>
          <w:lang w:val="fr-BE"/>
        </w:rPr>
        <w:t xml:space="preserve"> </w:t>
      </w:r>
      <w:r w:rsidRPr="006A5A4E">
        <w:rPr>
          <w:sz w:val="24"/>
          <w:szCs w:val="24"/>
          <w:lang w:val="fr-BE"/>
        </w:rPr>
        <w:t xml:space="preserve">les TP irréguliers en fonction du lexique abordé </w:t>
      </w:r>
    </w:p>
    <w:p w14:paraId="5A8B6930" w14:textId="77777777" w:rsidR="00203C78" w:rsidRPr="00011481" w:rsidRDefault="00203C78" w:rsidP="00AD4AD7">
      <w:pPr>
        <w:pStyle w:val="Paragraphedeliste"/>
        <w:numPr>
          <w:ilvl w:val="2"/>
          <w:numId w:val="2"/>
        </w:numPr>
        <w:ind w:left="3119"/>
        <w:rPr>
          <w:i/>
          <w:iCs/>
          <w:sz w:val="24"/>
          <w:szCs w:val="24"/>
          <w:lang w:val="en-GB"/>
        </w:rPr>
      </w:pPr>
      <w:r w:rsidRPr="00B103D2">
        <w:rPr>
          <w:i/>
          <w:iCs/>
          <w:sz w:val="24"/>
          <w:szCs w:val="24"/>
          <w:lang w:val="en-GB"/>
        </w:rPr>
        <w:t>Future with « going to »</w:t>
      </w:r>
      <w:r w:rsidRPr="00B103D2">
        <w:rPr>
          <w:i/>
          <w:iCs/>
          <w:sz w:val="24"/>
          <w:szCs w:val="24"/>
          <w:lang w:val="en-GB"/>
        </w:rPr>
        <w:br/>
        <w:t xml:space="preserve">   </w:t>
      </w:r>
    </w:p>
    <w:p w14:paraId="314F38E5" w14:textId="77777777" w:rsidR="00203C78" w:rsidRPr="006A5A4E" w:rsidRDefault="00203C78" w:rsidP="00AD4AD7">
      <w:pPr>
        <w:pStyle w:val="Paragraphedeliste"/>
        <w:numPr>
          <w:ilvl w:val="1"/>
          <w:numId w:val="2"/>
        </w:numPr>
        <w:ind w:left="1843"/>
        <w:rPr>
          <w:sz w:val="24"/>
          <w:szCs w:val="24"/>
          <w:lang w:val="fr-BE"/>
        </w:rPr>
      </w:pPr>
      <w:r w:rsidRPr="006A5A4E">
        <w:rPr>
          <w:sz w:val="24"/>
          <w:szCs w:val="24"/>
          <w:lang w:val="fr-BE"/>
        </w:rPr>
        <w:t xml:space="preserve">La phrase </w:t>
      </w:r>
    </w:p>
    <w:p w14:paraId="47467698" w14:textId="77777777" w:rsidR="00203C78" w:rsidRPr="00011481" w:rsidRDefault="00203C78" w:rsidP="00AD4AD7">
      <w:pPr>
        <w:pStyle w:val="Paragraphedeliste"/>
        <w:numPr>
          <w:ilvl w:val="2"/>
          <w:numId w:val="2"/>
        </w:numPr>
        <w:ind w:left="3119"/>
        <w:rPr>
          <w:i/>
          <w:iCs/>
          <w:sz w:val="24"/>
          <w:szCs w:val="24"/>
          <w:lang w:val="nl-BE"/>
        </w:rPr>
      </w:pPr>
      <w:r w:rsidRPr="00011481">
        <w:rPr>
          <w:i/>
          <w:iCs/>
          <w:sz w:val="24"/>
          <w:szCs w:val="24"/>
          <w:lang w:val="nl-BE"/>
        </w:rPr>
        <w:t>Question tags</w:t>
      </w:r>
    </w:p>
    <w:p w14:paraId="7540710B" w14:textId="329115B9" w:rsidR="00203C78" w:rsidRDefault="00203C78" w:rsidP="00AD4AD7">
      <w:pPr>
        <w:pStyle w:val="Paragraphedeliste"/>
        <w:numPr>
          <w:ilvl w:val="2"/>
          <w:numId w:val="2"/>
        </w:numPr>
        <w:ind w:left="3119"/>
        <w:rPr>
          <w:sz w:val="24"/>
          <w:szCs w:val="24"/>
          <w:lang w:val="nl-BE"/>
        </w:rPr>
      </w:pPr>
      <w:proofErr w:type="spellStart"/>
      <w:r w:rsidRPr="00011481">
        <w:rPr>
          <w:i/>
          <w:iCs/>
          <w:sz w:val="24"/>
          <w:szCs w:val="24"/>
          <w:lang w:val="nl-BE"/>
        </w:rPr>
        <w:t>Propositions</w:t>
      </w:r>
      <w:proofErr w:type="spellEnd"/>
      <w:r w:rsidRPr="00011481">
        <w:rPr>
          <w:i/>
          <w:iCs/>
          <w:sz w:val="24"/>
          <w:szCs w:val="24"/>
          <w:lang w:val="nl-BE"/>
        </w:rPr>
        <w:t xml:space="preserve"> </w:t>
      </w:r>
      <w:proofErr w:type="spellStart"/>
      <w:r w:rsidR="00AD4AD7" w:rsidRPr="00011481">
        <w:rPr>
          <w:i/>
          <w:iCs/>
          <w:sz w:val="24"/>
          <w:szCs w:val="24"/>
          <w:lang w:val="nl-BE"/>
        </w:rPr>
        <w:t>subordonnées</w:t>
      </w:r>
      <w:proofErr w:type="spellEnd"/>
      <w:r w:rsidR="00AD4AD7" w:rsidRPr="00011481">
        <w:rPr>
          <w:i/>
          <w:iCs/>
          <w:sz w:val="24"/>
          <w:szCs w:val="24"/>
          <w:lang w:val="nl-BE"/>
        </w:rPr>
        <w:t xml:space="preserve"> et</w:t>
      </w:r>
      <w:r w:rsidRPr="00011481">
        <w:rPr>
          <w:i/>
          <w:iCs/>
          <w:sz w:val="24"/>
          <w:szCs w:val="24"/>
          <w:lang w:val="nl-BE"/>
        </w:rPr>
        <w:t xml:space="preserve"> </w:t>
      </w:r>
      <w:proofErr w:type="spellStart"/>
      <w:r w:rsidRPr="00011481">
        <w:rPr>
          <w:i/>
          <w:iCs/>
          <w:sz w:val="24"/>
          <w:szCs w:val="24"/>
          <w:lang w:val="nl-BE"/>
        </w:rPr>
        <w:t>relatives</w:t>
      </w:r>
      <w:proofErr w:type="spellEnd"/>
      <w:r w:rsidRPr="00011481">
        <w:rPr>
          <w:i/>
          <w:iCs/>
          <w:sz w:val="24"/>
          <w:szCs w:val="24"/>
          <w:lang w:val="nl-BE"/>
        </w:rPr>
        <w:t xml:space="preserve"> (</w:t>
      </w:r>
      <w:proofErr w:type="spellStart"/>
      <w:r w:rsidRPr="00011481">
        <w:rPr>
          <w:i/>
          <w:iCs/>
          <w:sz w:val="24"/>
          <w:szCs w:val="24"/>
          <w:lang w:val="nl-BE"/>
        </w:rPr>
        <w:t>avec</w:t>
      </w:r>
      <w:proofErr w:type="spellEnd"/>
      <w:r w:rsidRPr="00011481">
        <w:rPr>
          <w:i/>
          <w:iCs/>
          <w:sz w:val="24"/>
          <w:szCs w:val="24"/>
          <w:lang w:val="nl-BE"/>
        </w:rPr>
        <w:t xml:space="preserve"> </w:t>
      </w:r>
      <w:proofErr w:type="spellStart"/>
      <w:r w:rsidRPr="00011481">
        <w:rPr>
          <w:i/>
          <w:iCs/>
          <w:sz w:val="24"/>
          <w:szCs w:val="24"/>
          <w:lang w:val="nl-BE"/>
        </w:rPr>
        <w:t>who</w:t>
      </w:r>
      <w:proofErr w:type="spellEnd"/>
      <w:r w:rsidRPr="00011481">
        <w:rPr>
          <w:i/>
          <w:iCs/>
          <w:sz w:val="24"/>
          <w:szCs w:val="24"/>
          <w:lang w:val="nl-BE"/>
        </w:rPr>
        <w:t xml:space="preserve">, </w:t>
      </w:r>
      <w:proofErr w:type="spellStart"/>
      <w:r w:rsidRPr="00011481">
        <w:rPr>
          <w:i/>
          <w:iCs/>
          <w:sz w:val="24"/>
          <w:szCs w:val="24"/>
          <w:lang w:val="nl-BE"/>
        </w:rPr>
        <w:t>whose</w:t>
      </w:r>
      <w:proofErr w:type="spellEnd"/>
      <w:r w:rsidRPr="00011481">
        <w:rPr>
          <w:i/>
          <w:iCs/>
          <w:sz w:val="24"/>
          <w:szCs w:val="24"/>
          <w:lang w:val="nl-BE"/>
        </w:rPr>
        <w:t xml:space="preserve">, </w:t>
      </w:r>
      <w:proofErr w:type="spellStart"/>
      <w:r w:rsidRPr="00011481">
        <w:rPr>
          <w:i/>
          <w:iCs/>
          <w:sz w:val="24"/>
          <w:szCs w:val="24"/>
          <w:lang w:val="nl-BE"/>
        </w:rPr>
        <w:t>which</w:t>
      </w:r>
      <w:proofErr w:type="spellEnd"/>
      <w:r w:rsidRPr="00011481">
        <w:rPr>
          <w:i/>
          <w:iCs/>
          <w:sz w:val="24"/>
          <w:szCs w:val="24"/>
          <w:lang w:val="nl-BE"/>
        </w:rPr>
        <w:t xml:space="preserve">, </w:t>
      </w:r>
      <w:proofErr w:type="spellStart"/>
      <w:r w:rsidRPr="00011481">
        <w:rPr>
          <w:i/>
          <w:iCs/>
          <w:sz w:val="24"/>
          <w:szCs w:val="24"/>
          <w:lang w:val="nl-BE"/>
        </w:rPr>
        <w:t>that</w:t>
      </w:r>
      <w:proofErr w:type="spellEnd"/>
      <w:r w:rsidRPr="00011481">
        <w:rPr>
          <w:i/>
          <w:iCs/>
          <w:sz w:val="24"/>
          <w:szCs w:val="24"/>
          <w:lang w:val="nl-BE"/>
        </w:rPr>
        <w:t>)</w:t>
      </w:r>
    </w:p>
    <w:p w14:paraId="443DAC4E" w14:textId="490FC113" w:rsidR="00203C78" w:rsidRPr="00011481" w:rsidRDefault="00AD4AD7" w:rsidP="00AD4AD7">
      <w:pPr>
        <w:pStyle w:val="Paragraphedeliste"/>
        <w:numPr>
          <w:ilvl w:val="2"/>
          <w:numId w:val="2"/>
        </w:numPr>
        <w:ind w:left="3119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</w:t>
      </w:r>
      <w:r w:rsidR="00203C78">
        <w:rPr>
          <w:sz w:val="24"/>
          <w:szCs w:val="24"/>
          <w:lang w:val="fr-BE"/>
        </w:rPr>
        <w:t>ubordonnées</w:t>
      </w:r>
      <w:r w:rsidR="00203C78" w:rsidRPr="00011481">
        <w:rPr>
          <w:sz w:val="24"/>
          <w:szCs w:val="24"/>
          <w:lang w:val="fr-BE"/>
        </w:rPr>
        <w:t xml:space="preserve"> de temps (</w:t>
      </w:r>
      <w:proofErr w:type="spellStart"/>
      <w:r w:rsidR="00203C78" w:rsidRPr="00011481">
        <w:rPr>
          <w:sz w:val="24"/>
          <w:szCs w:val="24"/>
          <w:lang w:val="fr-BE"/>
        </w:rPr>
        <w:t>when</w:t>
      </w:r>
      <w:proofErr w:type="spellEnd"/>
      <w:r w:rsidR="00203C78" w:rsidRPr="00011481">
        <w:rPr>
          <w:sz w:val="24"/>
          <w:szCs w:val="24"/>
          <w:lang w:val="fr-BE"/>
        </w:rPr>
        <w:t>, a</w:t>
      </w:r>
      <w:r w:rsidR="00203C78">
        <w:rPr>
          <w:sz w:val="24"/>
          <w:szCs w:val="24"/>
          <w:lang w:val="fr-BE"/>
        </w:rPr>
        <w:t xml:space="preserve">s </w:t>
      </w:r>
      <w:proofErr w:type="spellStart"/>
      <w:r w:rsidR="00203C78">
        <w:rPr>
          <w:sz w:val="24"/>
          <w:szCs w:val="24"/>
          <w:lang w:val="fr-BE"/>
        </w:rPr>
        <w:t>soon</w:t>
      </w:r>
      <w:proofErr w:type="spellEnd"/>
      <w:r w:rsidR="00203C78">
        <w:rPr>
          <w:sz w:val="24"/>
          <w:szCs w:val="24"/>
          <w:lang w:val="fr-BE"/>
        </w:rPr>
        <w:t xml:space="preserve"> as)</w:t>
      </w:r>
    </w:p>
    <w:p w14:paraId="0D08092D" w14:textId="0B661676" w:rsidR="00203C78" w:rsidRDefault="00203C78" w:rsidP="00203C78">
      <w:pPr>
        <w:pStyle w:val="Paragraphedeliste"/>
        <w:ind w:left="1134"/>
        <w:rPr>
          <w:sz w:val="24"/>
          <w:szCs w:val="24"/>
          <w:lang w:val="fr-BE"/>
        </w:rPr>
      </w:pPr>
    </w:p>
    <w:p w14:paraId="66786031" w14:textId="77777777" w:rsidR="00404220" w:rsidRPr="006A5A4E" w:rsidRDefault="00404220" w:rsidP="00203C78">
      <w:pPr>
        <w:pStyle w:val="Paragraphedeliste"/>
        <w:ind w:left="1134"/>
        <w:rPr>
          <w:sz w:val="24"/>
          <w:szCs w:val="24"/>
          <w:lang w:val="fr-BE"/>
        </w:rPr>
      </w:pPr>
    </w:p>
    <w:p w14:paraId="0854B8DA" w14:textId="77777777" w:rsidR="00203C78" w:rsidRPr="006A5A4E" w:rsidRDefault="00203C78" w:rsidP="00203C78">
      <w:pPr>
        <w:pStyle w:val="Paragraphedeliste"/>
        <w:ind w:left="1134"/>
        <w:rPr>
          <w:sz w:val="24"/>
          <w:szCs w:val="24"/>
          <w:lang w:val="fr-BE"/>
        </w:rPr>
      </w:pPr>
    </w:p>
    <w:p w14:paraId="35442AD5" w14:textId="77777777" w:rsidR="00203C78" w:rsidRPr="006A5A4E" w:rsidRDefault="00203C78" w:rsidP="00AD4AD7">
      <w:pPr>
        <w:pStyle w:val="Paragraphedeliste"/>
        <w:numPr>
          <w:ilvl w:val="0"/>
          <w:numId w:val="2"/>
        </w:numPr>
        <w:ind w:left="1276" w:hanging="283"/>
        <w:rPr>
          <w:sz w:val="24"/>
          <w:szCs w:val="24"/>
          <w:lang w:val="fr-BE"/>
        </w:rPr>
      </w:pPr>
      <w:r w:rsidRPr="006A5A4E">
        <w:rPr>
          <w:b/>
          <w:sz w:val="24"/>
          <w:szCs w:val="24"/>
          <w:lang w:val="fr-BE"/>
        </w:rPr>
        <w:t xml:space="preserve">Allemand :  </w:t>
      </w:r>
    </w:p>
    <w:p w14:paraId="132C0A98" w14:textId="77777777" w:rsidR="00203C78" w:rsidRPr="006A5A4E" w:rsidRDefault="00203C78" w:rsidP="00203C78">
      <w:pPr>
        <w:pStyle w:val="Paragraphedeliste"/>
        <w:ind w:left="514"/>
        <w:rPr>
          <w:sz w:val="24"/>
          <w:szCs w:val="24"/>
          <w:lang w:val="fr-BE"/>
        </w:rPr>
      </w:pPr>
    </w:p>
    <w:p w14:paraId="1B9F1B33" w14:textId="77777777" w:rsidR="00203C78" w:rsidRPr="001B3FEF" w:rsidRDefault="00203C78" w:rsidP="00203C78">
      <w:pPr>
        <w:pStyle w:val="Paragraphedeliste"/>
        <w:numPr>
          <w:ilvl w:val="1"/>
          <w:numId w:val="2"/>
        </w:numPr>
        <w:ind w:left="1843" w:hanging="425"/>
        <w:rPr>
          <w:i/>
          <w:iCs/>
          <w:sz w:val="24"/>
          <w:szCs w:val="24"/>
          <w:lang w:val="fr-BE"/>
        </w:rPr>
      </w:pPr>
      <w:r w:rsidRPr="001B3FEF">
        <w:rPr>
          <w:i/>
          <w:iCs/>
          <w:sz w:val="24"/>
          <w:szCs w:val="24"/>
          <w:lang w:val="fr-BE"/>
        </w:rPr>
        <w:t xml:space="preserve">Génitif </w:t>
      </w:r>
    </w:p>
    <w:p w14:paraId="7781BF20" w14:textId="699A7BA6" w:rsidR="00AD4AD7" w:rsidRDefault="00AD4AD7" w:rsidP="00203C78">
      <w:pPr>
        <w:pStyle w:val="Paragraphedeliste"/>
        <w:numPr>
          <w:ilvl w:val="1"/>
          <w:numId w:val="2"/>
        </w:numPr>
        <w:ind w:left="1843" w:hanging="425"/>
        <w:rPr>
          <w:i/>
          <w:iCs/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Adjectifs :</w:t>
      </w:r>
    </w:p>
    <w:p w14:paraId="41E32CEC" w14:textId="02FB2331" w:rsidR="00203C78" w:rsidRDefault="00203C78" w:rsidP="00AD4AD7">
      <w:pPr>
        <w:pStyle w:val="Paragraphedeliste"/>
        <w:numPr>
          <w:ilvl w:val="1"/>
          <w:numId w:val="7"/>
        </w:numPr>
        <w:ind w:left="3119"/>
        <w:rPr>
          <w:i/>
          <w:iCs/>
          <w:sz w:val="24"/>
          <w:szCs w:val="24"/>
          <w:lang w:val="fr-BE"/>
        </w:rPr>
      </w:pPr>
      <w:r w:rsidRPr="001B3FEF">
        <w:rPr>
          <w:i/>
          <w:iCs/>
          <w:sz w:val="24"/>
          <w:szCs w:val="24"/>
          <w:lang w:val="fr-BE"/>
        </w:rPr>
        <w:t>Degré de comparaison des adjectifs et des adverbes</w:t>
      </w:r>
    </w:p>
    <w:p w14:paraId="433F38D2" w14:textId="77777777" w:rsidR="00203C78" w:rsidRPr="001B3FEF" w:rsidRDefault="00203C78" w:rsidP="00AD4AD7">
      <w:pPr>
        <w:pStyle w:val="Paragraphedeliste"/>
        <w:numPr>
          <w:ilvl w:val="1"/>
          <w:numId w:val="7"/>
        </w:numPr>
        <w:ind w:left="3119"/>
        <w:rPr>
          <w:i/>
          <w:iCs/>
          <w:sz w:val="24"/>
          <w:szCs w:val="24"/>
          <w:lang w:val="nl-BE"/>
        </w:rPr>
      </w:pPr>
      <w:proofErr w:type="spellStart"/>
      <w:r>
        <w:rPr>
          <w:sz w:val="24"/>
          <w:szCs w:val="24"/>
          <w:lang w:val="nl-BE"/>
        </w:rPr>
        <w:t>É</w:t>
      </w:r>
      <w:r w:rsidRPr="001B3FEF">
        <w:rPr>
          <w:sz w:val="24"/>
          <w:szCs w:val="24"/>
          <w:lang w:val="nl-BE"/>
        </w:rPr>
        <w:t>pithètes</w:t>
      </w:r>
      <w:proofErr w:type="spellEnd"/>
      <w:r w:rsidRPr="001B3FEF">
        <w:rPr>
          <w:sz w:val="24"/>
          <w:szCs w:val="24"/>
          <w:lang w:val="nl-BE"/>
        </w:rPr>
        <w:t xml:space="preserve"> en -el/-er/-en</w:t>
      </w:r>
    </w:p>
    <w:p w14:paraId="6B739705" w14:textId="77777777" w:rsidR="00203C78" w:rsidRPr="001B3FEF" w:rsidRDefault="00203C78" w:rsidP="00AD4AD7">
      <w:pPr>
        <w:pStyle w:val="Paragraphedeliste"/>
        <w:numPr>
          <w:ilvl w:val="1"/>
          <w:numId w:val="7"/>
        </w:numPr>
        <w:ind w:left="3119"/>
        <w:rPr>
          <w:i/>
          <w:iCs/>
          <w:sz w:val="24"/>
          <w:szCs w:val="24"/>
          <w:lang w:val="fr-BE"/>
        </w:rPr>
      </w:pPr>
      <w:r>
        <w:rPr>
          <w:i/>
          <w:iCs/>
          <w:sz w:val="24"/>
          <w:szCs w:val="24"/>
          <w:lang w:val="fr-BE"/>
        </w:rPr>
        <w:t>Adjectifs substantivés</w:t>
      </w:r>
    </w:p>
    <w:p w14:paraId="4C7586A3" w14:textId="77777777" w:rsidR="00203C78" w:rsidRPr="001B3FEF" w:rsidRDefault="00203C78" w:rsidP="00AD4AD7">
      <w:pPr>
        <w:pStyle w:val="Paragraphedeliste"/>
        <w:numPr>
          <w:ilvl w:val="1"/>
          <w:numId w:val="2"/>
        </w:numPr>
        <w:ind w:left="1843" w:hanging="426"/>
        <w:rPr>
          <w:i/>
          <w:iCs/>
          <w:sz w:val="24"/>
          <w:szCs w:val="24"/>
          <w:lang w:val="fr-BE"/>
        </w:rPr>
      </w:pPr>
      <w:r w:rsidRPr="001B3FEF">
        <w:rPr>
          <w:i/>
          <w:iCs/>
          <w:sz w:val="24"/>
          <w:szCs w:val="24"/>
          <w:lang w:val="fr-BE"/>
        </w:rPr>
        <w:t>Pronoms réfléchis</w:t>
      </w:r>
      <w:r>
        <w:rPr>
          <w:sz w:val="24"/>
          <w:szCs w:val="24"/>
          <w:lang w:val="fr-BE"/>
        </w:rPr>
        <w:t>, réciproques, possessifs</w:t>
      </w:r>
    </w:p>
    <w:p w14:paraId="53BB03BD" w14:textId="77777777" w:rsidR="00203C78" w:rsidRPr="001B3FEF" w:rsidRDefault="00203C78" w:rsidP="00AD4AD7">
      <w:pPr>
        <w:pStyle w:val="Paragraphedeliste"/>
        <w:numPr>
          <w:ilvl w:val="1"/>
          <w:numId w:val="2"/>
        </w:numPr>
        <w:ind w:left="1843" w:hanging="426"/>
        <w:rPr>
          <w:i/>
          <w:iCs/>
          <w:sz w:val="24"/>
          <w:szCs w:val="24"/>
          <w:lang w:val="fr-BE"/>
        </w:rPr>
      </w:pPr>
      <w:r w:rsidRPr="00AD4AD7">
        <w:rPr>
          <w:sz w:val="24"/>
          <w:szCs w:val="24"/>
          <w:lang w:val="fr-BE"/>
        </w:rPr>
        <w:t>Conjugaison</w:t>
      </w:r>
      <w:r w:rsidRPr="001B3FEF">
        <w:rPr>
          <w:i/>
          <w:iCs/>
          <w:sz w:val="24"/>
          <w:szCs w:val="24"/>
          <w:lang w:val="fr-BE"/>
        </w:rPr>
        <w:t xml:space="preserve"> : </w:t>
      </w:r>
    </w:p>
    <w:p w14:paraId="488B5269" w14:textId="77777777" w:rsidR="00203C78" w:rsidRPr="001B3FEF" w:rsidRDefault="00203C78" w:rsidP="00AD4AD7">
      <w:pPr>
        <w:pStyle w:val="Paragraphedeliste"/>
        <w:numPr>
          <w:ilvl w:val="1"/>
          <w:numId w:val="2"/>
        </w:numPr>
        <w:ind w:left="2410"/>
        <w:rPr>
          <w:i/>
          <w:iCs/>
          <w:sz w:val="24"/>
          <w:szCs w:val="24"/>
          <w:lang w:val="fr-BE"/>
        </w:rPr>
      </w:pPr>
      <w:r w:rsidRPr="001B3FEF">
        <w:rPr>
          <w:i/>
          <w:iCs/>
          <w:sz w:val="24"/>
          <w:szCs w:val="24"/>
          <w:lang w:val="fr-BE"/>
        </w:rPr>
        <w:t>pour les verbes réguliers / irréguliers, à particules séparables et réfléchis, en fonction du lexique abordé</w:t>
      </w:r>
    </w:p>
    <w:p w14:paraId="23E55D70" w14:textId="77777777" w:rsidR="00203C78" w:rsidRPr="001B3FEF" w:rsidRDefault="00203C78" w:rsidP="00AD4AD7">
      <w:pPr>
        <w:pStyle w:val="Paragraphedeliste"/>
        <w:numPr>
          <w:ilvl w:val="1"/>
          <w:numId w:val="2"/>
        </w:numPr>
        <w:ind w:left="2410"/>
        <w:rPr>
          <w:i/>
          <w:iCs/>
          <w:sz w:val="24"/>
          <w:szCs w:val="24"/>
          <w:lang w:val="fr-BE"/>
        </w:rPr>
      </w:pPr>
      <w:r w:rsidRPr="001B3FEF">
        <w:rPr>
          <w:i/>
          <w:iCs/>
          <w:sz w:val="24"/>
          <w:szCs w:val="24"/>
          <w:lang w:val="fr-BE"/>
        </w:rPr>
        <w:t>pour les auxiliaires de modes de base (+ rejet du verbe à l’infinitif)</w:t>
      </w:r>
      <w:r>
        <w:rPr>
          <w:sz w:val="24"/>
          <w:szCs w:val="24"/>
          <w:lang w:val="fr-BE"/>
        </w:rPr>
        <w:t xml:space="preserve">/ </w:t>
      </w:r>
      <w:proofErr w:type="spellStart"/>
      <w:r>
        <w:rPr>
          <w:sz w:val="24"/>
          <w:szCs w:val="24"/>
          <w:lang w:val="fr-BE"/>
        </w:rPr>
        <w:t>dürfen</w:t>
      </w:r>
      <w:proofErr w:type="spellEnd"/>
      <w:r>
        <w:rPr>
          <w:sz w:val="24"/>
          <w:szCs w:val="24"/>
          <w:lang w:val="fr-BE"/>
        </w:rPr>
        <w:t xml:space="preserve"> et </w:t>
      </w:r>
      <w:proofErr w:type="spellStart"/>
      <w:r>
        <w:rPr>
          <w:sz w:val="24"/>
          <w:szCs w:val="24"/>
          <w:lang w:val="fr-BE"/>
        </w:rPr>
        <w:t>sollen</w:t>
      </w:r>
      <w:proofErr w:type="spellEnd"/>
    </w:p>
    <w:p w14:paraId="313E5C9E" w14:textId="77777777" w:rsidR="00203C78" w:rsidRPr="006B76D5" w:rsidRDefault="00203C78" w:rsidP="00AD4AD7">
      <w:pPr>
        <w:pStyle w:val="Paragraphedeliste"/>
        <w:numPr>
          <w:ilvl w:val="2"/>
          <w:numId w:val="2"/>
        </w:numPr>
        <w:ind w:left="3119"/>
        <w:rPr>
          <w:i/>
          <w:iCs/>
          <w:sz w:val="24"/>
          <w:szCs w:val="24"/>
          <w:lang w:val="fr-BE"/>
        </w:rPr>
      </w:pPr>
      <w:proofErr w:type="spellStart"/>
      <w:r w:rsidRPr="001B3FEF">
        <w:rPr>
          <w:i/>
          <w:iCs/>
          <w:sz w:val="24"/>
          <w:szCs w:val="24"/>
          <w:lang w:val="fr-BE"/>
        </w:rPr>
        <w:t>Präteritum</w:t>
      </w:r>
      <w:proofErr w:type="spellEnd"/>
      <w:r>
        <w:rPr>
          <w:i/>
          <w:iCs/>
          <w:sz w:val="24"/>
          <w:szCs w:val="24"/>
          <w:lang w:val="fr-BE"/>
        </w:rPr>
        <w:t> :</w:t>
      </w:r>
      <w:r w:rsidRPr="00F805B1">
        <w:rPr>
          <w:rFonts w:asciiTheme="minorHAnsi" w:hAnsiTheme="minorHAnsi" w:cstheme="minorHAnsi"/>
          <w:sz w:val="24"/>
          <w:szCs w:val="24"/>
          <w:lang w:val="fr-BE"/>
        </w:rPr>
        <w:t xml:space="preserve"> les TP irréguliers en fonction du lexique abordé</w:t>
      </w:r>
    </w:p>
    <w:p w14:paraId="4073E573" w14:textId="77777777" w:rsidR="00203C78" w:rsidRPr="006B76D5" w:rsidRDefault="00203C78" w:rsidP="00AD4AD7">
      <w:pPr>
        <w:pStyle w:val="Paragraphedeliste"/>
        <w:numPr>
          <w:ilvl w:val="2"/>
          <w:numId w:val="2"/>
        </w:numPr>
        <w:ind w:left="3119"/>
        <w:rPr>
          <w:i/>
          <w:iCs/>
          <w:sz w:val="24"/>
          <w:szCs w:val="24"/>
          <w:lang w:val="fr-BE"/>
        </w:rPr>
      </w:pPr>
      <w:proofErr w:type="spellStart"/>
      <w:r>
        <w:rPr>
          <w:i/>
          <w:iCs/>
          <w:sz w:val="24"/>
          <w:szCs w:val="24"/>
          <w:lang w:val="fr-BE"/>
        </w:rPr>
        <w:t>Perfekt</w:t>
      </w:r>
      <w:proofErr w:type="spellEnd"/>
      <w:r>
        <w:rPr>
          <w:i/>
          <w:iCs/>
          <w:sz w:val="24"/>
          <w:szCs w:val="24"/>
          <w:lang w:val="fr-BE"/>
        </w:rPr>
        <w:t> :</w:t>
      </w:r>
      <w:r w:rsidRPr="00F805B1">
        <w:rPr>
          <w:rFonts w:asciiTheme="minorHAnsi" w:hAnsiTheme="minorHAnsi" w:cstheme="minorHAnsi"/>
          <w:sz w:val="24"/>
          <w:szCs w:val="24"/>
          <w:lang w:val="fr-BE"/>
        </w:rPr>
        <w:t xml:space="preserve"> les TP irréguliers en fonction du lexique abordé</w:t>
      </w:r>
    </w:p>
    <w:p w14:paraId="393654A1" w14:textId="77777777" w:rsidR="00203C78" w:rsidRDefault="00203C78" w:rsidP="00AD4AD7">
      <w:pPr>
        <w:pStyle w:val="Paragraphedeliste"/>
        <w:numPr>
          <w:ilvl w:val="2"/>
          <w:numId w:val="2"/>
        </w:numPr>
        <w:ind w:left="3119"/>
        <w:rPr>
          <w:i/>
          <w:iCs/>
          <w:sz w:val="24"/>
          <w:szCs w:val="24"/>
          <w:lang w:val="fr-BE"/>
        </w:rPr>
      </w:pPr>
      <w:r w:rsidRPr="001B3FEF">
        <w:rPr>
          <w:i/>
          <w:iCs/>
          <w:sz w:val="24"/>
          <w:szCs w:val="24"/>
          <w:lang w:val="fr-BE"/>
        </w:rPr>
        <w:t>Futur I</w:t>
      </w:r>
    </w:p>
    <w:p w14:paraId="745974E2" w14:textId="77777777" w:rsidR="00203C78" w:rsidRPr="006B76D5" w:rsidRDefault="00203C78" w:rsidP="00AD4AD7">
      <w:pPr>
        <w:pStyle w:val="Paragraphedeliste"/>
        <w:numPr>
          <w:ilvl w:val="2"/>
          <w:numId w:val="2"/>
        </w:numPr>
        <w:ind w:left="3119"/>
        <w:rPr>
          <w:i/>
          <w:iCs/>
          <w:sz w:val="24"/>
          <w:szCs w:val="24"/>
          <w:lang w:val="fr-BE"/>
        </w:rPr>
      </w:pPr>
      <w:proofErr w:type="spellStart"/>
      <w:r>
        <w:rPr>
          <w:sz w:val="24"/>
          <w:szCs w:val="24"/>
          <w:lang w:val="fr-BE"/>
        </w:rPr>
        <w:t>Würd</w:t>
      </w:r>
      <w:proofErr w:type="spellEnd"/>
      <w:r>
        <w:rPr>
          <w:sz w:val="24"/>
          <w:szCs w:val="24"/>
          <w:lang w:val="fr-BE"/>
        </w:rPr>
        <w:t xml:space="preserve">- + infinitif </w:t>
      </w:r>
    </w:p>
    <w:p w14:paraId="6060A29A" w14:textId="77777777" w:rsidR="00203C78" w:rsidRPr="00AD4AD7" w:rsidRDefault="00203C78" w:rsidP="00AD4AD7">
      <w:pPr>
        <w:pStyle w:val="Paragraphedeliste"/>
        <w:numPr>
          <w:ilvl w:val="0"/>
          <w:numId w:val="8"/>
        </w:numPr>
        <w:ind w:left="1843" w:hanging="425"/>
        <w:rPr>
          <w:b/>
          <w:sz w:val="24"/>
          <w:szCs w:val="24"/>
          <w:lang w:val="fr-BE"/>
        </w:rPr>
      </w:pPr>
      <w:r w:rsidRPr="00AD4AD7">
        <w:rPr>
          <w:sz w:val="24"/>
          <w:szCs w:val="24"/>
          <w:lang w:val="fr-BE"/>
        </w:rPr>
        <w:t xml:space="preserve">Phrase complexe : </w:t>
      </w:r>
    </w:p>
    <w:p w14:paraId="764AD9B0" w14:textId="77777777" w:rsidR="00203C78" w:rsidRPr="006B76D5" w:rsidRDefault="00203C78" w:rsidP="00AD4AD7">
      <w:pPr>
        <w:pStyle w:val="Paragraphedeliste"/>
        <w:numPr>
          <w:ilvl w:val="0"/>
          <w:numId w:val="3"/>
        </w:numPr>
        <w:ind w:left="3119"/>
        <w:rPr>
          <w:i/>
          <w:iCs/>
          <w:sz w:val="24"/>
          <w:szCs w:val="24"/>
          <w:lang w:val="fr-BE"/>
        </w:rPr>
      </w:pPr>
      <w:r w:rsidRPr="001B3FEF">
        <w:rPr>
          <w:i/>
          <w:iCs/>
          <w:sz w:val="24"/>
          <w:szCs w:val="24"/>
          <w:lang w:val="fr-BE"/>
        </w:rPr>
        <w:t xml:space="preserve">Propositions subordonnées avec quelques conjonctions de subordination de base </w:t>
      </w:r>
      <w:r>
        <w:rPr>
          <w:sz w:val="24"/>
          <w:szCs w:val="24"/>
          <w:lang w:val="fr-BE"/>
        </w:rPr>
        <w:t>+ élargissement en fonction du lexique abordé</w:t>
      </w:r>
    </w:p>
    <w:p w14:paraId="308E3CC9" w14:textId="77777777" w:rsidR="00203C78" w:rsidRPr="006B76D5" w:rsidRDefault="00203C78" w:rsidP="00AD4AD7">
      <w:pPr>
        <w:pStyle w:val="Paragraphedeliste"/>
        <w:numPr>
          <w:ilvl w:val="2"/>
          <w:numId w:val="2"/>
        </w:numPr>
        <w:ind w:left="3119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6B76D5">
        <w:rPr>
          <w:rFonts w:asciiTheme="minorHAnsi" w:hAnsiTheme="minorHAnsi" w:cstheme="minorHAnsi"/>
          <w:sz w:val="24"/>
          <w:szCs w:val="24"/>
          <w:lang w:val="de-DE"/>
        </w:rPr>
        <w:t>Propositions</w:t>
      </w:r>
      <w:proofErr w:type="spellEnd"/>
      <w:r w:rsidRPr="006B76D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6B76D5">
        <w:rPr>
          <w:rFonts w:asciiTheme="minorHAnsi" w:hAnsiTheme="minorHAnsi" w:cstheme="minorHAnsi"/>
          <w:sz w:val="24"/>
          <w:szCs w:val="24"/>
          <w:lang w:val="de-DE"/>
        </w:rPr>
        <w:t>infinitives</w:t>
      </w:r>
      <w:proofErr w:type="spellEnd"/>
      <w:r w:rsidRPr="006B76D5">
        <w:rPr>
          <w:rFonts w:asciiTheme="minorHAnsi" w:hAnsiTheme="minorHAnsi" w:cstheme="minorHAnsi"/>
          <w:sz w:val="24"/>
          <w:szCs w:val="24"/>
          <w:lang w:val="de-DE"/>
        </w:rPr>
        <w:t xml:space="preserve"> (um…zu, ohne …zu)</w:t>
      </w:r>
    </w:p>
    <w:p w14:paraId="5BBEAAA2" w14:textId="77777777" w:rsidR="00203C78" w:rsidRPr="006B76D5" w:rsidRDefault="00203C78" w:rsidP="00AD4AD7">
      <w:pPr>
        <w:pStyle w:val="Paragraphedeliste"/>
        <w:numPr>
          <w:ilvl w:val="1"/>
          <w:numId w:val="2"/>
        </w:numPr>
        <w:ind w:left="3119"/>
        <w:rPr>
          <w:sz w:val="24"/>
          <w:szCs w:val="24"/>
          <w:lang w:val="de-DE"/>
        </w:rPr>
      </w:pPr>
      <w:proofErr w:type="spellStart"/>
      <w:r w:rsidRPr="006B76D5">
        <w:rPr>
          <w:sz w:val="24"/>
          <w:szCs w:val="24"/>
          <w:lang w:val="de-DE"/>
        </w:rPr>
        <w:t>Propositions</w:t>
      </w:r>
      <w:proofErr w:type="spellEnd"/>
      <w:r w:rsidRPr="006B76D5">
        <w:rPr>
          <w:sz w:val="24"/>
          <w:szCs w:val="24"/>
          <w:lang w:val="de-DE"/>
        </w:rPr>
        <w:t xml:space="preserve"> </w:t>
      </w:r>
      <w:proofErr w:type="spellStart"/>
      <w:r w:rsidRPr="006B76D5">
        <w:rPr>
          <w:sz w:val="24"/>
          <w:szCs w:val="24"/>
          <w:lang w:val="de-DE"/>
        </w:rPr>
        <w:t>subordonnées</w:t>
      </w:r>
      <w:proofErr w:type="spellEnd"/>
      <w:r w:rsidRPr="006B76D5">
        <w:rPr>
          <w:sz w:val="24"/>
          <w:szCs w:val="24"/>
          <w:lang w:val="de-DE"/>
        </w:rPr>
        <w:t xml:space="preserve"> relatives (der, die, das / wo, wer, wa</w:t>
      </w:r>
      <w:r>
        <w:rPr>
          <w:sz w:val="24"/>
          <w:szCs w:val="24"/>
          <w:lang w:val="de-DE"/>
        </w:rPr>
        <w:t>s</w:t>
      </w:r>
      <w:r w:rsidRPr="006B76D5">
        <w:rPr>
          <w:sz w:val="24"/>
          <w:szCs w:val="24"/>
          <w:lang w:val="de-DE"/>
        </w:rPr>
        <w:t>)</w:t>
      </w:r>
    </w:p>
    <w:p w14:paraId="01B00D11" w14:textId="77777777" w:rsidR="00476AF9" w:rsidRPr="00203C78" w:rsidRDefault="00476AF9">
      <w:pPr>
        <w:rPr>
          <w:lang w:val="de-DE"/>
        </w:rPr>
      </w:pPr>
    </w:p>
    <w:sectPr w:rsidR="00476AF9" w:rsidRPr="00203C78" w:rsidSect="000542F4">
      <w:footerReference w:type="default" r:id="rId1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406F" w14:textId="77777777" w:rsidR="00F333CD" w:rsidRDefault="00F333CD" w:rsidP="00F333CD">
      <w:pPr>
        <w:spacing w:after="0" w:line="240" w:lineRule="auto"/>
      </w:pPr>
      <w:r>
        <w:separator/>
      </w:r>
    </w:p>
  </w:endnote>
  <w:endnote w:type="continuationSeparator" w:id="0">
    <w:p w14:paraId="3183B6B0" w14:textId="77777777" w:rsidR="00F333CD" w:rsidRDefault="00F333CD" w:rsidP="00F3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479623"/>
      <w:docPartObj>
        <w:docPartGallery w:val="Page Numbers (Bottom of Page)"/>
        <w:docPartUnique/>
      </w:docPartObj>
    </w:sdtPr>
    <w:sdtContent>
      <w:p w14:paraId="45DEB767" w14:textId="2B8DA9B6" w:rsidR="00F333CD" w:rsidRDefault="00F333CD">
        <w:pPr>
          <w:pStyle w:val="Pieddepage"/>
          <w:jc w:val="right"/>
        </w:pPr>
        <w:r w:rsidRPr="001E1711">
          <w:rPr>
            <w:b/>
            <w:noProof/>
          </w:rPr>
          <w:drawing>
            <wp:anchor distT="0" distB="0" distL="114300" distR="114300" simplePos="0" relativeHeight="251658240" behindDoc="1" locked="0" layoutInCell="1" allowOverlap="1" wp14:anchorId="1C52DF4F" wp14:editId="169CA428">
              <wp:simplePos x="0" y="0"/>
              <wp:positionH relativeFrom="margin">
                <wp:posOffset>0</wp:posOffset>
              </wp:positionH>
              <wp:positionV relativeFrom="paragraph">
                <wp:posOffset>-127000</wp:posOffset>
              </wp:positionV>
              <wp:extent cx="904875" cy="530860"/>
              <wp:effectExtent l="0" t="0" r="9525" b="2540"/>
              <wp:wrapSquare wrapText="bothSides"/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875" cy="530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15F41C" w14:textId="016F72A4" w:rsidR="00F333CD" w:rsidRDefault="00F33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16D6" w14:textId="77777777" w:rsidR="00F333CD" w:rsidRDefault="00F333CD" w:rsidP="00F333CD">
      <w:pPr>
        <w:spacing w:after="0" w:line="240" w:lineRule="auto"/>
      </w:pPr>
      <w:r>
        <w:separator/>
      </w:r>
    </w:p>
  </w:footnote>
  <w:footnote w:type="continuationSeparator" w:id="0">
    <w:p w14:paraId="08025464" w14:textId="77777777" w:rsidR="00F333CD" w:rsidRDefault="00F333CD" w:rsidP="00F3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590B"/>
    <w:multiLevelType w:val="hybridMultilevel"/>
    <w:tmpl w:val="8F1A787A"/>
    <w:lvl w:ilvl="0" w:tplc="080C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0D2F33"/>
    <w:multiLevelType w:val="hybridMultilevel"/>
    <w:tmpl w:val="43B87E5C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28BE"/>
    <w:multiLevelType w:val="hybridMultilevel"/>
    <w:tmpl w:val="C526B49C"/>
    <w:lvl w:ilvl="0" w:tplc="BE043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67221"/>
    <w:multiLevelType w:val="hybridMultilevel"/>
    <w:tmpl w:val="4F64090A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87ED1"/>
    <w:multiLevelType w:val="hybridMultilevel"/>
    <w:tmpl w:val="F26EE5CC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16C10"/>
    <w:multiLevelType w:val="hybridMultilevel"/>
    <w:tmpl w:val="454CE2A8"/>
    <w:lvl w:ilvl="0" w:tplc="080C0005">
      <w:start w:val="1"/>
      <w:numFmt w:val="bullet"/>
      <w:lvlText w:val=""/>
      <w:lvlJc w:val="left"/>
      <w:pPr>
        <w:ind w:left="13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7453E"/>
    <w:multiLevelType w:val="hybridMultilevel"/>
    <w:tmpl w:val="4C060868"/>
    <w:lvl w:ilvl="0" w:tplc="F1140F7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B78A4"/>
    <w:multiLevelType w:val="hybridMultilevel"/>
    <w:tmpl w:val="03F8A6DA"/>
    <w:lvl w:ilvl="0" w:tplc="080C0005">
      <w:start w:val="1"/>
      <w:numFmt w:val="bullet"/>
      <w:lvlText w:val=""/>
      <w:lvlJc w:val="left"/>
      <w:pPr>
        <w:ind w:left="13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B2"/>
    <w:rsid w:val="000655A6"/>
    <w:rsid w:val="001D0E9A"/>
    <w:rsid w:val="00203C78"/>
    <w:rsid w:val="002552B0"/>
    <w:rsid w:val="002B41D7"/>
    <w:rsid w:val="00322E68"/>
    <w:rsid w:val="003B0F01"/>
    <w:rsid w:val="00404220"/>
    <w:rsid w:val="0043293D"/>
    <w:rsid w:val="004660B2"/>
    <w:rsid w:val="00476AF9"/>
    <w:rsid w:val="004B106F"/>
    <w:rsid w:val="004E23B8"/>
    <w:rsid w:val="009A2468"/>
    <w:rsid w:val="00A20E55"/>
    <w:rsid w:val="00AD4AD7"/>
    <w:rsid w:val="00B47DED"/>
    <w:rsid w:val="00E46A29"/>
    <w:rsid w:val="00F333CD"/>
    <w:rsid w:val="00F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0CAE"/>
  <w15:chartTrackingRefBased/>
  <w15:docId w15:val="{DA0F3445-D6D7-48AF-916F-CC181DF6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0B2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F3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3CD"/>
  </w:style>
  <w:style w:type="paragraph" w:styleId="Pieddepage">
    <w:name w:val="footer"/>
    <w:basedOn w:val="Normal"/>
    <w:link w:val="PieddepageCar"/>
    <w:uiPriority w:val="99"/>
    <w:unhideWhenUsed/>
    <w:rsid w:val="00F3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Chaufoureau Lorry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5DACE-CACA-41C5-845B-7E559516A26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5505cd70-7e0f-4dc3-9eca-52c48a08fa6d"/>
    <ds:schemaRef ds:uri="4d305eb4-31fb-457d-a69d-45076095c2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65DE8F-648A-4757-AA08-AA1747DC1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C4912-A7EA-4506-A762-62C1B2FE6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 Nicole</dc:creator>
  <cp:keywords/>
  <dc:description/>
  <cp:lastModifiedBy>Blandine Flament</cp:lastModifiedBy>
  <cp:revision>2</cp:revision>
  <dcterms:created xsi:type="dcterms:W3CDTF">2020-04-30T07:40:00Z</dcterms:created>
  <dcterms:modified xsi:type="dcterms:W3CDTF">2020-04-30T07:40:00Z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