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9D859" w14:textId="77BDD1FC" w:rsidR="006953B1" w:rsidRDefault="006953B1" w:rsidP="006953B1">
      <w:pPr>
        <w:rPr>
          <w:b/>
          <w:bCs/>
          <w:sz w:val="28"/>
          <w:szCs w:val="28"/>
        </w:rPr>
      </w:pPr>
      <w:r w:rsidRPr="001E4FE3">
        <w:rPr>
          <w:b/>
          <w:bCs/>
          <w:sz w:val="28"/>
          <w:szCs w:val="28"/>
        </w:rPr>
        <w:t xml:space="preserve">Scénario d’une séquence </w:t>
      </w:r>
      <w:r>
        <w:rPr>
          <w:b/>
          <w:bCs/>
          <w:sz w:val="28"/>
          <w:szCs w:val="28"/>
        </w:rPr>
        <w:t xml:space="preserve">d’apprentissage </w:t>
      </w:r>
      <w:r w:rsidRPr="001E4FE3">
        <w:rPr>
          <w:b/>
          <w:bCs/>
          <w:sz w:val="28"/>
          <w:szCs w:val="28"/>
        </w:rPr>
        <w:t>à distance</w:t>
      </w:r>
      <w:r>
        <w:rPr>
          <w:b/>
          <w:bCs/>
          <w:sz w:val="28"/>
          <w:szCs w:val="28"/>
        </w:rPr>
        <w:t> : « </w:t>
      </w:r>
      <w:r w:rsidR="00CC60C6">
        <w:rPr>
          <w:b/>
          <w:bCs/>
          <w:sz w:val="28"/>
          <w:szCs w:val="28"/>
        </w:rPr>
        <w:t>la thermodynamique</w:t>
      </w:r>
      <w:r>
        <w:rPr>
          <w:b/>
          <w:bCs/>
          <w:sz w:val="28"/>
          <w:szCs w:val="28"/>
        </w:rPr>
        <w:t> »</w:t>
      </w:r>
    </w:p>
    <w:p w14:paraId="709DA4A6" w14:textId="61A95348" w:rsidR="006953B1" w:rsidRDefault="006953B1" w:rsidP="006953B1">
      <w:pPr>
        <w:rPr>
          <w:b/>
          <w:bCs/>
          <w:sz w:val="28"/>
          <w:szCs w:val="28"/>
        </w:rPr>
      </w:pPr>
      <w:r>
        <w:rPr>
          <w:b/>
          <w:bCs/>
          <w:sz w:val="28"/>
          <w:szCs w:val="28"/>
        </w:rPr>
        <w:t>Cours : 6</w:t>
      </w:r>
      <w:r w:rsidRPr="001E4FE3">
        <w:rPr>
          <w:b/>
          <w:bCs/>
          <w:sz w:val="28"/>
          <w:szCs w:val="28"/>
          <w:vertAlign w:val="superscript"/>
        </w:rPr>
        <w:t>e</w:t>
      </w:r>
      <w:r>
        <w:rPr>
          <w:b/>
          <w:bCs/>
          <w:sz w:val="28"/>
          <w:szCs w:val="28"/>
        </w:rPr>
        <w:t xml:space="preserve"> année en Sciences </w:t>
      </w:r>
      <w:r w:rsidR="00CC60C6">
        <w:rPr>
          <w:b/>
          <w:bCs/>
          <w:sz w:val="28"/>
          <w:szCs w:val="28"/>
        </w:rPr>
        <w:t>générales</w:t>
      </w:r>
      <w:r>
        <w:rPr>
          <w:b/>
          <w:bCs/>
          <w:sz w:val="28"/>
          <w:szCs w:val="28"/>
        </w:rPr>
        <w:t>, Physique</w:t>
      </w:r>
    </w:p>
    <w:p w14:paraId="32A25E11" w14:textId="77777777" w:rsidR="00CC60C6" w:rsidRPr="00CC60C6" w:rsidRDefault="00CC60C6" w:rsidP="00CC60C6">
      <w:pPr>
        <w:rPr>
          <w:b/>
          <w:bCs/>
          <w:sz w:val="28"/>
          <w:szCs w:val="28"/>
        </w:rPr>
      </w:pPr>
      <w:r w:rsidRPr="00CC60C6">
        <w:rPr>
          <w:b/>
          <w:bCs/>
          <w:sz w:val="28"/>
          <w:szCs w:val="28"/>
        </w:rPr>
        <w:t>UAA8 : Matière et énergie, Partie 3 : Thermodynamique</w:t>
      </w:r>
    </w:p>
    <w:p w14:paraId="3CACA2A3" w14:textId="77777777" w:rsidR="006953B1" w:rsidRDefault="006953B1" w:rsidP="006953B1">
      <w:pPr>
        <w:rPr>
          <w:b/>
          <w:bCs/>
        </w:rPr>
      </w:pPr>
      <w:r>
        <w:rPr>
          <w:b/>
          <w:bCs/>
        </w:rPr>
        <w:t xml:space="preserve">Compétence à exercer : </w:t>
      </w:r>
    </w:p>
    <w:p w14:paraId="352A692F" w14:textId="77777777" w:rsidR="00F3133D" w:rsidRPr="00F3133D" w:rsidRDefault="00F3133D" w:rsidP="00F3133D">
      <w:pPr>
        <w:rPr>
          <w:i/>
          <w:iCs/>
          <w:lang w:val="fr-BE"/>
        </w:rPr>
      </w:pPr>
      <w:r w:rsidRPr="00F3133D">
        <w:rPr>
          <w:i/>
          <w:iCs/>
          <w:lang w:val="fr-BE"/>
        </w:rPr>
        <w:t>Expliquer différents processus mis en œuvre pour la production d’énergie électrique.</w:t>
      </w:r>
    </w:p>
    <w:p w14:paraId="71F32E2A" w14:textId="7197EC56" w:rsidR="006953B1" w:rsidRDefault="006953B1" w:rsidP="006953B1">
      <w:r w:rsidRPr="001E4FE3">
        <w:rPr>
          <w:b/>
          <w:bCs/>
        </w:rPr>
        <w:t>Notions à voir ou revoir</w:t>
      </w:r>
      <w:r>
        <w:t xml:space="preserve"> : Thermodynamique, </w:t>
      </w:r>
      <w:r w:rsidRPr="001D1091">
        <w:t>machines thermiques</w:t>
      </w:r>
      <w:r>
        <w:t>, énergies renouvelables et non-renouvelables, distribution de l’énergie électrique, effet Joule</w:t>
      </w:r>
      <w:r w:rsidR="00B64836">
        <w:t xml:space="preserve">, </w:t>
      </w:r>
      <w:r w:rsidR="001D1091">
        <w:t>calorimétrie, chaleur latente de changement d’état, conservation de l’énergie, rendement</w:t>
      </w:r>
    </w:p>
    <w:p w14:paraId="193EFD57" w14:textId="643D4DBF" w:rsidR="006953B1" w:rsidRPr="001E4FE3" w:rsidRDefault="006953B1" w:rsidP="006953B1">
      <w:pPr>
        <w:rPr>
          <w:b/>
          <w:bCs/>
        </w:rPr>
      </w:pPr>
      <w:r w:rsidRPr="001E4FE3">
        <w:rPr>
          <w:b/>
          <w:bCs/>
        </w:rPr>
        <w:t>Développement</w:t>
      </w:r>
      <w:r w:rsidR="004D79CB">
        <w:rPr>
          <w:b/>
          <w:bCs/>
        </w:rPr>
        <w:t>s</w:t>
      </w:r>
      <w:r w:rsidRPr="001E4FE3">
        <w:rPr>
          <w:b/>
          <w:bCs/>
        </w:rPr>
        <w:t xml:space="preserve"> attendu</w:t>
      </w:r>
      <w:r w:rsidR="004D79CB">
        <w:rPr>
          <w:b/>
          <w:bCs/>
        </w:rPr>
        <w:t>s</w:t>
      </w:r>
      <w:r>
        <w:rPr>
          <w:b/>
          <w:bCs/>
        </w:rPr>
        <w:t xml:space="preserve"> </w:t>
      </w:r>
      <w:r w:rsidRPr="001E4FE3">
        <w:rPr>
          <w:b/>
          <w:bCs/>
        </w:rPr>
        <w:t>travaillé</w:t>
      </w:r>
      <w:r w:rsidR="004D79CB">
        <w:rPr>
          <w:b/>
          <w:bCs/>
        </w:rPr>
        <w:t>s</w:t>
      </w:r>
      <w:r w:rsidRPr="001E4FE3">
        <w:rPr>
          <w:b/>
          <w:bCs/>
        </w:rPr>
        <w:t> :</w:t>
      </w:r>
    </w:p>
    <w:p w14:paraId="4D13024B" w14:textId="77777777" w:rsidR="004D79CB" w:rsidRPr="00A23983" w:rsidRDefault="004D79CB" w:rsidP="004D79CB">
      <w:pPr>
        <w:pStyle w:val="Paragraphedeliste"/>
        <w:numPr>
          <w:ilvl w:val="0"/>
          <w:numId w:val="16"/>
        </w:numPr>
      </w:pPr>
      <w:r w:rsidRPr="00A23983">
        <w:t xml:space="preserve">Calculer le rendement théorique et effectif d’une machine thermique (A3). </w:t>
      </w:r>
    </w:p>
    <w:p w14:paraId="604A1089" w14:textId="59E3DB31" w:rsidR="006953B1" w:rsidRDefault="004D79CB" w:rsidP="006953B1">
      <w:pPr>
        <w:pStyle w:val="Paragraphedeliste"/>
        <w:numPr>
          <w:ilvl w:val="0"/>
          <w:numId w:val="16"/>
        </w:numPr>
      </w:pPr>
      <w:r w:rsidRPr="00A23983">
        <w:t>Déterminer expérimentalement le rendement d’une transformation d’énergie (A5).</w:t>
      </w:r>
    </w:p>
    <w:p w14:paraId="146937C1" w14:textId="77777777" w:rsidR="006953B1" w:rsidRDefault="006953B1" w:rsidP="006953B1">
      <w:r>
        <w:rPr>
          <w:rFonts w:ascii="Roboto" w:hAnsi="Roboto"/>
          <w:noProof/>
          <w:color w:val="2962FF"/>
          <w:sz w:val="20"/>
          <w:szCs w:val="20"/>
          <w:lang w:eastAsia="fr-FR"/>
        </w:rPr>
        <w:drawing>
          <wp:anchor distT="0" distB="0" distL="114300" distR="114300" simplePos="0" relativeHeight="251668992" behindDoc="0" locked="0" layoutInCell="1" allowOverlap="1" wp14:anchorId="5300BC63" wp14:editId="5E47F296">
            <wp:simplePos x="0" y="0"/>
            <wp:positionH relativeFrom="column">
              <wp:posOffset>-52070</wp:posOffset>
            </wp:positionH>
            <wp:positionV relativeFrom="paragraph">
              <wp:posOffset>191770</wp:posOffset>
            </wp:positionV>
            <wp:extent cx="733425" cy="624205"/>
            <wp:effectExtent l="0" t="0" r="0" b="4445"/>
            <wp:wrapThrough wrapText="bothSides">
              <wp:wrapPolygon edited="0">
                <wp:start x="0" y="0"/>
                <wp:lineTo x="0" y="21095"/>
                <wp:lineTo x="20758" y="21095"/>
                <wp:lineTo x="20758" y="0"/>
                <wp:lineTo x="0" y="0"/>
              </wp:wrapPolygon>
            </wp:wrapThrough>
            <wp:docPr id="1025" name="Image 1025" descr="De l'apprentissage en surface à l'apprentissage en profondeur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pprentissage en surface à l'apprentissage en profondeur ...">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282" r="22506"/>
                    <a:stretch/>
                  </pic:blipFill>
                  <pic:spPr bwMode="auto">
                    <a:xfrm>
                      <a:off x="0" y="0"/>
                      <a:ext cx="73342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CB4BE" w14:textId="77777777" w:rsidR="006953B1" w:rsidRDefault="006953B1" w:rsidP="006953B1">
      <w:pPr>
        <w:rPr>
          <w:b/>
          <w:bCs/>
        </w:rPr>
      </w:pPr>
      <w:r w:rsidRPr="001E4FE3">
        <w:rPr>
          <w:b/>
          <w:bCs/>
        </w:rPr>
        <w:t xml:space="preserve">Avant de commencer …une réflexion </w:t>
      </w:r>
      <w:proofErr w:type="spellStart"/>
      <w:r w:rsidRPr="001E4FE3">
        <w:rPr>
          <w:b/>
          <w:bCs/>
        </w:rPr>
        <w:t>pédagogi</w:t>
      </w:r>
      <w:r>
        <w:rPr>
          <w:b/>
          <w:bCs/>
        </w:rPr>
        <w:t>co</w:t>
      </w:r>
      <w:proofErr w:type="spellEnd"/>
      <w:r>
        <w:rPr>
          <w:b/>
          <w:bCs/>
        </w:rPr>
        <w:t>-didactique</w:t>
      </w:r>
    </w:p>
    <w:p w14:paraId="67FE9764" w14:textId="77777777" w:rsidR="006953B1" w:rsidRPr="001E4FE3" w:rsidRDefault="006953B1" w:rsidP="006953B1">
      <w:pPr>
        <w:rPr>
          <w:b/>
          <w:bCs/>
        </w:rPr>
      </w:pPr>
    </w:p>
    <w:p w14:paraId="2D02C446" w14:textId="77777777" w:rsidR="006953B1" w:rsidRDefault="006953B1" w:rsidP="006953B1">
      <w:pPr>
        <w:pStyle w:val="Paragraphedeliste"/>
        <w:numPr>
          <w:ilvl w:val="0"/>
          <w:numId w:val="25"/>
        </w:numPr>
        <w:spacing w:after="0" w:line="240" w:lineRule="auto"/>
      </w:pPr>
      <w:r>
        <w:t>Qu’est-ce que je veux que l’élève comprenne ? consolide ? Quelles productions vais-je leur demander ?</w:t>
      </w:r>
    </w:p>
    <w:p w14:paraId="5E308F50" w14:textId="77777777" w:rsidR="006953B1" w:rsidRDefault="006953B1" w:rsidP="006953B1">
      <w:pPr>
        <w:pStyle w:val="Paragraphedeliste"/>
        <w:numPr>
          <w:ilvl w:val="0"/>
          <w:numId w:val="25"/>
        </w:numPr>
        <w:spacing w:after="0" w:line="240" w:lineRule="auto"/>
      </w:pPr>
      <w:r>
        <w:t>Quelles activités dois-je créer, imaginer pour que l’élève soit motivé pour s’investir et apprendre ou améliorer ses apprentissages ?</w:t>
      </w:r>
    </w:p>
    <w:p w14:paraId="07F6E0C2" w14:textId="77777777" w:rsidR="006953B1" w:rsidRDefault="006953B1" w:rsidP="006953B1">
      <w:pPr>
        <w:pStyle w:val="Paragraphedeliste"/>
        <w:numPr>
          <w:ilvl w:val="0"/>
          <w:numId w:val="25"/>
        </w:numPr>
        <w:spacing w:after="0" w:line="240" w:lineRule="auto"/>
      </w:pPr>
      <w:r>
        <w:t>Quel dispositif mettre en place pour m’assurer que l’élève a réalisé l’activité et a appris ou a amélioré son apprentissage ?</w:t>
      </w:r>
    </w:p>
    <w:p w14:paraId="25192D26" w14:textId="77777777" w:rsidR="006953B1" w:rsidRDefault="006953B1" w:rsidP="006953B1">
      <w:pPr>
        <w:pStyle w:val="Paragraphedeliste"/>
        <w:numPr>
          <w:ilvl w:val="0"/>
          <w:numId w:val="25"/>
        </w:numPr>
        <w:spacing w:after="0" w:line="240" w:lineRule="auto"/>
      </w:pPr>
      <w:r>
        <w:t xml:space="preserve">Quels sont les outils numériques à mettre en œuvre ? Quels sont ceux qui me permettront de réaliser un feed-back </w:t>
      </w:r>
    </w:p>
    <w:p w14:paraId="51E5C6E5" w14:textId="77777777" w:rsidR="006953B1" w:rsidRDefault="006953B1" w:rsidP="006953B1"/>
    <w:p w14:paraId="770C32F4" w14:textId="77777777" w:rsidR="006953B1" w:rsidRDefault="006953B1" w:rsidP="006953B1"/>
    <w:p w14:paraId="2A0BACD5" w14:textId="77777777" w:rsidR="006953B1" w:rsidRDefault="006953B1" w:rsidP="006953B1"/>
    <w:p w14:paraId="6486C1CC" w14:textId="77777777" w:rsidR="008E5F7A" w:rsidRDefault="008E5F7A">
      <w:r>
        <w:br w:type="page"/>
      </w:r>
    </w:p>
    <w:tbl>
      <w:tblPr>
        <w:tblStyle w:val="Grilledutableau"/>
        <w:tblW w:w="15172" w:type="dxa"/>
        <w:jc w:val="center"/>
        <w:tblLayout w:type="fixed"/>
        <w:tblLook w:val="04A0" w:firstRow="1" w:lastRow="0" w:firstColumn="1" w:lastColumn="0" w:noHBand="0" w:noVBand="1"/>
      </w:tblPr>
      <w:tblGrid>
        <w:gridCol w:w="1892"/>
        <w:gridCol w:w="2656"/>
        <w:gridCol w:w="2656"/>
        <w:gridCol w:w="2656"/>
        <w:gridCol w:w="2656"/>
        <w:gridCol w:w="2656"/>
      </w:tblGrid>
      <w:tr w:rsidR="008E0C01" w14:paraId="13B45EEB" w14:textId="77777777" w:rsidTr="00B13FC2">
        <w:trPr>
          <w:jc w:val="center"/>
        </w:trPr>
        <w:tc>
          <w:tcPr>
            <w:tcW w:w="1985" w:type="dxa"/>
            <w:gridSpan w:val="6"/>
          </w:tcPr>
          <w:p w14:paraId="79CE40E8" w14:textId="111DF518" w:rsidR="008E0C01" w:rsidRPr="00022712" w:rsidRDefault="008E0C01" w:rsidP="00E03B12">
            <w:pPr>
              <w:spacing w:before="100" w:after="100"/>
              <w:jc w:val="center"/>
              <w:rPr>
                <w:b/>
                <w:bCs/>
                <w:i/>
                <w:iCs/>
                <w:sz w:val="28"/>
                <w:szCs w:val="28"/>
              </w:rPr>
            </w:pPr>
            <w:r w:rsidRPr="00022712">
              <w:rPr>
                <w:b/>
                <w:bCs/>
                <w:i/>
                <w:iCs/>
                <w:sz w:val="28"/>
                <w:szCs w:val="28"/>
              </w:rPr>
              <w:lastRenderedPageBreak/>
              <w:t xml:space="preserve">Scénario </w:t>
            </w:r>
            <w:proofErr w:type="spellStart"/>
            <w:r w:rsidRPr="00022712">
              <w:rPr>
                <w:b/>
                <w:bCs/>
                <w:i/>
                <w:iCs/>
                <w:sz w:val="28"/>
                <w:szCs w:val="28"/>
              </w:rPr>
              <w:t>pédagogico</w:t>
            </w:r>
            <w:proofErr w:type="spellEnd"/>
            <w:r w:rsidRPr="00022712">
              <w:rPr>
                <w:b/>
                <w:bCs/>
                <w:i/>
                <w:iCs/>
                <w:sz w:val="28"/>
                <w:szCs w:val="28"/>
              </w:rPr>
              <w:t>-didactique pour l</w:t>
            </w:r>
            <w:r>
              <w:rPr>
                <w:b/>
                <w:bCs/>
                <w:i/>
                <w:iCs/>
                <w:sz w:val="28"/>
                <w:szCs w:val="28"/>
              </w:rPr>
              <w:t>’apprentissage ou la « </w:t>
            </w:r>
            <w:r w:rsidRPr="00022712">
              <w:rPr>
                <w:b/>
                <w:bCs/>
                <w:i/>
                <w:iCs/>
                <w:sz w:val="28"/>
                <w:szCs w:val="28"/>
              </w:rPr>
              <w:t>Remédiation – Consolidation</w:t>
            </w:r>
            <w:r>
              <w:rPr>
                <w:b/>
                <w:bCs/>
                <w:i/>
                <w:iCs/>
                <w:sz w:val="28"/>
                <w:szCs w:val="28"/>
              </w:rPr>
              <w:t xml:space="preserve"> – Dépassement </w:t>
            </w:r>
            <w:r w:rsidRPr="00022712">
              <w:rPr>
                <w:b/>
                <w:bCs/>
                <w:i/>
                <w:iCs/>
                <w:sz w:val="28"/>
                <w:szCs w:val="28"/>
              </w:rPr>
              <w:t>» des savoirs</w:t>
            </w:r>
            <w:r>
              <w:rPr>
                <w:b/>
                <w:bCs/>
                <w:i/>
                <w:iCs/>
                <w:sz w:val="28"/>
                <w:szCs w:val="28"/>
              </w:rPr>
              <w:t xml:space="preserve">, </w:t>
            </w:r>
            <w:r w:rsidRPr="00022712">
              <w:rPr>
                <w:b/>
                <w:bCs/>
                <w:i/>
                <w:iCs/>
                <w:sz w:val="28"/>
                <w:szCs w:val="28"/>
              </w:rPr>
              <w:t>savoir-faire et compétence</w:t>
            </w:r>
            <w:r>
              <w:rPr>
                <w:b/>
                <w:bCs/>
                <w:i/>
                <w:iCs/>
                <w:sz w:val="28"/>
                <w:szCs w:val="28"/>
              </w:rPr>
              <w:t xml:space="preserve"> lié à la thermodynamique</w:t>
            </w:r>
          </w:p>
        </w:tc>
      </w:tr>
      <w:tr w:rsidR="00622276" w14:paraId="3C82733E" w14:textId="77777777" w:rsidTr="00B13FC2">
        <w:trPr>
          <w:jc w:val="center"/>
        </w:trPr>
        <w:tc>
          <w:tcPr>
            <w:tcW w:w="1413" w:type="dxa"/>
          </w:tcPr>
          <w:p w14:paraId="09AA0BE8" w14:textId="77777777" w:rsidR="00622276" w:rsidRDefault="00622276" w:rsidP="00A81D07">
            <w:pPr>
              <w:spacing w:before="100" w:after="100"/>
              <w:jc w:val="center"/>
            </w:pPr>
            <w:r>
              <w:t>Etapes du scénario</w:t>
            </w:r>
          </w:p>
        </w:tc>
        <w:tc>
          <w:tcPr>
            <w:tcW w:w="1985" w:type="dxa"/>
          </w:tcPr>
          <w:p w14:paraId="3F2FA38B" w14:textId="1BB3581C" w:rsidR="00622276" w:rsidRDefault="00622276" w:rsidP="00A81D07">
            <w:pPr>
              <w:pStyle w:val="Paragraphedeliste"/>
              <w:numPr>
                <w:ilvl w:val="0"/>
                <w:numId w:val="27"/>
              </w:numPr>
              <w:spacing w:before="100" w:after="100"/>
              <w:contextualSpacing w:val="0"/>
              <w:jc w:val="center"/>
            </w:pPr>
            <w:r>
              <w:t xml:space="preserve">Premier principe de la thermodynamique : </w:t>
            </w:r>
          </w:p>
          <w:p w14:paraId="3B98C932" w14:textId="412E6E17" w:rsidR="00622276" w:rsidRDefault="00622276" w:rsidP="00A81D07">
            <w:pPr>
              <w:spacing w:before="100" w:after="100"/>
              <w:jc w:val="center"/>
            </w:pPr>
            <w:r>
              <w:t>Contextualisation – rappels – problématisation</w:t>
            </w:r>
          </w:p>
        </w:tc>
        <w:tc>
          <w:tcPr>
            <w:tcW w:w="1985" w:type="dxa"/>
          </w:tcPr>
          <w:p w14:paraId="7BD1620C" w14:textId="77777777" w:rsidR="00117AB2" w:rsidRDefault="00622276" w:rsidP="00A81D07">
            <w:pPr>
              <w:pStyle w:val="Paragraphedeliste"/>
              <w:numPr>
                <w:ilvl w:val="0"/>
                <w:numId w:val="27"/>
              </w:numPr>
              <w:spacing w:before="100" w:after="100"/>
              <w:contextualSpacing w:val="0"/>
              <w:jc w:val="center"/>
            </w:pPr>
            <w:r>
              <w:t>Transformation de l’</w:t>
            </w:r>
            <w:proofErr w:type="spellStart"/>
            <w:r w:rsidR="00117AB2">
              <w:rPr>
                <w:i/>
                <w:iCs/>
              </w:rPr>
              <w:t>E</w:t>
            </w:r>
            <w:r w:rsidR="00117AB2">
              <w:rPr>
                <w:vertAlign w:val="subscript"/>
              </w:rPr>
              <w:t>thermique</w:t>
            </w:r>
            <w:proofErr w:type="spellEnd"/>
            <w:r w:rsidR="00117AB2">
              <w:t xml:space="preserve"> en </w:t>
            </w:r>
            <w:proofErr w:type="spellStart"/>
            <w:r w:rsidR="00117AB2">
              <w:rPr>
                <w:i/>
                <w:iCs/>
              </w:rPr>
              <w:t>E</w:t>
            </w:r>
            <w:r w:rsidR="00117AB2">
              <w:rPr>
                <w:vertAlign w:val="subscript"/>
              </w:rPr>
              <w:t>mécanique</w:t>
            </w:r>
            <w:proofErr w:type="spellEnd"/>
            <w:r w:rsidR="00117AB2">
              <w:t xml:space="preserve"> : </w:t>
            </w:r>
          </w:p>
          <w:p w14:paraId="5B8BAF78" w14:textId="41B2E5A6" w:rsidR="00622276" w:rsidRDefault="00622276" w:rsidP="00117AB2">
            <w:pPr>
              <w:spacing w:before="100" w:after="100"/>
              <w:jc w:val="center"/>
            </w:pPr>
            <w:r>
              <w:t>Expérimentation - réflexivité</w:t>
            </w:r>
          </w:p>
        </w:tc>
        <w:tc>
          <w:tcPr>
            <w:tcW w:w="1985" w:type="dxa"/>
          </w:tcPr>
          <w:p w14:paraId="127E47F3" w14:textId="77777777" w:rsidR="00117AB2" w:rsidRDefault="00622276" w:rsidP="00A81D07">
            <w:pPr>
              <w:pStyle w:val="Paragraphedeliste"/>
              <w:numPr>
                <w:ilvl w:val="0"/>
                <w:numId w:val="27"/>
              </w:numPr>
              <w:spacing w:before="100" w:after="100"/>
              <w:contextualSpacing w:val="0"/>
              <w:jc w:val="center"/>
            </w:pPr>
            <w:r>
              <w:t xml:space="preserve">Rendement du moteur thermique :   </w:t>
            </w:r>
          </w:p>
          <w:p w14:paraId="18D76A75" w14:textId="03DB6A31" w:rsidR="00622276" w:rsidRDefault="003B7DFC" w:rsidP="00117AB2">
            <w:pPr>
              <w:pStyle w:val="Paragraphedeliste"/>
              <w:spacing w:before="100" w:after="100"/>
              <w:ind w:left="360"/>
              <w:contextualSpacing w:val="0"/>
              <w:jc w:val="center"/>
            </w:pPr>
            <w:r>
              <w:t xml:space="preserve">Mise en commun et </w:t>
            </w:r>
            <w:r w:rsidR="00F709E2">
              <w:t>validation</w:t>
            </w:r>
          </w:p>
        </w:tc>
        <w:tc>
          <w:tcPr>
            <w:tcW w:w="1985" w:type="dxa"/>
          </w:tcPr>
          <w:p w14:paraId="240EB505" w14:textId="77777777" w:rsidR="00193616" w:rsidRDefault="00622276" w:rsidP="00A81D07">
            <w:pPr>
              <w:pStyle w:val="Paragraphedeliste"/>
              <w:numPr>
                <w:ilvl w:val="0"/>
                <w:numId w:val="27"/>
              </w:numPr>
              <w:spacing w:before="100" w:after="100"/>
              <w:contextualSpacing w:val="0"/>
              <w:jc w:val="center"/>
            </w:pPr>
            <w:r>
              <w:t xml:space="preserve">Différents moteurs thermiques : </w:t>
            </w:r>
          </w:p>
          <w:p w14:paraId="688C84FC" w14:textId="63434C1E" w:rsidR="00622276" w:rsidRDefault="00622276" w:rsidP="00193616">
            <w:pPr>
              <w:pStyle w:val="Paragraphedeliste"/>
              <w:spacing w:before="100" w:after="100"/>
              <w:ind w:left="360"/>
              <w:contextualSpacing w:val="0"/>
              <w:jc w:val="center"/>
            </w:pPr>
            <w:r>
              <w:t>Lien avec les situations réelles</w:t>
            </w:r>
          </w:p>
        </w:tc>
        <w:tc>
          <w:tcPr>
            <w:tcW w:w="1985" w:type="dxa"/>
          </w:tcPr>
          <w:p w14:paraId="59A083FD" w14:textId="77777777" w:rsidR="00193616" w:rsidRDefault="00622276" w:rsidP="00A81D07">
            <w:pPr>
              <w:pStyle w:val="Paragraphedeliste"/>
              <w:numPr>
                <w:ilvl w:val="0"/>
                <w:numId w:val="27"/>
              </w:numPr>
              <w:spacing w:before="100" w:after="100"/>
              <w:contextualSpacing w:val="0"/>
              <w:jc w:val="center"/>
            </w:pPr>
            <w:r>
              <w:t xml:space="preserve">Récepteurs thermiques :  </w:t>
            </w:r>
          </w:p>
          <w:p w14:paraId="1B1BD882" w14:textId="27CC09CB" w:rsidR="00622276" w:rsidRDefault="00622276" w:rsidP="00193616">
            <w:pPr>
              <w:pStyle w:val="Paragraphedeliste"/>
              <w:spacing w:before="100" w:after="100"/>
              <w:ind w:left="360"/>
              <w:contextualSpacing w:val="0"/>
              <w:jc w:val="center"/>
            </w:pPr>
            <w:r>
              <w:t>Consolidation - dépassement</w:t>
            </w:r>
          </w:p>
        </w:tc>
      </w:tr>
      <w:tr w:rsidR="00622276" w:rsidRPr="00022712" w14:paraId="1EA6D335" w14:textId="77777777" w:rsidTr="00B13FC2">
        <w:trPr>
          <w:jc w:val="center"/>
        </w:trPr>
        <w:tc>
          <w:tcPr>
            <w:tcW w:w="1413" w:type="dxa"/>
          </w:tcPr>
          <w:p w14:paraId="738BF147" w14:textId="77777777" w:rsidR="00622276" w:rsidRPr="00022712" w:rsidRDefault="00622276" w:rsidP="0080415D">
            <w:pPr>
              <w:spacing w:before="100" w:after="100"/>
              <w:rPr>
                <w:sz w:val="20"/>
                <w:szCs w:val="20"/>
              </w:rPr>
            </w:pPr>
            <w:r w:rsidRPr="00022712">
              <w:rPr>
                <w:sz w:val="20"/>
                <w:szCs w:val="20"/>
                <w:lang w:val="fr-BE"/>
              </w:rPr>
              <w:t>Objectif</w:t>
            </w:r>
            <w:r>
              <w:rPr>
                <w:sz w:val="20"/>
                <w:szCs w:val="20"/>
                <w:lang w:val="fr-BE"/>
              </w:rPr>
              <w:t>s</w:t>
            </w:r>
            <w:r w:rsidRPr="00022712">
              <w:rPr>
                <w:sz w:val="20"/>
                <w:szCs w:val="20"/>
                <w:lang w:val="fr-BE"/>
              </w:rPr>
              <w:t xml:space="preserve"> pédagogique</w:t>
            </w:r>
            <w:r>
              <w:rPr>
                <w:sz w:val="20"/>
                <w:szCs w:val="20"/>
                <w:lang w:val="fr-BE"/>
              </w:rPr>
              <w:t>s</w:t>
            </w:r>
            <w:r w:rsidRPr="00022712">
              <w:rPr>
                <w:sz w:val="20"/>
                <w:szCs w:val="20"/>
                <w:lang w:val="fr-BE"/>
              </w:rPr>
              <w:t xml:space="preserve"> poursuivi</w:t>
            </w:r>
            <w:r>
              <w:rPr>
                <w:sz w:val="20"/>
                <w:szCs w:val="20"/>
                <w:lang w:val="fr-BE"/>
              </w:rPr>
              <w:t>s</w:t>
            </w:r>
          </w:p>
        </w:tc>
        <w:tc>
          <w:tcPr>
            <w:tcW w:w="1985" w:type="dxa"/>
          </w:tcPr>
          <w:p w14:paraId="401550C9" w14:textId="6058EBFE" w:rsidR="00622276" w:rsidRDefault="00622276" w:rsidP="0080415D">
            <w:pPr>
              <w:spacing w:before="100" w:after="100"/>
              <w:rPr>
                <w:rFonts w:cstheme="minorHAnsi"/>
                <w:sz w:val="20"/>
                <w:szCs w:val="20"/>
                <w:lang w:val="fr-BE"/>
              </w:rPr>
            </w:pPr>
            <w:r>
              <w:rPr>
                <w:rFonts w:cstheme="minorHAnsi"/>
                <w:sz w:val="20"/>
                <w:szCs w:val="20"/>
                <w:lang w:val="fr-BE"/>
              </w:rPr>
              <w:t xml:space="preserve">Etablir les liens avec des </w:t>
            </w:r>
            <w:r w:rsidR="00F709E2">
              <w:rPr>
                <w:rFonts w:cstheme="minorHAnsi"/>
                <w:sz w:val="20"/>
                <w:szCs w:val="20"/>
                <w:lang w:val="fr-BE"/>
              </w:rPr>
              <w:t>notions</w:t>
            </w:r>
            <w:r>
              <w:rPr>
                <w:rFonts w:cstheme="minorHAnsi"/>
                <w:sz w:val="20"/>
                <w:szCs w:val="20"/>
                <w:lang w:val="fr-BE"/>
              </w:rPr>
              <w:t xml:space="preserve"> vu</w:t>
            </w:r>
            <w:r w:rsidR="00F709E2">
              <w:rPr>
                <w:rFonts w:cstheme="minorHAnsi"/>
                <w:sz w:val="20"/>
                <w:szCs w:val="20"/>
                <w:lang w:val="fr-BE"/>
              </w:rPr>
              <w:t>e</w:t>
            </w:r>
            <w:r>
              <w:rPr>
                <w:rFonts w:cstheme="minorHAnsi"/>
                <w:sz w:val="20"/>
                <w:szCs w:val="20"/>
                <w:lang w:val="fr-BE"/>
              </w:rPr>
              <w:t>s les années précédentes</w:t>
            </w:r>
            <w:r w:rsidR="00952647">
              <w:rPr>
                <w:rFonts w:cstheme="minorHAnsi"/>
                <w:sz w:val="20"/>
                <w:szCs w:val="20"/>
                <w:lang w:val="fr-BE"/>
              </w:rPr>
              <w:t>, et modéliser</w:t>
            </w:r>
            <w:r>
              <w:rPr>
                <w:rFonts w:cstheme="minorHAnsi"/>
                <w:sz w:val="20"/>
                <w:szCs w:val="20"/>
                <w:lang w:val="fr-BE"/>
              </w:rPr>
              <w:t xml:space="preserve"> la notion de chaleur latente de changement d’état</w:t>
            </w:r>
          </w:p>
          <w:p w14:paraId="0CC8F2D5" w14:textId="4E62540D" w:rsidR="00622276" w:rsidRDefault="00622276" w:rsidP="00A523A9">
            <w:pPr>
              <w:spacing w:before="100" w:after="100"/>
              <w:rPr>
                <w:rFonts w:cstheme="minorHAnsi"/>
                <w:sz w:val="20"/>
                <w:szCs w:val="20"/>
                <w:lang w:val="fr-BE"/>
              </w:rPr>
            </w:pPr>
            <w:r>
              <w:rPr>
                <w:rFonts w:cstheme="minorHAnsi"/>
                <w:sz w:val="20"/>
                <w:szCs w:val="20"/>
                <w:lang w:val="fr-BE"/>
              </w:rPr>
              <w:t xml:space="preserve">Résoudre des applications </w:t>
            </w:r>
          </w:p>
          <w:p w14:paraId="65D9E213" w14:textId="78B62C48" w:rsidR="00622276" w:rsidRPr="00837AFF" w:rsidRDefault="00622276" w:rsidP="00A523A9">
            <w:pPr>
              <w:spacing w:before="100" w:after="100"/>
              <w:rPr>
                <w:rFonts w:cstheme="minorHAnsi"/>
                <w:sz w:val="20"/>
                <w:szCs w:val="20"/>
                <w:lang w:val="fr-BE"/>
              </w:rPr>
            </w:pPr>
            <w:r w:rsidRPr="00837AFF">
              <w:rPr>
                <w:rFonts w:cstheme="minorHAnsi"/>
                <w:sz w:val="20"/>
                <w:szCs w:val="20"/>
                <w:lang w:val="fr-BE"/>
              </w:rPr>
              <w:t>Problématiser et proposer des hypothèses</w:t>
            </w:r>
          </w:p>
        </w:tc>
        <w:tc>
          <w:tcPr>
            <w:tcW w:w="1985" w:type="dxa"/>
          </w:tcPr>
          <w:p w14:paraId="73E162B8" w14:textId="2D3F5C54" w:rsidR="00622276" w:rsidRDefault="00622276" w:rsidP="0080415D">
            <w:pPr>
              <w:spacing w:before="100" w:after="100"/>
              <w:rPr>
                <w:rFonts w:cstheme="minorHAnsi"/>
                <w:sz w:val="20"/>
                <w:szCs w:val="20"/>
                <w:lang w:val="fr-BE"/>
              </w:rPr>
            </w:pPr>
            <w:r w:rsidRPr="00837AFF">
              <w:rPr>
                <w:rFonts w:cstheme="minorHAnsi"/>
                <w:sz w:val="20"/>
                <w:szCs w:val="20"/>
                <w:lang w:val="fr-BE"/>
              </w:rPr>
              <w:t xml:space="preserve">Mener </w:t>
            </w:r>
            <w:r>
              <w:rPr>
                <w:rFonts w:cstheme="minorHAnsi"/>
                <w:sz w:val="20"/>
                <w:szCs w:val="20"/>
                <w:lang w:val="fr-BE"/>
              </w:rPr>
              <w:t>une</w:t>
            </w:r>
            <w:r w:rsidRPr="00837AFF">
              <w:rPr>
                <w:rFonts w:cstheme="minorHAnsi"/>
                <w:sz w:val="20"/>
                <w:szCs w:val="20"/>
                <w:lang w:val="fr-BE"/>
              </w:rPr>
              <w:t xml:space="preserve"> expérience avec du matériel maison, observer un fonctionnement, </w:t>
            </w:r>
            <w:r>
              <w:rPr>
                <w:rFonts w:cstheme="minorHAnsi"/>
                <w:sz w:val="20"/>
                <w:szCs w:val="20"/>
                <w:lang w:val="fr-BE"/>
              </w:rPr>
              <w:t>comparer avec une situation modèle</w:t>
            </w:r>
          </w:p>
          <w:p w14:paraId="07CE1BEB" w14:textId="303C7EDD" w:rsidR="00F11BBA" w:rsidRPr="00837AFF" w:rsidRDefault="00F11BBA" w:rsidP="0080415D">
            <w:pPr>
              <w:spacing w:before="100" w:after="100"/>
              <w:rPr>
                <w:rFonts w:cstheme="minorHAnsi"/>
                <w:sz w:val="20"/>
                <w:szCs w:val="20"/>
              </w:rPr>
            </w:pPr>
            <w:r>
              <w:rPr>
                <w:rFonts w:cstheme="minorHAnsi"/>
                <w:sz w:val="20"/>
                <w:szCs w:val="20"/>
                <w:lang w:val="fr-BE"/>
              </w:rPr>
              <w:t>Proposer les</w:t>
            </w:r>
            <w:r w:rsidRPr="00837AFF">
              <w:rPr>
                <w:rFonts w:cstheme="minorHAnsi"/>
                <w:sz w:val="20"/>
                <w:szCs w:val="20"/>
                <w:lang w:val="fr-BE"/>
              </w:rPr>
              <w:t xml:space="preserve"> </w:t>
            </w:r>
            <w:r>
              <w:rPr>
                <w:rFonts w:cstheme="minorHAnsi"/>
                <w:sz w:val="20"/>
                <w:szCs w:val="20"/>
                <w:lang w:val="fr-BE"/>
              </w:rPr>
              <w:t>conditions de fonctionnement</w:t>
            </w:r>
            <w:r w:rsidRPr="00837AFF">
              <w:rPr>
                <w:rFonts w:cstheme="minorHAnsi"/>
                <w:sz w:val="20"/>
                <w:szCs w:val="20"/>
                <w:lang w:val="fr-BE"/>
              </w:rPr>
              <w:t xml:space="preserve"> d’un moteur thermique</w:t>
            </w:r>
          </w:p>
        </w:tc>
        <w:tc>
          <w:tcPr>
            <w:tcW w:w="1985" w:type="dxa"/>
          </w:tcPr>
          <w:p w14:paraId="0911B7E7" w14:textId="6088178E"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Comparer les réponses des sous-groupes (</w:t>
            </w:r>
            <w:r>
              <w:rPr>
                <w:rFonts w:cstheme="minorHAnsi"/>
                <w:sz w:val="20"/>
                <w:szCs w:val="20"/>
                <w:lang w:val="fr-BE"/>
              </w:rPr>
              <w:t>contextualisat</w:t>
            </w:r>
            <w:r w:rsidRPr="00837AFF">
              <w:rPr>
                <w:rFonts w:cstheme="minorHAnsi"/>
                <w:sz w:val="20"/>
                <w:szCs w:val="20"/>
                <w:lang w:val="fr-BE"/>
              </w:rPr>
              <w:t xml:space="preserve">ion, </w:t>
            </w:r>
            <w:r>
              <w:rPr>
                <w:rFonts w:cstheme="minorHAnsi"/>
                <w:sz w:val="20"/>
                <w:szCs w:val="20"/>
                <w:lang w:val="fr-BE"/>
              </w:rPr>
              <w:t>rappel</w:t>
            </w:r>
            <w:r w:rsidRPr="00837AFF">
              <w:rPr>
                <w:rFonts w:cstheme="minorHAnsi"/>
                <w:sz w:val="20"/>
                <w:szCs w:val="20"/>
                <w:lang w:val="fr-BE"/>
              </w:rPr>
              <w:t>s).</w:t>
            </w:r>
          </w:p>
          <w:p w14:paraId="07C8CEDF"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Comparer les observations expérimentales</w:t>
            </w:r>
          </w:p>
          <w:p w14:paraId="3DB4EC19" w14:textId="1DE9DD55" w:rsidR="00622276" w:rsidRPr="00837AFF" w:rsidRDefault="00462325" w:rsidP="0080415D">
            <w:pPr>
              <w:spacing w:before="100" w:after="100"/>
              <w:rPr>
                <w:rFonts w:cstheme="minorHAnsi"/>
                <w:sz w:val="20"/>
                <w:szCs w:val="20"/>
              </w:rPr>
            </w:pPr>
            <w:r>
              <w:rPr>
                <w:rFonts w:cstheme="minorHAnsi"/>
                <w:sz w:val="20"/>
                <w:szCs w:val="20"/>
                <w:lang w:val="fr-BE"/>
              </w:rPr>
              <w:t xml:space="preserve">Déterminer le rendement </w:t>
            </w:r>
            <w:r w:rsidR="00622276">
              <w:rPr>
                <w:rFonts w:cstheme="minorHAnsi"/>
                <w:sz w:val="20"/>
                <w:szCs w:val="20"/>
                <w:lang w:val="fr-BE"/>
              </w:rPr>
              <w:t>effectif</w:t>
            </w:r>
            <w:r>
              <w:rPr>
                <w:rFonts w:cstheme="minorHAnsi"/>
                <w:sz w:val="20"/>
                <w:szCs w:val="20"/>
                <w:lang w:val="fr-BE"/>
              </w:rPr>
              <w:t xml:space="preserve"> d’un moteur thermique</w:t>
            </w:r>
          </w:p>
        </w:tc>
        <w:tc>
          <w:tcPr>
            <w:tcW w:w="1985" w:type="dxa"/>
          </w:tcPr>
          <w:p w14:paraId="3E9C7B4F" w14:textId="5D93A46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Décrire le fonctionnement de moteurs thermiques réels et l’interpréter à l’aide des notions vues (sources chaude et froide, rendement)</w:t>
            </w:r>
          </w:p>
        </w:tc>
        <w:tc>
          <w:tcPr>
            <w:tcW w:w="1985" w:type="dxa"/>
          </w:tcPr>
          <w:p w14:paraId="7CDD7843" w14:textId="5632BAD4" w:rsidR="00622276" w:rsidRPr="00837AFF" w:rsidRDefault="00800498" w:rsidP="0080415D">
            <w:pPr>
              <w:spacing w:before="100" w:after="100"/>
              <w:rPr>
                <w:rFonts w:cstheme="minorHAnsi"/>
                <w:sz w:val="20"/>
                <w:szCs w:val="20"/>
                <w:lang w:val="fr-BE"/>
              </w:rPr>
            </w:pPr>
            <w:r>
              <w:rPr>
                <w:rFonts w:cstheme="minorHAnsi"/>
                <w:sz w:val="20"/>
                <w:szCs w:val="20"/>
                <w:lang w:val="fr-BE"/>
              </w:rPr>
              <w:t>Transférer</w:t>
            </w:r>
            <w:r w:rsidR="00622276">
              <w:rPr>
                <w:rFonts w:cstheme="minorHAnsi"/>
                <w:sz w:val="20"/>
                <w:szCs w:val="20"/>
                <w:lang w:val="fr-BE"/>
              </w:rPr>
              <w:t xml:space="preserve"> les notions </w:t>
            </w:r>
            <w:r>
              <w:rPr>
                <w:rFonts w:cstheme="minorHAnsi"/>
                <w:sz w:val="20"/>
                <w:szCs w:val="20"/>
                <w:lang w:val="fr-BE"/>
              </w:rPr>
              <w:t xml:space="preserve">vues </w:t>
            </w:r>
            <w:r w:rsidR="00622276">
              <w:rPr>
                <w:rFonts w:cstheme="minorHAnsi"/>
                <w:sz w:val="20"/>
                <w:szCs w:val="20"/>
                <w:lang w:val="fr-BE"/>
              </w:rPr>
              <w:t>aux récepteurs thermiques.</w:t>
            </w:r>
          </w:p>
          <w:p w14:paraId="575B9355" w14:textId="77777777" w:rsidR="00622276" w:rsidRPr="00837AFF" w:rsidRDefault="00622276" w:rsidP="0080415D">
            <w:pPr>
              <w:spacing w:before="100" w:after="100"/>
              <w:rPr>
                <w:rFonts w:cstheme="minorHAnsi"/>
                <w:sz w:val="20"/>
                <w:szCs w:val="20"/>
              </w:rPr>
            </w:pPr>
          </w:p>
        </w:tc>
      </w:tr>
      <w:tr w:rsidR="00622276" w:rsidRPr="002066CD" w14:paraId="31CBA85C" w14:textId="77777777" w:rsidTr="00B13FC2">
        <w:trPr>
          <w:jc w:val="center"/>
        </w:trPr>
        <w:tc>
          <w:tcPr>
            <w:tcW w:w="1413" w:type="dxa"/>
          </w:tcPr>
          <w:p w14:paraId="0101674F" w14:textId="77777777" w:rsidR="00622276" w:rsidRPr="002066CD" w:rsidRDefault="00622276" w:rsidP="0080415D">
            <w:pPr>
              <w:spacing w:before="100" w:after="100"/>
              <w:rPr>
                <w:sz w:val="20"/>
                <w:szCs w:val="20"/>
              </w:rPr>
            </w:pPr>
            <w:r w:rsidRPr="002066CD">
              <w:rPr>
                <w:sz w:val="20"/>
                <w:szCs w:val="20"/>
              </w:rPr>
              <w:t>Outil</w:t>
            </w:r>
            <w:r>
              <w:rPr>
                <w:sz w:val="20"/>
                <w:szCs w:val="20"/>
              </w:rPr>
              <w:t xml:space="preserve">s </w:t>
            </w:r>
            <w:r w:rsidRPr="002066CD">
              <w:rPr>
                <w:sz w:val="20"/>
                <w:szCs w:val="20"/>
              </w:rPr>
              <w:t>numérique</w:t>
            </w:r>
            <w:r>
              <w:rPr>
                <w:sz w:val="20"/>
                <w:szCs w:val="20"/>
              </w:rPr>
              <w:t>s</w:t>
            </w:r>
            <w:r w:rsidRPr="002066CD">
              <w:rPr>
                <w:sz w:val="20"/>
                <w:szCs w:val="20"/>
              </w:rPr>
              <w:t xml:space="preserve"> utilisé</w:t>
            </w:r>
            <w:r>
              <w:rPr>
                <w:sz w:val="20"/>
                <w:szCs w:val="20"/>
              </w:rPr>
              <w:t>s</w:t>
            </w:r>
          </w:p>
        </w:tc>
        <w:tc>
          <w:tcPr>
            <w:tcW w:w="1985" w:type="dxa"/>
          </w:tcPr>
          <w:p w14:paraId="1982C6BC"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Cours en ligne (</w:t>
            </w:r>
            <w:r>
              <w:rPr>
                <w:rFonts w:cstheme="minorHAnsi"/>
                <w:sz w:val="20"/>
                <w:szCs w:val="20"/>
                <w:lang w:val="fr-BE"/>
              </w:rPr>
              <w:t>Unité 1</w:t>
            </w:r>
            <w:r w:rsidRPr="00837AFF">
              <w:rPr>
                <w:rFonts w:cstheme="minorHAnsi"/>
                <w:sz w:val="20"/>
                <w:szCs w:val="20"/>
                <w:lang w:val="fr-BE"/>
              </w:rPr>
              <w:t xml:space="preserve">) : documents et vidéos </w:t>
            </w:r>
          </w:p>
          <w:p w14:paraId="490EE467"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Document collaboratif (Framapad…)</w:t>
            </w:r>
          </w:p>
          <w:p w14:paraId="17162C7E" w14:textId="1A728DB5" w:rsidR="00622276" w:rsidRPr="00837AFF" w:rsidRDefault="00622276" w:rsidP="00A523A9">
            <w:pPr>
              <w:spacing w:before="100" w:after="100"/>
              <w:rPr>
                <w:rFonts w:cstheme="minorHAnsi"/>
                <w:sz w:val="20"/>
                <w:szCs w:val="20"/>
                <w:lang w:val="fr-BE"/>
              </w:rPr>
            </w:pPr>
            <w:r w:rsidRPr="00837AFF">
              <w:rPr>
                <w:rFonts w:cstheme="minorHAnsi"/>
                <w:sz w:val="20"/>
                <w:szCs w:val="20"/>
                <w:lang w:val="fr-BE"/>
              </w:rPr>
              <w:t>Plateforme de communication de classe (Moodle, Teams…)</w:t>
            </w:r>
          </w:p>
        </w:tc>
        <w:tc>
          <w:tcPr>
            <w:tcW w:w="1985" w:type="dxa"/>
          </w:tcPr>
          <w:p w14:paraId="5DAA3344" w14:textId="3A56BEA9"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Cours en ligne (</w:t>
            </w:r>
            <w:r w:rsidR="006B0AE7">
              <w:rPr>
                <w:rFonts w:cstheme="minorHAnsi"/>
                <w:sz w:val="20"/>
                <w:szCs w:val="20"/>
                <w:lang w:val="fr-BE"/>
              </w:rPr>
              <w:t>Unité 2</w:t>
            </w:r>
            <w:r w:rsidRPr="00837AFF">
              <w:rPr>
                <w:rFonts w:cstheme="minorHAnsi"/>
                <w:sz w:val="20"/>
                <w:szCs w:val="20"/>
                <w:lang w:val="fr-BE"/>
              </w:rPr>
              <w:t>) </w:t>
            </w:r>
          </w:p>
          <w:p w14:paraId="657DA0FA"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Caméra de son smartphone</w:t>
            </w:r>
          </w:p>
          <w:p w14:paraId="1F957887" w14:textId="77777777" w:rsidR="00622276" w:rsidRPr="00837AFF" w:rsidRDefault="00622276" w:rsidP="0080415D">
            <w:pPr>
              <w:spacing w:before="100" w:after="100"/>
              <w:rPr>
                <w:rFonts w:cstheme="minorHAnsi"/>
                <w:sz w:val="20"/>
                <w:szCs w:val="20"/>
              </w:rPr>
            </w:pPr>
            <w:r w:rsidRPr="00837AFF">
              <w:rPr>
                <w:rFonts w:cstheme="minorHAnsi"/>
                <w:sz w:val="20"/>
                <w:szCs w:val="20"/>
                <w:lang w:val="fr-BE"/>
              </w:rPr>
              <w:t>Plateforme de communication de classe (Moodle, Teams…)</w:t>
            </w:r>
          </w:p>
        </w:tc>
        <w:tc>
          <w:tcPr>
            <w:tcW w:w="1985" w:type="dxa"/>
          </w:tcPr>
          <w:p w14:paraId="443DA77D"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Vidéoconférence (Zoom, Teams…)</w:t>
            </w:r>
          </w:p>
          <w:p w14:paraId="0C4F3517"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Plateforme de communication de classe (Moodle, Teams…)</w:t>
            </w:r>
          </w:p>
          <w:p w14:paraId="55B45C31" w14:textId="074F5902" w:rsidR="00622276" w:rsidRPr="00837AFF" w:rsidRDefault="00622276" w:rsidP="0080415D">
            <w:pPr>
              <w:spacing w:before="100" w:after="100"/>
              <w:rPr>
                <w:rFonts w:cstheme="minorHAnsi"/>
                <w:sz w:val="20"/>
                <w:szCs w:val="20"/>
              </w:rPr>
            </w:pPr>
            <w:r w:rsidRPr="00837AFF">
              <w:rPr>
                <w:rFonts w:cstheme="minorHAnsi"/>
                <w:sz w:val="20"/>
                <w:szCs w:val="20"/>
                <w:lang w:val="fr-BE"/>
              </w:rPr>
              <w:t>Cours en ligne (</w:t>
            </w:r>
            <w:r w:rsidR="006B0AE7">
              <w:rPr>
                <w:rFonts w:cstheme="minorHAnsi"/>
                <w:sz w:val="20"/>
                <w:szCs w:val="20"/>
                <w:lang w:val="fr-BE"/>
              </w:rPr>
              <w:t>Unité 3</w:t>
            </w:r>
            <w:r w:rsidRPr="00837AFF">
              <w:rPr>
                <w:rFonts w:cstheme="minorHAnsi"/>
                <w:sz w:val="20"/>
                <w:szCs w:val="20"/>
                <w:lang w:val="fr-BE"/>
              </w:rPr>
              <w:t>) </w:t>
            </w:r>
          </w:p>
        </w:tc>
        <w:tc>
          <w:tcPr>
            <w:tcW w:w="1985" w:type="dxa"/>
          </w:tcPr>
          <w:p w14:paraId="55D5F3DD" w14:textId="69CC3B5B"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Cours en ligne (</w:t>
            </w:r>
            <w:r w:rsidR="00A60749">
              <w:rPr>
                <w:rFonts w:cstheme="minorHAnsi"/>
                <w:sz w:val="20"/>
                <w:szCs w:val="20"/>
                <w:lang w:val="fr-BE"/>
              </w:rPr>
              <w:t>Unité 4)</w:t>
            </w:r>
            <w:r>
              <w:rPr>
                <w:rFonts w:cstheme="minorHAnsi"/>
                <w:sz w:val="20"/>
                <w:szCs w:val="20"/>
                <w:lang w:val="fr-BE"/>
              </w:rPr>
              <w:t> : documents et animations</w:t>
            </w:r>
          </w:p>
          <w:p w14:paraId="0BF954C8"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Document collaboratif (Framapad…)</w:t>
            </w:r>
          </w:p>
          <w:p w14:paraId="25D8EAE2" w14:textId="77363AEB"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Plateforme de communication de classe (Moodle, Teams…)</w:t>
            </w:r>
          </w:p>
        </w:tc>
        <w:tc>
          <w:tcPr>
            <w:tcW w:w="1985" w:type="dxa"/>
          </w:tcPr>
          <w:p w14:paraId="03419D6B" w14:textId="2F58319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Cours en ligne (</w:t>
            </w:r>
            <w:r w:rsidR="00A60749">
              <w:rPr>
                <w:rFonts w:cstheme="minorHAnsi"/>
                <w:sz w:val="20"/>
                <w:szCs w:val="20"/>
                <w:lang w:val="fr-BE"/>
              </w:rPr>
              <w:t>Unité 5</w:t>
            </w:r>
            <w:r w:rsidRPr="00837AFF">
              <w:rPr>
                <w:rFonts w:cstheme="minorHAnsi"/>
                <w:sz w:val="20"/>
                <w:szCs w:val="20"/>
                <w:lang w:val="fr-BE"/>
              </w:rPr>
              <w:t>) </w:t>
            </w:r>
          </w:p>
          <w:p w14:paraId="0740CEA4" w14:textId="77777777" w:rsidR="00622276" w:rsidRPr="00837AFF" w:rsidRDefault="00622276" w:rsidP="0080415D">
            <w:pPr>
              <w:spacing w:before="100" w:after="100"/>
              <w:rPr>
                <w:rFonts w:cstheme="minorHAnsi"/>
                <w:sz w:val="20"/>
                <w:szCs w:val="20"/>
              </w:rPr>
            </w:pPr>
            <w:r w:rsidRPr="00837AFF">
              <w:rPr>
                <w:rFonts w:cstheme="minorHAnsi"/>
                <w:sz w:val="20"/>
                <w:szCs w:val="20"/>
                <w:lang w:val="fr-BE"/>
              </w:rPr>
              <w:t>Plateforme de communication de classe (Moodle, Teams…)</w:t>
            </w:r>
          </w:p>
        </w:tc>
      </w:tr>
      <w:tr w:rsidR="00622276" w:rsidRPr="002066CD" w14:paraId="2D889ADD" w14:textId="77777777" w:rsidTr="00B13FC2">
        <w:trPr>
          <w:jc w:val="center"/>
        </w:trPr>
        <w:tc>
          <w:tcPr>
            <w:tcW w:w="1413" w:type="dxa"/>
          </w:tcPr>
          <w:p w14:paraId="6D06A94F" w14:textId="77777777" w:rsidR="00622276" w:rsidRDefault="00622276" w:rsidP="0080415D">
            <w:pPr>
              <w:spacing w:before="100" w:after="100"/>
              <w:rPr>
                <w:sz w:val="20"/>
                <w:szCs w:val="20"/>
                <w:lang w:val="fr-BE"/>
              </w:rPr>
            </w:pPr>
            <w:r w:rsidRPr="00116B68">
              <w:rPr>
                <w:sz w:val="20"/>
                <w:szCs w:val="20"/>
                <w:lang w:val="fr-BE"/>
              </w:rPr>
              <w:t>Tâche</w:t>
            </w:r>
            <w:r>
              <w:rPr>
                <w:sz w:val="20"/>
                <w:szCs w:val="20"/>
                <w:lang w:val="fr-BE"/>
              </w:rPr>
              <w:t>s</w:t>
            </w:r>
            <w:r w:rsidRPr="00116B68">
              <w:rPr>
                <w:sz w:val="20"/>
                <w:szCs w:val="20"/>
                <w:lang w:val="fr-BE"/>
              </w:rPr>
              <w:t xml:space="preserve"> de l’enseignant</w:t>
            </w:r>
          </w:p>
          <w:p w14:paraId="339A3E60" w14:textId="77777777" w:rsidR="00622276" w:rsidRPr="002066CD" w:rsidRDefault="00622276" w:rsidP="0080415D">
            <w:pPr>
              <w:spacing w:before="100" w:after="100"/>
              <w:rPr>
                <w:sz w:val="20"/>
                <w:szCs w:val="20"/>
              </w:rPr>
            </w:pPr>
            <w:r>
              <w:rPr>
                <w:sz w:val="20"/>
                <w:szCs w:val="20"/>
              </w:rPr>
              <w:t>« D</w:t>
            </w:r>
            <w:r w:rsidRPr="002066CD">
              <w:rPr>
                <w:sz w:val="20"/>
                <w:szCs w:val="20"/>
              </w:rPr>
              <w:t>iffusion</w:t>
            </w:r>
            <w:r>
              <w:rPr>
                <w:sz w:val="20"/>
                <w:szCs w:val="20"/>
              </w:rPr>
              <w:t> »</w:t>
            </w:r>
          </w:p>
        </w:tc>
        <w:tc>
          <w:tcPr>
            <w:tcW w:w="1985" w:type="dxa"/>
          </w:tcPr>
          <w:p w14:paraId="61C4B79A"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Partager le lien du cours en ligne</w:t>
            </w:r>
          </w:p>
          <w:p w14:paraId="52C47645"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Déterminer des sous-groupes de 3 à 5 élèves</w:t>
            </w:r>
          </w:p>
          <w:p w14:paraId="10A65C8C" w14:textId="0133B407" w:rsidR="00622276" w:rsidRPr="00837AFF" w:rsidRDefault="00622276" w:rsidP="0080415D">
            <w:pPr>
              <w:spacing w:before="100" w:after="100"/>
              <w:rPr>
                <w:rFonts w:cstheme="minorHAnsi"/>
                <w:sz w:val="20"/>
                <w:szCs w:val="20"/>
              </w:rPr>
            </w:pPr>
            <w:r w:rsidRPr="00837AFF">
              <w:rPr>
                <w:rFonts w:cstheme="minorHAnsi"/>
                <w:sz w:val="20"/>
                <w:szCs w:val="20"/>
                <w:lang w:val="fr-BE"/>
              </w:rPr>
              <w:t>Fixer un agenda (forme et date de remise de la production des sous-groupes)</w:t>
            </w:r>
          </w:p>
        </w:tc>
        <w:tc>
          <w:tcPr>
            <w:tcW w:w="1985" w:type="dxa"/>
          </w:tcPr>
          <w:p w14:paraId="4274EA77" w14:textId="40B5D8E7" w:rsidR="00622276" w:rsidRPr="00837AFF" w:rsidRDefault="00622276" w:rsidP="0080415D">
            <w:pPr>
              <w:spacing w:before="100" w:after="100"/>
              <w:rPr>
                <w:rFonts w:cstheme="minorHAnsi"/>
                <w:sz w:val="20"/>
                <w:szCs w:val="20"/>
              </w:rPr>
            </w:pPr>
            <w:r w:rsidRPr="00837AFF">
              <w:rPr>
                <w:rFonts w:cstheme="minorHAnsi"/>
                <w:sz w:val="20"/>
                <w:szCs w:val="20"/>
              </w:rPr>
              <w:t>Fixer un agenda (préciser les consignes concernant les expériences et fixer la date de la vidéoconférence)</w:t>
            </w:r>
          </w:p>
        </w:tc>
        <w:tc>
          <w:tcPr>
            <w:tcW w:w="1985" w:type="dxa"/>
          </w:tcPr>
          <w:p w14:paraId="1A53ADC6" w14:textId="37302203"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 xml:space="preserve">Discuter le document de synthèse des réponses aux questions </w:t>
            </w:r>
            <w:r>
              <w:rPr>
                <w:rFonts w:cstheme="minorHAnsi"/>
                <w:sz w:val="20"/>
                <w:szCs w:val="20"/>
                <w:lang w:val="fr-BE"/>
              </w:rPr>
              <w:t xml:space="preserve">1, 2, 3, 4, </w:t>
            </w:r>
            <w:r w:rsidR="006E3271">
              <w:rPr>
                <w:rFonts w:cstheme="minorHAnsi"/>
                <w:sz w:val="20"/>
                <w:szCs w:val="20"/>
                <w:lang w:val="fr-BE"/>
              </w:rPr>
              <w:t>7</w:t>
            </w:r>
            <w:r>
              <w:rPr>
                <w:rFonts w:cstheme="minorHAnsi"/>
                <w:sz w:val="20"/>
                <w:szCs w:val="20"/>
                <w:lang w:val="fr-BE"/>
              </w:rPr>
              <w:t xml:space="preserve"> et </w:t>
            </w:r>
            <w:r w:rsidR="006E3271">
              <w:rPr>
                <w:rFonts w:cstheme="minorHAnsi"/>
                <w:sz w:val="20"/>
                <w:szCs w:val="20"/>
                <w:lang w:val="fr-BE"/>
              </w:rPr>
              <w:t>10</w:t>
            </w:r>
          </w:p>
          <w:p w14:paraId="173E56E7" w14:textId="359D7A30"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 xml:space="preserve">Montrer </w:t>
            </w:r>
            <w:r>
              <w:rPr>
                <w:rFonts w:cstheme="minorHAnsi"/>
                <w:sz w:val="20"/>
                <w:szCs w:val="20"/>
                <w:lang w:val="fr-BE"/>
              </w:rPr>
              <w:t>les</w:t>
            </w:r>
            <w:r w:rsidRPr="00837AFF">
              <w:rPr>
                <w:rFonts w:cstheme="minorHAnsi"/>
                <w:sz w:val="20"/>
                <w:szCs w:val="20"/>
                <w:lang w:val="fr-BE"/>
              </w:rPr>
              <w:t xml:space="preserve"> vidéo</w:t>
            </w:r>
            <w:r>
              <w:rPr>
                <w:rFonts w:cstheme="minorHAnsi"/>
                <w:sz w:val="20"/>
                <w:szCs w:val="20"/>
                <w:lang w:val="fr-BE"/>
              </w:rPr>
              <w:t>s</w:t>
            </w:r>
            <w:r w:rsidRPr="00837AFF">
              <w:rPr>
                <w:rFonts w:cstheme="minorHAnsi"/>
                <w:sz w:val="20"/>
                <w:szCs w:val="20"/>
                <w:lang w:val="fr-BE"/>
              </w:rPr>
              <w:t xml:space="preserve"> de </w:t>
            </w:r>
            <w:r>
              <w:rPr>
                <w:rFonts w:cstheme="minorHAnsi"/>
                <w:sz w:val="20"/>
                <w:szCs w:val="20"/>
                <w:lang w:val="fr-BE"/>
              </w:rPr>
              <w:t>l’</w:t>
            </w:r>
            <w:r w:rsidRPr="00837AFF">
              <w:rPr>
                <w:rFonts w:cstheme="minorHAnsi"/>
                <w:sz w:val="20"/>
                <w:szCs w:val="20"/>
                <w:lang w:val="fr-BE"/>
              </w:rPr>
              <w:t xml:space="preserve">expérience et proposer une réponse commune aux questions </w:t>
            </w:r>
            <w:r>
              <w:rPr>
                <w:rFonts w:cstheme="minorHAnsi"/>
                <w:sz w:val="20"/>
                <w:szCs w:val="20"/>
                <w:lang w:val="fr-BE"/>
              </w:rPr>
              <w:t>1</w:t>
            </w:r>
            <w:r w:rsidR="009A7840">
              <w:rPr>
                <w:rFonts w:cstheme="minorHAnsi"/>
                <w:sz w:val="20"/>
                <w:szCs w:val="20"/>
                <w:lang w:val="fr-BE"/>
              </w:rPr>
              <w:t>3</w:t>
            </w:r>
            <w:r>
              <w:rPr>
                <w:rFonts w:cstheme="minorHAnsi"/>
                <w:sz w:val="20"/>
                <w:szCs w:val="20"/>
                <w:lang w:val="fr-BE"/>
              </w:rPr>
              <w:t xml:space="preserve"> à 1</w:t>
            </w:r>
            <w:r w:rsidR="00B53D04">
              <w:rPr>
                <w:rFonts w:cstheme="minorHAnsi"/>
                <w:sz w:val="20"/>
                <w:szCs w:val="20"/>
                <w:lang w:val="fr-BE"/>
              </w:rPr>
              <w:t>8</w:t>
            </w:r>
          </w:p>
          <w:p w14:paraId="2EE9117D" w14:textId="77777777" w:rsidR="00622276" w:rsidRDefault="00622276" w:rsidP="0080415D">
            <w:pPr>
              <w:spacing w:before="100" w:after="100"/>
              <w:rPr>
                <w:rFonts w:cstheme="minorHAnsi"/>
                <w:sz w:val="20"/>
                <w:szCs w:val="20"/>
                <w:lang w:val="fr-BE"/>
              </w:rPr>
            </w:pPr>
            <w:r w:rsidRPr="00837AFF">
              <w:rPr>
                <w:rFonts w:cstheme="minorHAnsi"/>
                <w:sz w:val="20"/>
                <w:szCs w:val="20"/>
                <w:lang w:val="fr-BE"/>
              </w:rPr>
              <w:t>Expliquer l</w:t>
            </w:r>
            <w:r>
              <w:rPr>
                <w:rFonts w:cstheme="minorHAnsi"/>
                <w:sz w:val="20"/>
                <w:szCs w:val="20"/>
                <w:lang w:val="fr-BE"/>
              </w:rPr>
              <w:t>e fonctionnement</w:t>
            </w:r>
            <w:r w:rsidRPr="00837AFF">
              <w:rPr>
                <w:rFonts w:cstheme="minorHAnsi"/>
                <w:sz w:val="20"/>
                <w:szCs w:val="20"/>
                <w:lang w:val="fr-BE"/>
              </w:rPr>
              <w:t xml:space="preserve"> d’un moteur thermique</w:t>
            </w:r>
            <w:r>
              <w:rPr>
                <w:rFonts w:cstheme="minorHAnsi"/>
                <w:sz w:val="20"/>
                <w:szCs w:val="20"/>
                <w:lang w:val="fr-BE"/>
              </w:rPr>
              <w:t xml:space="preserve"> et détermin</w:t>
            </w:r>
            <w:r w:rsidR="00227998">
              <w:rPr>
                <w:rFonts w:cstheme="minorHAnsi"/>
                <w:sz w:val="20"/>
                <w:szCs w:val="20"/>
                <w:lang w:val="fr-BE"/>
              </w:rPr>
              <w:t>er son</w:t>
            </w:r>
            <w:r>
              <w:rPr>
                <w:rFonts w:cstheme="minorHAnsi"/>
                <w:sz w:val="20"/>
                <w:szCs w:val="20"/>
                <w:lang w:val="fr-BE"/>
              </w:rPr>
              <w:t xml:space="preserve"> rendement</w:t>
            </w:r>
          </w:p>
          <w:p w14:paraId="4D98AAD1" w14:textId="0DD83253" w:rsidR="00EF469D" w:rsidRPr="00837AFF" w:rsidRDefault="00960B98" w:rsidP="0080415D">
            <w:pPr>
              <w:spacing w:before="100" w:after="100"/>
              <w:rPr>
                <w:rFonts w:cstheme="minorHAnsi"/>
                <w:sz w:val="20"/>
                <w:szCs w:val="20"/>
              </w:rPr>
            </w:pPr>
            <w:r>
              <w:rPr>
                <w:rFonts w:cstheme="minorHAnsi"/>
                <w:sz w:val="20"/>
                <w:szCs w:val="20"/>
                <w:lang w:val="fr-BE"/>
              </w:rPr>
              <w:lastRenderedPageBreak/>
              <w:t>Répondre aux questions 22 et 23</w:t>
            </w:r>
          </w:p>
        </w:tc>
        <w:tc>
          <w:tcPr>
            <w:tcW w:w="1985" w:type="dxa"/>
          </w:tcPr>
          <w:p w14:paraId="470BE7AB" w14:textId="767F4766" w:rsidR="00622276" w:rsidRPr="00837AFF" w:rsidRDefault="00622276" w:rsidP="0080415D">
            <w:pPr>
              <w:spacing w:before="100" w:after="100"/>
              <w:rPr>
                <w:rFonts w:cstheme="minorHAnsi"/>
                <w:sz w:val="20"/>
                <w:szCs w:val="20"/>
              </w:rPr>
            </w:pPr>
            <w:r w:rsidRPr="00837AFF">
              <w:rPr>
                <w:rFonts w:cstheme="minorHAnsi"/>
                <w:sz w:val="20"/>
                <w:szCs w:val="20"/>
                <w:lang w:val="fr-BE"/>
              </w:rPr>
              <w:lastRenderedPageBreak/>
              <w:t>Fixer un agenda (forme et date de remise de la production des sous-groupes)</w:t>
            </w:r>
          </w:p>
        </w:tc>
        <w:tc>
          <w:tcPr>
            <w:tcW w:w="1985" w:type="dxa"/>
          </w:tcPr>
          <w:p w14:paraId="74DDF807" w14:textId="05968D08" w:rsidR="00622276" w:rsidRPr="00837AFF" w:rsidRDefault="00622276" w:rsidP="0080415D">
            <w:pPr>
              <w:spacing w:before="100" w:after="100"/>
              <w:rPr>
                <w:rFonts w:cstheme="minorHAnsi"/>
                <w:sz w:val="20"/>
                <w:szCs w:val="20"/>
              </w:rPr>
            </w:pPr>
            <w:r>
              <w:rPr>
                <w:rFonts w:cstheme="minorHAnsi"/>
                <w:sz w:val="20"/>
                <w:szCs w:val="20"/>
                <w:lang w:val="fr-BE"/>
              </w:rPr>
              <w:t>Proposer le travail autonome aux élèves</w:t>
            </w:r>
          </w:p>
        </w:tc>
      </w:tr>
      <w:tr w:rsidR="00622276" w:rsidRPr="002066CD" w14:paraId="281B3F7E" w14:textId="77777777" w:rsidTr="00B13FC2">
        <w:trPr>
          <w:jc w:val="center"/>
        </w:trPr>
        <w:tc>
          <w:tcPr>
            <w:tcW w:w="1413" w:type="dxa"/>
          </w:tcPr>
          <w:p w14:paraId="6CA9CC14" w14:textId="77777777" w:rsidR="00622276" w:rsidRPr="00116B68" w:rsidRDefault="00622276" w:rsidP="0080415D">
            <w:pPr>
              <w:spacing w:before="100" w:after="100"/>
              <w:rPr>
                <w:sz w:val="20"/>
                <w:szCs w:val="20"/>
              </w:rPr>
            </w:pPr>
            <w:r w:rsidRPr="00116B68">
              <w:rPr>
                <w:sz w:val="20"/>
                <w:szCs w:val="20"/>
                <w:lang w:val="fr-BE"/>
              </w:rPr>
              <w:t>Tâche</w:t>
            </w:r>
            <w:r>
              <w:rPr>
                <w:sz w:val="20"/>
                <w:szCs w:val="20"/>
                <w:lang w:val="fr-BE"/>
              </w:rPr>
              <w:t>s</w:t>
            </w:r>
            <w:r w:rsidRPr="00116B68">
              <w:rPr>
                <w:sz w:val="20"/>
                <w:szCs w:val="20"/>
                <w:lang w:val="fr-BE"/>
              </w:rPr>
              <w:t xml:space="preserve"> de l’élève</w:t>
            </w:r>
          </w:p>
        </w:tc>
        <w:tc>
          <w:tcPr>
            <w:tcW w:w="1985" w:type="dxa"/>
          </w:tcPr>
          <w:p w14:paraId="302F00C3" w14:textId="77777777" w:rsidR="00622276" w:rsidRDefault="00622276" w:rsidP="0080415D">
            <w:pPr>
              <w:spacing w:before="100" w:after="100"/>
              <w:rPr>
                <w:rFonts w:cstheme="minorHAnsi"/>
                <w:sz w:val="20"/>
                <w:szCs w:val="20"/>
                <w:lang w:val="fr-BE"/>
              </w:rPr>
            </w:pPr>
            <w:r w:rsidRPr="00837AFF">
              <w:rPr>
                <w:rFonts w:cstheme="minorHAnsi"/>
                <w:sz w:val="20"/>
                <w:szCs w:val="20"/>
                <w:lang w:val="fr-BE"/>
              </w:rPr>
              <w:t>Lire les documents, visualiser les vidéos, se concerter avec so</w:t>
            </w:r>
            <w:r>
              <w:rPr>
                <w:rFonts w:cstheme="minorHAnsi"/>
                <w:sz w:val="20"/>
                <w:szCs w:val="20"/>
                <w:lang w:val="fr-BE"/>
              </w:rPr>
              <w:t>n</w:t>
            </w:r>
            <w:r w:rsidRPr="00837AFF">
              <w:rPr>
                <w:rFonts w:cstheme="minorHAnsi"/>
                <w:sz w:val="20"/>
                <w:szCs w:val="20"/>
                <w:lang w:val="fr-BE"/>
              </w:rPr>
              <w:t xml:space="preserve"> sous-groupe</w:t>
            </w:r>
            <w:r>
              <w:rPr>
                <w:rFonts w:cstheme="minorHAnsi"/>
                <w:sz w:val="20"/>
                <w:szCs w:val="20"/>
                <w:lang w:val="fr-BE"/>
              </w:rPr>
              <w:t>.</w:t>
            </w:r>
          </w:p>
          <w:p w14:paraId="163D178D" w14:textId="77777777" w:rsidR="00622276" w:rsidRDefault="00622276" w:rsidP="0080415D">
            <w:pPr>
              <w:spacing w:before="100" w:after="100"/>
              <w:rPr>
                <w:rFonts w:cstheme="minorHAnsi"/>
                <w:sz w:val="20"/>
                <w:szCs w:val="20"/>
                <w:lang w:val="fr-BE"/>
              </w:rPr>
            </w:pPr>
            <w:r>
              <w:rPr>
                <w:rFonts w:cstheme="minorHAnsi"/>
                <w:sz w:val="20"/>
                <w:szCs w:val="20"/>
                <w:lang w:val="fr-BE"/>
              </w:rPr>
              <w:t>Répondre en autonomie aux questions 5, 6, 8 et 9 (correctifs fournis).</w:t>
            </w:r>
          </w:p>
          <w:p w14:paraId="25D142E1" w14:textId="5FC0E62D" w:rsidR="00622276" w:rsidRPr="00837AFF" w:rsidRDefault="00622276" w:rsidP="0080415D">
            <w:pPr>
              <w:spacing w:before="100" w:after="100"/>
              <w:rPr>
                <w:rFonts w:cstheme="minorHAnsi"/>
                <w:sz w:val="20"/>
                <w:szCs w:val="20"/>
                <w:lang w:val="fr-BE"/>
              </w:rPr>
            </w:pPr>
            <w:r>
              <w:rPr>
                <w:rFonts w:cstheme="minorHAnsi"/>
                <w:sz w:val="20"/>
                <w:szCs w:val="20"/>
                <w:lang w:val="fr-BE"/>
              </w:rPr>
              <w:t>R</w:t>
            </w:r>
            <w:r w:rsidRPr="00837AFF">
              <w:rPr>
                <w:rFonts w:cstheme="minorHAnsi"/>
                <w:sz w:val="20"/>
                <w:szCs w:val="20"/>
                <w:lang w:val="fr-BE"/>
              </w:rPr>
              <w:t xml:space="preserve">épondre aux questions </w:t>
            </w:r>
            <w:r>
              <w:rPr>
                <w:rFonts w:cstheme="minorHAnsi"/>
                <w:sz w:val="20"/>
                <w:szCs w:val="20"/>
                <w:lang w:val="fr-BE"/>
              </w:rPr>
              <w:t>1, 2, 3, 4, 7 et 10 et p</w:t>
            </w:r>
            <w:r w:rsidRPr="00837AFF">
              <w:rPr>
                <w:rFonts w:cstheme="minorHAnsi"/>
                <w:sz w:val="20"/>
                <w:szCs w:val="20"/>
                <w:lang w:val="fr-BE"/>
              </w:rPr>
              <w:t xml:space="preserve">lacer la production </w:t>
            </w:r>
            <w:r>
              <w:rPr>
                <w:rFonts w:cstheme="minorHAnsi"/>
                <w:sz w:val="20"/>
                <w:szCs w:val="20"/>
                <w:lang w:val="fr-BE"/>
              </w:rPr>
              <w:t xml:space="preserve">du sous-groupe </w:t>
            </w:r>
            <w:r w:rsidRPr="00837AFF">
              <w:rPr>
                <w:rFonts w:cstheme="minorHAnsi"/>
                <w:sz w:val="20"/>
                <w:szCs w:val="20"/>
                <w:lang w:val="fr-BE"/>
              </w:rPr>
              <w:t>sur la plateforme de la classe</w:t>
            </w:r>
          </w:p>
        </w:tc>
        <w:tc>
          <w:tcPr>
            <w:tcW w:w="1985" w:type="dxa"/>
          </w:tcPr>
          <w:p w14:paraId="1400E9BF" w14:textId="77777777" w:rsidR="00EF4594" w:rsidRDefault="008F01F5" w:rsidP="0080415D">
            <w:pPr>
              <w:spacing w:before="100" w:after="100"/>
              <w:rPr>
                <w:rFonts w:cstheme="minorHAnsi"/>
                <w:sz w:val="20"/>
                <w:szCs w:val="20"/>
                <w:lang w:val="fr-BE"/>
              </w:rPr>
            </w:pPr>
            <w:r>
              <w:rPr>
                <w:rFonts w:cstheme="minorHAnsi"/>
                <w:sz w:val="20"/>
                <w:szCs w:val="20"/>
                <w:lang w:val="fr-BE"/>
              </w:rPr>
              <w:t>Répondre en autonomie aux questions 11 et 12</w:t>
            </w:r>
            <w:r w:rsidR="00EF4594">
              <w:rPr>
                <w:rFonts w:cstheme="minorHAnsi"/>
                <w:sz w:val="20"/>
                <w:szCs w:val="20"/>
                <w:lang w:val="fr-BE"/>
              </w:rPr>
              <w:t xml:space="preserve"> (correctif fourni)</w:t>
            </w:r>
          </w:p>
          <w:p w14:paraId="40AF295A" w14:textId="54467D60"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 xml:space="preserve">Mener </w:t>
            </w:r>
            <w:r>
              <w:rPr>
                <w:rFonts w:cstheme="minorHAnsi"/>
                <w:sz w:val="20"/>
                <w:szCs w:val="20"/>
                <w:lang w:val="fr-BE"/>
              </w:rPr>
              <w:t>l’</w:t>
            </w:r>
            <w:r w:rsidRPr="00837AFF">
              <w:rPr>
                <w:rFonts w:cstheme="minorHAnsi"/>
                <w:sz w:val="20"/>
                <w:szCs w:val="20"/>
                <w:lang w:val="fr-BE"/>
              </w:rPr>
              <w:t xml:space="preserve">expérience, en réaliser </w:t>
            </w:r>
            <w:r>
              <w:rPr>
                <w:rFonts w:cstheme="minorHAnsi"/>
                <w:sz w:val="20"/>
                <w:szCs w:val="20"/>
                <w:lang w:val="fr-BE"/>
              </w:rPr>
              <w:t>une</w:t>
            </w:r>
            <w:r w:rsidRPr="00837AFF">
              <w:rPr>
                <w:rFonts w:cstheme="minorHAnsi"/>
                <w:sz w:val="20"/>
                <w:szCs w:val="20"/>
                <w:lang w:val="fr-BE"/>
              </w:rPr>
              <w:t xml:space="preserve"> courte vidéo et préparer des réponses aux questions </w:t>
            </w:r>
            <w:r>
              <w:rPr>
                <w:rFonts w:cstheme="minorHAnsi"/>
                <w:sz w:val="20"/>
                <w:szCs w:val="20"/>
                <w:lang w:val="fr-BE"/>
              </w:rPr>
              <w:t>1</w:t>
            </w:r>
            <w:r w:rsidR="00EF4594">
              <w:rPr>
                <w:rFonts w:cstheme="minorHAnsi"/>
                <w:sz w:val="20"/>
                <w:szCs w:val="20"/>
                <w:lang w:val="fr-BE"/>
              </w:rPr>
              <w:t>3</w:t>
            </w:r>
            <w:r w:rsidRPr="00837AFF">
              <w:rPr>
                <w:rFonts w:cstheme="minorHAnsi"/>
                <w:sz w:val="20"/>
                <w:szCs w:val="20"/>
                <w:lang w:val="fr-BE"/>
              </w:rPr>
              <w:t xml:space="preserve"> à </w:t>
            </w:r>
            <w:r>
              <w:rPr>
                <w:rFonts w:cstheme="minorHAnsi"/>
                <w:sz w:val="20"/>
                <w:szCs w:val="20"/>
                <w:lang w:val="fr-BE"/>
              </w:rPr>
              <w:t>1</w:t>
            </w:r>
            <w:r w:rsidR="006E3271">
              <w:rPr>
                <w:rFonts w:cstheme="minorHAnsi"/>
                <w:sz w:val="20"/>
                <w:szCs w:val="20"/>
                <w:lang w:val="fr-BE"/>
              </w:rPr>
              <w:t>8</w:t>
            </w:r>
          </w:p>
          <w:p w14:paraId="1AD2261C" w14:textId="1E52D67B" w:rsidR="00622276" w:rsidRPr="00837AFF" w:rsidRDefault="00622276" w:rsidP="0080415D">
            <w:pPr>
              <w:spacing w:before="100" w:after="100"/>
              <w:rPr>
                <w:rFonts w:cstheme="minorHAnsi"/>
                <w:sz w:val="20"/>
                <w:szCs w:val="20"/>
              </w:rPr>
            </w:pPr>
            <w:r w:rsidRPr="00837AFF">
              <w:rPr>
                <w:rFonts w:cstheme="minorHAnsi"/>
                <w:sz w:val="20"/>
                <w:szCs w:val="20"/>
                <w:lang w:val="fr-BE"/>
              </w:rPr>
              <w:t xml:space="preserve">Placer les vidéos </w:t>
            </w:r>
            <w:r w:rsidR="00013709">
              <w:rPr>
                <w:rFonts w:cstheme="minorHAnsi"/>
                <w:sz w:val="20"/>
                <w:szCs w:val="20"/>
                <w:lang w:val="fr-BE"/>
              </w:rPr>
              <w:t xml:space="preserve">et les réponses </w:t>
            </w:r>
            <w:r w:rsidRPr="00837AFF">
              <w:rPr>
                <w:rFonts w:cstheme="minorHAnsi"/>
                <w:sz w:val="20"/>
                <w:szCs w:val="20"/>
                <w:lang w:val="fr-BE"/>
              </w:rPr>
              <w:t>sur la plateforme de la classe</w:t>
            </w:r>
          </w:p>
        </w:tc>
        <w:tc>
          <w:tcPr>
            <w:tcW w:w="1985" w:type="dxa"/>
          </w:tcPr>
          <w:p w14:paraId="0B0CAD6F" w14:textId="414729C2"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Comparer la production de son sous-groupe</w:t>
            </w:r>
            <w:r w:rsidR="0010391C">
              <w:rPr>
                <w:rFonts w:cstheme="minorHAnsi"/>
                <w:sz w:val="20"/>
                <w:szCs w:val="20"/>
                <w:lang w:val="fr-BE"/>
              </w:rPr>
              <w:t xml:space="preserve"> et sa production personnelle</w:t>
            </w:r>
            <w:r w:rsidRPr="00837AFF">
              <w:rPr>
                <w:rFonts w:cstheme="minorHAnsi"/>
                <w:sz w:val="20"/>
                <w:szCs w:val="20"/>
                <w:lang w:val="fr-BE"/>
              </w:rPr>
              <w:t xml:space="preserve"> avec le document de synthèse.</w:t>
            </w:r>
          </w:p>
          <w:p w14:paraId="006623B7" w14:textId="77777777"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Poser des questions de compréhension.</w:t>
            </w:r>
          </w:p>
          <w:p w14:paraId="6974D348" w14:textId="066A0828" w:rsidR="00622276" w:rsidRPr="00837AFF" w:rsidRDefault="00622276" w:rsidP="0080415D">
            <w:pPr>
              <w:spacing w:before="100" w:after="100"/>
              <w:rPr>
                <w:rFonts w:cstheme="minorHAnsi"/>
                <w:sz w:val="20"/>
                <w:szCs w:val="20"/>
              </w:rPr>
            </w:pPr>
            <w:r w:rsidRPr="00837AFF">
              <w:rPr>
                <w:rFonts w:cstheme="minorHAnsi"/>
                <w:sz w:val="20"/>
                <w:szCs w:val="20"/>
                <w:lang w:val="fr-BE"/>
              </w:rPr>
              <w:t xml:space="preserve">Répondre </w:t>
            </w:r>
            <w:r w:rsidR="002343E3">
              <w:rPr>
                <w:rFonts w:cstheme="minorHAnsi"/>
                <w:sz w:val="20"/>
                <w:szCs w:val="20"/>
                <w:lang w:val="fr-BE"/>
              </w:rPr>
              <w:t xml:space="preserve">en autonomie </w:t>
            </w:r>
            <w:r w:rsidRPr="00837AFF">
              <w:rPr>
                <w:rFonts w:cstheme="minorHAnsi"/>
                <w:sz w:val="20"/>
                <w:szCs w:val="20"/>
                <w:lang w:val="fr-BE"/>
              </w:rPr>
              <w:t xml:space="preserve">aux questions </w:t>
            </w:r>
            <w:r w:rsidR="00960B98">
              <w:rPr>
                <w:rFonts w:cstheme="minorHAnsi"/>
                <w:sz w:val="20"/>
                <w:szCs w:val="20"/>
                <w:lang w:val="fr-BE"/>
              </w:rPr>
              <w:t>19</w:t>
            </w:r>
            <w:r>
              <w:rPr>
                <w:rFonts w:cstheme="minorHAnsi"/>
                <w:sz w:val="20"/>
                <w:szCs w:val="20"/>
                <w:lang w:val="fr-BE"/>
              </w:rPr>
              <w:t xml:space="preserve">, </w:t>
            </w:r>
            <w:r w:rsidR="00960B98">
              <w:rPr>
                <w:rFonts w:cstheme="minorHAnsi"/>
                <w:sz w:val="20"/>
                <w:szCs w:val="20"/>
                <w:lang w:val="fr-BE"/>
              </w:rPr>
              <w:t>20</w:t>
            </w:r>
            <w:r>
              <w:rPr>
                <w:rFonts w:cstheme="minorHAnsi"/>
                <w:sz w:val="20"/>
                <w:szCs w:val="20"/>
                <w:lang w:val="fr-BE"/>
              </w:rPr>
              <w:t>, 21 et 2</w:t>
            </w:r>
            <w:r w:rsidR="00960B98">
              <w:rPr>
                <w:rFonts w:cstheme="minorHAnsi"/>
                <w:sz w:val="20"/>
                <w:szCs w:val="20"/>
                <w:lang w:val="fr-BE"/>
              </w:rPr>
              <w:t>4</w:t>
            </w:r>
            <w:r w:rsidR="002343E3">
              <w:rPr>
                <w:rFonts w:cstheme="minorHAnsi"/>
                <w:sz w:val="20"/>
                <w:szCs w:val="20"/>
                <w:lang w:val="fr-BE"/>
              </w:rPr>
              <w:t xml:space="preserve"> (correctifs fournis).</w:t>
            </w:r>
          </w:p>
        </w:tc>
        <w:tc>
          <w:tcPr>
            <w:tcW w:w="1985" w:type="dxa"/>
          </w:tcPr>
          <w:p w14:paraId="0BE301FA" w14:textId="12C2E202"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 xml:space="preserve">Lire les documents, visualiser les applications, se concerter avec sous sous-groupe et répondre aux questions </w:t>
            </w:r>
            <w:r>
              <w:rPr>
                <w:rFonts w:cstheme="minorHAnsi"/>
                <w:sz w:val="20"/>
                <w:szCs w:val="20"/>
                <w:lang w:val="fr-BE"/>
              </w:rPr>
              <w:t>2</w:t>
            </w:r>
            <w:r w:rsidR="00093B4F">
              <w:rPr>
                <w:rFonts w:cstheme="minorHAnsi"/>
                <w:sz w:val="20"/>
                <w:szCs w:val="20"/>
                <w:lang w:val="fr-BE"/>
              </w:rPr>
              <w:t>5 à 2</w:t>
            </w:r>
            <w:r w:rsidR="00000E1A">
              <w:rPr>
                <w:rFonts w:cstheme="minorHAnsi"/>
                <w:sz w:val="20"/>
                <w:szCs w:val="20"/>
                <w:lang w:val="fr-BE"/>
              </w:rPr>
              <w:t>8</w:t>
            </w:r>
          </w:p>
          <w:p w14:paraId="1B46748E" w14:textId="5C4F0F89" w:rsidR="00000E1A" w:rsidRDefault="00622276" w:rsidP="0080415D">
            <w:pPr>
              <w:spacing w:before="100" w:after="100"/>
              <w:rPr>
                <w:rFonts w:cstheme="minorHAnsi"/>
                <w:sz w:val="20"/>
                <w:szCs w:val="20"/>
                <w:lang w:val="fr-BE"/>
              </w:rPr>
            </w:pPr>
            <w:r w:rsidRPr="00837AFF">
              <w:rPr>
                <w:rFonts w:cstheme="minorHAnsi"/>
                <w:sz w:val="20"/>
                <w:szCs w:val="20"/>
                <w:lang w:val="fr-BE"/>
              </w:rPr>
              <w:t>Placer la production sur la plateforme de la classe</w:t>
            </w:r>
          </w:p>
        </w:tc>
        <w:tc>
          <w:tcPr>
            <w:tcW w:w="1985" w:type="dxa"/>
          </w:tcPr>
          <w:p w14:paraId="28CD79C1" w14:textId="77777777" w:rsidR="00622276" w:rsidRDefault="006D2C60" w:rsidP="0080415D">
            <w:pPr>
              <w:spacing w:before="100" w:after="100"/>
              <w:rPr>
                <w:rFonts w:cstheme="minorHAnsi"/>
                <w:sz w:val="20"/>
                <w:szCs w:val="20"/>
                <w:lang w:val="fr-BE"/>
              </w:rPr>
            </w:pPr>
            <w:r w:rsidRPr="00837AFF">
              <w:rPr>
                <w:rFonts w:cstheme="minorHAnsi"/>
                <w:sz w:val="20"/>
                <w:szCs w:val="20"/>
                <w:lang w:val="fr-BE"/>
              </w:rPr>
              <w:t>Lire les documents</w:t>
            </w:r>
            <w:r>
              <w:rPr>
                <w:rFonts w:cstheme="minorHAnsi"/>
                <w:sz w:val="20"/>
                <w:szCs w:val="20"/>
                <w:lang w:val="fr-BE"/>
              </w:rPr>
              <w:t>, et</w:t>
            </w:r>
            <w:r w:rsidR="00830ADB">
              <w:rPr>
                <w:rFonts w:cstheme="minorHAnsi"/>
                <w:sz w:val="20"/>
                <w:szCs w:val="20"/>
                <w:lang w:val="fr-BE"/>
              </w:rPr>
              <w:t xml:space="preserve"> r</w:t>
            </w:r>
            <w:r w:rsidR="00622276">
              <w:rPr>
                <w:rFonts w:cstheme="minorHAnsi"/>
                <w:sz w:val="20"/>
                <w:szCs w:val="20"/>
                <w:lang w:val="fr-BE"/>
              </w:rPr>
              <w:t xml:space="preserve">épondre en autonomie aux questions </w:t>
            </w:r>
            <w:r>
              <w:rPr>
                <w:rFonts w:cstheme="minorHAnsi"/>
                <w:sz w:val="20"/>
                <w:szCs w:val="20"/>
                <w:lang w:val="fr-BE"/>
              </w:rPr>
              <w:t>30</w:t>
            </w:r>
            <w:r w:rsidR="00622276">
              <w:rPr>
                <w:rFonts w:cstheme="minorHAnsi"/>
                <w:sz w:val="20"/>
                <w:szCs w:val="20"/>
                <w:lang w:val="fr-BE"/>
              </w:rPr>
              <w:t>, 3</w:t>
            </w:r>
            <w:r>
              <w:rPr>
                <w:rFonts w:cstheme="minorHAnsi"/>
                <w:sz w:val="20"/>
                <w:szCs w:val="20"/>
                <w:lang w:val="fr-BE"/>
              </w:rPr>
              <w:t>1</w:t>
            </w:r>
            <w:r w:rsidR="00622276">
              <w:rPr>
                <w:rFonts w:cstheme="minorHAnsi"/>
                <w:sz w:val="20"/>
                <w:szCs w:val="20"/>
                <w:lang w:val="fr-BE"/>
              </w:rPr>
              <w:t>, 3</w:t>
            </w:r>
            <w:r>
              <w:rPr>
                <w:rFonts w:cstheme="minorHAnsi"/>
                <w:sz w:val="20"/>
                <w:szCs w:val="20"/>
                <w:lang w:val="fr-BE"/>
              </w:rPr>
              <w:t>3</w:t>
            </w:r>
            <w:r w:rsidR="00622276">
              <w:rPr>
                <w:rFonts w:cstheme="minorHAnsi"/>
                <w:sz w:val="20"/>
                <w:szCs w:val="20"/>
                <w:lang w:val="fr-BE"/>
              </w:rPr>
              <w:t xml:space="preserve"> et 3</w:t>
            </w:r>
            <w:r>
              <w:rPr>
                <w:rFonts w:cstheme="minorHAnsi"/>
                <w:sz w:val="20"/>
                <w:szCs w:val="20"/>
                <w:lang w:val="fr-BE"/>
              </w:rPr>
              <w:t>4</w:t>
            </w:r>
            <w:r w:rsidR="00622276">
              <w:rPr>
                <w:rFonts w:cstheme="minorHAnsi"/>
                <w:sz w:val="20"/>
                <w:szCs w:val="20"/>
                <w:lang w:val="fr-BE"/>
              </w:rPr>
              <w:t xml:space="preserve"> (correctifs fournis).</w:t>
            </w:r>
          </w:p>
          <w:p w14:paraId="35E0639F" w14:textId="08C88BFB" w:rsidR="00830ADB" w:rsidRPr="00837AFF" w:rsidRDefault="00830ADB" w:rsidP="0080415D">
            <w:pPr>
              <w:spacing w:before="100" w:after="100"/>
              <w:rPr>
                <w:rFonts w:cstheme="minorHAnsi"/>
                <w:sz w:val="20"/>
                <w:szCs w:val="20"/>
                <w:lang w:val="fr-BE"/>
              </w:rPr>
            </w:pPr>
            <w:r>
              <w:rPr>
                <w:rFonts w:cstheme="minorHAnsi"/>
                <w:sz w:val="20"/>
                <w:szCs w:val="20"/>
                <w:lang w:val="fr-BE"/>
              </w:rPr>
              <w:t>S</w:t>
            </w:r>
            <w:r w:rsidRPr="00837AFF">
              <w:rPr>
                <w:rFonts w:cstheme="minorHAnsi"/>
                <w:sz w:val="20"/>
                <w:szCs w:val="20"/>
                <w:lang w:val="fr-BE"/>
              </w:rPr>
              <w:t xml:space="preserve">e concerter avec sous sous-groupe et répondre </w:t>
            </w:r>
            <w:r>
              <w:rPr>
                <w:rFonts w:cstheme="minorHAnsi"/>
                <w:sz w:val="20"/>
                <w:szCs w:val="20"/>
                <w:lang w:val="fr-BE"/>
              </w:rPr>
              <w:t>à la</w:t>
            </w:r>
            <w:r w:rsidRPr="00837AFF">
              <w:rPr>
                <w:rFonts w:cstheme="minorHAnsi"/>
                <w:sz w:val="20"/>
                <w:szCs w:val="20"/>
                <w:lang w:val="fr-BE"/>
              </w:rPr>
              <w:t xml:space="preserve"> questions </w:t>
            </w:r>
            <w:r>
              <w:rPr>
                <w:rFonts w:cstheme="minorHAnsi"/>
                <w:sz w:val="20"/>
                <w:szCs w:val="20"/>
                <w:lang w:val="fr-BE"/>
              </w:rPr>
              <w:t>32</w:t>
            </w:r>
          </w:p>
        </w:tc>
      </w:tr>
      <w:tr w:rsidR="00622276" w:rsidRPr="002066CD" w14:paraId="7F7841E0" w14:textId="77777777" w:rsidTr="00B13FC2">
        <w:trPr>
          <w:jc w:val="center"/>
        </w:trPr>
        <w:tc>
          <w:tcPr>
            <w:tcW w:w="1413" w:type="dxa"/>
          </w:tcPr>
          <w:p w14:paraId="385F8F41" w14:textId="77777777" w:rsidR="00622276" w:rsidRDefault="00622276" w:rsidP="0080415D">
            <w:pPr>
              <w:spacing w:before="100" w:after="100"/>
              <w:rPr>
                <w:sz w:val="20"/>
                <w:szCs w:val="20"/>
                <w:lang w:val="fr-BE"/>
              </w:rPr>
            </w:pPr>
            <w:r w:rsidRPr="00116B68">
              <w:rPr>
                <w:sz w:val="20"/>
                <w:szCs w:val="20"/>
                <w:lang w:val="fr-BE"/>
              </w:rPr>
              <w:t>Tâche</w:t>
            </w:r>
            <w:r>
              <w:rPr>
                <w:sz w:val="20"/>
                <w:szCs w:val="20"/>
                <w:lang w:val="fr-BE"/>
              </w:rPr>
              <w:t>s</w:t>
            </w:r>
            <w:r w:rsidRPr="00116B68">
              <w:rPr>
                <w:sz w:val="20"/>
                <w:szCs w:val="20"/>
                <w:lang w:val="fr-BE"/>
              </w:rPr>
              <w:t xml:space="preserve"> de l’enseignant</w:t>
            </w:r>
          </w:p>
          <w:p w14:paraId="45077938" w14:textId="77777777" w:rsidR="00622276" w:rsidRPr="00116B68" w:rsidRDefault="00622276" w:rsidP="0080415D">
            <w:pPr>
              <w:spacing w:before="100" w:after="100"/>
              <w:rPr>
                <w:sz w:val="20"/>
                <w:szCs w:val="20"/>
              </w:rPr>
            </w:pPr>
            <w:r>
              <w:rPr>
                <w:sz w:val="20"/>
                <w:szCs w:val="20"/>
              </w:rPr>
              <w:t>« Correction »</w:t>
            </w:r>
          </w:p>
        </w:tc>
        <w:tc>
          <w:tcPr>
            <w:tcW w:w="1985" w:type="dxa"/>
          </w:tcPr>
          <w:p w14:paraId="122C1578" w14:textId="1C938C25" w:rsidR="00622276" w:rsidRDefault="00622276" w:rsidP="0080415D">
            <w:pPr>
              <w:spacing w:before="100" w:after="100"/>
              <w:rPr>
                <w:rFonts w:cstheme="minorHAnsi"/>
                <w:sz w:val="20"/>
                <w:szCs w:val="20"/>
                <w:lang w:val="fr-BE"/>
              </w:rPr>
            </w:pPr>
            <w:r w:rsidRPr="00837AFF">
              <w:rPr>
                <w:rFonts w:cstheme="minorHAnsi"/>
                <w:sz w:val="20"/>
                <w:szCs w:val="20"/>
                <w:lang w:val="fr-BE"/>
              </w:rPr>
              <w:t xml:space="preserve">Réaliser </w:t>
            </w:r>
            <w:r w:rsidR="000852BB">
              <w:rPr>
                <w:rFonts w:cstheme="minorHAnsi"/>
                <w:sz w:val="20"/>
                <w:szCs w:val="20"/>
                <w:lang w:val="fr-BE"/>
              </w:rPr>
              <w:t xml:space="preserve">et communiquer </w:t>
            </w:r>
            <w:r w:rsidR="006D7509">
              <w:rPr>
                <w:rFonts w:cstheme="minorHAnsi"/>
                <w:sz w:val="20"/>
                <w:szCs w:val="20"/>
                <w:lang w:val="fr-BE"/>
              </w:rPr>
              <w:t>une s</w:t>
            </w:r>
            <w:r w:rsidRPr="00837AFF">
              <w:rPr>
                <w:rFonts w:cstheme="minorHAnsi"/>
                <w:sz w:val="20"/>
                <w:szCs w:val="20"/>
                <w:lang w:val="fr-BE"/>
              </w:rPr>
              <w:t xml:space="preserve">ynthèse </w:t>
            </w:r>
            <w:r w:rsidR="006D7509">
              <w:rPr>
                <w:rFonts w:cstheme="minorHAnsi"/>
                <w:sz w:val="20"/>
                <w:szCs w:val="20"/>
                <w:lang w:val="fr-BE"/>
              </w:rPr>
              <w:t xml:space="preserve">commentée </w:t>
            </w:r>
            <w:r w:rsidRPr="00837AFF">
              <w:rPr>
                <w:rFonts w:cstheme="minorHAnsi"/>
                <w:sz w:val="20"/>
                <w:szCs w:val="20"/>
                <w:lang w:val="fr-BE"/>
              </w:rPr>
              <w:t xml:space="preserve">des réponses aux questions </w:t>
            </w:r>
            <w:r>
              <w:rPr>
                <w:rFonts w:cstheme="minorHAnsi"/>
                <w:sz w:val="20"/>
                <w:szCs w:val="20"/>
                <w:lang w:val="fr-BE"/>
              </w:rPr>
              <w:t>1, 2, 3, 4, 7 et 10</w:t>
            </w:r>
          </w:p>
          <w:p w14:paraId="450C0AE4" w14:textId="09029276" w:rsidR="00622276" w:rsidRPr="00837AFF" w:rsidRDefault="00622276" w:rsidP="00B91DFE">
            <w:pPr>
              <w:spacing w:before="100" w:after="100"/>
              <w:rPr>
                <w:rFonts w:cstheme="minorHAnsi"/>
                <w:sz w:val="20"/>
                <w:szCs w:val="20"/>
                <w:lang w:val="fr-BE"/>
              </w:rPr>
            </w:pPr>
            <w:r w:rsidRPr="00837AFF">
              <w:rPr>
                <w:rFonts w:cstheme="minorHAnsi"/>
                <w:sz w:val="20"/>
                <w:szCs w:val="20"/>
                <w:lang w:val="fr-BE"/>
              </w:rPr>
              <w:t>Répondre à des questions ponctuelles des élèves (chat…)</w:t>
            </w:r>
          </w:p>
        </w:tc>
        <w:tc>
          <w:tcPr>
            <w:tcW w:w="1985" w:type="dxa"/>
          </w:tcPr>
          <w:p w14:paraId="1740C31A" w14:textId="05C1DBDF" w:rsidR="00622276" w:rsidRDefault="00622276" w:rsidP="0080415D">
            <w:pPr>
              <w:spacing w:before="100" w:after="100"/>
              <w:rPr>
                <w:rFonts w:cstheme="minorHAnsi"/>
                <w:sz w:val="20"/>
                <w:szCs w:val="20"/>
                <w:lang w:val="fr-BE"/>
              </w:rPr>
            </w:pPr>
            <w:r w:rsidRPr="00837AFF">
              <w:rPr>
                <w:rFonts w:cstheme="minorHAnsi"/>
                <w:sz w:val="20"/>
                <w:szCs w:val="20"/>
                <w:lang w:val="fr-BE"/>
              </w:rPr>
              <w:t>Répondre à des questions ponctuelles des élèves sur leur expérience (chat…)</w:t>
            </w:r>
          </w:p>
          <w:p w14:paraId="791CAE75" w14:textId="69FC9C27" w:rsidR="001C311E" w:rsidRPr="00837AFF" w:rsidRDefault="001C311E" w:rsidP="0080415D">
            <w:pPr>
              <w:spacing w:before="100" w:after="100"/>
              <w:rPr>
                <w:rFonts w:cstheme="minorHAnsi"/>
                <w:sz w:val="20"/>
                <w:szCs w:val="20"/>
                <w:lang w:val="fr-BE"/>
              </w:rPr>
            </w:pPr>
            <w:r>
              <w:rPr>
                <w:rFonts w:cstheme="minorHAnsi"/>
                <w:sz w:val="20"/>
                <w:szCs w:val="20"/>
                <w:lang w:val="fr-BE"/>
              </w:rPr>
              <w:t>Corriger les réponses aux questions 13 à 18</w:t>
            </w:r>
          </w:p>
          <w:p w14:paraId="2A89813B" w14:textId="415EE651" w:rsidR="00622276" w:rsidRPr="00837AFF" w:rsidRDefault="00622276" w:rsidP="0080415D">
            <w:pPr>
              <w:spacing w:before="100" w:after="100"/>
              <w:rPr>
                <w:rFonts w:cstheme="minorHAnsi"/>
                <w:sz w:val="20"/>
                <w:szCs w:val="20"/>
              </w:rPr>
            </w:pPr>
            <w:r w:rsidRPr="00837AFF">
              <w:rPr>
                <w:rFonts w:cstheme="minorHAnsi"/>
                <w:sz w:val="20"/>
                <w:szCs w:val="20"/>
                <w:lang w:val="fr-BE"/>
              </w:rPr>
              <w:t>Sélectionner</w:t>
            </w:r>
            <w:r>
              <w:rPr>
                <w:rFonts w:cstheme="minorHAnsi"/>
                <w:sz w:val="20"/>
                <w:szCs w:val="20"/>
                <w:lang w:val="fr-BE"/>
              </w:rPr>
              <w:t xml:space="preserve"> l’une ou l’autre</w:t>
            </w:r>
            <w:r w:rsidRPr="00837AFF">
              <w:rPr>
                <w:rFonts w:cstheme="minorHAnsi"/>
                <w:sz w:val="20"/>
                <w:szCs w:val="20"/>
                <w:lang w:val="fr-BE"/>
              </w:rPr>
              <w:t xml:space="preserve"> vidéo de </w:t>
            </w:r>
            <w:r>
              <w:rPr>
                <w:rFonts w:cstheme="minorHAnsi"/>
                <w:sz w:val="20"/>
                <w:szCs w:val="20"/>
                <w:lang w:val="fr-BE"/>
              </w:rPr>
              <w:t>l’</w:t>
            </w:r>
            <w:r w:rsidRPr="00837AFF">
              <w:rPr>
                <w:rFonts w:cstheme="minorHAnsi"/>
                <w:sz w:val="20"/>
                <w:szCs w:val="20"/>
                <w:lang w:val="fr-BE"/>
              </w:rPr>
              <w:t>expérience à montrer lors de la vidéoconférence</w:t>
            </w:r>
          </w:p>
        </w:tc>
        <w:tc>
          <w:tcPr>
            <w:tcW w:w="1985" w:type="dxa"/>
          </w:tcPr>
          <w:p w14:paraId="782F8487" w14:textId="77777777" w:rsidR="00622276" w:rsidRPr="00837AFF" w:rsidRDefault="00622276" w:rsidP="0080415D">
            <w:pPr>
              <w:spacing w:before="100" w:after="100"/>
              <w:rPr>
                <w:rFonts w:cstheme="minorHAnsi"/>
                <w:sz w:val="20"/>
                <w:szCs w:val="20"/>
              </w:rPr>
            </w:pPr>
          </w:p>
        </w:tc>
        <w:tc>
          <w:tcPr>
            <w:tcW w:w="1985" w:type="dxa"/>
          </w:tcPr>
          <w:p w14:paraId="2AB1B58D" w14:textId="1735085C" w:rsidR="00622276" w:rsidRPr="00837AFF" w:rsidRDefault="00622276" w:rsidP="0080415D">
            <w:pPr>
              <w:spacing w:before="100" w:after="100"/>
              <w:rPr>
                <w:rFonts w:cstheme="minorHAnsi"/>
                <w:sz w:val="20"/>
                <w:szCs w:val="20"/>
                <w:lang w:val="fr-BE"/>
              </w:rPr>
            </w:pPr>
            <w:r w:rsidRPr="00837AFF">
              <w:rPr>
                <w:rFonts w:cstheme="minorHAnsi"/>
                <w:sz w:val="20"/>
                <w:szCs w:val="20"/>
                <w:lang w:val="fr-BE"/>
              </w:rPr>
              <w:t xml:space="preserve">Réaliser et communiquer </w:t>
            </w:r>
            <w:r w:rsidR="000852BB">
              <w:rPr>
                <w:rFonts w:cstheme="minorHAnsi"/>
                <w:sz w:val="20"/>
                <w:szCs w:val="20"/>
                <w:lang w:val="fr-BE"/>
              </w:rPr>
              <w:t>une s</w:t>
            </w:r>
            <w:r w:rsidR="000852BB" w:rsidRPr="00837AFF">
              <w:rPr>
                <w:rFonts w:cstheme="minorHAnsi"/>
                <w:sz w:val="20"/>
                <w:szCs w:val="20"/>
                <w:lang w:val="fr-BE"/>
              </w:rPr>
              <w:t xml:space="preserve">ynthèse </w:t>
            </w:r>
            <w:r w:rsidR="000852BB">
              <w:rPr>
                <w:rFonts w:cstheme="minorHAnsi"/>
                <w:sz w:val="20"/>
                <w:szCs w:val="20"/>
                <w:lang w:val="fr-BE"/>
              </w:rPr>
              <w:t xml:space="preserve">commentée </w:t>
            </w:r>
            <w:r w:rsidR="000852BB" w:rsidRPr="00837AFF">
              <w:rPr>
                <w:rFonts w:cstheme="minorHAnsi"/>
                <w:sz w:val="20"/>
                <w:szCs w:val="20"/>
                <w:lang w:val="fr-BE"/>
              </w:rPr>
              <w:t xml:space="preserve">des réponses </w:t>
            </w:r>
            <w:r w:rsidRPr="00837AFF">
              <w:rPr>
                <w:rFonts w:cstheme="minorHAnsi"/>
                <w:sz w:val="20"/>
                <w:szCs w:val="20"/>
                <w:lang w:val="fr-BE"/>
              </w:rPr>
              <w:t xml:space="preserve">aux questions </w:t>
            </w:r>
            <w:r>
              <w:rPr>
                <w:rFonts w:cstheme="minorHAnsi"/>
                <w:sz w:val="20"/>
                <w:szCs w:val="20"/>
                <w:lang w:val="fr-BE"/>
              </w:rPr>
              <w:t>2</w:t>
            </w:r>
            <w:r w:rsidR="00904376">
              <w:rPr>
                <w:rFonts w:cstheme="minorHAnsi"/>
                <w:sz w:val="20"/>
                <w:szCs w:val="20"/>
                <w:lang w:val="fr-BE"/>
              </w:rPr>
              <w:t>5 à 2</w:t>
            </w:r>
            <w:r w:rsidR="00000E1A">
              <w:rPr>
                <w:rFonts w:cstheme="minorHAnsi"/>
                <w:sz w:val="20"/>
                <w:szCs w:val="20"/>
                <w:lang w:val="fr-BE"/>
              </w:rPr>
              <w:t>8</w:t>
            </w:r>
            <w:r>
              <w:rPr>
                <w:rFonts w:cstheme="minorHAnsi"/>
                <w:sz w:val="20"/>
                <w:szCs w:val="20"/>
                <w:lang w:val="fr-BE"/>
              </w:rPr>
              <w:t xml:space="preserve"> </w:t>
            </w:r>
            <w:r w:rsidRPr="00837AFF">
              <w:rPr>
                <w:rFonts w:cstheme="minorHAnsi"/>
                <w:sz w:val="20"/>
                <w:szCs w:val="20"/>
                <w:lang w:val="fr-BE"/>
              </w:rPr>
              <w:t>des sous-groupes</w:t>
            </w:r>
          </w:p>
        </w:tc>
        <w:tc>
          <w:tcPr>
            <w:tcW w:w="1985" w:type="dxa"/>
          </w:tcPr>
          <w:p w14:paraId="51FC35EA" w14:textId="688D47B6" w:rsidR="00622276" w:rsidRDefault="00622276" w:rsidP="0080415D">
            <w:pPr>
              <w:spacing w:before="100" w:after="100"/>
              <w:rPr>
                <w:rFonts w:cstheme="minorHAnsi"/>
                <w:sz w:val="20"/>
                <w:szCs w:val="20"/>
                <w:lang w:val="fr-BE"/>
              </w:rPr>
            </w:pPr>
            <w:r w:rsidRPr="00837AFF">
              <w:rPr>
                <w:rFonts w:cstheme="minorHAnsi"/>
                <w:sz w:val="20"/>
                <w:szCs w:val="20"/>
                <w:lang w:val="fr-BE"/>
              </w:rPr>
              <w:t>Répondre à des questions ponctuelles des élèves (chat…)</w:t>
            </w:r>
          </w:p>
          <w:p w14:paraId="0F04F90C" w14:textId="0FFE1993" w:rsidR="00F6590A" w:rsidRPr="00837AFF" w:rsidRDefault="00F6590A" w:rsidP="0080415D">
            <w:pPr>
              <w:spacing w:before="100" w:after="100"/>
              <w:rPr>
                <w:rFonts w:cstheme="minorHAnsi"/>
                <w:sz w:val="20"/>
                <w:szCs w:val="20"/>
                <w:lang w:val="fr-BE"/>
              </w:rPr>
            </w:pPr>
            <w:r w:rsidRPr="00837AFF">
              <w:rPr>
                <w:rFonts w:cstheme="minorHAnsi"/>
                <w:sz w:val="20"/>
                <w:szCs w:val="20"/>
                <w:lang w:val="fr-BE"/>
              </w:rPr>
              <w:t xml:space="preserve">Réaliser et communiquer </w:t>
            </w:r>
            <w:r>
              <w:rPr>
                <w:rFonts w:cstheme="minorHAnsi"/>
                <w:sz w:val="20"/>
                <w:szCs w:val="20"/>
                <w:lang w:val="fr-BE"/>
              </w:rPr>
              <w:t>une s</w:t>
            </w:r>
            <w:r w:rsidRPr="00837AFF">
              <w:rPr>
                <w:rFonts w:cstheme="minorHAnsi"/>
                <w:sz w:val="20"/>
                <w:szCs w:val="20"/>
                <w:lang w:val="fr-BE"/>
              </w:rPr>
              <w:t xml:space="preserve">ynthèse </w:t>
            </w:r>
            <w:r>
              <w:rPr>
                <w:rFonts w:cstheme="minorHAnsi"/>
                <w:sz w:val="20"/>
                <w:szCs w:val="20"/>
                <w:lang w:val="fr-BE"/>
              </w:rPr>
              <w:t xml:space="preserve">commentée </w:t>
            </w:r>
            <w:r w:rsidRPr="00837AFF">
              <w:rPr>
                <w:rFonts w:cstheme="minorHAnsi"/>
                <w:sz w:val="20"/>
                <w:szCs w:val="20"/>
                <w:lang w:val="fr-BE"/>
              </w:rPr>
              <w:t xml:space="preserve">des réponses </w:t>
            </w:r>
            <w:r>
              <w:rPr>
                <w:rFonts w:cstheme="minorHAnsi"/>
                <w:sz w:val="20"/>
                <w:szCs w:val="20"/>
                <w:lang w:val="fr-BE"/>
              </w:rPr>
              <w:t>à la</w:t>
            </w:r>
            <w:r w:rsidRPr="00837AFF">
              <w:rPr>
                <w:rFonts w:cstheme="minorHAnsi"/>
                <w:sz w:val="20"/>
                <w:szCs w:val="20"/>
                <w:lang w:val="fr-BE"/>
              </w:rPr>
              <w:t xml:space="preserve"> questions </w:t>
            </w:r>
            <w:r>
              <w:rPr>
                <w:rFonts w:cstheme="minorHAnsi"/>
                <w:sz w:val="20"/>
                <w:szCs w:val="20"/>
                <w:lang w:val="fr-BE"/>
              </w:rPr>
              <w:t>32</w:t>
            </w:r>
          </w:p>
          <w:p w14:paraId="53AD2A0C" w14:textId="77777777" w:rsidR="00622276" w:rsidRPr="00837AFF" w:rsidRDefault="00622276" w:rsidP="0080415D">
            <w:pPr>
              <w:spacing w:before="100" w:after="100"/>
              <w:rPr>
                <w:rFonts w:cstheme="minorHAnsi"/>
                <w:sz w:val="20"/>
                <w:szCs w:val="20"/>
              </w:rPr>
            </w:pPr>
          </w:p>
        </w:tc>
      </w:tr>
      <w:tr w:rsidR="00622276" w:rsidRPr="002066CD" w14:paraId="670630A4" w14:textId="77777777" w:rsidTr="00B13FC2">
        <w:trPr>
          <w:jc w:val="center"/>
        </w:trPr>
        <w:tc>
          <w:tcPr>
            <w:tcW w:w="1413" w:type="dxa"/>
          </w:tcPr>
          <w:p w14:paraId="438419F9" w14:textId="6D3F5BBA" w:rsidR="00622276" w:rsidRDefault="00622276" w:rsidP="0080415D">
            <w:pPr>
              <w:spacing w:before="100" w:after="100"/>
              <w:rPr>
                <w:sz w:val="20"/>
                <w:szCs w:val="20"/>
              </w:rPr>
            </w:pPr>
            <w:r>
              <w:rPr>
                <w:sz w:val="20"/>
                <w:szCs w:val="20"/>
              </w:rPr>
              <w:t>Type</w:t>
            </w:r>
            <w:r w:rsidR="00EB0441">
              <w:rPr>
                <w:sz w:val="20"/>
                <w:szCs w:val="20"/>
              </w:rPr>
              <w:t>s</w:t>
            </w:r>
            <w:r>
              <w:rPr>
                <w:sz w:val="20"/>
                <w:szCs w:val="20"/>
              </w:rPr>
              <w:t xml:space="preserve"> d’interactions prévus</w:t>
            </w:r>
          </w:p>
          <w:p w14:paraId="3DE53901" w14:textId="77777777" w:rsidR="00622276" w:rsidRDefault="00622276" w:rsidP="0080415D">
            <w:pPr>
              <w:spacing w:before="100" w:after="100"/>
              <w:rPr>
                <w:sz w:val="20"/>
                <w:szCs w:val="20"/>
              </w:rPr>
            </w:pPr>
          </w:p>
          <w:p w14:paraId="1DC8A326" w14:textId="77777777" w:rsidR="00622276" w:rsidRDefault="00622276" w:rsidP="0080415D">
            <w:pPr>
              <w:spacing w:before="100" w:after="100"/>
              <w:rPr>
                <w:sz w:val="20"/>
                <w:szCs w:val="20"/>
              </w:rPr>
            </w:pPr>
          </w:p>
          <w:p w14:paraId="35279CBB" w14:textId="77777777" w:rsidR="00622276" w:rsidRDefault="00622276" w:rsidP="0080415D">
            <w:pPr>
              <w:spacing w:before="100" w:after="100"/>
              <w:rPr>
                <w:sz w:val="20"/>
                <w:szCs w:val="20"/>
              </w:rPr>
            </w:pPr>
          </w:p>
          <w:p w14:paraId="67ADE4BF" w14:textId="77777777" w:rsidR="00622276" w:rsidRPr="00116B68" w:rsidRDefault="00622276" w:rsidP="0080415D">
            <w:pPr>
              <w:spacing w:before="100" w:after="100"/>
              <w:rPr>
                <w:sz w:val="20"/>
                <w:szCs w:val="20"/>
              </w:rPr>
            </w:pPr>
          </w:p>
        </w:tc>
        <w:tc>
          <w:tcPr>
            <w:tcW w:w="1985" w:type="dxa"/>
          </w:tcPr>
          <w:p w14:paraId="48931051" w14:textId="70EEDE1E" w:rsidR="00622276" w:rsidRDefault="00622276" w:rsidP="0080415D">
            <w:pPr>
              <w:spacing w:before="100" w:after="100"/>
              <w:rPr>
                <w:rFonts w:cstheme="minorHAnsi"/>
                <w:sz w:val="20"/>
                <w:szCs w:val="20"/>
              </w:rPr>
            </w:pPr>
            <w:r w:rsidRPr="00837AFF">
              <w:rPr>
                <w:rFonts w:cstheme="minorHAnsi"/>
                <w:sz w:val="20"/>
                <w:szCs w:val="20"/>
              </w:rPr>
              <w:t xml:space="preserve">Asynchrone, </w:t>
            </w:r>
            <w:r>
              <w:rPr>
                <w:rFonts w:cstheme="minorHAnsi"/>
                <w:sz w:val="20"/>
                <w:szCs w:val="20"/>
              </w:rPr>
              <w:t xml:space="preserve">travail </w:t>
            </w:r>
            <w:r w:rsidRPr="00837AFF">
              <w:rPr>
                <w:rFonts w:cstheme="minorHAnsi"/>
                <w:sz w:val="20"/>
                <w:szCs w:val="20"/>
              </w:rPr>
              <w:t xml:space="preserve">en </w:t>
            </w:r>
            <w:r>
              <w:rPr>
                <w:rFonts w:cstheme="minorHAnsi"/>
                <w:sz w:val="20"/>
                <w:szCs w:val="20"/>
              </w:rPr>
              <w:t>autonomie</w:t>
            </w:r>
            <w:r w:rsidR="00B2647C">
              <w:rPr>
                <w:rFonts w:cstheme="minorHAnsi"/>
                <w:sz w:val="20"/>
                <w:szCs w:val="20"/>
              </w:rPr>
              <w:t xml:space="preserve"> ou </w:t>
            </w:r>
            <w:r>
              <w:rPr>
                <w:rFonts w:cstheme="minorHAnsi"/>
                <w:sz w:val="20"/>
                <w:szCs w:val="20"/>
              </w:rPr>
              <w:t xml:space="preserve">en </w:t>
            </w:r>
            <w:r w:rsidRPr="00837AFF">
              <w:rPr>
                <w:rFonts w:cstheme="minorHAnsi"/>
                <w:sz w:val="20"/>
                <w:szCs w:val="20"/>
              </w:rPr>
              <w:t>sous-groupes d’élèves</w:t>
            </w:r>
            <w:r w:rsidR="00B2647C">
              <w:rPr>
                <w:rFonts w:cstheme="minorHAnsi"/>
                <w:sz w:val="20"/>
                <w:szCs w:val="20"/>
              </w:rPr>
              <w:t xml:space="preserve">, </w:t>
            </w:r>
            <w:r>
              <w:rPr>
                <w:rFonts w:cstheme="minorHAnsi"/>
                <w:sz w:val="20"/>
                <w:szCs w:val="20"/>
              </w:rPr>
              <w:t>feed-back ultérieur de l’enseignant</w:t>
            </w:r>
          </w:p>
          <w:p w14:paraId="4CE5D3DC" w14:textId="7E20AB83" w:rsidR="00622276" w:rsidRDefault="00981046" w:rsidP="0080415D">
            <w:pPr>
              <w:spacing w:before="100" w:after="100"/>
              <w:rPr>
                <w:rFonts w:cstheme="minorHAnsi"/>
                <w:sz w:val="20"/>
                <w:szCs w:val="20"/>
              </w:rPr>
            </w:pPr>
            <w:r w:rsidRPr="00837AFF">
              <w:rPr>
                <w:rFonts w:cstheme="minorHAnsi"/>
                <w:noProof/>
                <w:sz w:val="20"/>
                <w:szCs w:val="20"/>
                <w:lang w:eastAsia="fr-FR"/>
              </w:rPr>
              <mc:AlternateContent>
                <mc:Choice Requires="wpg">
                  <w:drawing>
                    <wp:anchor distT="0" distB="0" distL="114300" distR="114300" simplePos="0" relativeHeight="251762176" behindDoc="0" locked="0" layoutInCell="1" allowOverlap="1" wp14:anchorId="392320D8" wp14:editId="21886768">
                      <wp:simplePos x="0" y="0"/>
                      <wp:positionH relativeFrom="column">
                        <wp:posOffset>590171</wp:posOffset>
                      </wp:positionH>
                      <wp:positionV relativeFrom="paragraph">
                        <wp:posOffset>93980</wp:posOffset>
                      </wp:positionV>
                      <wp:extent cx="763460" cy="433070"/>
                      <wp:effectExtent l="0" t="38100" r="36830" b="100330"/>
                      <wp:wrapNone/>
                      <wp:docPr id="914" name="Groupe 914"/>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915" name="Groupe 915"/>
                              <wpg:cNvGrpSpPr/>
                              <wpg:grpSpPr>
                                <a:xfrm>
                                  <a:off x="428625" y="23812"/>
                                  <a:ext cx="334835" cy="255809"/>
                                  <a:chOff x="0" y="0"/>
                                  <a:chExt cx="334835" cy="255809"/>
                                </a:xfrm>
                              </wpg:grpSpPr>
                              <wpg:grpSp>
                                <wpg:cNvPr id="916" name="Groupe 916"/>
                                <wpg:cNvGrpSpPr/>
                                <wpg:grpSpPr>
                                  <a:xfrm>
                                    <a:off x="201729" y="0"/>
                                    <a:ext cx="133106" cy="255809"/>
                                    <a:chOff x="0" y="0"/>
                                    <a:chExt cx="171450" cy="313808"/>
                                  </a:xfrm>
                                </wpg:grpSpPr>
                                <wps:wsp>
                                  <wps:cNvPr id="917" name="Organigramme : Extraire 917"/>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Ellipse 918"/>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9" name="Arc 919"/>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Arc 920"/>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1" name="Groupe 921"/>
                              <wpg:cNvGrpSpPr/>
                              <wpg:grpSpPr>
                                <a:xfrm>
                                  <a:off x="0" y="0"/>
                                  <a:ext cx="594995" cy="433070"/>
                                  <a:chOff x="0" y="0"/>
                                  <a:chExt cx="594995" cy="433070"/>
                                </a:xfrm>
                              </wpg:grpSpPr>
                              <wpg:grpSp>
                                <wpg:cNvPr id="922" name="Groupe 922"/>
                                <wpg:cNvGrpSpPr/>
                                <wpg:grpSpPr>
                                  <a:xfrm rot="5400000">
                                    <a:off x="81121" y="152082"/>
                                    <a:ext cx="433070" cy="128905"/>
                                    <a:chOff x="0" y="0"/>
                                    <a:chExt cx="433425" cy="129061"/>
                                  </a:xfrm>
                                </wpg:grpSpPr>
                                <wps:wsp>
                                  <wps:cNvPr id="923" name="Corde 92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Ellipse 92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5" name="Groupe 925"/>
                                <wpg:cNvGrpSpPr/>
                                <wpg:grpSpPr>
                                  <a:xfrm rot="13238414">
                                    <a:off x="161925" y="295116"/>
                                    <a:ext cx="433070" cy="128905"/>
                                    <a:chOff x="0" y="0"/>
                                    <a:chExt cx="433425" cy="129061"/>
                                  </a:xfrm>
                                </wpg:grpSpPr>
                                <wps:wsp>
                                  <wps:cNvPr id="926" name="Corde 92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Ellipse 92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8" name="Groupe 928"/>
                                <wpg:cNvGrpSpPr/>
                                <wpg:grpSpPr>
                                  <a:xfrm rot="19513974">
                                    <a:off x="0" y="290354"/>
                                    <a:ext cx="433070" cy="128905"/>
                                    <a:chOff x="0" y="0"/>
                                    <a:chExt cx="433425" cy="129061"/>
                                  </a:xfrm>
                                </wpg:grpSpPr>
                                <wps:wsp>
                                  <wps:cNvPr id="929" name="Corde 929"/>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Ellipse 930"/>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B8E4664" id="Groupe 914" o:spid="_x0000_s1026" style="position:absolute;margin-left:46.45pt;margin-top:7.4pt;width:60.1pt;height:34.1pt;z-index:251762176"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">
                      <v:group id="Groupe 915"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group id="Groupe 916"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type id="_x0000_t127" coordsize="21600,21600" o:spt="127" path="m10800,l21600,21600,,21600xe">
                            <v:stroke joinstyle="miter"/>
                            <v:path gradientshapeok="t" o:connecttype="custom" o:connectlocs="10800,0;5400,10800;10800,21600;16200,10800" textboxrect="5400,10800,16200,21600"/>
                          </v:shapetype>
                          <v:shape id="Organigramme : Extraire 917"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" fillcolor="#aa8000 [2151]" strokecolor="#bf8f00 [2407]" strokeweight="1pt">
                            <v:fill color2="#ffd966 [1943]" rotate="t" colors="0 #ab8100;31457f #ffc208;1 #ffd966" focus="100%" type="gradient">
                              <o:fill v:ext="view" type="gradientUnscaled"/>
                            </v:fill>
                          </v:shape>
                          <v:oval id="Ellipse 918"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" fillcolor="#bf8f00 [2407]" strokecolor="#823b0b [1605]" strokeweight="1pt">
                            <v:stroke joinstyle="miter"/>
                          </v:oval>
                        </v:group>
                        <v:shape id="Arc 919"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920"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921"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group id="Groupe 922"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">
                          <v:shape id="Corde 923"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24"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" fillcolor="#4472c4 [3204]" strokecolor="#1f3763 [1604]" strokeweight="1pt">
                            <v:stroke joinstyle="miter"/>
                          </v:oval>
                        </v:group>
                        <v:group id="Groupe 925"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">
                          <v:shape id="Corde 926"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27"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" fillcolor="#4472c4 [3204]" strokecolor="#1f3763 [1604]" strokeweight="1pt">
                            <v:stroke joinstyle="miter"/>
                          </v:oval>
                        </v:group>
                        <v:group id="Groupe 928"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">
                          <v:shape id="Corde 929"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30"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" fillcolor="#4472c4 [3204]" strokecolor="#1f3763 [1604]" strokeweight="1pt">
                            <v:stroke joinstyle="miter"/>
                          </v:oval>
                        </v:group>
                      </v:group>
                    </v:group>
                  </w:pict>
                </mc:Fallback>
              </mc:AlternateContent>
            </w:r>
            <w:r w:rsidR="00622276">
              <w:rPr>
                <w:rFonts w:cstheme="minorHAnsi"/>
                <w:noProof/>
                <w:sz w:val="20"/>
                <w:szCs w:val="20"/>
                <w:lang w:eastAsia="fr-FR"/>
              </w:rPr>
              <w:drawing>
                <wp:anchor distT="0" distB="0" distL="114300" distR="114300" simplePos="0" relativeHeight="251763200" behindDoc="0" locked="0" layoutInCell="1" allowOverlap="1" wp14:anchorId="58B3E599" wp14:editId="6A0E6992">
                  <wp:simplePos x="0" y="0"/>
                  <wp:positionH relativeFrom="column">
                    <wp:posOffset>24765</wp:posOffset>
                  </wp:positionH>
                  <wp:positionV relativeFrom="paragraph">
                    <wp:posOffset>98131</wp:posOffset>
                  </wp:positionV>
                  <wp:extent cx="426720" cy="426720"/>
                  <wp:effectExtent l="0" t="0" r="0" b="0"/>
                  <wp:wrapSquare wrapText="bothSides"/>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p>
          <w:p w14:paraId="27FD6FFF" w14:textId="77777777" w:rsidR="00622276" w:rsidRDefault="00622276" w:rsidP="0080415D">
            <w:pPr>
              <w:spacing w:before="100" w:after="100"/>
              <w:rPr>
                <w:rFonts w:cstheme="minorHAnsi"/>
                <w:sz w:val="20"/>
                <w:szCs w:val="20"/>
              </w:rPr>
            </w:pPr>
          </w:p>
          <w:p w14:paraId="7F49F5A3" w14:textId="3F6AC755" w:rsidR="00622276" w:rsidRPr="00837AFF" w:rsidRDefault="00622276" w:rsidP="0080415D">
            <w:pPr>
              <w:spacing w:before="100" w:after="100"/>
              <w:rPr>
                <w:rFonts w:cstheme="minorHAnsi"/>
                <w:noProof/>
                <w:sz w:val="20"/>
                <w:szCs w:val="20"/>
                <w:lang w:eastAsia="fr-BE"/>
              </w:rPr>
            </w:pPr>
          </w:p>
        </w:tc>
        <w:tc>
          <w:tcPr>
            <w:tcW w:w="1985" w:type="dxa"/>
          </w:tcPr>
          <w:p w14:paraId="0A50E9B2" w14:textId="038E462E" w:rsidR="00622276" w:rsidRPr="00837AFF" w:rsidRDefault="00103A5E" w:rsidP="0080415D">
            <w:pPr>
              <w:spacing w:before="100" w:after="100"/>
              <w:rPr>
                <w:rFonts w:cstheme="minorHAnsi"/>
                <w:sz w:val="20"/>
                <w:szCs w:val="20"/>
              </w:rPr>
            </w:pPr>
            <w:r w:rsidRPr="00837AFF">
              <w:rPr>
                <w:rFonts w:cstheme="minorHAnsi"/>
                <w:noProof/>
                <w:sz w:val="20"/>
                <w:szCs w:val="20"/>
                <w:lang w:eastAsia="fr-FR"/>
              </w:rPr>
              <mc:AlternateContent>
                <mc:Choice Requires="wpg">
                  <w:drawing>
                    <wp:anchor distT="0" distB="0" distL="114300" distR="114300" simplePos="0" relativeHeight="251761152" behindDoc="0" locked="0" layoutInCell="1" allowOverlap="1" wp14:anchorId="076D8DB0" wp14:editId="03B4E8DF">
                      <wp:simplePos x="0" y="0"/>
                      <wp:positionH relativeFrom="column">
                        <wp:posOffset>839185</wp:posOffset>
                      </wp:positionH>
                      <wp:positionV relativeFrom="paragraph">
                        <wp:posOffset>890905</wp:posOffset>
                      </wp:positionV>
                      <wp:extent cx="454056" cy="614204"/>
                      <wp:effectExtent l="0" t="57150" r="41275" b="0"/>
                      <wp:wrapNone/>
                      <wp:docPr id="931" name="Groupe 931"/>
                      <wp:cNvGraphicFramePr/>
                      <a:graphic xmlns:a="http://schemas.openxmlformats.org/drawingml/2006/main">
                        <a:graphicData uri="http://schemas.microsoft.com/office/word/2010/wordprocessingGroup">
                          <wpg:wgp>
                            <wpg:cNvGrpSpPr/>
                            <wpg:grpSpPr>
                              <a:xfrm>
                                <a:off x="0" y="0"/>
                                <a:ext cx="454056" cy="614204"/>
                                <a:chOff x="0" y="0"/>
                                <a:chExt cx="454056" cy="614204"/>
                              </a:xfrm>
                            </wpg:grpSpPr>
                            <wpg:grpSp>
                              <wpg:cNvPr id="932" name="Groupe 932"/>
                              <wpg:cNvGrpSpPr/>
                              <wpg:grpSpPr>
                                <a:xfrm rot="5400000">
                                  <a:off x="-152082" y="333216"/>
                                  <a:ext cx="433070" cy="128905"/>
                                  <a:chOff x="0" y="0"/>
                                  <a:chExt cx="433425" cy="129061"/>
                                </a:xfrm>
                              </wpg:grpSpPr>
                              <wps:wsp>
                                <wps:cNvPr id="933" name="Corde 93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Ellipse 93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5" name="Groupe 935"/>
                              <wpg:cNvGrpSpPr/>
                              <wpg:grpSpPr>
                                <a:xfrm>
                                  <a:off x="119221" y="0"/>
                                  <a:ext cx="334835" cy="255809"/>
                                  <a:chOff x="0" y="0"/>
                                  <a:chExt cx="334835" cy="255809"/>
                                </a:xfrm>
                              </wpg:grpSpPr>
                              <wpg:grpSp>
                                <wpg:cNvPr id="936" name="Groupe 936"/>
                                <wpg:cNvGrpSpPr/>
                                <wpg:grpSpPr>
                                  <a:xfrm>
                                    <a:off x="201729" y="0"/>
                                    <a:ext cx="133106" cy="255809"/>
                                    <a:chOff x="0" y="0"/>
                                    <a:chExt cx="171450" cy="313808"/>
                                  </a:xfrm>
                                </wpg:grpSpPr>
                                <wps:wsp>
                                  <wps:cNvPr id="937" name="Organigramme : Extraire 937"/>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Ellipse 938"/>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9" name="Arc 939"/>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Arc 940"/>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D64E7C" id="Groupe 931" o:spid="_x0000_s1026" style="position:absolute;margin-left:66.1pt;margin-top:70.15pt;width:35.75pt;height:48.35pt;z-index:251761152" coordsize="4540,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">
                      <v:group id="Groupe 932" o:spid="_x0000_s1027" style="position:absolute;left:-1521;top:3332;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">
                        <v:shape id="Corde 933" o:spid="_x0000_s102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34" o:spid="_x0000_s102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" fillcolor="#4472c4 [3204]" strokecolor="#1f3763 [1604]" strokeweight="1pt">
                          <v:stroke joinstyle="miter"/>
                        </v:oval>
                      </v:group>
                      <v:group id="Groupe 935" o:spid="_x0000_s1030" style="position:absolute;left:1192;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group id="Groupe 936" o:spid="_x0000_s1031"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Organigramme : Extraire 937" o:spid="_x0000_s1032"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" fillcolor="#aa8000 [2151]" strokecolor="#bf8f00 [2407]" strokeweight="1pt">
                            <v:fill color2="#ffd966 [1943]" rotate="t" colors="0 #ab8100;31457f #ffc208;1 #ffd966" focus="100%" type="gradient">
                              <o:fill v:ext="view" type="gradientUnscaled"/>
                            </v:fill>
                          </v:shape>
                          <v:oval id="Ellipse 938" o:spid="_x0000_s1033"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" fillcolor="#bf8f00 [2407]" strokecolor="#823b0b [1605]" strokeweight="1pt">
                            <v:stroke joinstyle="miter"/>
                          </v:oval>
                        </v:group>
                        <v:shape id="Arc 939" o:spid="_x0000_s1034"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940" o:spid="_x0000_s1035"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w:pict>
                </mc:Fallback>
              </mc:AlternateContent>
            </w:r>
            <w:r w:rsidR="00E33E0A">
              <w:rPr>
                <w:rFonts w:cstheme="minorHAnsi"/>
                <w:noProof/>
                <w:sz w:val="20"/>
                <w:szCs w:val="20"/>
                <w:lang w:eastAsia="fr-FR"/>
              </w:rPr>
              <w:drawing>
                <wp:anchor distT="0" distB="0" distL="114300" distR="114300" simplePos="0" relativeHeight="251771392" behindDoc="0" locked="0" layoutInCell="1" allowOverlap="1" wp14:anchorId="5ADA993F" wp14:editId="56A52D3C">
                  <wp:simplePos x="0" y="0"/>
                  <wp:positionH relativeFrom="column">
                    <wp:posOffset>132715</wp:posOffset>
                  </wp:positionH>
                  <wp:positionV relativeFrom="paragraph">
                    <wp:posOffset>884610</wp:posOffset>
                  </wp:positionV>
                  <wp:extent cx="426720" cy="42672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sidR="00622276">
              <w:rPr>
                <w:rFonts w:cstheme="minorHAnsi"/>
                <w:sz w:val="20"/>
                <w:szCs w:val="20"/>
              </w:rPr>
              <w:t>Asynchrone, t</w:t>
            </w:r>
            <w:r w:rsidR="00622276" w:rsidRPr="00837AFF">
              <w:rPr>
                <w:rFonts w:cstheme="minorHAnsi"/>
                <w:sz w:val="20"/>
                <w:szCs w:val="20"/>
              </w:rPr>
              <w:t>ravail individuel et</w:t>
            </w:r>
            <w:r w:rsidR="00622276">
              <w:rPr>
                <w:rFonts w:cstheme="minorHAnsi"/>
                <w:sz w:val="20"/>
                <w:szCs w:val="20"/>
              </w:rPr>
              <w:t xml:space="preserve"> feed-back ultérieur de l’enseignant</w:t>
            </w:r>
          </w:p>
        </w:tc>
        <w:tc>
          <w:tcPr>
            <w:tcW w:w="1985" w:type="dxa"/>
          </w:tcPr>
          <w:p w14:paraId="5D221519" w14:textId="7C864D61" w:rsidR="00622276" w:rsidRPr="00837AFF" w:rsidRDefault="00981046" w:rsidP="0080415D">
            <w:pPr>
              <w:spacing w:before="100" w:after="100"/>
              <w:rPr>
                <w:rFonts w:cstheme="minorHAnsi"/>
                <w:sz w:val="20"/>
                <w:szCs w:val="20"/>
              </w:rPr>
            </w:pPr>
            <w:r w:rsidRPr="00837AFF">
              <w:rPr>
                <w:rFonts w:cstheme="minorHAnsi"/>
                <w:noProof/>
                <w:sz w:val="20"/>
                <w:szCs w:val="20"/>
                <w:lang w:eastAsia="fr-FR"/>
              </w:rPr>
              <mc:AlternateContent>
                <mc:Choice Requires="wpg">
                  <w:drawing>
                    <wp:anchor distT="0" distB="0" distL="114300" distR="114300" simplePos="0" relativeHeight="251760128" behindDoc="0" locked="0" layoutInCell="1" allowOverlap="1" wp14:anchorId="2DCD353A" wp14:editId="4E80F136">
                      <wp:simplePos x="0" y="0"/>
                      <wp:positionH relativeFrom="column">
                        <wp:posOffset>50248</wp:posOffset>
                      </wp:positionH>
                      <wp:positionV relativeFrom="paragraph">
                        <wp:posOffset>823898</wp:posOffset>
                      </wp:positionV>
                      <wp:extent cx="763270" cy="433070"/>
                      <wp:effectExtent l="0" t="38100" r="36830" b="100330"/>
                      <wp:wrapSquare wrapText="bothSides"/>
                      <wp:docPr id="941" name="Groupe 941"/>
                      <wp:cNvGraphicFramePr/>
                      <a:graphic xmlns:a="http://schemas.openxmlformats.org/drawingml/2006/main">
                        <a:graphicData uri="http://schemas.microsoft.com/office/word/2010/wordprocessingGroup">
                          <wpg:wgp>
                            <wpg:cNvGrpSpPr/>
                            <wpg:grpSpPr>
                              <a:xfrm>
                                <a:off x="0" y="0"/>
                                <a:ext cx="763270" cy="433070"/>
                                <a:chOff x="0" y="0"/>
                                <a:chExt cx="763460" cy="433070"/>
                              </a:xfrm>
                            </wpg:grpSpPr>
                            <wpg:grpSp>
                              <wpg:cNvPr id="942" name="Groupe 942"/>
                              <wpg:cNvGrpSpPr/>
                              <wpg:grpSpPr>
                                <a:xfrm>
                                  <a:off x="428625" y="23812"/>
                                  <a:ext cx="334835" cy="255809"/>
                                  <a:chOff x="0" y="0"/>
                                  <a:chExt cx="334835" cy="255809"/>
                                </a:xfrm>
                              </wpg:grpSpPr>
                              <wpg:grpSp>
                                <wpg:cNvPr id="943" name="Groupe 943"/>
                                <wpg:cNvGrpSpPr/>
                                <wpg:grpSpPr>
                                  <a:xfrm>
                                    <a:off x="201729" y="0"/>
                                    <a:ext cx="133106" cy="255809"/>
                                    <a:chOff x="0" y="0"/>
                                    <a:chExt cx="171450" cy="313808"/>
                                  </a:xfrm>
                                </wpg:grpSpPr>
                                <wps:wsp>
                                  <wps:cNvPr id="944" name="Organigramme : Extraire 944"/>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Ellipse 945"/>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6" name="Arc 946"/>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Arc 947"/>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solid"/>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8" name="Groupe 948"/>
                              <wpg:cNvGrpSpPr/>
                              <wpg:grpSpPr>
                                <a:xfrm>
                                  <a:off x="0" y="0"/>
                                  <a:ext cx="594995" cy="433070"/>
                                  <a:chOff x="0" y="0"/>
                                  <a:chExt cx="594995" cy="433070"/>
                                </a:xfrm>
                              </wpg:grpSpPr>
                              <wpg:grpSp>
                                <wpg:cNvPr id="949" name="Groupe 949"/>
                                <wpg:cNvGrpSpPr/>
                                <wpg:grpSpPr>
                                  <a:xfrm rot="5400000">
                                    <a:off x="81121" y="152082"/>
                                    <a:ext cx="433070" cy="128905"/>
                                    <a:chOff x="0" y="0"/>
                                    <a:chExt cx="433425" cy="129061"/>
                                  </a:xfrm>
                                </wpg:grpSpPr>
                                <wps:wsp>
                                  <wps:cNvPr id="950" name="Corde 950"/>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Ellipse 951"/>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2" name="Groupe 952"/>
                                <wpg:cNvGrpSpPr/>
                                <wpg:grpSpPr>
                                  <a:xfrm rot="13238414">
                                    <a:off x="161925" y="295116"/>
                                    <a:ext cx="433070" cy="128905"/>
                                    <a:chOff x="0" y="0"/>
                                    <a:chExt cx="433425" cy="129061"/>
                                  </a:xfrm>
                                </wpg:grpSpPr>
                                <wps:wsp>
                                  <wps:cNvPr id="953" name="Corde 95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Ellipse 97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5" name="Groupe 975"/>
                                <wpg:cNvGrpSpPr/>
                                <wpg:grpSpPr>
                                  <a:xfrm rot="19513974">
                                    <a:off x="0" y="290354"/>
                                    <a:ext cx="433070" cy="128905"/>
                                    <a:chOff x="0" y="0"/>
                                    <a:chExt cx="433425" cy="129061"/>
                                  </a:xfrm>
                                </wpg:grpSpPr>
                                <wps:wsp>
                                  <wps:cNvPr id="976" name="Corde 97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Ellipse 97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BDB63BB" id="Groupe 941" o:spid="_x0000_s1026" style="position:absolute;margin-left:3.95pt;margin-top:64.85pt;width:60.1pt;height:34.1pt;z-index:251760128"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">
                      <v:group id="Groupe 942"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group id="Groupe 943"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Organigramme : Extraire 944"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" fillcolor="#aa8000 [2151]" strokecolor="#bf8f00 [2407]" strokeweight="1pt">
                            <v:fill color2="#ffd966 [1943]" rotate="t" colors="0 #ab8100;31457f #ffc208;1 #ffd966" focus="100%" type="gradient">
                              <o:fill v:ext="view" type="gradientUnscaled"/>
                            </v:fill>
                          </v:shape>
                          <v:oval id="Ellipse 945"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" fillcolor="#bf8f00 [2407]" strokecolor="#823b0b [1605]" strokeweight="1pt">
                            <v:stroke joinstyle="miter"/>
                          </v:oval>
                        </v:group>
                        <v:shape id="Arc 946"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947"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" path="m47806,193235nsc20717,188484,26,146806,-1,96934,-28,47235,20478,5566,47456,503r5384,96335l47806,193235xem47806,193235nfc20717,188484,26,146806,-1,96934,-28,47235,20478,5566,47456,503e" filled="f" strokecolor="#c45911 [2405]">
                          <v:stroke endarrow="block" joinstyle="miter"/>
                          <v:path arrowok="t" o:connecttype="custom" o:connectlocs="47806,193235;-1,96934;47456,503" o:connectangles="0,0,0"/>
                        </v:shape>
                      </v:group>
                      <v:group id="Groupe 948"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group id="Groupe 949"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">
                          <v:shape id="Corde 950"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51"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" fillcolor="#4472c4 [3204]" strokecolor="#1f3763 [1604]" strokeweight="1pt">
                            <v:stroke joinstyle="miter"/>
                          </v:oval>
                        </v:group>
                        <v:group id="Groupe 952"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">
                          <v:shape id="Corde 953"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74"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" fillcolor="#4472c4 [3204]" strokecolor="#1f3763 [1604]" strokeweight="1pt">
                            <v:stroke joinstyle="miter"/>
                          </v:oval>
                        </v:group>
                        <v:group id="Groupe 975"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">
                          <v:shape id="Corde 976"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77"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" fillcolor="#4472c4 [3204]" strokecolor="#1f3763 [1604]" strokeweight="1pt">
                            <v:stroke joinstyle="miter"/>
                          </v:oval>
                        </v:group>
                      </v:group>
                      <w10:wrap type="square"/>
                    </v:group>
                  </w:pict>
                </mc:Fallback>
              </mc:AlternateContent>
            </w:r>
            <w:r w:rsidR="00103A5E">
              <w:rPr>
                <w:rFonts w:cstheme="minorHAnsi"/>
                <w:noProof/>
                <w:sz w:val="20"/>
                <w:szCs w:val="20"/>
                <w:lang w:eastAsia="fr-FR"/>
              </w:rPr>
              <w:drawing>
                <wp:anchor distT="0" distB="0" distL="114300" distR="114300" simplePos="0" relativeHeight="251773440" behindDoc="0" locked="0" layoutInCell="1" allowOverlap="1" wp14:anchorId="08A1392D" wp14:editId="78C8CF68">
                  <wp:simplePos x="0" y="0"/>
                  <wp:positionH relativeFrom="column">
                    <wp:posOffset>1047115</wp:posOffset>
                  </wp:positionH>
                  <wp:positionV relativeFrom="paragraph">
                    <wp:posOffset>875665</wp:posOffset>
                  </wp:positionV>
                  <wp:extent cx="426720" cy="42672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sidR="00622276" w:rsidRPr="00837AFF">
              <w:rPr>
                <w:rFonts w:cstheme="minorHAnsi"/>
                <w:sz w:val="20"/>
                <w:szCs w:val="20"/>
              </w:rPr>
              <w:t>Synchrone</w:t>
            </w:r>
            <w:r w:rsidR="00622276">
              <w:rPr>
                <w:rFonts w:cstheme="minorHAnsi"/>
                <w:sz w:val="20"/>
                <w:szCs w:val="20"/>
              </w:rPr>
              <w:t>, travail des élèves modélisé et suivi en continu par l’enseignant</w:t>
            </w:r>
            <w:r w:rsidR="009E0402">
              <w:rPr>
                <w:rFonts w:cstheme="minorHAnsi"/>
                <w:sz w:val="20"/>
                <w:szCs w:val="20"/>
              </w:rPr>
              <w:t>, puis travail en autonomie</w:t>
            </w:r>
          </w:p>
        </w:tc>
        <w:tc>
          <w:tcPr>
            <w:tcW w:w="1985" w:type="dxa"/>
          </w:tcPr>
          <w:p w14:paraId="3E219315" w14:textId="4796C045" w:rsidR="00622276" w:rsidRPr="00837AFF" w:rsidRDefault="00F6590A" w:rsidP="0080415D">
            <w:pPr>
              <w:spacing w:before="100" w:after="100"/>
              <w:rPr>
                <w:rFonts w:cstheme="minorHAnsi"/>
                <w:noProof/>
                <w:sz w:val="20"/>
                <w:szCs w:val="20"/>
                <w:lang w:eastAsia="fr-BE"/>
              </w:rPr>
            </w:pPr>
            <w:r w:rsidRPr="00837AFF">
              <w:rPr>
                <w:rFonts w:cstheme="minorHAnsi"/>
                <w:noProof/>
                <w:sz w:val="20"/>
                <w:szCs w:val="20"/>
                <w:lang w:eastAsia="fr-FR"/>
              </w:rPr>
              <mc:AlternateContent>
                <mc:Choice Requires="wpg">
                  <w:drawing>
                    <wp:anchor distT="0" distB="0" distL="114300" distR="114300" simplePos="0" relativeHeight="251775488" behindDoc="0" locked="0" layoutInCell="1" allowOverlap="1" wp14:anchorId="5BC3E26C" wp14:editId="722138FA">
                      <wp:simplePos x="0" y="0"/>
                      <wp:positionH relativeFrom="column">
                        <wp:posOffset>407035</wp:posOffset>
                      </wp:positionH>
                      <wp:positionV relativeFrom="paragraph">
                        <wp:posOffset>850900</wp:posOffset>
                      </wp:positionV>
                      <wp:extent cx="763270" cy="433070"/>
                      <wp:effectExtent l="0" t="38100" r="36830" b="100330"/>
                      <wp:wrapSquare wrapText="bothSides"/>
                      <wp:docPr id="849" name="Groupe 849"/>
                      <wp:cNvGraphicFramePr/>
                      <a:graphic xmlns:a="http://schemas.openxmlformats.org/drawingml/2006/main">
                        <a:graphicData uri="http://schemas.microsoft.com/office/word/2010/wordprocessingGroup">
                          <wpg:wgp>
                            <wpg:cNvGrpSpPr/>
                            <wpg:grpSpPr>
                              <a:xfrm>
                                <a:off x="0" y="0"/>
                                <a:ext cx="763270" cy="433070"/>
                                <a:chOff x="0" y="0"/>
                                <a:chExt cx="763460" cy="433070"/>
                              </a:xfrm>
                            </wpg:grpSpPr>
                            <wpg:grpSp>
                              <wpg:cNvPr id="850" name="Groupe 850"/>
                              <wpg:cNvGrpSpPr/>
                              <wpg:grpSpPr>
                                <a:xfrm>
                                  <a:off x="428625" y="23812"/>
                                  <a:ext cx="334835" cy="255809"/>
                                  <a:chOff x="0" y="0"/>
                                  <a:chExt cx="334835" cy="255809"/>
                                </a:xfrm>
                              </wpg:grpSpPr>
                              <wpg:grpSp>
                                <wpg:cNvPr id="851" name="Groupe 851"/>
                                <wpg:cNvGrpSpPr/>
                                <wpg:grpSpPr>
                                  <a:xfrm>
                                    <a:off x="201729" y="0"/>
                                    <a:ext cx="133106" cy="255809"/>
                                    <a:chOff x="0" y="0"/>
                                    <a:chExt cx="171450" cy="313808"/>
                                  </a:xfrm>
                                </wpg:grpSpPr>
                                <wps:wsp>
                                  <wps:cNvPr id="852" name="Organigramme : Extraire 852"/>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Ellipse 853"/>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4" name="Arc 854"/>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Arc 855"/>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 name="Groupe 856"/>
                              <wpg:cNvGrpSpPr/>
                              <wpg:grpSpPr>
                                <a:xfrm>
                                  <a:off x="0" y="0"/>
                                  <a:ext cx="594995" cy="433070"/>
                                  <a:chOff x="0" y="0"/>
                                  <a:chExt cx="594995" cy="433070"/>
                                </a:xfrm>
                              </wpg:grpSpPr>
                              <wpg:grpSp>
                                <wpg:cNvPr id="857" name="Groupe 857"/>
                                <wpg:cNvGrpSpPr/>
                                <wpg:grpSpPr>
                                  <a:xfrm rot="5400000">
                                    <a:off x="81121" y="152082"/>
                                    <a:ext cx="433070" cy="128905"/>
                                    <a:chOff x="0" y="0"/>
                                    <a:chExt cx="433425" cy="129061"/>
                                  </a:xfrm>
                                </wpg:grpSpPr>
                                <wps:wsp>
                                  <wps:cNvPr id="858" name="Corde 858"/>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Ellipse 859"/>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0" name="Groupe 860"/>
                                <wpg:cNvGrpSpPr/>
                                <wpg:grpSpPr>
                                  <a:xfrm rot="13238414">
                                    <a:off x="161925" y="295116"/>
                                    <a:ext cx="433070" cy="128905"/>
                                    <a:chOff x="0" y="0"/>
                                    <a:chExt cx="433425" cy="129061"/>
                                  </a:xfrm>
                                </wpg:grpSpPr>
                                <wps:wsp>
                                  <wps:cNvPr id="861" name="Corde 86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Ellipse 86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3" name="Groupe 863"/>
                                <wpg:cNvGrpSpPr/>
                                <wpg:grpSpPr>
                                  <a:xfrm rot="19513974">
                                    <a:off x="0" y="290354"/>
                                    <a:ext cx="433070" cy="128905"/>
                                    <a:chOff x="0" y="0"/>
                                    <a:chExt cx="433425" cy="129061"/>
                                  </a:xfrm>
                                </wpg:grpSpPr>
                                <wps:wsp>
                                  <wps:cNvPr id="881" name="Corde 88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Ellipse 88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421B236" id="Groupe 849" o:spid="_x0000_s1026" style="position:absolute;margin-left:32.05pt;margin-top:67pt;width:60.1pt;height:34.1pt;z-index:251775488"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">
                      <v:group id="Groupe 850"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group id="Groupe 851"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Organigramme : Extraire 852"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" fillcolor="#aa8000 [2151]" strokecolor="#bf8f00 [2407]" strokeweight="1pt">
                            <v:fill color2="#ffd966 [1943]" rotate="t" colors="0 #ab8100;31457f #ffc208;1 #ffd966" focus="100%" type="gradient">
                              <o:fill v:ext="view" type="gradientUnscaled"/>
                            </v:fill>
                          </v:shape>
                          <v:oval id="Ellipse 853"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" fillcolor="#bf8f00 [2407]" strokecolor="#823b0b [1605]" strokeweight="1pt">
                            <v:stroke joinstyle="miter"/>
                          </v:oval>
                        </v:group>
                        <v:shape id="Arc 854"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855"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856"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group id="Groupe 857"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">
                          <v:shape id="Corde 858"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859"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" fillcolor="#4472c4 [3204]" strokecolor="#1f3763 [1604]" strokeweight="1pt">
                            <v:stroke joinstyle="miter"/>
                          </v:oval>
                        </v:group>
                        <v:group id="Groupe 860"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">
                          <v:shape id="Corde 861"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862"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" fillcolor="#4472c4 [3204]" strokecolor="#1f3763 [1604]" strokeweight="1pt">
                            <v:stroke joinstyle="miter"/>
                          </v:oval>
                        </v:group>
                        <v:group id="Groupe 863"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">
                          <v:shape id="Corde 881"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882"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" fillcolor="#4472c4 [3204]" strokecolor="#1f3763 [1604]" strokeweight="1pt">
                            <v:stroke joinstyle="miter"/>
                          </v:oval>
                        </v:group>
                      </v:group>
                      <w10:wrap type="square"/>
                    </v:group>
                  </w:pict>
                </mc:Fallback>
              </mc:AlternateContent>
            </w:r>
            <w:r w:rsidR="00622276" w:rsidRPr="00837AFF">
              <w:rPr>
                <w:rFonts w:cstheme="minorHAnsi"/>
                <w:sz w:val="20"/>
                <w:szCs w:val="20"/>
              </w:rPr>
              <w:t xml:space="preserve">Asynchrone, </w:t>
            </w:r>
            <w:r w:rsidR="00622276">
              <w:rPr>
                <w:rFonts w:cstheme="minorHAnsi"/>
                <w:sz w:val="20"/>
                <w:szCs w:val="20"/>
              </w:rPr>
              <w:t xml:space="preserve">travail </w:t>
            </w:r>
            <w:r w:rsidR="00622276" w:rsidRPr="00837AFF">
              <w:rPr>
                <w:rFonts w:cstheme="minorHAnsi"/>
                <w:sz w:val="20"/>
                <w:szCs w:val="20"/>
              </w:rPr>
              <w:t>en sous-groupes d’élèves</w:t>
            </w:r>
            <w:r w:rsidR="002D0D07">
              <w:rPr>
                <w:rFonts w:cstheme="minorHAnsi"/>
                <w:sz w:val="20"/>
                <w:szCs w:val="20"/>
              </w:rPr>
              <w:t xml:space="preserve">, </w:t>
            </w:r>
            <w:r w:rsidR="00622276">
              <w:rPr>
                <w:rFonts w:cstheme="minorHAnsi"/>
                <w:sz w:val="20"/>
                <w:szCs w:val="20"/>
              </w:rPr>
              <w:t>feed-back ultérieur de l’enseignant</w:t>
            </w:r>
          </w:p>
        </w:tc>
        <w:tc>
          <w:tcPr>
            <w:tcW w:w="1985" w:type="dxa"/>
          </w:tcPr>
          <w:p w14:paraId="7F904C33" w14:textId="52ACD62D" w:rsidR="00622276" w:rsidRPr="00837AFF" w:rsidRDefault="00981046" w:rsidP="0080415D">
            <w:pPr>
              <w:spacing w:before="100" w:after="100"/>
              <w:rPr>
                <w:rFonts w:cstheme="minorHAnsi"/>
                <w:sz w:val="20"/>
                <w:szCs w:val="20"/>
              </w:rPr>
            </w:pPr>
            <w:r>
              <w:rPr>
                <w:rFonts w:cstheme="minorHAnsi"/>
                <w:noProof/>
                <w:sz w:val="20"/>
                <w:szCs w:val="20"/>
              </w:rPr>
              <w:drawing>
                <wp:anchor distT="0" distB="0" distL="114300" distR="114300" simplePos="0" relativeHeight="251776512" behindDoc="0" locked="0" layoutInCell="1" allowOverlap="1" wp14:anchorId="6137C0BD" wp14:editId="61D55F1B">
                  <wp:simplePos x="0" y="0"/>
                  <wp:positionH relativeFrom="column">
                    <wp:posOffset>65405</wp:posOffset>
                  </wp:positionH>
                  <wp:positionV relativeFrom="paragraph">
                    <wp:posOffset>873451</wp:posOffset>
                  </wp:positionV>
                  <wp:extent cx="426720" cy="42672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Pr>
                <w:rFonts w:cstheme="minorHAnsi"/>
                <w:noProof/>
                <w:sz w:val="20"/>
                <w:szCs w:val="20"/>
              </w:rPr>
              <w:drawing>
                <wp:anchor distT="0" distB="0" distL="114300" distR="114300" simplePos="0" relativeHeight="251777536" behindDoc="0" locked="0" layoutInCell="1" allowOverlap="1" wp14:anchorId="4EF19F33" wp14:editId="3B12FDF5">
                  <wp:simplePos x="0" y="0"/>
                  <wp:positionH relativeFrom="column">
                    <wp:posOffset>675005</wp:posOffset>
                  </wp:positionH>
                  <wp:positionV relativeFrom="paragraph">
                    <wp:posOffset>803720</wp:posOffset>
                  </wp:positionV>
                  <wp:extent cx="756285" cy="548640"/>
                  <wp:effectExtent l="0" t="0" r="5715" b="381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 cy="548640"/>
                          </a:xfrm>
                          <a:prstGeom prst="rect">
                            <a:avLst/>
                          </a:prstGeom>
                          <a:noFill/>
                        </pic:spPr>
                      </pic:pic>
                    </a:graphicData>
                  </a:graphic>
                </wp:anchor>
              </w:drawing>
            </w:r>
            <w:r w:rsidR="002D0D07" w:rsidRPr="00837AFF">
              <w:rPr>
                <w:rFonts w:cstheme="minorHAnsi"/>
                <w:sz w:val="20"/>
                <w:szCs w:val="20"/>
              </w:rPr>
              <w:t xml:space="preserve">Asynchrone, </w:t>
            </w:r>
            <w:r w:rsidR="002D0D07">
              <w:rPr>
                <w:rFonts w:cstheme="minorHAnsi"/>
                <w:sz w:val="20"/>
                <w:szCs w:val="20"/>
              </w:rPr>
              <w:t xml:space="preserve">travail </w:t>
            </w:r>
            <w:r w:rsidR="002D0D07" w:rsidRPr="00837AFF">
              <w:rPr>
                <w:rFonts w:cstheme="minorHAnsi"/>
                <w:sz w:val="20"/>
                <w:szCs w:val="20"/>
              </w:rPr>
              <w:t xml:space="preserve">en </w:t>
            </w:r>
            <w:r w:rsidR="002D0D07">
              <w:rPr>
                <w:rFonts w:cstheme="minorHAnsi"/>
                <w:sz w:val="20"/>
                <w:szCs w:val="20"/>
              </w:rPr>
              <w:t xml:space="preserve">autonomie ou en </w:t>
            </w:r>
            <w:r w:rsidR="002D0D07" w:rsidRPr="00837AFF">
              <w:rPr>
                <w:rFonts w:cstheme="minorHAnsi"/>
                <w:sz w:val="20"/>
                <w:szCs w:val="20"/>
              </w:rPr>
              <w:t>sous-groupes d’élèves</w:t>
            </w:r>
            <w:r w:rsidR="002D0D07">
              <w:rPr>
                <w:rFonts w:cstheme="minorHAnsi"/>
                <w:sz w:val="20"/>
                <w:szCs w:val="20"/>
              </w:rPr>
              <w:t>, feed-back ultérieur de l’enseignant</w:t>
            </w:r>
          </w:p>
        </w:tc>
      </w:tr>
      <w:tr w:rsidR="00622276" w:rsidRPr="002066CD" w14:paraId="5E51D220" w14:textId="77777777" w:rsidTr="00B13FC2">
        <w:trPr>
          <w:jc w:val="center"/>
        </w:trPr>
        <w:tc>
          <w:tcPr>
            <w:tcW w:w="1413" w:type="dxa"/>
          </w:tcPr>
          <w:p w14:paraId="7384EE6C" w14:textId="77777777" w:rsidR="00622276" w:rsidRDefault="00622276" w:rsidP="0080415D">
            <w:pPr>
              <w:spacing w:before="100" w:after="100"/>
              <w:rPr>
                <w:sz w:val="20"/>
                <w:szCs w:val="20"/>
              </w:rPr>
            </w:pPr>
            <w:r>
              <w:rPr>
                <w:sz w:val="20"/>
                <w:szCs w:val="20"/>
              </w:rPr>
              <w:t>Durée de travail élève</w:t>
            </w:r>
          </w:p>
        </w:tc>
        <w:tc>
          <w:tcPr>
            <w:tcW w:w="1985" w:type="dxa"/>
          </w:tcPr>
          <w:p w14:paraId="6B805BD8" w14:textId="1DD88FD7" w:rsidR="00622276" w:rsidRDefault="00622276" w:rsidP="0080415D">
            <w:pPr>
              <w:spacing w:before="100" w:after="100"/>
              <w:rPr>
                <w:sz w:val="20"/>
                <w:szCs w:val="20"/>
              </w:rPr>
            </w:pPr>
            <w:r>
              <w:rPr>
                <w:sz w:val="20"/>
                <w:szCs w:val="20"/>
              </w:rPr>
              <w:t>2 h</w:t>
            </w:r>
          </w:p>
        </w:tc>
        <w:tc>
          <w:tcPr>
            <w:tcW w:w="1985" w:type="dxa"/>
          </w:tcPr>
          <w:p w14:paraId="32E34A24" w14:textId="077D4302" w:rsidR="00622276" w:rsidRDefault="00622276" w:rsidP="0080415D">
            <w:pPr>
              <w:spacing w:before="100" w:after="100"/>
              <w:rPr>
                <w:sz w:val="20"/>
                <w:szCs w:val="20"/>
              </w:rPr>
            </w:pPr>
            <w:r>
              <w:rPr>
                <w:sz w:val="20"/>
                <w:szCs w:val="20"/>
              </w:rPr>
              <w:t>1 h</w:t>
            </w:r>
          </w:p>
        </w:tc>
        <w:tc>
          <w:tcPr>
            <w:tcW w:w="1985" w:type="dxa"/>
          </w:tcPr>
          <w:p w14:paraId="54A02496" w14:textId="18A03024" w:rsidR="00622276" w:rsidRDefault="00622276" w:rsidP="0080415D">
            <w:pPr>
              <w:spacing w:before="100" w:after="100"/>
              <w:rPr>
                <w:sz w:val="20"/>
                <w:szCs w:val="20"/>
              </w:rPr>
            </w:pPr>
            <w:r>
              <w:rPr>
                <w:sz w:val="20"/>
                <w:szCs w:val="20"/>
              </w:rPr>
              <w:t>2 h</w:t>
            </w:r>
          </w:p>
        </w:tc>
        <w:tc>
          <w:tcPr>
            <w:tcW w:w="1985" w:type="dxa"/>
          </w:tcPr>
          <w:p w14:paraId="15FF8A8C" w14:textId="6C5EBFE8" w:rsidR="00622276" w:rsidRDefault="00622276" w:rsidP="0080415D">
            <w:pPr>
              <w:spacing w:before="100" w:after="100"/>
              <w:rPr>
                <w:sz w:val="20"/>
                <w:szCs w:val="20"/>
              </w:rPr>
            </w:pPr>
            <w:r>
              <w:rPr>
                <w:sz w:val="20"/>
                <w:szCs w:val="20"/>
              </w:rPr>
              <w:t>1 h</w:t>
            </w:r>
          </w:p>
        </w:tc>
        <w:tc>
          <w:tcPr>
            <w:tcW w:w="1985" w:type="dxa"/>
          </w:tcPr>
          <w:p w14:paraId="1EA882B5" w14:textId="75D56138" w:rsidR="00622276" w:rsidRDefault="00622276" w:rsidP="0080415D">
            <w:pPr>
              <w:spacing w:before="100" w:after="100"/>
              <w:rPr>
                <w:sz w:val="20"/>
                <w:szCs w:val="20"/>
              </w:rPr>
            </w:pPr>
            <w:r>
              <w:rPr>
                <w:sz w:val="20"/>
                <w:szCs w:val="20"/>
              </w:rPr>
              <w:t>1 h</w:t>
            </w:r>
          </w:p>
        </w:tc>
      </w:tr>
    </w:tbl>
    <w:p w14:paraId="03F6F4A3" w14:textId="43B27A8F" w:rsidR="006953B1" w:rsidRDefault="006953B1" w:rsidP="006953B1"/>
    <w:p w14:paraId="3114A6E7" w14:textId="77777777" w:rsidR="00981046" w:rsidRDefault="00981046" w:rsidP="006953B1"/>
    <w:p w14:paraId="3413D0FB" w14:textId="5C9CDB90" w:rsidR="006953B1" w:rsidRPr="00BE6B04" w:rsidRDefault="006953B1" w:rsidP="006953B1">
      <w:pPr>
        <w:rPr>
          <w:sz w:val="24"/>
          <w:szCs w:val="24"/>
          <w:u w:val="single"/>
        </w:rPr>
      </w:pPr>
      <w:r w:rsidRPr="00BE6B04">
        <w:rPr>
          <w:sz w:val="24"/>
          <w:szCs w:val="24"/>
          <w:u w:val="single"/>
        </w:rPr>
        <w:lastRenderedPageBreak/>
        <w:t>Ressources :</w:t>
      </w:r>
    </w:p>
    <w:p w14:paraId="7744F6C3" w14:textId="079D9A66" w:rsidR="006953B1" w:rsidRDefault="006953B1" w:rsidP="006953B1">
      <w:pPr>
        <w:rPr>
          <w:b/>
          <w:bCs/>
        </w:rPr>
      </w:pPr>
      <w:r w:rsidRPr="00BE6B04">
        <w:rPr>
          <w:b/>
          <w:bCs/>
          <w:sz w:val="28"/>
          <w:szCs w:val="28"/>
        </w:rPr>
        <w:t xml:space="preserve">Cours en ligne : </w:t>
      </w:r>
      <w:hyperlink r:id="rId15" w:history="1">
        <w:r w:rsidR="00964F88" w:rsidRPr="00941EDD">
          <w:rPr>
            <w:rStyle w:val="Lienhypertexte"/>
          </w:rPr>
          <w:t>https://view.genial.ly/5eb526382fb48d0d930b70d6/learning-experience-didactic-unit-thermodynamique-pg-200508</w:t>
        </w:r>
      </w:hyperlink>
      <w:r w:rsidR="00964F88">
        <w:t xml:space="preserve"> </w:t>
      </w:r>
    </w:p>
    <w:p w14:paraId="6789EF7C" w14:textId="5751149B" w:rsidR="00434FB8" w:rsidRPr="00CC60C6" w:rsidRDefault="006953B1">
      <w:pPr>
        <w:rPr>
          <w:b/>
          <w:bCs/>
          <w:sz w:val="28"/>
          <w:szCs w:val="28"/>
        </w:rPr>
      </w:pPr>
      <w:r w:rsidRPr="00BE6B04">
        <w:rPr>
          <w:b/>
          <w:bCs/>
          <w:sz w:val="28"/>
          <w:szCs w:val="28"/>
        </w:rPr>
        <w:t>Exemple de déroulement complet, avec exemples de réponses attendues :</w:t>
      </w:r>
    </w:p>
    <w:tbl>
      <w:tblPr>
        <w:tblStyle w:val="Grilledutableau"/>
        <w:tblW w:w="15126" w:type="dxa"/>
        <w:tblLook w:val="04A0" w:firstRow="1" w:lastRow="0" w:firstColumn="1" w:lastColumn="0" w:noHBand="0" w:noVBand="1"/>
      </w:tblPr>
      <w:tblGrid>
        <w:gridCol w:w="1584"/>
        <w:gridCol w:w="7198"/>
        <w:gridCol w:w="2706"/>
        <w:gridCol w:w="3638"/>
      </w:tblGrid>
      <w:tr w:rsidR="00C30EE7" w:rsidRPr="0006556C" w14:paraId="07123F93" w14:textId="77777777" w:rsidTr="003643D3">
        <w:tc>
          <w:tcPr>
            <w:tcW w:w="1584" w:type="dxa"/>
          </w:tcPr>
          <w:p w14:paraId="685A3851" w14:textId="2190FEFE" w:rsidR="00041DA5" w:rsidRPr="0006556C" w:rsidRDefault="00041DA5" w:rsidP="00422EA6">
            <w:pPr>
              <w:spacing w:before="60" w:after="60"/>
              <w:rPr>
                <w:b/>
                <w:bCs/>
                <w:lang w:val="fr-BE" w:eastAsia="fr-BE"/>
              </w:rPr>
            </w:pPr>
            <w:r w:rsidRPr="0006556C">
              <w:rPr>
                <w:b/>
                <w:bCs/>
                <w:lang w:val="fr-BE" w:eastAsia="fr-BE"/>
              </w:rPr>
              <w:t>Etape</w:t>
            </w:r>
            <w:r w:rsidR="002C305C">
              <w:rPr>
                <w:b/>
                <w:bCs/>
                <w:lang w:val="fr-BE" w:eastAsia="fr-BE"/>
              </w:rPr>
              <w:t xml:space="preserve"> et type d’interactions à privilégier</w:t>
            </w:r>
          </w:p>
        </w:tc>
        <w:tc>
          <w:tcPr>
            <w:tcW w:w="7198" w:type="dxa"/>
          </w:tcPr>
          <w:p w14:paraId="682F7C4D" w14:textId="037EF346" w:rsidR="00041DA5" w:rsidRPr="0006556C" w:rsidRDefault="00041DA5" w:rsidP="00422EA6">
            <w:pPr>
              <w:spacing w:before="60" w:after="60"/>
              <w:rPr>
                <w:b/>
                <w:bCs/>
                <w:lang w:val="fr-BE" w:eastAsia="fr-BE"/>
              </w:rPr>
            </w:pPr>
            <w:r w:rsidRPr="0006556C">
              <w:rPr>
                <w:b/>
                <w:bCs/>
                <w:lang w:val="fr-BE" w:eastAsia="fr-BE"/>
              </w:rPr>
              <w:t>Documents</w:t>
            </w:r>
          </w:p>
        </w:tc>
        <w:tc>
          <w:tcPr>
            <w:tcW w:w="2706" w:type="dxa"/>
          </w:tcPr>
          <w:p w14:paraId="00C08000" w14:textId="373EC77E" w:rsidR="00041DA5" w:rsidRPr="0006556C" w:rsidRDefault="00041DA5" w:rsidP="00422EA6">
            <w:pPr>
              <w:spacing w:before="60" w:after="60"/>
              <w:rPr>
                <w:b/>
                <w:bCs/>
                <w:lang w:val="fr-BE" w:eastAsia="fr-BE"/>
              </w:rPr>
            </w:pPr>
            <w:r w:rsidRPr="0006556C">
              <w:rPr>
                <w:b/>
                <w:bCs/>
                <w:lang w:val="fr-BE" w:eastAsia="fr-BE"/>
              </w:rPr>
              <w:t>Questions</w:t>
            </w:r>
            <w:r w:rsidR="004274B3">
              <w:rPr>
                <w:b/>
                <w:bCs/>
                <w:lang w:val="fr-BE" w:eastAsia="fr-BE"/>
              </w:rPr>
              <w:t xml:space="preserve"> et problèmes</w:t>
            </w:r>
          </w:p>
        </w:tc>
        <w:tc>
          <w:tcPr>
            <w:tcW w:w="3638" w:type="dxa"/>
          </w:tcPr>
          <w:p w14:paraId="73FB344C" w14:textId="1BB1F77F" w:rsidR="00041DA5" w:rsidRPr="0006556C" w:rsidRDefault="0006556C" w:rsidP="00422EA6">
            <w:pPr>
              <w:spacing w:before="60" w:after="60"/>
              <w:rPr>
                <w:b/>
                <w:bCs/>
                <w:lang w:val="fr-BE" w:eastAsia="fr-BE"/>
              </w:rPr>
            </w:pPr>
            <w:r w:rsidRPr="0006556C">
              <w:rPr>
                <w:b/>
                <w:bCs/>
                <w:lang w:val="fr-BE" w:eastAsia="fr-BE"/>
              </w:rPr>
              <w:t>Exemples de réponses</w:t>
            </w:r>
            <w:r w:rsidR="002C2343">
              <w:rPr>
                <w:b/>
                <w:bCs/>
                <w:lang w:val="fr-BE" w:eastAsia="fr-BE"/>
              </w:rPr>
              <w:t xml:space="preserve"> et correctifs des problèmes</w:t>
            </w:r>
          </w:p>
        </w:tc>
      </w:tr>
      <w:tr w:rsidR="00141A87" w:rsidRPr="0006556C" w14:paraId="64FAE543" w14:textId="77777777" w:rsidTr="00434FB8">
        <w:tc>
          <w:tcPr>
            <w:tcW w:w="15126" w:type="dxa"/>
            <w:gridSpan w:val="4"/>
          </w:tcPr>
          <w:p w14:paraId="634B90B2" w14:textId="0B784BF0" w:rsidR="00833EE0" w:rsidRPr="00997D97" w:rsidRDefault="00A01DA9" w:rsidP="00997D97">
            <w:pPr>
              <w:pStyle w:val="Paragraphedeliste"/>
              <w:numPr>
                <w:ilvl w:val="0"/>
                <w:numId w:val="26"/>
              </w:numPr>
              <w:spacing w:before="60" w:after="60"/>
              <w:rPr>
                <w:b/>
                <w:bCs/>
                <w:lang w:val="fr-BE" w:eastAsia="fr-BE"/>
              </w:rPr>
            </w:pPr>
            <w:r w:rsidRPr="00997D97">
              <w:rPr>
                <w:rFonts w:asciiTheme="majorHAnsi" w:eastAsiaTheme="majorEastAsia" w:hAnsiTheme="majorHAnsi" w:cstheme="majorBidi"/>
                <w:b/>
                <w:bCs/>
                <w:noProof/>
                <w:color w:val="4472C4" w:themeColor="accent1"/>
                <w:sz w:val="26"/>
                <w:szCs w:val="26"/>
                <w:lang w:val="fr-BE" w:eastAsia="fr-BE"/>
              </w:rPr>
              <w:t>Premier principe de la thermodynamique</w:t>
            </w:r>
          </w:p>
        </w:tc>
      </w:tr>
      <w:tr w:rsidR="00C30EE7" w14:paraId="28DEABF5" w14:textId="77777777" w:rsidTr="003643D3">
        <w:tc>
          <w:tcPr>
            <w:tcW w:w="1584" w:type="dxa"/>
            <w:vMerge w:val="restart"/>
          </w:tcPr>
          <w:p w14:paraId="20E65446" w14:textId="4F9246C1" w:rsidR="00AF7177" w:rsidRDefault="00AF7177" w:rsidP="00E03B12">
            <w:pPr>
              <w:spacing w:before="60" w:after="60"/>
              <w:rPr>
                <w:rFonts w:ascii="Arial" w:hAnsi="Arial" w:cs="Arial"/>
                <w:sz w:val="20"/>
                <w:szCs w:val="20"/>
                <w:lang w:val="fr-BE" w:eastAsia="fr-BE"/>
              </w:rPr>
            </w:pPr>
            <w:r w:rsidRPr="00996B8C">
              <w:rPr>
                <w:rFonts w:ascii="Arial" w:hAnsi="Arial" w:cs="Arial"/>
                <w:sz w:val="20"/>
                <w:szCs w:val="20"/>
                <w:lang w:val="fr-BE" w:eastAsia="fr-BE"/>
              </w:rPr>
              <w:t>Mise en situation</w:t>
            </w:r>
          </w:p>
          <w:p w14:paraId="3F3BC8B0" w14:textId="24760262" w:rsidR="00AF7177" w:rsidRDefault="00112CB3" w:rsidP="00E03B12">
            <w:pPr>
              <w:spacing w:before="60" w:after="60"/>
              <w:rPr>
                <w:rFonts w:ascii="Arial" w:hAnsi="Arial" w:cs="Arial"/>
                <w:sz w:val="20"/>
                <w:szCs w:val="20"/>
                <w:lang w:val="fr-BE" w:eastAsia="fr-BE"/>
              </w:rPr>
            </w:pPr>
            <w:r>
              <w:rPr>
                <w:noProof/>
                <w:lang w:eastAsia="fr-FR"/>
              </w:rPr>
              <mc:AlternateContent>
                <mc:Choice Requires="wpg">
                  <w:drawing>
                    <wp:anchor distT="0" distB="0" distL="114300" distR="114300" simplePos="0" relativeHeight="251680256" behindDoc="0" locked="0" layoutInCell="1" allowOverlap="1" wp14:anchorId="000610B5" wp14:editId="42BA598A">
                      <wp:simplePos x="0" y="0"/>
                      <wp:positionH relativeFrom="column">
                        <wp:posOffset>62927</wp:posOffset>
                      </wp:positionH>
                      <wp:positionV relativeFrom="paragraph">
                        <wp:posOffset>71341</wp:posOffset>
                      </wp:positionV>
                      <wp:extent cx="763460" cy="433070"/>
                      <wp:effectExtent l="0" t="38100" r="36830" b="100330"/>
                      <wp:wrapNone/>
                      <wp:docPr id="13" name="Groupe 13"/>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25" name="Groupe 25"/>
                              <wpg:cNvGrpSpPr/>
                              <wpg:grpSpPr>
                                <a:xfrm>
                                  <a:off x="428625" y="23812"/>
                                  <a:ext cx="334835" cy="255809"/>
                                  <a:chOff x="0" y="0"/>
                                  <a:chExt cx="334835" cy="255809"/>
                                </a:xfrm>
                              </wpg:grpSpPr>
                              <wpg:grpSp>
                                <wpg:cNvPr id="50" name="Groupe 50"/>
                                <wpg:cNvGrpSpPr/>
                                <wpg:grpSpPr>
                                  <a:xfrm>
                                    <a:off x="201729" y="0"/>
                                    <a:ext cx="133106" cy="255809"/>
                                    <a:chOff x="0" y="0"/>
                                    <a:chExt cx="171450" cy="313808"/>
                                  </a:xfrm>
                                </wpg:grpSpPr>
                                <wps:wsp>
                                  <wps:cNvPr id="54" name="Organigramme : Extraire 54"/>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6" name="Arc 896"/>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Arc 897"/>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4" name="Groupe 904"/>
                              <wpg:cNvGrpSpPr/>
                              <wpg:grpSpPr>
                                <a:xfrm>
                                  <a:off x="0" y="0"/>
                                  <a:ext cx="594995" cy="433070"/>
                                  <a:chOff x="0" y="0"/>
                                  <a:chExt cx="594995" cy="433070"/>
                                </a:xfrm>
                              </wpg:grpSpPr>
                              <wpg:grpSp>
                                <wpg:cNvPr id="905" name="Groupe 905"/>
                                <wpg:cNvGrpSpPr/>
                                <wpg:grpSpPr>
                                  <a:xfrm rot="5400000">
                                    <a:off x="81121" y="152082"/>
                                    <a:ext cx="433070" cy="128905"/>
                                    <a:chOff x="0" y="0"/>
                                    <a:chExt cx="433425" cy="129061"/>
                                  </a:xfrm>
                                </wpg:grpSpPr>
                                <wps:wsp>
                                  <wps:cNvPr id="906" name="Corde 90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Ellipse 90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8" name="Groupe 908"/>
                                <wpg:cNvGrpSpPr/>
                                <wpg:grpSpPr>
                                  <a:xfrm rot="13238414">
                                    <a:off x="161925" y="295116"/>
                                    <a:ext cx="433070" cy="128905"/>
                                    <a:chOff x="0" y="0"/>
                                    <a:chExt cx="433425" cy="129061"/>
                                  </a:xfrm>
                                </wpg:grpSpPr>
                                <wps:wsp>
                                  <wps:cNvPr id="909" name="Corde 909"/>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Ellipse 910"/>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1" name="Groupe 911"/>
                                <wpg:cNvGrpSpPr/>
                                <wpg:grpSpPr>
                                  <a:xfrm rot="19513974">
                                    <a:off x="0" y="290354"/>
                                    <a:ext cx="433070" cy="128905"/>
                                    <a:chOff x="0" y="0"/>
                                    <a:chExt cx="433425" cy="129061"/>
                                  </a:xfrm>
                                </wpg:grpSpPr>
                                <wps:wsp>
                                  <wps:cNvPr id="912" name="Corde 912"/>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Ellipse 913"/>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23D2B080" id="Groupe 13" o:spid="_x0000_s1026" style="position:absolute;margin-left:4.95pt;margin-top:5.6pt;width:60.1pt;height:34.1pt;z-index:251680256;mso-height-relative:margin"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">
                      <v:group id="Groupe 25"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50"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Organigramme : Extraire 54"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" fillcolor="#aa8000 [2151]" strokecolor="#bf8f00 [2407]" strokeweight="1pt">
                            <v:fill color2="#ffd966 [1943]" rotate="t" colors="0 #ab8100;31457f #ffc208;1 #ffd966" focus="100%" type="gradient">
                              <o:fill v:ext="view" type="gradientUnscaled"/>
                            </v:fill>
                          </v:shape>
                          <v:oval id="Ellipse 55"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" fillcolor="#bf8f00 [2407]" strokecolor="#823b0b [1605]" strokeweight="1pt">
                            <v:stroke joinstyle="miter"/>
                          </v:oval>
                        </v:group>
                        <v:shape id="Arc 896"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897"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904"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group id="Groupe 905"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">
                          <v:shape id="Corde 906"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07"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" fillcolor="#4472c4 [3204]" strokecolor="#1f3763 [1604]" strokeweight="1pt">
                            <v:stroke joinstyle="miter"/>
                          </v:oval>
                        </v:group>
                        <v:group id="Groupe 908"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">
                          <v:shape id="Corde 909"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10"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" fillcolor="#4472c4 [3204]" strokecolor="#1f3763 [1604]" strokeweight="1pt">
                            <v:stroke joinstyle="miter"/>
                          </v:oval>
                        </v:group>
                        <v:group id="Groupe 911"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">
                          <v:shape id="Corde 912"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13"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" fillcolor="#4472c4 [3204]" strokecolor="#1f3763 [1604]" strokeweight="1pt">
                            <v:stroke joinstyle="miter"/>
                          </v:oval>
                        </v:group>
                      </v:group>
                    </v:group>
                  </w:pict>
                </mc:Fallback>
              </mc:AlternateContent>
            </w:r>
          </w:p>
          <w:p w14:paraId="738ED7CF" w14:textId="358E0581" w:rsidR="00AF7177" w:rsidRPr="00996B8C" w:rsidRDefault="00AF7177" w:rsidP="00E03B12">
            <w:pPr>
              <w:spacing w:before="60" w:after="60"/>
              <w:rPr>
                <w:rFonts w:ascii="Arial" w:hAnsi="Arial" w:cs="Arial"/>
                <w:sz w:val="20"/>
                <w:szCs w:val="20"/>
                <w:lang w:val="fr-BE" w:eastAsia="fr-BE"/>
              </w:rPr>
            </w:pPr>
          </w:p>
        </w:tc>
        <w:tc>
          <w:tcPr>
            <w:tcW w:w="7198" w:type="dxa"/>
            <w:vMerge w:val="restart"/>
          </w:tcPr>
          <w:p w14:paraId="49FA122A" w14:textId="05129911" w:rsidR="00AF7177" w:rsidRPr="00996B8C" w:rsidRDefault="00AF7177" w:rsidP="00E03B12">
            <w:pPr>
              <w:spacing w:before="60" w:after="60"/>
              <w:rPr>
                <w:rFonts w:ascii="Arial" w:hAnsi="Arial" w:cs="Arial"/>
                <w:sz w:val="20"/>
                <w:szCs w:val="20"/>
                <w:lang w:val="fr-BE" w:eastAsia="fr-BE"/>
              </w:rPr>
            </w:pPr>
          </w:p>
        </w:tc>
        <w:tc>
          <w:tcPr>
            <w:tcW w:w="2706" w:type="dxa"/>
            <w:tcBorders>
              <w:bottom w:val="dotted" w:sz="4" w:space="0" w:color="auto"/>
            </w:tcBorders>
          </w:tcPr>
          <w:p w14:paraId="1997B9BD" w14:textId="454F7D5A" w:rsidR="00AF7177" w:rsidRPr="00E1204A" w:rsidRDefault="00AF7177" w:rsidP="00E1204A">
            <w:pPr>
              <w:pStyle w:val="Paragraphedeliste"/>
              <w:numPr>
                <w:ilvl w:val="0"/>
                <w:numId w:val="24"/>
              </w:numPr>
              <w:spacing w:before="60" w:after="60"/>
              <w:rPr>
                <w:rFonts w:ascii="Arial" w:hAnsi="Arial" w:cs="Arial"/>
                <w:sz w:val="20"/>
                <w:szCs w:val="20"/>
              </w:rPr>
            </w:pPr>
            <w:r w:rsidRPr="00E1204A">
              <w:rPr>
                <w:rFonts w:ascii="Arial" w:hAnsi="Arial" w:cs="Arial"/>
                <w:sz w:val="20"/>
                <w:szCs w:val="20"/>
              </w:rPr>
              <w:t>Est-il aussi facile de transformer de l’énergie thermique en énergie mécanique que faire la transformation</w:t>
            </w:r>
            <w:r w:rsidR="00861AA8">
              <w:rPr>
                <w:rFonts w:ascii="Arial" w:hAnsi="Arial" w:cs="Arial"/>
                <w:sz w:val="20"/>
                <w:szCs w:val="20"/>
              </w:rPr>
              <w:t xml:space="preserve"> </w:t>
            </w:r>
            <w:r w:rsidRPr="00E1204A">
              <w:rPr>
                <w:rFonts w:ascii="Arial" w:hAnsi="Arial" w:cs="Arial"/>
                <w:sz w:val="20"/>
                <w:szCs w:val="20"/>
              </w:rPr>
              <w:t>inverse ?</w:t>
            </w:r>
          </w:p>
        </w:tc>
        <w:tc>
          <w:tcPr>
            <w:tcW w:w="3638" w:type="dxa"/>
            <w:tcBorders>
              <w:bottom w:val="dotted" w:sz="4" w:space="0" w:color="auto"/>
            </w:tcBorders>
          </w:tcPr>
          <w:p w14:paraId="6CBD5163" w14:textId="77777777" w:rsidR="00AF7177" w:rsidRPr="00996B8C" w:rsidRDefault="00AF7177" w:rsidP="00E03B12">
            <w:pPr>
              <w:spacing w:before="60" w:after="60"/>
              <w:rPr>
                <w:rFonts w:ascii="Arial" w:hAnsi="Arial" w:cs="Arial"/>
                <w:sz w:val="20"/>
                <w:szCs w:val="20"/>
                <w:lang w:val="fr-BE" w:eastAsia="fr-BE"/>
              </w:rPr>
            </w:pPr>
            <w:r w:rsidRPr="00996B8C">
              <w:rPr>
                <w:rFonts w:ascii="Arial" w:hAnsi="Arial" w:cs="Arial"/>
                <w:sz w:val="20"/>
                <w:szCs w:val="20"/>
                <w:lang w:val="fr-BE" w:eastAsia="fr-BE"/>
              </w:rPr>
              <w:t xml:space="preserve">Non, il est plus facile de transformer </w:t>
            </w:r>
            <w:r>
              <w:rPr>
                <w:rFonts w:ascii="Arial" w:hAnsi="Arial" w:cs="Arial"/>
                <w:sz w:val="20"/>
                <w:szCs w:val="20"/>
                <w:lang w:val="fr-BE" w:eastAsia="fr-BE"/>
              </w:rPr>
              <w:t>de l’énergie mécanique en énergie thermique que de l’énergie thermique en énergie mécanique</w:t>
            </w:r>
            <w:r w:rsidRPr="00996B8C">
              <w:rPr>
                <w:rFonts w:ascii="Arial" w:hAnsi="Arial" w:cs="Arial"/>
                <w:sz w:val="20"/>
                <w:szCs w:val="20"/>
                <w:lang w:val="fr-BE" w:eastAsia="fr-BE"/>
              </w:rPr>
              <w:t>.</w:t>
            </w:r>
          </w:p>
          <w:p w14:paraId="35E838FA" w14:textId="77777777" w:rsidR="00AF7177" w:rsidRPr="00996B8C" w:rsidRDefault="00AF7177" w:rsidP="00E03B12">
            <w:pPr>
              <w:spacing w:before="60" w:after="60"/>
              <w:rPr>
                <w:rFonts w:ascii="Arial" w:hAnsi="Arial" w:cs="Arial"/>
                <w:sz w:val="20"/>
                <w:szCs w:val="20"/>
                <w:lang w:val="fr-BE" w:eastAsia="fr-BE"/>
              </w:rPr>
            </w:pPr>
          </w:p>
        </w:tc>
      </w:tr>
      <w:tr w:rsidR="00C30EE7" w14:paraId="283538BF" w14:textId="77777777" w:rsidTr="003643D3">
        <w:tc>
          <w:tcPr>
            <w:tcW w:w="1584" w:type="dxa"/>
            <w:vMerge/>
          </w:tcPr>
          <w:p w14:paraId="0177A761" w14:textId="77777777" w:rsidR="00AF7177" w:rsidRPr="00996B8C" w:rsidRDefault="00AF7177" w:rsidP="00E03B12">
            <w:pPr>
              <w:spacing w:before="60" w:after="60"/>
              <w:rPr>
                <w:rFonts w:ascii="Arial" w:hAnsi="Arial" w:cs="Arial"/>
                <w:sz w:val="20"/>
                <w:szCs w:val="20"/>
                <w:lang w:val="fr-BE" w:eastAsia="fr-BE"/>
              </w:rPr>
            </w:pPr>
          </w:p>
        </w:tc>
        <w:tc>
          <w:tcPr>
            <w:tcW w:w="7198" w:type="dxa"/>
            <w:vMerge/>
          </w:tcPr>
          <w:p w14:paraId="665CF1C1" w14:textId="77777777" w:rsidR="00AF7177" w:rsidRPr="00996B8C" w:rsidRDefault="00AF7177" w:rsidP="00E03B12">
            <w:pPr>
              <w:spacing w:before="60" w:after="60"/>
              <w:rPr>
                <w:rFonts w:ascii="Arial" w:hAnsi="Arial" w:cs="Arial"/>
                <w:sz w:val="20"/>
                <w:szCs w:val="20"/>
                <w:lang w:val="fr-BE" w:eastAsia="fr-BE"/>
              </w:rPr>
            </w:pPr>
          </w:p>
        </w:tc>
        <w:tc>
          <w:tcPr>
            <w:tcW w:w="2706" w:type="dxa"/>
            <w:tcBorders>
              <w:top w:val="dotted" w:sz="4" w:space="0" w:color="auto"/>
              <w:bottom w:val="single" w:sz="4" w:space="0" w:color="auto"/>
            </w:tcBorders>
          </w:tcPr>
          <w:p w14:paraId="16B357D4" w14:textId="50D29EEC" w:rsidR="00AF7177" w:rsidRPr="006D01BC" w:rsidRDefault="00AF7177"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Quelles hypothèses pourrais-tu proposer pour expliquer cela ?</w:t>
            </w:r>
          </w:p>
        </w:tc>
        <w:tc>
          <w:tcPr>
            <w:tcW w:w="3638" w:type="dxa"/>
            <w:tcBorders>
              <w:top w:val="dotted" w:sz="4" w:space="0" w:color="auto"/>
              <w:bottom w:val="single" w:sz="4" w:space="0" w:color="auto"/>
            </w:tcBorders>
          </w:tcPr>
          <w:p w14:paraId="793D0F5E" w14:textId="77777777" w:rsidR="00AF7177" w:rsidRPr="00996B8C" w:rsidRDefault="00AF7177" w:rsidP="00E03B12">
            <w:pPr>
              <w:spacing w:before="60" w:after="60"/>
              <w:rPr>
                <w:rFonts w:ascii="Arial" w:hAnsi="Arial" w:cs="Arial"/>
                <w:sz w:val="20"/>
                <w:szCs w:val="20"/>
                <w:lang w:val="fr-BE" w:eastAsia="fr-BE"/>
              </w:rPr>
            </w:pPr>
            <w:r w:rsidRPr="00996B8C">
              <w:rPr>
                <w:rFonts w:ascii="Arial" w:hAnsi="Arial" w:cs="Arial"/>
                <w:sz w:val="20"/>
                <w:szCs w:val="20"/>
                <w:lang w:val="fr-BE" w:eastAsia="fr-BE"/>
              </w:rPr>
              <w:t>Quelques hypothèses possibles :</w:t>
            </w:r>
          </w:p>
          <w:p w14:paraId="3683818F" w14:textId="77777777" w:rsidR="00AF7177" w:rsidRPr="00996B8C" w:rsidRDefault="00AF7177" w:rsidP="00E03B12">
            <w:pPr>
              <w:pStyle w:val="Paragraphedeliste"/>
              <w:numPr>
                <w:ilvl w:val="0"/>
                <w:numId w:val="8"/>
              </w:numPr>
              <w:spacing w:before="60" w:after="60"/>
              <w:rPr>
                <w:rFonts w:ascii="Arial" w:hAnsi="Arial" w:cs="Arial"/>
                <w:sz w:val="20"/>
                <w:szCs w:val="20"/>
                <w:lang w:val="fr-BE" w:eastAsia="fr-BE"/>
              </w:rPr>
            </w:pPr>
            <w:r>
              <w:rPr>
                <w:rFonts w:ascii="Arial" w:hAnsi="Arial" w:cs="Arial"/>
                <w:sz w:val="20"/>
                <w:szCs w:val="20"/>
                <w:lang w:val="fr-BE" w:eastAsia="fr-BE"/>
              </w:rPr>
              <w:t>L’énergie thermique</w:t>
            </w:r>
            <w:r w:rsidRPr="00996B8C">
              <w:rPr>
                <w:rFonts w:ascii="Arial" w:hAnsi="Arial" w:cs="Arial"/>
                <w:sz w:val="20"/>
                <w:szCs w:val="20"/>
                <w:lang w:val="fr-BE" w:eastAsia="fr-BE"/>
              </w:rPr>
              <w:t xml:space="preserve"> est une énergie de qualité inférieure.</w:t>
            </w:r>
          </w:p>
          <w:p w14:paraId="6E0E20E4" w14:textId="77777777" w:rsidR="00AF7177" w:rsidRPr="00996B8C" w:rsidRDefault="00AF7177" w:rsidP="00E03B12">
            <w:pPr>
              <w:pStyle w:val="Paragraphedeliste"/>
              <w:numPr>
                <w:ilvl w:val="0"/>
                <w:numId w:val="8"/>
              </w:numPr>
              <w:spacing w:before="60" w:after="60"/>
              <w:rPr>
                <w:rFonts w:ascii="Arial" w:hAnsi="Arial" w:cs="Arial"/>
                <w:sz w:val="20"/>
                <w:szCs w:val="20"/>
                <w:lang w:val="fr-BE" w:eastAsia="fr-BE"/>
              </w:rPr>
            </w:pPr>
            <w:r>
              <w:rPr>
                <w:rFonts w:ascii="Arial" w:hAnsi="Arial" w:cs="Arial"/>
                <w:sz w:val="20"/>
                <w:szCs w:val="20"/>
                <w:lang w:val="fr-BE" w:eastAsia="fr-BE"/>
              </w:rPr>
              <w:t>L’énergie thermique</w:t>
            </w:r>
            <w:r w:rsidRPr="00996B8C">
              <w:rPr>
                <w:rFonts w:ascii="Arial" w:hAnsi="Arial" w:cs="Arial"/>
                <w:sz w:val="20"/>
                <w:szCs w:val="20"/>
                <w:lang w:val="fr-BE" w:eastAsia="fr-BE"/>
              </w:rPr>
              <w:t xml:space="preserve"> est difficile à contenir, se disperse dans l’environnement.</w:t>
            </w:r>
          </w:p>
          <w:p w14:paraId="2F10B1C8" w14:textId="77777777" w:rsidR="00AF7177" w:rsidRDefault="00AF7177" w:rsidP="00E03B12">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Il faut une machine.</w:t>
            </w:r>
          </w:p>
          <w:p w14:paraId="2E810F50" w14:textId="77777777" w:rsidR="00AF7177" w:rsidRPr="00DA0C8B" w:rsidRDefault="00AF7177" w:rsidP="00E03B12">
            <w:pPr>
              <w:pStyle w:val="Paragraphedeliste"/>
              <w:numPr>
                <w:ilvl w:val="0"/>
                <w:numId w:val="8"/>
              </w:numPr>
              <w:spacing w:before="60" w:after="60"/>
              <w:rPr>
                <w:rFonts w:ascii="Arial" w:hAnsi="Arial" w:cs="Arial"/>
                <w:sz w:val="20"/>
                <w:szCs w:val="20"/>
                <w:lang w:val="fr-BE" w:eastAsia="fr-BE"/>
              </w:rPr>
            </w:pPr>
            <w:r w:rsidRPr="00DA0C8B">
              <w:rPr>
                <w:rFonts w:ascii="Arial" w:hAnsi="Arial" w:cs="Arial"/>
                <w:sz w:val="20"/>
                <w:szCs w:val="20"/>
                <w:lang w:val="fr-BE" w:eastAsia="fr-BE"/>
              </w:rPr>
              <w:t>L’énergie thermique se transforme en autre chose…</w:t>
            </w:r>
          </w:p>
        </w:tc>
      </w:tr>
      <w:tr w:rsidR="00C30EE7" w:rsidRPr="0006556C" w14:paraId="3C590EE6" w14:textId="77777777" w:rsidTr="003643D3">
        <w:tc>
          <w:tcPr>
            <w:tcW w:w="1584" w:type="dxa"/>
          </w:tcPr>
          <w:p w14:paraId="47379684" w14:textId="359A480B" w:rsidR="00833EE0" w:rsidRPr="00DD0F83" w:rsidRDefault="00CA0D89" w:rsidP="00422EA6">
            <w:pPr>
              <w:spacing w:before="60" w:after="60"/>
              <w:rPr>
                <w:rFonts w:ascii="Arial" w:eastAsiaTheme="majorEastAsia" w:hAnsi="Arial" w:cs="Arial"/>
                <w:sz w:val="20"/>
                <w:szCs w:val="20"/>
                <w:lang w:eastAsia="fr-FR"/>
              </w:rPr>
            </w:pPr>
            <w:r>
              <w:rPr>
                <w:noProof/>
                <w:lang w:eastAsia="fr-FR"/>
              </w:rPr>
              <mc:AlternateContent>
                <mc:Choice Requires="wpg">
                  <w:drawing>
                    <wp:anchor distT="0" distB="0" distL="114300" distR="114300" simplePos="0" relativeHeight="251699712" behindDoc="0" locked="0" layoutInCell="1" allowOverlap="1" wp14:anchorId="7ACAA18A" wp14:editId="67CF67D2">
                      <wp:simplePos x="0" y="0"/>
                      <wp:positionH relativeFrom="column">
                        <wp:posOffset>62779</wp:posOffset>
                      </wp:positionH>
                      <wp:positionV relativeFrom="paragraph">
                        <wp:posOffset>626745</wp:posOffset>
                      </wp:positionV>
                      <wp:extent cx="763460" cy="433070"/>
                      <wp:effectExtent l="0" t="38100" r="36830" b="100330"/>
                      <wp:wrapNone/>
                      <wp:docPr id="157" name="Groupe 157"/>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158" name="Groupe 158"/>
                              <wpg:cNvGrpSpPr/>
                              <wpg:grpSpPr>
                                <a:xfrm>
                                  <a:off x="428625" y="23812"/>
                                  <a:ext cx="334835" cy="255809"/>
                                  <a:chOff x="0" y="0"/>
                                  <a:chExt cx="334835" cy="255809"/>
                                </a:xfrm>
                              </wpg:grpSpPr>
                              <wpg:grpSp>
                                <wpg:cNvPr id="159" name="Groupe 159"/>
                                <wpg:cNvGrpSpPr/>
                                <wpg:grpSpPr>
                                  <a:xfrm>
                                    <a:off x="201729" y="0"/>
                                    <a:ext cx="133106" cy="255809"/>
                                    <a:chOff x="0" y="0"/>
                                    <a:chExt cx="171450" cy="313808"/>
                                  </a:xfrm>
                                </wpg:grpSpPr>
                                <wps:wsp>
                                  <wps:cNvPr id="160" name="Organigramme : Extraire 160"/>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Ellipse 161"/>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Arc 162"/>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Arc 163"/>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 name="Groupe 164"/>
                              <wpg:cNvGrpSpPr/>
                              <wpg:grpSpPr>
                                <a:xfrm>
                                  <a:off x="0" y="0"/>
                                  <a:ext cx="594995" cy="433070"/>
                                  <a:chOff x="0" y="0"/>
                                  <a:chExt cx="594995" cy="433070"/>
                                </a:xfrm>
                              </wpg:grpSpPr>
                              <wpg:grpSp>
                                <wpg:cNvPr id="165" name="Groupe 165"/>
                                <wpg:cNvGrpSpPr/>
                                <wpg:grpSpPr>
                                  <a:xfrm rot="5400000">
                                    <a:off x="81121" y="152082"/>
                                    <a:ext cx="433070" cy="128905"/>
                                    <a:chOff x="0" y="0"/>
                                    <a:chExt cx="433425" cy="129061"/>
                                  </a:xfrm>
                                </wpg:grpSpPr>
                                <wps:wsp>
                                  <wps:cNvPr id="166" name="Corde 16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Ellipse 16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oupe 168"/>
                                <wpg:cNvGrpSpPr/>
                                <wpg:grpSpPr>
                                  <a:xfrm rot="13238414">
                                    <a:off x="161925" y="295116"/>
                                    <a:ext cx="433070" cy="128905"/>
                                    <a:chOff x="0" y="0"/>
                                    <a:chExt cx="433425" cy="129061"/>
                                  </a:xfrm>
                                </wpg:grpSpPr>
                                <wps:wsp>
                                  <wps:cNvPr id="169" name="Corde 169"/>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lipse 170"/>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Groupe 171"/>
                                <wpg:cNvGrpSpPr/>
                                <wpg:grpSpPr>
                                  <a:xfrm rot="19513974">
                                    <a:off x="0" y="290354"/>
                                    <a:ext cx="433070" cy="128905"/>
                                    <a:chOff x="0" y="0"/>
                                    <a:chExt cx="433425" cy="129061"/>
                                  </a:xfrm>
                                </wpg:grpSpPr>
                                <wps:wsp>
                                  <wps:cNvPr id="172" name="Corde 172"/>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Ellipse 173"/>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F399C38" id="Groupe 157" o:spid="_x0000_s1026" style="position:absolute;margin-left:4.95pt;margin-top:49.35pt;width:60.1pt;height:34.1pt;z-index:251699712"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">
                      <v:group id="Groupe 158"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e 159"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Organigramme : Extraire 160"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" fillcolor="#aa8000 [2151]" strokecolor="#bf8f00 [2407]" strokeweight="1pt">
                            <v:fill color2="#ffd966 [1943]" rotate="t" colors="0 #ab8100;31457f #ffc208;1 #ffd966" focus="100%" type="gradient">
                              <o:fill v:ext="view" type="gradientUnscaled"/>
                            </v:fill>
                          </v:shape>
                          <v:oval id="Ellipse 161"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" fillcolor="#bf8f00 [2407]" strokecolor="#823b0b [1605]" strokeweight="1pt">
                            <v:stroke joinstyle="miter"/>
                          </v:oval>
                        </v:group>
                        <v:shape id="Arc 162"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163"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164"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e 165"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">
                          <v:shape id="Corde 166"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67"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" fillcolor="#4472c4 [3204]" strokecolor="#1f3763 [1604]" strokeweight="1pt">
                            <v:stroke joinstyle="miter"/>
                          </v:oval>
                        </v:group>
                        <v:group id="Groupe 168"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">
                          <v:shape id="Corde 169"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70"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" fillcolor="#4472c4 [3204]" strokecolor="#1f3763 [1604]" strokeweight="1pt">
                            <v:stroke joinstyle="miter"/>
                          </v:oval>
                        </v:group>
                        <v:group id="Groupe 171"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">
                          <v:shape id="Corde 172"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73"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" fillcolor="#4472c4 [3204]" strokecolor="#1f3763 [1604]" strokeweight="1pt">
                            <v:stroke joinstyle="miter"/>
                          </v:oval>
                        </v:group>
                      </v:group>
                    </v:group>
                  </w:pict>
                </mc:Fallback>
              </mc:AlternateContent>
            </w:r>
            <w:r w:rsidR="00F07B5C">
              <w:rPr>
                <w:rFonts w:ascii="Arial" w:eastAsiaTheme="majorEastAsia" w:hAnsi="Arial" w:cs="Arial"/>
                <w:sz w:val="20"/>
                <w:szCs w:val="20"/>
                <w:lang w:eastAsia="fr-FR"/>
              </w:rPr>
              <w:t>Principe de conservation de l’énergie</w:t>
            </w:r>
          </w:p>
        </w:tc>
        <w:tc>
          <w:tcPr>
            <w:tcW w:w="7198" w:type="dxa"/>
          </w:tcPr>
          <w:p w14:paraId="1BCDEFC8" w14:textId="259CE16F" w:rsidR="00683ADE" w:rsidRDefault="0057224F" w:rsidP="00E75397">
            <w:pPr>
              <w:pStyle w:val="NormalWeb"/>
              <w:spacing w:before="60" w:beforeAutospacing="0" w:after="60" w:afterAutospacing="0"/>
              <w:contextualSpacing/>
              <w:jc w:val="both"/>
              <w:rPr>
                <w:rFonts w:ascii="Arial" w:eastAsiaTheme="majorEastAsia" w:hAnsi="Arial" w:cs="Arial"/>
                <w:sz w:val="20"/>
                <w:szCs w:val="20"/>
                <w:lang w:val="fr-FR" w:eastAsia="fr-FR"/>
              </w:rPr>
            </w:pPr>
            <w:r>
              <w:rPr>
                <w:rFonts w:ascii="Arial" w:eastAsiaTheme="majorEastAsia" w:hAnsi="Arial" w:cs="Arial"/>
                <w:sz w:val="20"/>
                <w:szCs w:val="20"/>
                <w:lang w:val="fr-FR" w:eastAsia="fr-FR"/>
              </w:rPr>
              <w:t>La notion d’énergie a été abordée à de nombreuses reprises au cours du secondaire, en particulier au 1</w:t>
            </w:r>
            <w:r w:rsidRPr="0057224F">
              <w:rPr>
                <w:rFonts w:ascii="Arial" w:eastAsiaTheme="majorEastAsia" w:hAnsi="Arial" w:cs="Arial"/>
                <w:sz w:val="20"/>
                <w:szCs w:val="20"/>
                <w:vertAlign w:val="superscript"/>
                <w:lang w:val="fr-FR" w:eastAsia="fr-FR"/>
              </w:rPr>
              <w:t>er</w:t>
            </w:r>
            <w:r>
              <w:rPr>
                <w:rFonts w:ascii="Arial" w:eastAsiaTheme="majorEastAsia" w:hAnsi="Arial" w:cs="Arial"/>
                <w:sz w:val="20"/>
                <w:szCs w:val="20"/>
                <w:lang w:val="fr-FR" w:eastAsia="fr-FR"/>
              </w:rPr>
              <w:t xml:space="preserve"> degré</w:t>
            </w:r>
            <w:r w:rsidR="00171DD0">
              <w:rPr>
                <w:rFonts w:ascii="Arial" w:eastAsiaTheme="majorEastAsia" w:hAnsi="Arial" w:cs="Arial"/>
                <w:sz w:val="20"/>
                <w:szCs w:val="20"/>
                <w:lang w:val="fr-FR" w:eastAsia="fr-FR"/>
              </w:rPr>
              <w:t xml:space="preserve">, </w:t>
            </w:r>
            <w:r>
              <w:rPr>
                <w:rFonts w:ascii="Arial" w:eastAsiaTheme="majorEastAsia" w:hAnsi="Arial" w:cs="Arial"/>
                <w:sz w:val="20"/>
                <w:szCs w:val="20"/>
                <w:lang w:val="fr-FR" w:eastAsia="fr-FR"/>
              </w:rPr>
              <w:t>en 4</w:t>
            </w:r>
            <w:r w:rsidRPr="0057224F">
              <w:rPr>
                <w:rFonts w:ascii="Arial" w:eastAsiaTheme="majorEastAsia" w:hAnsi="Arial" w:cs="Arial"/>
                <w:sz w:val="20"/>
                <w:szCs w:val="20"/>
                <w:vertAlign w:val="superscript"/>
                <w:lang w:val="fr-FR" w:eastAsia="fr-FR"/>
              </w:rPr>
              <w:t>ème</w:t>
            </w:r>
            <w:r>
              <w:rPr>
                <w:rFonts w:ascii="Arial" w:eastAsiaTheme="majorEastAsia" w:hAnsi="Arial" w:cs="Arial"/>
                <w:sz w:val="20"/>
                <w:szCs w:val="20"/>
                <w:lang w:val="fr-FR" w:eastAsia="fr-FR"/>
              </w:rPr>
              <w:t xml:space="preserve"> </w:t>
            </w:r>
            <w:r w:rsidR="00171DD0">
              <w:rPr>
                <w:rFonts w:ascii="Arial" w:eastAsiaTheme="majorEastAsia" w:hAnsi="Arial" w:cs="Arial"/>
                <w:sz w:val="20"/>
                <w:szCs w:val="20"/>
                <w:lang w:val="fr-FR" w:eastAsia="fr-FR"/>
              </w:rPr>
              <w:t>ou encore à plusieurs moment</w:t>
            </w:r>
            <w:r w:rsidR="00B12FFF">
              <w:rPr>
                <w:rFonts w:ascii="Arial" w:eastAsiaTheme="majorEastAsia" w:hAnsi="Arial" w:cs="Arial"/>
                <w:sz w:val="20"/>
                <w:szCs w:val="20"/>
                <w:lang w:val="fr-FR" w:eastAsia="fr-FR"/>
              </w:rPr>
              <w:t>s</w:t>
            </w:r>
            <w:r w:rsidR="00171DD0">
              <w:rPr>
                <w:rFonts w:ascii="Arial" w:eastAsiaTheme="majorEastAsia" w:hAnsi="Arial" w:cs="Arial"/>
                <w:sz w:val="20"/>
                <w:szCs w:val="20"/>
                <w:lang w:val="fr-FR" w:eastAsia="fr-FR"/>
              </w:rPr>
              <w:t xml:space="preserve"> dans ce cours de 6</w:t>
            </w:r>
            <w:r w:rsidR="00171DD0" w:rsidRPr="00171DD0">
              <w:rPr>
                <w:rFonts w:ascii="Arial" w:eastAsiaTheme="majorEastAsia" w:hAnsi="Arial" w:cs="Arial"/>
                <w:sz w:val="20"/>
                <w:szCs w:val="20"/>
                <w:vertAlign w:val="superscript"/>
                <w:lang w:val="fr-FR" w:eastAsia="fr-FR"/>
              </w:rPr>
              <w:t>ème</w:t>
            </w:r>
            <w:r w:rsidR="00171DD0">
              <w:rPr>
                <w:rFonts w:ascii="Arial" w:eastAsiaTheme="majorEastAsia" w:hAnsi="Arial" w:cs="Arial"/>
                <w:sz w:val="20"/>
                <w:szCs w:val="20"/>
                <w:lang w:val="fr-FR" w:eastAsia="fr-FR"/>
              </w:rPr>
              <w:t xml:space="preserve"> de</w:t>
            </w:r>
            <w:r>
              <w:rPr>
                <w:rFonts w:ascii="Arial" w:eastAsiaTheme="majorEastAsia" w:hAnsi="Arial" w:cs="Arial"/>
                <w:sz w:val="20"/>
                <w:szCs w:val="20"/>
                <w:lang w:val="fr-FR" w:eastAsia="fr-FR"/>
              </w:rPr>
              <w:t xml:space="preserve"> physique.  </w:t>
            </w:r>
            <w:r w:rsidR="00B12FFF">
              <w:rPr>
                <w:rFonts w:ascii="Arial" w:eastAsiaTheme="majorEastAsia" w:hAnsi="Arial" w:cs="Arial"/>
                <w:sz w:val="20"/>
                <w:szCs w:val="20"/>
                <w:lang w:val="fr-FR" w:eastAsia="fr-FR"/>
              </w:rPr>
              <w:t>Nous savons de l’énergie qu’il s’agit d’</w:t>
            </w:r>
            <w:r w:rsidR="00683ADE" w:rsidRPr="00683ADE">
              <w:rPr>
                <w:rFonts w:ascii="Arial" w:eastAsiaTheme="majorEastAsia" w:hAnsi="Arial" w:cs="Arial"/>
                <w:sz w:val="20"/>
                <w:szCs w:val="20"/>
                <w:lang w:val="fr-FR" w:eastAsia="fr-FR"/>
              </w:rPr>
              <w:t>une grandeur physique qui :</w:t>
            </w:r>
          </w:p>
          <w:p w14:paraId="032BD5D0" w14:textId="5C326FF9" w:rsidR="001D64B4" w:rsidRPr="009B12E6" w:rsidRDefault="00362E5D" w:rsidP="00E75397">
            <w:pPr>
              <w:pStyle w:val="Paragraphedeliste"/>
              <w:numPr>
                <w:ilvl w:val="0"/>
                <w:numId w:val="8"/>
              </w:numPr>
              <w:spacing w:before="60" w:after="60"/>
              <w:jc w:val="both"/>
              <w:rPr>
                <w:rFonts w:ascii="Arial" w:hAnsi="Arial" w:cs="Arial"/>
                <w:sz w:val="20"/>
                <w:szCs w:val="20"/>
                <w:lang w:val="fr-BE" w:eastAsia="fr-BE"/>
              </w:rPr>
            </w:pPr>
            <w:r w:rsidRPr="009B12E6">
              <w:rPr>
                <w:rFonts w:ascii="Arial" w:hAnsi="Arial" w:cs="Arial"/>
                <w:sz w:val="20"/>
                <w:szCs w:val="20"/>
                <w:lang w:val="fr-BE" w:eastAsia="fr-BE"/>
              </w:rPr>
              <w:t xml:space="preserve">existe sous de multiples formes et </w:t>
            </w:r>
            <w:r w:rsidR="00683ADE" w:rsidRPr="009B12E6">
              <w:rPr>
                <w:rFonts w:ascii="Arial" w:hAnsi="Arial" w:cs="Arial"/>
                <w:sz w:val="20"/>
                <w:szCs w:val="20"/>
                <w:lang w:val="fr-BE" w:eastAsia="fr-BE"/>
              </w:rPr>
              <w:t>peut se transformer d’une forme en une autr</w:t>
            </w:r>
            <w:r w:rsidR="001D64B4" w:rsidRPr="009B12E6">
              <w:rPr>
                <w:rFonts w:ascii="Arial" w:hAnsi="Arial" w:cs="Arial"/>
                <w:sz w:val="20"/>
                <w:szCs w:val="20"/>
                <w:lang w:val="fr-BE" w:eastAsia="fr-BE"/>
              </w:rPr>
              <w:t>e</w:t>
            </w:r>
            <w:r w:rsidR="00683ADE" w:rsidRPr="009B12E6">
              <w:rPr>
                <w:rFonts w:ascii="Arial" w:hAnsi="Arial" w:cs="Arial"/>
                <w:sz w:val="20"/>
                <w:szCs w:val="20"/>
                <w:lang w:val="fr-BE" w:eastAsia="fr-BE"/>
              </w:rPr>
              <w:t xml:space="preserve"> ;</w:t>
            </w:r>
          </w:p>
          <w:p w14:paraId="0BA02E6B" w14:textId="710A1DF9" w:rsidR="00683ADE" w:rsidRPr="009B12E6" w:rsidRDefault="00683ADE" w:rsidP="00E75397">
            <w:pPr>
              <w:pStyle w:val="Paragraphedeliste"/>
              <w:numPr>
                <w:ilvl w:val="0"/>
                <w:numId w:val="8"/>
              </w:numPr>
              <w:spacing w:before="60" w:after="60"/>
              <w:jc w:val="both"/>
              <w:rPr>
                <w:rFonts w:ascii="Arial" w:hAnsi="Arial" w:cs="Arial"/>
                <w:sz w:val="20"/>
                <w:szCs w:val="20"/>
                <w:lang w:val="fr-BE" w:eastAsia="fr-BE"/>
              </w:rPr>
            </w:pPr>
            <w:r w:rsidRPr="009B12E6">
              <w:rPr>
                <w:rFonts w:ascii="Arial" w:hAnsi="Arial" w:cs="Arial"/>
                <w:sz w:val="20"/>
                <w:szCs w:val="20"/>
                <w:lang w:val="fr-BE" w:eastAsia="fr-BE"/>
              </w:rPr>
              <w:t xml:space="preserve">peut être transmise d’un objet à un </w:t>
            </w:r>
            <w:r w:rsidRPr="00F412A9">
              <w:rPr>
                <w:rFonts w:ascii="Arial" w:hAnsi="Arial" w:cs="Arial"/>
                <w:sz w:val="20"/>
                <w:szCs w:val="20"/>
                <w:lang w:val="fr-BE" w:eastAsia="fr-BE"/>
              </w:rPr>
              <w:t>autre</w:t>
            </w:r>
            <w:r w:rsidR="006A5EB1" w:rsidRPr="00F412A9">
              <w:rPr>
                <w:rFonts w:ascii="Arial" w:hAnsi="Arial" w:cs="Arial"/>
                <w:sz w:val="20"/>
                <w:szCs w:val="20"/>
                <w:lang w:val="fr-BE" w:eastAsia="fr-BE"/>
              </w:rPr>
              <w:t>, par exemple</w:t>
            </w:r>
            <w:r w:rsidR="00195B87" w:rsidRPr="00F412A9">
              <w:rPr>
                <w:rFonts w:ascii="Arial" w:hAnsi="Arial" w:cs="Arial"/>
                <w:sz w:val="20"/>
                <w:szCs w:val="20"/>
                <w:lang w:val="fr-BE" w:eastAsia="fr-BE"/>
              </w:rPr>
              <w:t xml:space="preserve"> </w:t>
            </w:r>
            <w:r w:rsidR="000C2D0A" w:rsidRPr="00F412A9">
              <w:rPr>
                <w:rFonts w:ascii="Arial" w:hAnsi="Arial" w:cs="Arial"/>
                <w:sz w:val="20"/>
                <w:szCs w:val="20"/>
                <w:lang w:val="fr-BE" w:eastAsia="fr-BE"/>
              </w:rPr>
              <w:t xml:space="preserve">par </w:t>
            </w:r>
            <w:r w:rsidR="000C2D0A">
              <w:rPr>
                <w:rFonts w:ascii="Arial" w:hAnsi="Arial" w:cs="Arial"/>
                <w:sz w:val="20"/>
                <w:szCs w:val="20"/>
                <w:lang w:val="fr-BE" w:eastAsia="fr-BE"/>
              </w:rPr>
              <w:t xml:space="preserve">le travail de la force exercée par </w:t>
            </w:r>
            <w:r w:rsidR="00DA0A94">
              <w:rPr>
                <w:rFonts w:ascii="Arial" w:hAnsi="Arial" w:cs="Arial"/>
                <w:sz w:val="20"/>
                <w:szCs w:val="20"/>
                <w:lang w:val="fr-BE" w:eastAsia="fr-BE"/>
              </w:rPr>
              <w:t>le premier</w:t>
            </w:r>
            <w:r w:rsidR="006F55E6">
              <w:rPr>
                <w:rFonts w:ascii="Arial" w:hAnsi="Arial" w:cs="Arial"/>
                <w:sz w:val="20"/>
                <w:szCs w:val="20"/>
                <w:lang w:val="fr-BE" w:eastAsia="fr-BE"/>
              </w:rPr>
              <w:t xml:space="preserve"> objet sur </w:t>
            </w:r>
            <w:r w:rsidR="00DA0A94">
              <w:rPr>
                <w:rFonts w:ascii="Arial" w:hAnsi="Arial" w:cs="Arial"/>
                <w:sz w:val="20"/>
                <w:szCs w:val="20"/>
                <w:lang w:val="fr-BE" w:eastAsia="fr-BE"/>
              </w:rPr>
              <w:t>le deuxième</w:t>
            </w:r>
            <w:r w:rsidR="00001848">
              <w:rPr>
                <w:rFonts w:ascii="Arial" w:hAnsi="Arial" w:cs="Arial"/>
                <w:sz w:val="20"/>
                <w:szCs w:val="20"/>
                <w:lang w:val="fr-BE" w:eastAsia="fr-BE"/>
              </w:rPr>
              <w:t> ;</w:t>
            </w:r>
          </w:p>
          <w:p w14:paraId="60048290" w14:textId="6E7C75D6" w:rsidR="000919A7" w:rsidRPr="009B12E6" w:rsidRDefault="000919A7" w:rsidP="00E75397">
            <w:pPr>
              <w:pStyle w:val="Paragraphedeliste"/>
              <w:numPr>
                <w:ilvl w:val="0"/>
                <w:numId w:val="8"/>
              </w:numPr>
              <w:spacing w:before="60" w:after="60"/>
              <w:jc w:val="both"/>
              <w:rPr>
                <w:rFonts w:ascii="Arial" w:hAnsi="Arial" w:cs="Arial"/>
                <w:sz w:val="20"/>
                <w:szCs w:val="20"/>
                <w:lang w:val="fr-BE" w:eastAsia="fr-BE"/>
              </w:rPr>
            </w:pPr>
            <w:r w:rsidRPr="009B12E6">
              <w:rPr>
                <w:rFonts w:ascii="Arial" w:hAnsi="Arial" w:cs="Arial"/>
                <w:sz w:val="20"/>
                <w:szCs w:val="20"/>
                <w:lang w:val="fr-BE" w:eastAsia="fr-BE"/>
              </w:rPr>
              <w:t>se conserve, c’est-à-dire qu’elle ne peut ni apparaitre ni disparaitre dans un système isolé.</w:t>
            </w:r>
          </w:p>
          <w:p w14:paraId="3A961886" w14:textId="4D4AF360" w:rsidR="00833EE0" w:rsidRPr="00DD0F83" w:rsidRDefault="000919A7" w:rsidP="00E75397">
            <w:pPr>
              <w:pStyle w:val="NormalWeb"/>
              <w:spacing w:before="60" w:beforeAutospacing="0" w:after="60" w:afterAutospacing="0"/>
              <w:contextualSpacing/>
              <w:jc w:val="both"/>
              <w:rPr>
                <w:rFonts w:ascii="Arial" w:eastAsiaTheme="majorEastAsia" w:hAnsi="Arial" w:cs="Arial"/>
                <w:sz w:val="20"/>
                <w:szCs w:val="20"/>
                <w:lang w:val="fr-FR" w:eastAsia="fr-FR"/>
              </w:rPr>
            </w:pPr>
            <w:r>
              <w:rPr>
                <w:rFonts w:ascii="Arial" w:eastAsiaTheme="majorEastAsia" w:hAnsi="Arial" w:cs="Arial"/>
                <w:sz w:val="20"/>
                <w:szCs w:val="20"/>
                <w:lang w:val="fr-FR" w:eastAsia="fr-FR"/>
              </w:rPr>
              <w:lastRenderedPageBreak/>
              <w:t xml:space="preserve">Cette dernière caractéristique </w:t>
            </w:r>
            <w:r w:rsidR="00365EDB">
              <w:rPr>
                <w:rFonts w:ascii="Arial" w:eastAsiaTheme="majorEastAsia" w:hAnsi="Arial" w:cs="Arial"/>
                <w:sz w:val="20"/>
                <w:szCs w:val="20"/>
                <w:lang w:val="fr-FR" w:eastAsia="fr-FR"/>
              </w:rPr>
              <w:t>est aussi appelé « </w:t>
            </w:r>
            <w:r w:rsidR="008F5517">
              <w:rPr>
                <w:rFonts w:ascii="Arial" w:eastAsiaTheme="majorEastAsia" w:hAnsi="Arial" w:cs="Arial"/>
                <w:sz w:val="20"/>
                <w:szCs w:val="20"/>
                <w:lang w:val="fr-FR" w:eastAsia="fr-FR"/>
              </w:rPr>
              <w:t>principe de cons</w:t>
            </w:r>
            <w:r w:rsidR="00781BF9">
              <w:rPr>
                <w:rFonts w:ascii="Arial" w:eastAsiaTheme="majorEastAsia" w:hAnsi="Arial" w:cs="Arial"/>
                <w:sz w:val="20"/>
                <w:szCs w:val="20"/>
                <w:lang w:val="fr-FR" w:eastAsia="fr-FR"/>
              </w:rPr>
              <w:t>ervation de l’énergie</w:t>
            </w:r>
            <w:r w:rsidR="00365EDB">
              <w:rPr>
                <w:rFonts w:ascii="Arial" w:eastAsiaTheme="majorEastAsia" w:hAnsi="Arial" w:cs="Arial"/>
                <w:sz w:val="20"/>
                <w:szCs w:val="20"/>
                <w:lang w:val="fr-FR" w:eastAsia="fr-FR"/>
              </w:rPr>
              <w:t> »</w:t>
            </w:r>
            <w:r w:rsidR="000E2851">
              <w:rPr>
                <w:rFonts w:ascii="Arial" w:eastAsiaTheme="majorEastAsia" w:hAnsi="Arial" w:cs="Arial"/>
                <w:sz w:val="20"/>
                <w:szCs w:val="20"/>
                <w:lang w:val="fr-FR" w:eastAsia="fr-FR"/>
              </w:rPr>
              <w:t>, ce qui si</w:t>
            </w:r>
            <w:r w:rsidR="006C2A45">
              <w:rPr>
                <w:rFonts w:ascii="Arial" w:eastAsiaTheme="majorEastAsia" w:hAnsi="Arial" w:cs="Arial"/>
                <w:sz w:val="20"/>
                <w:szCs w:val="20"/>
                <w:lang w:val="fr-FR" w:eastAsia="fr-FR"/>
              </w:rPr>
              <w:t>gnifie qu’il ne peut être démontré et est postulé d’office.</w:t>
            </w:r>
            <w:r w:rsidR="0063620F">
              <w:rPr>
                <w:rFonts w:ascii="Arial" w:eastAsiaTheme="majorEastAsia" w:hAnsi="Arial" w:cs="Arial"/>
                <w:sz w:val="20"/>
                <w:szCs w:val="20"/>
                <w:lang w:val="fr-FR" w:eastAsia="fr-FR"/>
              </w:rPr>
              <w:t xml:space="preserve">  </w:t>
            </w:r>
            <w:r w:rsidR="00B76FCA">
              <w:rPr>
                <w:rFonts w:ascii="Arial" w:eastAsiaTheme="majorEastAsia" w:hAnsi="Arial" w:cs="Arial"/>
                <w:sz w:val="20"/>
                <w:szCs w:val="20"/>
                <w:lang w:val="fr-FR" w:eastAsia="fr-FR"/>
              </w:rPr>
              <w:t xml:space="preserve">Il peut être également être énoncé sous forme d’équation : </w:t>
            </w:r>
            <w:r w:rsidR="00B76FCA">
              <w:rPr>
                <w:rFonts w:ascii="Arial" w:eastAsiaTheme="majorEastAsia" w:hAnsi="Arial" w:cs="Arial"/>
                <w:i/>
                <w:iCs/>
                <w:noProof/>
                <w:sz w:val="20"/>
                <w:szCs w:val="20"/>
                <w:lang w:val="fr-FR" w:eastAsia="fr-FR"/>
              </w:rPr>
              <w:t>E</w:t>
            </w:r>
            <w:r w:rsidR="00B76FCA">
              <w:rPr>
                <w:rFonts w:ascii="Arial" w:eastAsiaTheme="majorEastAsia" w:hAnsi="Arial" w:cs="Arial"/>
                <w:noProof/>
                <w:sz w:val="20"/>
                <w:szCs w:val="20"/>
                <w:vertAlign w:val="subscript"/>
                <w:lang w:val="fr-FR" w:eastAsia="fr-FR"/>
              </w:rPr>
              <w:t>totale, initiale</w:t>
            </w:r>
            <w:r w:rsidR="00B76FCA">
              <w:rPr>
                <w:rFonts w:ascii="Arial" w:eastAsiaTheme="majorEastAsia" w:hAnsi="Arial" w:cs="Arial"/>
                <w:noProof/>
                <w:sz w:val="20"/>
                <w:szCs w:val="20"/>
                <w:lang w:val="fr-FR" w:eastAsia="fr-FR"/>
              </w:rPr>
              <w:t xml:space="preserve"> = </w:t>
            </w:r>
            <w:r w:rsidR="00B76FCA">
              <w:rPr>
                <w:rFonts w:ascii="Arial" w:eastAsiaTheme="majorEastAsia" w:hAnsi="Arial" w:cs="Arial"/>
                <w:i/>
                <w:iCs/>
                <w:noProof/>
                <w:sz w:val="20"/>
                <w:szCs w:val="20"/>
                <w:lang w:val="fr-FR" w:eastAsia="fr-FR"/>
              </w:rPr>
              <w:t>E</w:t>
            </w:r>
            <w:r w:rsidR="00B76FCA">
              <w:rPr>
                <w:rFonts w:ascii="Arial" w:eastAsiaTheme="majorEastAsia" w:hAnsi="Arial" w:cs="Arial"/>
                <w:noProof/>
                <w:sz w:val="20"/>
                <w:szCs w:val="20"/>
                <w:vertAlign w:val="subscript"/>
                <w:lang w:val="fr-FR" w:eastAsia="fr-FR"/>
              </w:rPr>
              <w:t>totale, finale</w:t>
            </w:r>
          </w:p>
        </w:tc>
        <w:tc>
          <w:tcPr>
            <w:tcW w:w="2706" w:type="dxa"/>
          </w:tcPr>
          <w:p w14:paraId="2B37ACF7" w14:textId="24AC651A" w:rsidR="00833EE0" w:rsidRPr="006D01BC" w:rsidRDefault="00385309" w:rsidP="006D01BC">
            <w:pPr>
              <w:pStyle w:val="Paragraphedeliste"/>
              <w:numPr>
                <w:ilvl w:val="0"/>
                <w:numId w:val="24"/>
              </w:numPr>
              <w:spacing w:before="60" w:after="60"/>
              <w:rPr>
                <w:lang w:val="fr-BE" w:eastAsia="fr-BE"/>
              </w:rPr>
            </w:pPr>
            <w:r w:rsidRPr="006D01BC">
              <w:rPr>
                <w:rFonts w:ascii="Arial" w:eastAsiaTheme="majorEastAsia" w:hAnsi="Arial" w:cs="Arial"/>
                <w:sz w:val="20"/>
                <w:szCs w:val="20"/>
                <w:lang w:eastAsia="fr-FR"/>
              </w:rPr>
              <w:lastRenderedPageBreak/>
              <w:t xml:space="preserve">Propose </w:t>
            </w:r>
            <w:r w:rsidR="007C31E6" w:rsidRPr="006D01BC">
              <w:rPr>
                <w:rFonts w:ascii="Arial" w:eastAsiaTheme="majorEastAsia" w:hAnsi="Arial" w:cs="Arial"/>
                <w:sz w:val="20"/>
                <w:szCs w:val="20"/>
                <w:lang w:eastAsia="fr-FR"/>
              </w:rPr>
              <w:t>des</w:t>
            </w:r>
            <w:r w:rsidRPr="006D01BC">
              <w:rPr>
                <w:rFonts w:ascii="Arial" w:eastAsiaTheme="majorEastAsia" w:hAnsi="Arial" w:cs="Arial"/>
                <w:sz w:val="20"/>
                <w:szCs w:val="20"/>
                <w:lang w:eastAsia="fr-FR"/>
              </w:rPr>
              <w:t xml:space="preserve"> exemple</w:t>
            </w:r>
            <w:r w:rsidR="007C31E6" w:rsidRPr="006D01BC">
              <w:rPr>
                <w:rFonts w:ascii="Arial" w:eastAsiaTheme="majorEastAsia" w:hAnsi="Arial" w:cs="Arial"/>
                <w:sz w:val="20"/>
                <w:szCs w:val="20"/>
                <w:lang w:eastAsia="fr-FR"/>
              </w:rPr>
              <w:t>s</w:t>
            </w:r>
            <w:r w:rsidRPr="006D01BC">
              <w:rPr>
                <w:rFonts w:ascii="Arial" w:eastAsiaTheme="majorEastAsia" w:hAnsi="Arial" w:cs="Arial"/>
                <w:sz w:val="20"/>
                <w:szCs w:val="20"/>
                <w:lang w:eastAsia="fr-FR"/>
              </w:rPr>
              <w:t xml:space="preserve"> de ton quotidien pour illustrer </w:t>
            </w:r>
            <w:r w:rsidR="007C31E6" w:rsidRPr="006D01BC">
              <w:rPr>
                <w:rFonts w:ascii="Arial" w:eastAsiaTheme="majorEastAsia" w:hAnsi="Arial" w:cs="Arial"/>
                <w:sz w:val="20"/>
                <w:szCs w:val="20"/>
                <w:lang w:eastAsia="fr-FR"/>
              </w:rPr>
              <w:t>c</w:t>
            </w:r>
            <w:r w:rsidRPr="006D01BC">
              <w:rPr>
                <w:rFonts w:ascii="Arial" w:eastAsiaTheme="majorEastAsia" w:hAnsi="Arial" w:cs="Arial"/>
                <w:sz w:val="20"/>
                <w:szCs w:val="20"/>
                <w:lang w:eastAsia="fr-FR"/>
              </w:rPr>
              <w:t>es trois c</w:t>
            </w:r>
            <w:r w:rsidR="007C31E6" w:rsidRPr="006D01BC">
              <w:rPr>
                <w:rFonts w:ascii="Arial" w:eastAsiaTheme="majorEastAsia" w:hAnsi="Arial" w:cs="Arial"/>
                <w:sz w:val="20"/>
                <w:szCs w:val="20"/>
                <w:lang w:eastAsia="fr-FR"/>
              </w:rPr>
              <w:t>aractéristiques de la notion d’énergie.</w:t>
            </w:r>
          </w:p>
        </w:tc>
        <w:tc>
          <w:tcPr>
            <w:tcW w:w="3638" w:type="dxa"/>
          </w:tcPr>
          <w:p w14:paraId="17FA0F22" w14:textId="77777777" w:rsidR="00833EE0" w:rsidRDefault="00873440" w:rsidP="005C03B4">
            <w:pPr>
              <w:pStyle w:val="Paragraphedeliste"/>
              <w:numPr>
                <w:ilvl w:val="0"/>
                <w:numId w:val="8"/>
              </w:numPr>
              <w:spacing w:before="60" w:after="60"/>
              <w:rPr>
                <w:rFonts w:ascii="Arial" w:hAnsi="Arial" w:cs="Arial"/>
                <w:sz w:val="20"/>
                <w:szCs w:val="20"/>
                <w:lang w:val="fr-BE" w:eastAsia="fr-BE"/>
              </w:rPr>
            </w:pPr>
            <w:r w:rsidRPr="0083390D">
              <w:rPr>
                <w:rFonts w:ascii="Arial" w:hAnsi="Arial" w:cs="Arial"/>
                <w:sz w:val="20"/>
                <w:szCs w:val="20"/>
                <w:lang w:val="fr-BE" w:eastAsia="fr-BE"/>
              </w:rPr>
              <w:t xml:space="preserve">Dans un pendule en oscillation, l’énergie cinétique se transforme </w:t>
            </w:r>
            <w:r w:rsidR="0083390D" w:rsidRPr="0083390D">
              <w:rPr>
                <w:rFonts w:ascii="Arial" w:hAnsi="Arial" w:cs="Arial"/>
                <w:sz w:val="20"/>
                <w:szCs w:val="20"/>
                <w:lang w:val="fr-BE" w:eastAsia="fr-BE"/>
              </w:rPr>
              <w:t xml:space="preserve">continuellement </w:t>
            </w:r>
            <w:r w:rsidRPr="0083390D">
              <w:rPr>
                <w:rFonts w:ascii="Arial" w:hAnsi="Arial" w:cs="Arial"/>
                <w:sz w:val="20"/>
                <w:szCs w:val="20"/>
                <w:lang w:val="fr-BE" w:eastAsia="fr-BE"/>
              </w:rPr>
              <w:t xml:space="preserve">en énergie potentielle gravifique </w:t>
            </w:r>
            <w:r w:rsidR="0083390D" w:rsidRPr="0083390D">
              <w:rPr>
                <w:rFonts w:ascii="Arial" w:hAnsi="Arial" w:cs="Arial"/>
                <w:sz w:val="20"/>
                <w:szCs w:val="20"/>
                <w:lang w:val="fr-BE" w:eastAsia="fr-BE"/>
              </w:rPr>
              <w:t>et vice-versa.</w:t>
            </w:r>
          </w:p>
          <w:p w14:paraId="76B52B0F" w14:textId="77777777" w:rsidR="0083390D" w:rsidRDefault="004B6371" w:rsidP="005C03B4">
            <w:pPr>
              <w:pStyle w:val="Paragraphedeliste"/>
              <w:numPr>
                <w:ilvl w:val="0"/>
                <w:numId w:val="8"/>
              </w:numPr>
              <w:spacing w:before="60" w:after="60"/>
              <w:rPr>
                <w:rFonts w:ascii="Arial" w:hAnsi="Arial" w:cs="Arial"/>
                <w:sz w:val="20"/>
                <w:szCs w:val="20"/>
                <w:lang w:val="fr-BE" w:eastAsia="fr-BE"/>
              </w:rPr>
            </w:pPr>
            <w:r>
              <w:rPr>
                <w:rFonts w:ascii="Arial" w:hAnsi="Arial" w:cs="Arial"/>
                <w:sz w:val="20"/>
                <w:szCs w:val="20"/>
                <w:lang w:val="fr-BE" w:eastAsia="fr-BE"/>
              </w:rPr>
              <w:t xml:space="preserve">Lorsque la main de l’expérimentateur éloigne </w:t>
            </w:r>
            <w:r w:rsidR="008F2F8C">
              <w:rPr>
                <w:rFonts w:ascii="Arial" w:hAnsi="Arial" w:cs="Arial"/>
                <w:sz w:val="20"/>
                <w:szCs w:val="20"/>
                <w:lang w:val="fr-BE" w:eastAsia="fr-BE"/>
              </w:rPr>
              <w:t xml:space="preserve">de sa position d’équilibre </w:t>
            </w:r>
            <w:r>
              <w:rPr>
                <w:rFonts w:ascii="Arial" w:hAnsi="Arial" w:cs="Arial"/>
                <w:sz w:val="20"/>
                <w:szCs w:val="20"/>
                <w:lang w:val="fr-BE" w:eastAsia="fr-BE"/>
              </w:rPr>
              <w:t xml:space="preserve">le pendule </w:t>
            </w:r>
            <w:r w:rsidR="008F2F8C">
              <w:rPr>
                <w:rFonts w:ascii="Arial" w:hAnsi="Arial" w:cs="Arial"/>
                <w:sz w:val="20"/>
                <w:szCs w:val="20"/>
                <w:lang w:val="fr-BE" w:eastAsia="fr-BE"/>
              </w:rPr>
              <w:t xml:space="preserve">initialement au repos, il exerce une force </w:t>
            </w:r>
            <w:r w:rsidR="00EB7177">
              <w:rPr>
                <w:rFonts w:ascii="Arial" w:hAnsi="Arial" w:cs="Arial"/>
                <w:sz w:val="20"/>
                <w:szCs w:val="20"/>
                <w:lang w:val="fr-BE" w:eastAsia="fr-BE"/>
              </w:rPr>
              <w:t>ayant même direction que le déplacement du pendule.  C’est donc le travail de la force exercée par la main qui a fourni</w:t>
            </w:r>
            <w:r w:rsidR="008C45BD">
              <w:rPr>
                <w:rFonts w:ascii="Arial" w:hAnsi="Arial" w:cs="Arial"/>
                <w:sz w:val="20"/>
                <w:szCs w:val="20"/>
                <w:lang w:val="fr-BE" w:eastAsia="fr-BE"/>
              </w:rPr>
              <w:t xml:space="preserve"> </w:t>
            </w:r>
            <w:r w:rsidR="008C45BD">
              <w:rPr>
                <w:rFonts w:ascii="Arial" w:hAnsi="Arial" w:cs="Arial"/>
                <w:sz w:val="20"/>
                <w:szCs w:val="20"/>
                <w:lang w:val="fr-BE" w:eastAsia="fr-BE"/>
              </w:rPr>
              <w:lastRenderedPageBreak/>
              <w:t>de l’énergie potentielle gravifique au pendule.</w:t>
            </w:r>
          </w:p>
          <w:p w14:paraId="11F342DF" w14:textId="77E59823" w:rsidR="00944832" w:rsidRPr="0083390D" w:rsidRDefault="005C6E07" w:rsidP="005C03B4">
            <w:pPr>
              <w:pStyle w:val="Paragraphedeliste"/>
              <w:numPr>
                <w:ilvl w:val="0"/>
                <w:numId w:val="8"/>
              </w:numPr>
              <w:spacing w:before="60" w:after="60"/>
              <w:rPr>
                <w:rFonts w:ascii="Arial" w:hAnsi="Arial" w:cs="Arial"/>
                <w:sz w:val="20"/>
                <w:szCs w:val="20"/>
                <w:lang w:val="fr-BE" w:eastAsia="fr-BE"/>
              </w:rPr>
            </w:pPr>
            <w:r>
              <w:rPr>
                <w:rFonts w:ascii="Arial" w:hAnsi="Arial" w:cs="Arial"/>
                <w:sz w:val="20"/>
                <w:szCs w:val="20"/>
                <w:lang w:val="fr-BE" w:eastAsia="fr-BE"/>
              </w:rPr>
              <w:t xml:space="preserve">Un pendule </w:t>
            </w:r>
            <w:r w:rsidR="00C10488">
              <w:rPr>
                <w:rFonts w:ascii="Arial" w:hAnsi="Arial" w:cs="Arial"/>
                <w:sz w:val="20"/>
                <w:szCs w:val="20"/>
                <w:lang w:val="fr-BE" w:eastAsia="fr-BE"/>
              </w:rPr>
              <w:t xml:space="preserve">formant un système isolé serait un pendule </w:t>
            </w:r>
            <w:r>
              <w:rPr>
                <w:rFonts w:ascii="Arial" w:hAnsi="Arial" w:cs="Arial"/>
                <w:sz w:val="20"/>
                <w:szCs w:val="20"/>
                <w:lang w:val="fr-BE" w:eastAsia="fr-BE"/>
              </w:rPr>
              <w:t>pouvant osciller sans frottements</w:t>
            </w:r>
            <w:r w:rsidR="00C10488">
              <w:rPr>
                <w:rFonts w:ascii="Arial" w:hAnsi="Arial" w:cs="Arial"/>
                <w:sz w:val="20"/>
                <w:szCs w:val="20"/>
                <w:lang w:val="fr-BE" w:eastAsia="fr-BE"/>
              </w:rPr>
              <w:t> : il ne serait pas amorti et garderait alors toujours la même amplitude</w:t>
            </w:r>
            <w:r w:rsidR="001734F6">
              <w:rPr>
                <w:rFonts w:ascii="Arial" w:hAnsi="Arial" w:cs="Arial"/>
                <w:sz w:val="20"/>
                <w:szCs w:val="20"/>
                <w:lang w:val="fr-BE" w:eastAsia="fr-BE"/>
              </w:rPr>
              <w:t>, ce qui correspond à une énergie mécanique totale constante.</w:t>
            </w:r>
          </w:p>
        </w:tc>
      </w:tr>
      <w:tr w:rsidR="00C30EE7" w14:paraId="5ACB4434" w14:textId="77777777" w:rsidTr="003643D3">
        <w:tc>
          <w:tcPr>
            <w:tcW w:w="1584" w:type="dxa"/>
            <w:tcBorders>
              <w:bottom w:val="single" w:sz="4" w:space="0" w:color="auto"/>
            </w:tcBorders>
          </w:tcPr>
          <w:p w14:paraId="76A9AD33" w14:textId="3F5A9FD9" w:rsidR="00AB6135" w:rsidRDefault="00CA0D89" w:rsidP="00E03B12">
            <w:pPr>
              <w:spacing w:before="60" w:after="60"/>
              <w:rPr>
                <w:rFonts w:ascii="Arial" w:hAnsi="Arial" w:cs="Arial"/>
                <w:sz w:val="20"/>
                <w:szCs w:val="20"/>
                <w:lang w:val="fr-BE" w:eastAsia="fr-BE"/>
              </w:rPr>
            </w:pPr>
            <w:r>
              <w:rPr>
                <w:rFonts w:ascii="Arial" w:hAnsi="Arial" w:cs="Arial"/>
                <w:noProof/>
                <w:sz w:val="20"/>
                <w:szCs w:val="20"/>
                <w:lang w:eastAsia="fr-FR"/>
              </w:rPr>
              <w:lastRenderedPageBreak/>
              <w:drawing>
                <wp:anchor distT="0" distB="0" distL="114300" distR="114300" simplePos="0" relativeHeight="251700736" behindDoc="0" locked="0" layoutInCell="1" allowOverlap="1" wp14:anchorId="0CB92A64" wp14:editId="74790863">
                  <wp:simplePos x="0" y="0"/>
                  <wp:positionH relativeFrom="column">
                    <wp:posOffset>66040</wp:posOffset>
                  </wp:positionH>
                  <wp:positionV relativeFrom="paragraph">
                    <wp:posOffset>846455</wp:posOffset>
                  </wp:positionV>
                  <wp:extent cx="756285" cy="554990"/>
                  <wp:effectExtent l="0" t="0" r="5715" b="0"/>
                  <wp:wrapSquare wrapText="bothSides"/>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554990"/>
                          </a:xfrm>
                          <a:prstGeom prst="rect">
                            <a:avLst/>
                          </a:prstGeom>
                          <a:noFill/>
                        </pic:spPr>
                      </pic:pic>
                    </a:graphicData>
                  </a:graphic>
                </wp:anchor>
              </w:drawing>
            </w:r>
            <w:r w:rsidR="00AB6135" w:rsidRPr="00996B8C">
              <w:rPr>
                <w:rFonts w:ascii="Arial" w:hAnsi="Arial" w:cs="Arial"/>
                <w:sz w:val="20"/>
                <w:szCs w:val="20"/>
                <w:lang w:val="fr-BE" w:eastAsia="fr-BE"/>
              </w:rPr>
              <w:t xml:space="preserve">Transformation </w:t>
            </w:r>
            <w:r w:rsidR="00AB6135">
              <w:rPr>
                <w:rFonts w:ascii="Arial" w:hAnsi="Arial" w:cs="Arial"/>
                <w:sz w:val="20"/>
                <w:szCs w:val="20"/>
                <w:lang w:val="fr-BE" w:eastAsia="fr-BE"/>
              </w:rPr>
              <w:t>d’une énergie mécanique en énergie thermique</w:t>
            </w:r>
          </w:p>
          <w:p w14:paraId="666679E8" w14:textId="72CC5B2A" w:rsidR="00AB6135" w:rsidRDefault="00AB6135" w:rsidP="00E03B12">
            <w:pPr>
              <w:spacing w:before="60" w:after="60"/>
              <w:rPr>
                <w:rFonts w:ascii="Arial" w:hAnsi="Arial" w:cs="Arial"/>
                <w:sz w:val="20"/>
                <w:szCs w:val="20"/>
                <w:lang w:val="fr-BE" w:eastAsia="fr-BE"/>
              </w:rPr>
            </w:pPr>
          </w:p>
          <w:p w14:paraId="24D25B5C" w14:textId="64704983" w:rsidR="003D398C" w:rsidRDefault="003D398C" w:rsidP="00E03B12">
            <w:pPr>
              <w:spacing w:before="60" w:after="60"/>
              <w:rPr>
                <w:rFonts w:ascii="Arial" w:hAnsi="Arial" w:cs="Arial"/>
                <w:sz w:val="20"/>
                <w:szCs w:val="20"/>
                <w:lang w:val="fr-BE" w:eastAsia="fr-BE"/>
              </w:rPr>
            </w:pPr>
          </w:p>
          <w:p w14:paraId="03208816" w14:textId="72D298D4" w:rsidR="003D398C" w:rsidRDefault="003D398C" w:rsidP="00E03B12">
            <w:pPr>
              <w:spacing w:before="60" w:after="60"/>
              <w:rPr>
                <w:rFonts w:ascii="Arial" w:hAnsi="Arial" w:cs="Arial"/>
                <w:sz w:val="20"/>
                <w:szCs w:val="20"/>
                <w:lang w:val="fr-BE" w:eastAsia="fr-BE"/>
              </w:rPr>
            </w:pPr>
          </w:p>
          <w:p w14:paraId="045FA734" w14:textId="42665607" w:rsidR="00AB6135" w:rsidRPr="00996B8C" w:rsidRDefault="00AB6135" w:rsidP="00E03B12">
            <w:pPr>
              <w:spacing w:before="60" w:after="60"/>
              <w:rPr>
                <w:rFonts w:ascii="Arial" w:hAnsi="Arial" w:cs="Arial"/>
                <w:sz w:val="20"/>
                <w:szCs w:val="20"/>
                <w:lang w:val="fr-BE" w:eastAsia="fr-BE"/>
              </w:rPr>
            </w:pPr>
          </w:p>
        </w:tc>
        <w:tc>
          <w:tcPr>
            <w:tcW w:w="7198" w:type="dxa"/>
          </w:tcPr>
          <w:p w14:paraId="0F0C934A" w14:textId="77777777" w:rsidR="00F87FC5" w:rsidRDefault="00AB6135" w:rsidP="00E03B12">
            <w:pPr>
              <w:pStyle w:val="Normaltexte"/>
              <w:rPr>
                <w:rFonts w:cs="Arial"/>
              </w:rPr>
            </w:pPr>
            <w:r>
              <w:rPr>
                <w:rFonts w:cs="Arial"/>
              </w:rPr>
              <w:t xml:space="preserve">Ce principe a été exprimé par le physicien Joule en 1850, en se rendant compte que lors de frottements, l’énergie mécanique </w:t>
            </w:r>
            <w:r w:rsidR="00687D28">
              <w:rPr>
                <w:rFonts w:cs="Arial"/>
              </w:rPr>
              <w:t xml:space="preserve">qui disparaît se transforme complètement et spontanément </w:t>
            </w:r>
            <w:r>
              <w:rPr>
                <w:rFonts w:cs="Arial"/>
              </w:rPr>
              <w:t>en énergie thermique (voir cours de 4</w:t>
            </w:r>
            <w:r w:rsidRPr="007B061E">
              <w:rPr>
                <w:rFonts w:cs="Arial"/>
                <w:vertAlign w:val="superscript"/>
              </w:rPr>
              <w:t>ème</w:t>
            </w:r>
            <w:r>
              <w:rPr>
                <w:rFonts w:cs="Arial"/>
              </w:rPr>
              <w:t xml:space="preserve">).  </w:t>
            </w:r>
            <w:r w:rsidR="00F468E8">
              <w:rPr>
                <w:rFonts w:cs="Arial"/>
              </w:rPr>
              <w:t xml:space="preserve">  </w:t>
            </w:r>
          </w:p>
          <w:p w14:paraId="649E3B46" w14:textId="1BD6D52F" w:rsidR="00AB6135" w:rsidRPr="00996B8C" w:rsidRDefault="00F02441" w:rsidP="00E03B12">
            <w:pPr>
              <w:pStyle w:val="Normaltexte"/>
              <w:rPr>
                <w:rFonts w:cs="Arial"/>
              </w:rPr>
            </w:pPr>
            <w:r>
              <w:rPr>
                <w:rFonts w:cs="Arial"/>
              </w:rPr>
              <w:t>Ainsi, q</w:t>
            </w:r>
            <w:r w:rsidR="00AB6135" w:rsidRPr="00996B8C">
              <w:rPr>
                <w:rFonts w:cs="Arial"/>
              </w:rPr>
              <w:t xml:space="preserve">uand on laisse glisser </w:t>
            </w:r>
            <w:r w:rsidR="00F468E8">
              <w:rPr>
                <w:rFonts w:cs="Arial"/>
              </w:rPr>
              <w:t>u</w:t>
            </w:r>
            <w:r w:rsidR="00AB6135" w:rsidRPr="00996B8C">
              <w:rPr>
                <w:rFonts w:cs="Arial"/>
              </w:rPr>
              <w:t xml:space="preserve">n objet (un livre, un plumier…) sur une table lisse assez grande, il finit toujours par s’arrêter.  </w:t>
            </w:r>
            <w:r w:rsidR="008B6A03">
              <w:rPr>
                <w:rFonts w:cs="Arial"/>
              </w:rPr>
              <w:t>Les vidéos ci-contre présentent d’autres exemples de ce phénomène.</w:t>
            </w:r>
          </w:p>
          <w:p w14:paraId="36BA4D96" w14:textId="77777777" w:rsidR="006D07A2" w:rsidRDefault="006D07A2" w:rsidP="006D07A2">
            <w:pPr>
              <w:pStyle w:val="Normaltexte"/>
              <w:rPr>
                <w:rFonts w:cs="Arial"/>
              </w:rPr>
            </w:pPr>
            <w:r w:rsidRPr="00996B8C">
              <w:rPr>
                <w:rFonts w:cs="Arial"/>
                <w:b/>
                <w:bCs/>
                <w:i/>
                <w:iCs/>
              </w:rPr>
              <w:t>Vidéo 1</w:t>
            </w:r>
            <w:r w:rsidRPr="00996B8C">
              <w:rPr>
                <w:rFonts w:cs="Arial"/>
              </w:rPr>
              <w:t> : Planter un clou</w:t>
            </w:r>
          </w:p>
          <w:p w14:paraId="243F34E8" w14:textId="77777777" w:rsidR="006D07A2" w:rsidRPr="0071506F" w:rsidRDefault="00222DA9" w:rsidP="006D07A2">
            <w:pPr>
              <w:pStyle w:val="Normaltexte"/>
              <w:rPr>
                <w:rFonts w:cs="Arial"/>
                <w:noProof/>
              </w:rPr>
            </w:pPr>
            <w:hyperlink r:id="rId17" w:history="1">
              <w:r w:rsidR="006D07A2" w:rsidRPr="009C2F7A">
                <w:rPr>
                  <w:rStyle w:val="Lienhypertexte"/>
                  <w:rFonts w:cs="Arial"/>
                  <w:noProof/>
                </w:rPr>
                <w:t>https://www.youtube.com/watch?v=tfk24uAWf54</w:t>
              </w:r>
            </w:hyperlink>
            <w:r w:rsidR="006D07A2">
              <w:rPr>
                <w:rFonts w:cs="Arial"/>
                <w:noProof/>
              </w:rPr>
              <w:t xml:space="preserve"> </w:t>
            </w:r>
          </w:p>
          <w:p w14:paraId="27DD71B6" w14:textId="77777777" w:rsidR="006D07A2" w:rsidRDefault="006D07A2" w:rsidP="006D07A2">
            <w:pPr>
              <w:pStyle w:val="Normaltexte"/>
              <w:rPr>
                <w:rFonts w:cs="Arial"/>
              </w:rPr>
            </w:pPr>
            <w:r w:rsidRPr="00996B8C">
              <w:rPr>
                <w:rFonts w:cs="Arial"/>
                <w:b/>
                <w:bCs/>
                <w:i/>
                <w:iCs/>
              </w:rPr>
              <w:t>Vidéo 2</w:t>
            </w:r>
            <w:r w:rsidRPr="00996B8C">
              <w:rPr>
                <w:rFonts w:cs="Arial"/>
              </w:rPr>
              <w:t> : Atterrissage d’un avion</w:t>
            </w:r>
          </w:p>
          <w:p w14:paraId="75602D41" w14:textId="77777777" w:rsidR="006D07A2" w:rsidRPr="00996B8C" w:rsidRDefault="00222DA9" w:rsidP="006D07A2">
            <w:pPr>
              <w:pStyle w:val="Normaltexte"/>
              <w:rPr>
                <w:rFonts w:cs="Arial"/>
              </w:rPr>
            </w:pPr>
            <w:hyperlink r:id="rId18" w:history="1">
              <w:r w:rsidR="006D07A2" w:rsidRPr="009C2F7A">
                <w:rPr>
                  <w:rStyle w:val="Lienhypertexte"/>
                  <w:rFonts w:cs="Arial"/>
                </w:rPr>
                <w:t>https://www.youtube.com/watch?v=fK4nQktODYA</w:t>
              </w:r>
            </w:hyperlink>
            <w:r w:rsidR="006D07A2">
              <w:rPr>
                <w:rFonts w:cs="Arial"/>
              </w:rPr>
              <w:t xml:space="preserve"> </w:t>
            </w:r>
          </w:p>
          <w:p w14:paraId="6A99EAD2" w14:textId="675EE2B6" w:rsidR="00DE66D7" w:rsidRDefault="00DE66D7" w:rsidP="00E03B12">
            <w:pPr>
              <w:pStyle w:val="Normaltexte"/>
              <w:rPr>
                <w:rFonts w:cs="Arial"/>
              </w:rPr>
            </w:pPr>
            <w:r>
              <w:rPr>
                <w:rFonts w:cs="Arial"/>
              </w:rPr>
              <w:t>La thermodynamique est la science</w:t>
            </w:r>
            <w:r w:rsidR="003D4530">
              <w:rPr>
                <w:rFonts w:cs="Arial"/>
              </w:rPr>
              <w:t xml:space="preserve"> qui étudie l</w:t>
            </w:r>
            <w:r>
              <w:rPr>
                <w:rFonts w:cs="Arial"/>
              </w:rPr>
              <w:t xml:space="preserve">es transformations impliquant </w:t>
            </w:r>
            <w:r w:rsidR="003D4530">
              <w:rPr>
                <w:rFonts w:cs="Arial"/>
              </w:rPr>
              <w:t>l</w:t>
            </w:r>
            <w:r>
              <w:rPr>
                <w:rFonts w:cs="Arial"/>
              </w:rPr>
              <w:t>’énergie thermique</w:t>
            </w:r>
            <w:r w:rsidR="003D4530">
              <w:rPr>
                <w:rFonts w:cs="Arial"/>
              </w:rPr>
              <w:t xml:space="preserve">.  Le </w:t>
            </w:r>
            <w:r w:rsidR="0077212F" w:rsidRPr="0079506D">
              <w:rPr>
                <w:rFonts w:cs="Arial"/>
                <w:b/>
                <w:bCs/>
              </w:rPr>
              <w:t xml:space="preserve">premier principe de la thermodynamique </w:t>
            </w:r>
            <w:r w:rsidR="0077212F">
              <w:rPr>
                <w:rFonts w:cs="Arial"/>
              </w:rPr>
              <w:t>correspond d’ailleurs</w:t>
            </w:r>
            <w:r>
              <w:rPr>
                <w:rFonts w:cs="Arial"/>
              </w:rPr>
              <w:t xml:space="preserve"> au principe de conservation de l’énergie</w:t>
            </w:r>
            <w:r w:rsidR="00B70E6C">
              <w:rPr>
                <w:rFonts w:cs="Arial"/>
              </w:rPr>
              <w:t xml:space="preserve"> généralisé à toutes les </w:t>
            </w:r>
            <w:r w:rsidR="00DB109B">
              <w:rPr>
                <w:rFonts w:cs="Arial"/>
              </w:rPr>
              <w:t>formes</w:t>
            </w:r>
            <w:r w:rsidR="00B70E6C">
              <w:rPr>
                <w:rFonts w:cs="Arial"/>
              </w:rPr>
              <w:t xml:space="preserve"> d’énergie</w:t>
            </w:r>
            <w:r w:rsidR="00DB109B">
              <w:rPr>
                <w:rFonts w:cs="Arial"/>
              </w:rPr>
              <w:t>, y compris les thermiques.</w:t>
            </w:r>
          </w:p>
          <w:p w14:paraId="4301F7A1" w14:textId="66FFF590" w:rsidR="00E26FF9" w:rsidRPr="00996B8C" w:rsidRDefault="001E2E2B" w:rsidP="00E03B12">
            <w:pPr>
              <w:pStyle w:val="Normaltexte"/>
              <w:rPr>
                <w:rFonts w:cs="Arial"/>
              </w:rPr>
            </w:pPr>
            <w:r>
              <w:rPr>
                <w:rFonts w:cs="Arial"/>
              </w:rPr>
              <w:t xml:space="preserve">Les variations de l’énergie thermique d’un objet peuvent se mesurer lors de deux processus : le changement de sa température </w:t>
            </w:r>
            <w:r w:rsidR="00E75D30">
              <w:rPr>
                <w:rFonts w:cs="Arial"/>
              </w:rPr>
              <w:t>(qui est parfois associé à des changements d’aspects</w:t>
            </w:r>
            <w:r w:rsidR="003B5BDC">
              <w:rPr>
                <w:rFonts w:cs="Arial"/>
              </w:rPr>
              <w:t xml:space="preserve"> tels les</w:t>
            </w:r>
            <w:r w:rsidR="00E75D30">
              <w:rPr>
                <w:rFonts w:cs="Arial"/>
              </w:rPr>
              <w:t xml:space="preserve"> dilatations) </w:t>
            </w:r>
            <w:r>
              <w:rPr>
                <w:rFonts w:cs="Arial"/>
              </w:rPr>
              <w:t>et son changement d’état.</w:t>
            </w:r>
          </w:p>
        </w:tc>
        <w:tc>
          <w:tcPr>
            <w:tcW w:w="2706" w:type="dxa"/>
            <w:tcBorders>
              <w:bottom w:val="single" w:sz="4" w:space="0" w:color="auto"/>
            </w:tcBorders>
          </w:tcPr>
          <w:p w14:paraId="3D85BFD1" w14:textId="120E9F85" w:rsidR="00AB6135" w:rsidRPr="006D01BC" w:rsidRDefault="00AB6135"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Connais-tu d’autres exemples où l’énergie cinétique ou mécanique d’un objet disparaît complètement ?</w:t>
            </w:r>
          </w:p>
          <w:p w14:paraId="4F1C9715" w14:textId="77777777" w:rsidR="00AB6135" w:rsidRPr="00996B8C" w:rsidRDefault="00AB6135" w:rsidP="00E03B12">
            <w:pPr>
              <w:spacing w:before="60" w:after="60"/>
              <w:rPr>
                <w:rFonts w:ascii="Arial" w:hAnsi="Arial" w:cs="Arial"/>
                <w:sz w:val="20"/>
                <w:szCs w:val="20"/>
              </w:rPr>
            </w:pPr>
          </w:p>
          <w:p w14:paraId="16DCD886" w14:textId="77777777" w:rsidR="00AB6135" w:rsidRPr="00996B8C" w:rsidRDefault="00AB6135" w:rsidP="00E03B12">
            <w:pPr>
              <w:spacing w:before="60" w:after="60"/>
              <w:rPr>
                <w:rFonts w:ascii="Arial" w:hAnsi="Arial" w:cs="Arial"/>
                <w:sz w:val="20"/>
                <w:szCs w:val="20"/>
              </w:rPr>
            </w:pPr>
          </w:p>
          <w:p w14:paraId="316B42A1" w14:textId="77777777" w:rsidR="00AB6135" w:rsidRPr="00996B8C" w:rsidRDefault="00AB6135" w:rsidP="00E03B12">
            <w:pPr>
              <w:spacing w:before="60" w:after="60"/>
              <w:rPr>
                <w:rFonts w:ascii="Arial" w:hAnsi="Arial" w:cs="Arial"/>
                <w:sz w:val="20"/>
                <w:szCs w:val="20"/>
              </w:rPr>
            </w:pPr>
          </w:p>
          <w:p w14:paraId="7AE7EBEF" w14:textId="77777777" w:rsidR="00AB6135" w:rsidRPr="00996B8C" w:rsidRDefault="00AB6135" w:rsidP="00E03B12">
            <w:pPr>
              <w:spacing w:before="60" w:after="60"/>
              <w:rPr>
                <w:rFonts w:ascii="Arial" w:hAnsi="Arial" w:cs="Arial"/>
                <w:sz w:val="20"/>
                <w:szCs w:val="20"/>
              </w:rPr>
            </w:pPr>
          </w:p>
        </w:tc>
        <w:tc>
          <w:tcPr>
            <w:tcW w:w="3638" w:type="dxa"/>
            <w:tcBorders>
              <w:bottom w:val="single" w:sz="4" w:space="0" w:color="auto"/>
            </w:tcBorders>
          </w:tcPr>
          <w:p w14:paraId="2E531AAC" w14:textId="77777777" w:rsidR="00AB6135" w:rsidRPr="00CD5D0B" w:rsidRDefault="00AB6135" w:rsidP="00E03B12">
            <w:pPr>
              <w:spacing w:before="60" w:after="60"/>
              <w:rPr>
                <w:rFonts w:ascii="Arial" w:hAnsi="Arial" w:cs="Arial"/>
                <w:sz w:val="20"/>
                <w:szCs w:val="20"/>
              </w:rPr>
            </w:pPr>
            <w:r w:rsidRPr="00CD5D0B">
              <w:rPr>
                <w:rFonts w:ascii="Arial" w:hAnsi="Arial" w:cs="Arial"/>
                <w:sz w:val="20"/>
                <w:szCs w:val="20"/>
              </w:rPr>
              <w:t>Quelques exemples possibles :</w:t>
            </w:r>
          </w:p>
          <w:p w14:paraId="45331339" w14:textId="77777777" w:rsidR="00AB6135" w:rsidRPr="00CD5D0B" w:rsidRDefault="00AB6135" w:rsidP="00E03B12">
            <w:pPr>
              <w:pStyle w:val="Paragraphedeliste"/>
              <w:numPr>
                <w:ilvl w:val="0"/>
                <w:numId w:val="8"/>
              </w:numPr>
              <w:spacing w:before="60" w:after="60"/>
              <w:rPr>
                <w:rFonts w:ascii="Arial" w:hAnsi="Arial" w:cs="Arial"/>
                <w:sz w:val="20"/>
                <w:szCs w:val="20"/>
              </w:rPr>
            </w:pPr>
            <w:r w:rsidRPr="00CD5D0B">
              <w:rPr>
                <w:rFonts w:ascii="Arial" w:hAnsi="Arial" w:cs="Arial"/>
                <w:sz w:val="20"/>
                <w:szCs w:val="20"/>
              </w:rPr>
              <w:t>Un parachutiste qui atterrit.</w:t>
            </w:r>
          </w:p>
          <w:p w14:paraId="53754A45" w14:textId="77777777" w:rsidR="00AB6135" w:rsidRPr="00CD5D0B" w:rsidRDefault="00AB6135" w:rsidP="00E03B12">
            <w:pPr>
              <w:pStyle w:val="Paragraphedeliste"/>
              <w:numPr>
                <w:ilvl w:val="0"/>
                <w:numId w:val="8"/>
              </w:numPr>
              <w:spacing w:before="60" w:after="60"/>
              <w:rPr>
                <w:rFonts w:ascii="Arial" w:hAnsi="Arial" w:cs="Arial"/>
                <w:sz w:val="20"/>
                <w:szCs w:val="20"/>
              </w:rPr>
            </w:pPr>
            <w:r w:rsidRPr="00CD5D0B">
              <w:rPr>
                <w:rFonts w:ascii="Arial" w:hAnsi="Arial" w:cs="Arial"/>
                <w:sz w:val="20"/>
                <w:szCs w:val="20"/>
              </w:rPr>
              <w:t>Une bille en train de rouler sur une piste horizontale et qui ralentit progressivement.</w:t>
            </w:r>
          </w:p>
          <w:p w14:paraId="55AF2DBB" w14:textId="77777777" w:rsidR="00AB6135" w:rsidRPr="00CD5D0B" w:rsidRDefault="00AB6135" w:rsidP="00E03B12">
            <w:pPr>
              <w:pStyle w:val="Paragraphedeliste"/>
              <w:numPr>
                <w:ilvl w:val="0"/>
                <w:numId w:val="8"/>
              </w:numPr>
              <w:spacing w:before="60" w:after="60"/>
              <w:rPr>
                <w:rFonts w:ascii="Arial" w:hAnsi="Arial" w:cs="Arial"/>
                <w:sz w:val="20"/>
                <w:szCs w:val="20"/>
              </w:rPr>
            </w:pPr>
            <w:r w:rsidRPr="00CD5D0B">
              <w:rPr>
                <w:rFonts w:ascii="Arial" w:hAnsi="Arial" w:cs="Arial"/>
                <w:sz w:val="20"/>
                <w:szCs w:val="20"/>
              </w:rPr>
              <w:t>Un pendule dont l’amplitude d’oscillation diminue.</w:t>
            </w:r>
          </w:p>
          <w:p w14:paraId="3C7A31A8" w14:textId="77777777" w:rsidR="00AB6135" w:rsidRPr="00CD5D0B" w:rsidRDefault="00AB6135" w:rsidP="00E03B12">
            <w:pPr>
              <w:pStyle w:val="Paragraphedeliste"/>
              <w:numPr>
                <w:ilvl w:val="0"/>
                <w:numId w:val="8"/>
              </w:numPr>
              <w:spacing w:before="60" w:after="60"/>
              <w:rPr>
                <w:rFonts w:ascii="Arial" w:hAnsi="Arial" w:cs="Arial"/>
                <w:sz w:val="20"/>
                <w:szCs w:val="20"/>
              </w:rPr>
            </w:pPr>
            <w:r w:rsidRPr="00CD5D0B">
              <w:rPr>
                <w:rFonts w:ascii="Arial" w:hAnsi="Arial" w:cs="Arial"/>
                <w:sz w:val="20"/>
                <w:szCs w:val="20"/>
              </w:rPr>
              <w:t>Un clou s’enfonçant dans un support (voir vidéo).</w:t>
            </w:r>
          </w:p>
          <w:p w14:paraId="5B4E02B8" w14:textId="1BE30DAA" w:rsidR="00AB6135" w:rsidRPr="00472C2E" w:rsidRDefault="00AB6135" w:rsidP="00472C2E">
            <w:pPr>
              <w:pStyle w:val="Paragraphedeliste"/>
              <w:numPr>
                <w:ilvl w:val="0"/>
                <w:numId w:val="8"/>
              </w:numPr>
              <w:spacing w:before="60" w:after="60"/>
              <w:rPr>
                <w:rFonts w:ascii="Arial" w:hAnsi="Arial" w:cs="Arial"/>
                <w:sz w:val="20"/>
                <w:szCs w:val="20"/>
              </w:rPr>
            </w:pPr>
            <w:r w:rsidRPr="00CD5D0B">
              <w:rPr>
                <w:rFonts w:ascii="Arial" w:hAnsi="Arial" w:cs="Arial"/>
                <w:sz w:val="20"/>
                <w:szCs w:val="20"/>
              </w:rPr>
              <w:t>Un véhicule en train de freiner (voir vidéo)</w:t>
            </w:r>
            <w:r w:rsidR="00472C2E">
              <w:rPr>
                <w:rFonts w:ascii="Arial" w:hAnsi="Arial" w:cs="Arial"/>
                <w:sz w:val="20"/>
                <w:szCs w:val="20"/>
              </w:rPr>
              <w:t>…</w:t>
            </w:r>
          </w:p>
        </w:tc>
      </w:tr>
      <w:tr w:rsidR="003643D3" w14:paraId="0088106A" w14:textId="77777777" w:rsidTr="003643D3">
        <w:trPr>
          <w:trHeight w:val="58"/>
        </w:trPr>
        <w:tc>
          <w:tcPr>
            <w:tcW w:w="1584" w:type="dxa"/>
            <w:vMerge w:val="restart"/>
            <w:tcBorders>
              <w:bottom w:val="dotted" w:sz="4" w:space="0" w:color="auto"/>
            </w:tcBorders>
          </w:tcPr>
          <w:p w14:paraId="287EE446" w14:textId="77777777" w:rsidR="003643D3" w:rsidRDefault="003643D3" w:rsidP="00422EA6">
            <w:pPr>
              <w:spacing w:before="60" w:after="60"/>
              <w:rPr>
                <w:rFonts w:ascii="Arial" w:eastAsiaTheme="majorEastAsia" w:hAnsi="Arial" w:cs="Arial"/>
                <w:sz w:val="20"/>
                <w:szCs w:val="20"/>
                <w:lang w:eastAsia="fr-FR"/>
              </w:rPr>
            </w:pPr>
            <w:r>
              <w:rPr>
                <w:rFonts w:ascii="Arial" w:eastAsiaTheme="majorEastAsia" w:hAnsi="Arial" w:cs="Arial"/>
                <w:noProof/>
                <w:sz w:val="20"/>
                <w:szCs w:val="20"/>
                <w:lang w:eastAsia="fr-FR"/>
              </w:rPr>
              <w:drawing>
                <wp:anchor distT="0" distB="0" distL="114300" distR="114300" simplePos="0" relativeHeight="251782656" behindDoc="0" locked="0" layoutInCell="1" allowOverlap="1" wp14:anchorId="0BEB2C05" wp14:editId="3221E131">
                  <wp:simplePos x="0" y="0"/>
                  <wp:positionH relativeFrom="column">
                    <wp:posOffset>191770</wp:posOffset>
                  </wp:positionH>
                  <wp:positionV relativeFrom="paragraph">
                    <wp:posOffset>727075</wp:posOffset>
                  </wp:positionV>
                  <wp:extent cx="426720" cy="426720"/>
                  <wp:effectExtent l="0" t="0" r="0"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Pr>
                <w:rFonts w:ascii="Arial" w:eastAsiaTheme="majorEastAsia" w:hAnsi="Arial" w:cs="Arial"/>
                <w:sz w:val="20"/>
                <w:szCs w:val="20"/>
                <w:lang w:eastAsia="fr-FR"/>
              </w:rPr>
              <w:t>Relation fondamentale de la calorimétrie</w:t>
            </w:r>
          </w:p>
          <w:p w14:paraId="539C6116" w14:textId="77777777" w:rsidR="003643D3" w:rsidRDefault="003643D3" w:rsidP="00422EA6">
            <w:pPr>
              <w:spacing w:before="60" w:after="60"/>
              <w:rPr>
                <w:rFonts w:ascii="Arial" w:eastAsiaTheme="majorEastAsia" w:hAnsi="Arial" w:cs="Arial"/>
                <w:noProof/>
                <w:sz w:val="20"/>
                <w:szCs w:val="20"/>
                <w:lang w:eastAsia="fr-FR"/>
              </w:rPr>
            </w:pPr>
          </w:p>
          <w:p w14:paraId="4DCAD89A" w14:textId="77777777" w:rsidR="003643D3" w:rsidRDefault="003643D3" w:rsidP="00422EA6">
            <w:pPr>
              <w:spacing w:before="60" w:after="60"/>
              <w:rPr>
                <w:rFonts w:ascii="Arial" w:eastAsiaTheme="majorEastAsia" w:hAnsi="Arial" w:cs="Arial"/>
                <w:noProof/>
                <w:sz w:val="20"/>
                <w:szCs w:val="20"/>
                <w:lang w:eastAsia="fr-FR"/>
              </w:rPr>
            </w:pPr>
          </w:p>
          <w:p w14:paraId="4BB9CF54" w14:textId="77777777" w:rsidR="003643D3" w:rsidRDefault="003643D3" w:rsidP="00422EA6">
            <w:pPr>
              <w:spacing w:before="60" w:after="60"/>
              <w:rPr>
                <w:rFonts w:ascii="Arial" w:eastAsiaTheme="majorEastAsia" w:hAnsi="Arial" w:cs="Arial"/>
                <w:noProof/>
                <w:sz w:val="20"/>
                <w:szCs w:val="20"/>
                <w:lang w:eastAsia="fr-FR"/>
              </w:rPr>
            </w:pPr>
          </w:p>
          <w:p w14:paraId="4C27BD51" w14:textId="77777777" w:rsidR="003643D3" w:rsidRDefault="003643D3" w:rsidP="00422EA6">
            <w:pPr>
              <w:spacing w:before="60" w:after="60"/>
              <w:rPr>
                <w:rFonts w:ascii="Arial" w:eastAsiaTheme="majorEastAsia" w:hAnsi="Arial" w:cs="Arial"/>
                <w:noProof/>
                <w:sz w:val="20"/>
                <w:szCs w:val="20"/>
                <w:lang w:eastAsia="fr-FR"/>
              </w:rPr>
            </w:pPr>
          </w:p>
          <w:p w14:paraId="50E4E8CD" w14:textId="77777777" w:rsidR="003643D3" w:rsidRDefault="003643D3" w:rsidP="00422EA6">
            <w:pPr>
              <w:spacing w:before="60" w:after="60"/>
              <w:rPr>
                <w:rFonts w:ascii="Arial" w:eastAsiaTheme="majorEastAsia" w:hAnsi="Arial" w:cs="Arial"/>
                <w:noProof/>
                <w:sz w:val="20"/>
                <w:szCs w:val="20"/>
                <w:lang w:eastAsia="fr-FR"/>
              </w:rPr>
            </w:pPr>
          </w:p>
          <w:p w14:paraId="0D4778FA" w14:textId="77777777" w:rsidR="003643D3" w:rsidRDefault="003643D3" w:rsidP="00422EA6">
            <w:pPr>
              <w:spacing w:before="60" w:after="60"/>
              <w:rPr>
                <w:rFonts w:ascii="Arial" w:eastAsiaTheme="majorEastAsia" w:hAnsi="Arial" w:cs="Arial"/>
                <w:noProof/>
                <w:sz w:val="20"/>
                <w:szCs w:val="20"/>
                <w:lang w:eastAsia="fr-FR"/>
              </w:rPr>
            </w:pPr>
          </w:p>
          <w:p w14:paraId="2A678B12" w14:textId="77777777" w:rsidR="003643D3" w:rsidRDefault="003643D3" w:rsidP="00422EA6">
            <w:pPr>
              <w:spacing w:before="60" w:after="60"/>
              <w:rPr>
                <w:rFonts w:ascii="Arial" w:eastAsiaTheme="majorEastAsia" w:hAnsi="Arial" w:cs="Arial"/>
                <w:noProof/>
                <w:sz w:val="20"/>
                <w:szCs w:val="20"/>
                <w:lang w:eastAsia="fr-FR"/>
              </w:rPr>
            </w:pPr>
          </w:p>
          <w:p w14:paraId="2FF01FDC" w14:textId="77777777" w:rsidR="003643D3" w:rsidRDefault="003643D3" w:rsidP="00422EA6">
            <w:pPr>
              <w:spacing w:before="60" w:after="60"/>
              <w:rPr>
                <w:rFonts w:ascii="Arial" w:eastAsiaTheme="majorEastAsia" w:hAnsi="Arial" w:cs="Arial"/>
                <w:noProof/>
                <w:sz w:val="20"/>
                <w:szCs w:val="20"/>
                <w:lang w:eastAsia="fr-FR"/>
              </w:rPr>
            </w:pPr>
          </w:p>
          <w:p w14:paraId="52D8D32B" w14:textId="35D7DC35" w:rsidR="003643D3" w:rsidRDefault="003643D3" w:rsidP="00422EA6">
            <w:pPr>
              <w:spacing w:before="60" w:after="60"/>
              <w:rPr>
                <w:rFonts w:ascii="Arial" w:eastAsiaTheme="majorEastAsia" w:hAnsi="Arial" w:cs="Arial"/>
                <w:noProof/>
                <w:sz w:val="20"/>
                <w:szCs w:val="20"/>
                <w:lang w:eastAsia="fr-FR"/>
              </w:rPr>
            </w:pPr>
          </w:p>
          <w:p w14:paraId="5A72B41C" w14:textId="44CA2DF1" w:rsidR="003643D3" w:rsidRDefault="003643D3" w:rsidP="00422EA6">
            <w:pPr>
              <w:spacing w:before="60" w:after="60"/>
              <w:rPr>
                <w:rFonts w:ascii="Arial" w:eastAsiaTheme="majorEastAsia" w:hAnsi="Arial" w:cs="Arial"/>
                <w:noProof/>
                <w:sz w:val="20"/>
                <w:szCs w:val="20"/>
                <w:lang w:eastAsia="fr-FR"/>
              </w:rPr>
            </w:pPr>
          </w:p>
          <w:p w14:paraId="769DF8E6" w14:textId="2D84194D" w:rsidR="003643D3" w:rsidRDefault="003643D3" w:rsidP="00422EA6">
            <w:pPr>
              <w:spacing w:before="60" w:after="60"/>
              <w:rPr>
                <w:rFonts w:ascii="Arial" w:eastAsiaTheme="majorEastAsia" w:hAnsi="Arial" w:cs="Arial"/>
                <w:noProof/>
                <w:sz w:val="20"/>
                <w:szCs w:val="20"/>
                <w:lang w:eastAsia="fr-FR"/>
              </w:rPr>
            </w:pPr>
          </w:p>
          <w:p w14:paraId="4DEA7CFC" w14:textId="02F51BE9" w:rsidR="003643D3" w:rsidRDefault="003643D3" w:rsidP="00422EA6">
            <w:pPr>
              <w:spacing w:before="60" w:after="60"/>
              <w:rPr>
                <w:rFonts w:ascii="Arial" w:eastAsiaTheme="majorEastAsia" w:hAnsi="Arial" w:cs="Arial"/>
                <w:noProof/>
                <w:sz w:val="20"/>
                <w:szCs w:val="20"/>
                <w:lang w:eastAsia="fr-FR"/>
              </w:rPr>
            </w:pPr>
          </w:p>
          <w:p w14:paraId="518A8912" w14:textId="64AD1882" w:rsidR="003643D3" w:rsidRDefault="003643D3" w:rsidP="00422EA6">
            <w:pPr>
              <w:spacing w:before="60" w:after="60"/>
              <w:rPr>
                <w:rFonts w:ascii="Arial" w:eastAsiaTheme="majorEastAsia" w:hAnsi="Arial" w:cs="Arial"/>
                <w:noProof/>
                <w:sz w:val="20"/>
                <w:szCs w:val="20"/>
                <w:lang w:eastAsia="fr-FR"/>
              </w:rPr>
            </w:pPr>
          </w:p>
          <w:p w14:paraId="45060A4B" w14:textId="0BEA1D1A" w:rsidR="003643D3" w:rsidRDefault="003643D3" w:rsidP="00422EA6">
            <w:pPr>
              <w:spacing w:before="60" w:after="60"/>
              <w:rPr>
                <w:rFonts w:ascii="Arial" w:eastAsiaTheme="majorEastAsia" w:hAnsi="Arial" w:cs="Arial"/>
                <w:noProof/>
                <w:sz w:val="20"/>
                <w:szCs w:val="20"/>
                <w:lang w:eastAsia="fr-FR"/>
              </w:rPr>
            </w:pPr>
          </w:p>
          <w:p w14:paraId="259658EE" w14:textId="17512FB1" w:rsidR="003643D3" w:rsidRDefault="003643D3" w:rsidP="00422EA6">
            <w:pPr>
              <w:spacing w:before="60" w:after="60"/>
              <w:rPr>
                <w:rFonts w:ascii="Arial" w:eastAsiaTheme="majorEastAsia" w:hAnsi="Arial" w:cs="Arial"/>
                <w:noProof/>
                <w:sz w:val="20"/>
                <w:szCs w:val="20"/>
                <w:lang w:eastAsia="fr-FR"/>
              </w:rPr>
            </w:pPr>
          </w:p>
          <w:p w14:paraId="57176161" w14:textId="77777777" w:rsidR="003643D3" w:rsidRDefault="003643D3" w:rsidP="00422EA6">
            <w:pPr>
              <w:spacing w:before="60" w:after="60"/>
              <w:rPr>
                <w:rFonts w:ascii="Arial" w:eastAsiaTheme="majorEastAsia" w:hAnsi="Arial" w:cs="Arial"/>
                <w:noProof/>
                <w:sz w:val="20"/>
                <w:szCs w:val="20"/>
                <w:lang w:eastAsia="fr-FR"/>
              </w:rPr>
            </w:pPr>
          </w:p>
          <w:p w14:paraId="09C678C2" w14:textId="7783E1C8" w:rsidR="003643D3" w:rsidRDefault="003643D3" w:rsidP="00422EA6">
            <w:pPr>
              <w:spacing w:before="60" w:after="60"/>
              <w:rPr>
                <w:rFonts w:ascii="Arial" w:eastAsiaTheme="majorEastAsia" w:hAnsi="Arial" w:cs="Arial"/>
                <w:noProof/>
                <w:sz w:val="20"/>
                <w:szCs w:val="20"/>
                <w:lang w:eastAsia="fr-FR"/>
              </w:rPr>
            </w:pPr>
          </w:p>
          <w:p w14:paraId="677591E8" w14:textId="3F600FED" w:rsidR="003643D3" w:rsidRDefault="003643D3" w:rsidP="00422EA6">
            <w:pPr>
              <w:spacing w:before="60" w:after="60"/>
              <w:rPr>
                <w:rFonts w:ascii="Arial" w:eastAsiaTheme="majorEastAsia" w:hAnsi="Arial" w:cs="Arial"/>
                <w:noProof/>
                <w:sz w:val="20"/>
                <w:szCs w:val="20"/>
                <w:lang w:eastAsia="fr-FR"/>
              </w:rPr>
            </w:pPr>
          </w:p>
          <w:p w14:paraId="45DCB706" w14:textId="77777777" w:rsidR="003643D3" w:rsidRDefault="003643D3" w:rsidP="00422EA6">
            <w:pPr>
              <w:spacing w:before="60" w:after="60"/>
              <w:rPr>
                <w:rFonts w:ascii="Arial" w:eastAsiaTheme="majorEastAsia" w:hAnsi="Arial" w:cs="Arial"/>
                <w:noProof/>
                <w:sz w:val="20"/>
                <w:szCs w:val="20"/>
                <w:lang w:eastAsia="fr-FR"/>
              </w:rPr>
            </w:pPr>
          </w:p>
          <w:p w14:paraId="51C1CBAB" w14:textId="23EE9FE1" w:rsidR="003643D3" w:rsidRDefault="003643D3" w:rsidP="00422EA6">
            <w:pPr>
              <w:spacing w:before="60" w:after="60"/>
              <w:rPr>
                <w:rFonts w:ascii="Arial" w:eastAsiaTheme="majorEastAsia" w:hAnsi="Arial" w:cs="Arial"/>
                <w:noProof/>
                <w:sz w:val="20"/>
                <w:szCs w:val="20"/>
                <w:lang w:eastAsia="fr-FR"/>
              </w:rPr>
            </w:pPr>
          </w:p>
          <w:p w14:paraId="6565BB57" w14:textId="77777777" w:rsidR="003643D3" w:rsidRDefault="003643D3" w:rsidP="00422EA6">
            <w:pPr>
              <w:spacing w:before="60" w:after="60"/>
              <w:rPr>
                <w:rFonts w:ascii="Arial" w:eastAsiaTheme="majorEastAsia" w:hAnsi="Arial" w:cs="Arial"/>
                <w:noProof/>
                <w:sz w:val="20"/>
                <w:szCs w:val="20"/>
                <w:lang w:eastAsia="fr-FR"/>
              </w:rPr>
            </w:pPr>
          </w:p>
          <w:p w14:paraId="0D0E5893" w14:textId="30C58F74" w:rsidR="003643D3" w:rsidRDefault="003643D3" w:rsidP="00422EA6">
            <w:pPr>
              <w:spacing w:before="60" w:after="60"/>
              <w:rPr>
                <w:rFonts w:ascii="Arial" w:eastAsiaTheme="majorEastAsia" w:hAnsi="Arial" w:cs="Arial"/>
                <w:noProof/>
                <w:sz w:val="20"/>
                <w:szCs w:val="20"/>
                <w:lang w:eastAsia="fr-FR"/>
              </w:rPr>
            </w:pPr>
          </w:p>
          <w:p w14:paraId="1DE55070" w14:textId="77777777" w:rsidR="003643D3" w:rsidRDefault="003643D3" w:rsidP="00422EA6">
            <w:pPr>
              <w:spacing w:before="60" w:after="60"/>
              <w:rPr>
                <w:rFonts w:ascii="Arial" w:eastAsiaTheme="majorEastAsia" w:hAnsi="Arial" w:cs="Arial"/>
                <w:noProof/>
                <w:sz w:val="20"/>
                <w:szCs w:val="20"/>
                <w:lang w:eastAsia="fr-FR"/>
              </w:rPr>
            </w:pPr>
          </w:p>
          <w:p w14:paraId="4D499687" w14:textId="3AA2FC82" w:rsidR="003643D3" w:rsidRDefault="003643D3" w:rsidP="00422EA6">
            <w:pPr>
              <w:spacing w:before="60" w:after="60"/>
              <w:rPr>
                <w:rFonts w:ascii="Arial" w:eastAsiaTheme="majorEastAsia" w:hAnsi="Arial" w:cs="Arial"/>
                <w:noProof/>
                <w:sz w:val="20"/>
                <w:szCs w:val="20"/>
                <w:lang w:eastAsia="fr-FR"/>
              </w:rPr>
            </w:pPr>
          </w:p>
          <w:p w14:paraId="4E1129D2" w14:textId="77777777" w:rsidR="003643D3" w:rsidRDefault="003643D3" w:rsidP="00422EA6">
            <w:pPr>
              <w:spacing w:before="60" w:after="60"/>
              <w:rPr>
                <w:rFonts w:ascii="Arial" w:eastAsiaTheme="majorEastAsia" w:hAnsi="Arial" w:cs="Arial"/>
                <w:noProof/>
                <w:sz w:val="20"/>
                <w:szCs w:val="20"/>
                <w:lang w:eastAsia="fr-FR"/>
              </w:rPr>
            </w:pPr>
          </w:p>
          <w:p w14:paraId="1C1E5E46" w14:textId="52C6F09F" w:rsidR="003643D3" w:rsidRDefault="003643D3" w:rsidP="00422EA6">
            <w:pPr>
              <w:spacing w:before="60" w:after="60"/>
              <w:rPr>
                <w:rFonts w:ascii="Arial" w:eastAsiaTheme="majorEastAsia" w:hAnsi="Arial" w:cs="Arial"/>
                <w:noProof/>
                <w:sz w:val="20"/>
                <w:szCs w:val="20"/>
                <w:lang w:eastAsia="fr-FR"/>
              </w:rPr>
            </w:pPr>
          </w:p>
          <w:p w14:paraId="08CE07DB" w14:textId="0FC45DB1" w:rsidR="003643D3" w:rsidRDefault="003643D3" w:rsidP="00422EA6">
            <w:pPr>
              <w:spacing w:before="60" w:after="60"/>
              <w:rPr>
                <w:rFonts w:ascii="Arial" w:eastAsiaTheme="majorEastAsia" w:hAnsi="Arial" w:cs="Arial"/>
                <w:noProof/>
                <w:sz w:val="20"/>
                <w:szCs w:val="20"/>
                <w:lang w:eastAsia="fr-FR"/>
              </w:rPr>
            </w:pPr>
          </w:p>
          <w:p w14:paraId="7C520345" w14:textId="3940DB77" w:rsidR="003643D3" w:rsidRDefault="003643D3" w:rsidP="00422EA6">
            <w:pPr>
              <w:spacing w:before="60" w:after="60"/>
              <w:rPr>
                <w:rFonts w:ascii="Arial" w:eastAsiaTheme="majorEastAsia" w:hAnsi="Arial" w:cs="Arial"/>
                <w:noProof/>
                <w:sz w:val="20"/>
                <w:szCs w:val="20"/>
                <w:lang w:eastAsia="fr-FR"/>
              </w:rPr>
            </w:pPr>
          </w:p>
          <w:p w14:paraId="50FCE8E2" w14:textId="6FDBD370" w:rsidR="003643D3" w:rsidRDefault="003643D3" w:rsidP="00422EA6">
            <w:pPr>
              <w:spacing w:before="60" w:after="60"/>
              <w:rPr>
                <w:rFonts w:ascii="Arial" w:eastAsiaTheme="majorEastAsia" w:hAnsi="Arial" w:cs="Arial"/>
                <w:noProof/>
                <w:sz w:val="20"/>
                <w:szCs w:val="20"/>
                <w:lang w:eastAsia="fr-FR"/>
              </w:rPr>
            </w:pPr>
          </w:p>
          <w:p w14:paraId="4F3C1D16" w14:textId="59FB836E" w:rsidR="003643D3" w:rsidRDefault="003643D3" w:rsidP="00422EA6">
            <w:pPr>
              <w:spacing w:before="60" w:after="60"/>
              <w:rPr>
                <w:rFonts w:ascii="Arial" w:eastAsiaTheme="majorEastAsia" w:hAnsi="Arial" w:cs="Arial"/>
                <w:noProof/>
                <w:sz w:val="20"/>
                <w:szCs w:val="20"/>
                <w:lang w:eastAsia="fr-FR"/>
              </w:rPr>
            </w:pPr>
          </w:p>
          <w:p w14:paraId="10353247" w14:textId="5C8AC005" w:rsidR="003643D3" w:rsidRDefault="003643D3" w:rsidP="00422EA6">
            <w:pPr>
              <w:spacing w:before="60" w:after="60"/>
              <w:rPr>
                <w:rFonts w:ascii="Arial" w:eastAsiaTheme="majorEastAsia" w:hAnsi="Arial" w:cs="Arial"/>
                <w:noProof/>
                <w:sz w:val="20"/>
                <w:szCs w:val="20"/>
                <w:lang w:eastAsia="fr-FR"/>
              </w:rPr>
            </w:pPr>
          </w:p>
          <w:p w14:paraId="3923EEFA" w14:textId="34FF2DF8" w:rsidR="003643D3" w:rsidRDefault="003643D3" w:rsidP="00422EA6">
            <w:pPr>
              <w:spacing w:before="60" w:after="60"/>
              <w:rPr>
                <w:rFonts w:ascii="Arial" w:eastAsiaTheme="majorEastAsia" w:hAnsi="Arial" w:cs="Arial"/>
                <w:noProof/>
                <w:sz w:val="20"/>
                <w:szCs w:val="20"/>
                <w:lang w:eastAsia="fr-FR"/>
              </w:rPr>
            </w:pPr>
          </w:p>
          <w:p w14:paraId="665DC7B0" w14:textId="45E7B4A8" w:rsidR="003643D3" w:rsidRDefault="003643D3" w:rsidP="00422EA6">
            <w:pPr>
              <w:spacing w:before="60" w:after="60"/>
              <w:rPr>
                <w:rFonts w:ascii="Arial" w:hAnsi="Arial" w:cs="Arial"/>
                <w:noProof/>
                <w:sz w:val="20"/>
                <w:szCs w:val="20"/>
                <w:lang w:eastAsia="fr-FR"/>
              </w:rPr>
            </w:pPr>
          </w:p>
        </w:tc>
        <w:tc>
          <w:tcPr>
            <w:tcW w:w="7198" w:type="dxa"/>
            <w:vMerge w:val="restart"/>
          </w:tcPr>
          <w:p w14:paraId="638C36DC" w14:textId="77777777" w:rsidR="003643D3" w:rsidRPr="00F72ED1" w:rsidRDefault="003643D3" w:rsidP="00C76785">
            <w:pPr>
              <w:snapToGrid w:val="0"/>
              <w:spacing w:before="60" w:after="60"/>
              <w:jc w:val="both"/>
              <w:rPr>
                <w:rFonts w:ascii="Arial" w:eastAsiaTheme="majorEastAsia" w:hAnsi="Arial" w:cs="Arial"/>
                <w:sz w:val="20"/>
                <w:szCs w:val="20"/>
                <w:lang w:eastAsia="fr-FR"/>
              </w:rPr>
            </w:pPr>
            <w:r>
              <w:rPr>
                <w:rFonts w:ascii="Arial" w:eastAsiaTheme="majorEastAsia" w:hAnsi="Arial" w:cs="Arial"/>
                <w:sz w:val="20"/>
                <w:szCs w:val="20"/>
                <w:lang w:eastAsia="fr-FR"/>
              </w:rPr>
              <w:lastRenderedPageBreak/>
              <w:t>L</w:t>
            </w:r>
            <w:r w:rsidRPr="00F72ED1">
              <w:rPr>
                <w:rFonts w:ascii="Arial" w:eastAsiaTheme="majorEastAsia" w:hAnsi="Arial" w:cs="Arial"/>
                <w:sz w:val="20"/>
                <w:szCs w:val="20"/>
                <w:lang w:eastAsia="fr-FR"/>
              </w:rPr>
              <w:t>’énergie thermique à fournir à un objet restant dans le même état (solide, liquide ou gazeux) est directement proportionnelle à sa masse et à l’augmentation de température</w:t>
            </w:r>
            <w:r>
              <w:rPr>
                <w:rFonts w:ascii="Arial" w:eastAsiaTheme="majorEastAsia" w:hAnsi="Arial" w:cs="Arial"/>
                <w:sz w:val="20"/>
                <w:szCs w:val="20"/>
                <w:lang w:eastAsia="fr-FR"/>
              </w:rPr>
              <w:t xml:space="preserve"> (voir cours de chimie de 5</w:t>
            </w:r>
            <w:r w:rsidRPr="000E76D5">
              <w:rPr>
                <w:rFonts w:ascii="Arial" w:eastAsiaTheme="majorEastAsia" w:hAnsi="Arial" w:cs="Arial"/>
                <w:sz w:val="20"/>
                <w:szCs w:val="20"/>
                <w:vertAlign w:val="superscript"/>
                <w:lang w:eastAsia="fr-FR"/>
              </w:rPr>
              <w:t>ème</w:t>
            </w:r>
            <w:r>
              <w:rPr>
                <w:rFonts w:ascii="Arial" w:eastAsiaTheme="majorEastAsia" w:hAnsi="Arial" w:cs="Arial"/>
                <w:sz w:val="20"/>
                <w:szCs w:val="20"/>
                <w:lang w:eastAsia="fr-FR"/>
              </w:rPr>
              <w:t xml:space="preserve">).  Cela </w:t>
            </w:r>
            <w:r w:rsidRPr="00F72ED1">
              <w:rPr>
                <w:rFonts w:ascii="Arial" w:eastAsiaTheme="majorEastAsia" w:hAnsi="Arial" w:cs="Arial"/>
                <w:sz w:val="20"/>
                <w:szCs w:val="20"/>
                <w:lang w:eastAsia="fr-FR"/>
              </w:rPr>
              <w:t>se traduit par la relation</w:t>
            </w:r>
            <w:r>
              <w:rPr>
                <w:rFonts w:ascii="Arial" w:eastAsiaTheme="majorEastAsia" w:hAnsi="Arial" w:cs="Arial"/>
                <w:sz w:val="20"/>
                <w:szCs w:val="20"/>
                <w:lang w:eastAsia="fr-FR"/>
              </w:rPr>
              <w:t>, dite « relation fondamentale de la calorimétrie »</w:t>
            </w:r>
            <w:r w:rsidRPr="00F72ED1">
              <w:rPr>
                <w:rFonts w:ascii="Arial" w:eastAsiaTheme="majorEastAsia" w:hAnsi="Arial" w:cs="Arial"/>
                <w:sz w:val="20"/>
                <w:szCs w:val="20"/>
                <w:lang w:eastAsia="fr-FR"/>
              </w:rPr>
              <w:t> </w:t>
            </w:r>
            <w:r>
              <w:rPr>
                <w:rFonts w:ascii="Arial" w:eastAsiaTheme="majorEastAsia" w:hAnsi="Arial" w:cs="Arial"/>
                <w:i/>
                <w:iCs/>
                <w:sz w:val="20"/>
                <w:szCs w:val="20"/>
                <w:lang w:eastAsia="fr-FR"/>
              </w:rPr>
              <w:t xml:space="preserve">Q = </w:t>
            </w:r>
            <w:proofErr w:type="spellStart"/>
            <w:r>
              <w:rPr>
                <w:rFonts w:ascii="Arial" w:eastAsiaTheme="majorEastAsia" w:hAnsi="Arial" w:cs="Arial"/>
                <w:i/>
                <w:iCs/>
                <w:sz w:val="20"/>
                <w:szCs w:val="20"/>
                <w:lang w:eastAsia="fr-FR"/>
              </w:rPr>
              <w:t>c.m.Δθ</w:t>
            </w:r>
            <w:proofErr w:type="spellEnd"/>
            <w:r>
              <w:rPr>
                <w:rFonts w:ascii="Arial" w:eastAsiaTheme="majorEastAsia" w:hAnsi="Arial" w:cs="Arial"/>
                <w:i/>
                <w:iCs/>
                <w:sz w:val="20"/>
                <w:szCs w:val="20"/>
                <w:lang w:eastAsia="fr-FR"/>
              </w:rPr>
              <w:t xml:space="preserve"> </w:t>
            </w:r>
            <w:r w:rsidRPr="00F72ED1">
              <w:rPr>
                <w:rFonts w:ascii="Arial" w:eastAsiaTheme="majorEastAsia" w:hAnsi="Arial" w:cs="Arial"/>
                <w:sz w:val="20"/>
                <w:szCs w:val="20"/>
                <w:lang w:eastAsia="fr-FR"/>
              </w:rPr>
              <w:t>où :</w:t>
            </w:r>
          </w:p>
          <w:p w14:paraId="152171C6" w14:textId="7035256B" w:rsidR="003643D3" w:rsidRPr="00F72ED1" w:rsidRDefault="003643D3" w:rsidP="00C76785">
            <w:pPr>
              <w:numPr>
                <w:ilvl w:val="0"/>
                <w:numId w:val="18"/>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r>
              <w:rPr>
                <w:rFonts w:ascii="Arial" w:eastAsiaTheme="majorEastAsia" w:hAnsi="Arial" w:cs="Arial"/>
                <w:i/>
                <w:iCs/>
                <w:sz w:val="20"/>
                <w:szCs w:val="20"/>
                <w:lang w:eastAsia="fr-FR"/>
              </w:rPr>
              <w:t xml:space="preserve">Q </w:t>
            </w:r>
            <w:r w:rsidRPr="00F72ED1">
              <w:rPr>
                <w:rFonts w:ascii="Arial" w:eastAsiaTheme="majorEastAsia" w:hAnsi="Arial" w:cs="Arial"/>
                <w:sz w:val="20"/>
                <w:szCs w:val="20"/>
                <w:lang w:eastAsia="fr-FR"/>
              </w:rPr>
              <w:t>est l’énergie thermique absorbée par l’objet (unité SI : 1 joule) ;</w:t>
            </w:r>
          </w:p>
          <w:p w14:paraId="3F167014" w14:textId="414B6E24" w:rsidR="003643D3" w:rsidRPr="001B0F04" w:rsidRDefault="003643D3" w:rsidP="00C76785">
            <w:pPr>
              <w:numPr>
                <w:ilvl w:val="0"/>
                <w:numId w:val="18"/>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proofErr w:type="spellStart"/>
            <w:r>
              <w:rPr>
                <w:rFonts w:ascii="Arial" w:eastAsiaTheme="majorEastAsia" w:hAnsi="Arial" w:cs="Arial"/>
                <w:i/>
                <w:iCs/>
                <w:sz w:val="20"/>
                <w:szCs w:val="20"/>
                <w:lang w:eastAsia="fr-FR"/>
              </w:rPr>
              <w:t xml:space="preserve">c </w:t>
            </w:r>
            <w:r w:rsidRPr="00F72ED1">
              <w:rPr>
                <w:rFonts w:ascii="Arial" w:eastAsiaTheme="majorEastAsia" w:hAnsi="Arial" w:cs="Arial"/>
                <w:sz w:val="20"/>
                <w:szCs w:val="20"/>
                <w:lang w:eastAsia="fr-FR"/>
              </w:rPr>
              <w:t>est</w:t>
            </w:r>
            <w:proofErr w:type="spellEnd"/>
            <w:r w:rsidRPr="00F72ED1">
              <w:rPr>
                <w:rFonts w:ascii="Arial" w:eastAsiaTheme="majorEastAsia" w:hAnsi="Arial" w:cs="Arial"/>
                <w:sz w:val="20"/>
                <w:szCs w:val="20"/>
                <w:lang w:eastAsia="fr-FR"/>
              </w:rPr>
              <w:t xml:space="preserve"> la chaleur massique, également appelée chaleur spécifique, de l’objet ; elle dépend de sa nature (unité SI : </w:t>
            </w:r>
            <w:r>
              <w:rPr>
                <w:rFonts w:ascii="Arial" w:eastAsiaTheme="majorEastAsia" w:hAnsi="Arial" w:cs="Arial"/>
                <w:sz w:val="20"/>
                <w:szCs w:val="20"/>
                <w:lang w:eastAsia="fr-FR"/>
              </w:rPr>
              <w:t>1 J/</w:t>
            </w:r>
            <w:proofErr w:type="spellStart"/>
            <w:r>
              <w:rPr>
                <w:rFonts w:ascii="Arial" w:eastAsiaTheme="majorEastAsia" w:hAnsi="Arial" w:cs="Arial"/>
                <w:sz w:val="20"/>
                <w:szCs w:val="20"/>
                <w:lang w:eastAsia="fr-FR"/>
              </w:rPr>
              <w:t>kg.K</w:t>
            </w:r>
            <w:proofErr w:type="spellEnd"/>
            <w:r>
              <w:rPr>
                <w:rFonts w:ascii="Arial" w:eastAsiaTheme="majorEastAsia" w:hAnsi="Arial" w:cs="Arial"/>
                <w:sz w:val="20"/>
                <w:szCs w:val="20"/>
                <w:lang w:eastAsia="fr-FR"/>
              </w:rPr>
              <w:t>) ;</w:t>
            </w:r>
          </w:p>
          <w:p w14:paraId="5AD67D1D" w14:textId="642019D1" w:rsidR="003643D3" w:rsidRPr="00F72ED1" w:rsidRDefault="003643D3" w:rsidP="00C76785">
            <w:pPr>
              <w:numPr>
                <w:ilvl w:val="0"/>
                <w:numId w:val="18"/>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r w:rsidRPr="001B0F04">
              <w:rPr>
                <w:rFonts w:ascii="Arial" w:eastAsiaTheme="majorEastAsia" w:hAnsi="Arial" w:cs="Arial"/>
                <w:i/>
                <w:iCs/>
                <w:sz w:val="20"/>
                <w:szCs w:val="20"/>
                <w:lang w:eastAsia="fr-FR"/>
              </w:rPr>
              <w:t>m</w:t>
            </w:r>
            <w:r w:rsidRPr="00F72ED1">
              <w:rPr>
                <w:rFonts w:ascii="Arial" w:eastAsiaTheme="majorEastAsia" w:hAnsi="Arial" w:cs="Arial"/>
                <w:sz w:val="20"/>
                <w:szCs w:val="20"/>
                <w:lang w:eastAsia="fr-FR"/>
              </w:rPr>
              <w:t xml:space="preserve"> est la masse de l’objet (unité SI : 1 kilogramme) ;</w:t>
            </w:r>
          </w:p>
          <w:p w14:paraId="718AB72B" w14:textId="1F0FA1EF" w:rsidR="003643D3" w:rsidRPr="00A66390" w:rsidRDefault="003643D3" w:rsidP="00C76785">
            <w:pPr>
              <w:numPr>
                <w:ilvl w:val="0"/>
                <w:numId w:val="18"/>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proofErr w:type="spellStart"/>
            <w:r>
              <w:rPr>
                <w:rFonts w:ascii="Arial" w:eastAsiaTheme="majorEastAsia" w:hAnsi="Arial" w:cs="Arial"/>
                <w:i/>
                <w:iCs/>
                <w:sz w:val="20"/>
                <w:szCs w:val="20"/>
                <w:lang w:eastAsia="fr-FR"/>
              </w:rPr>
              <w:t>Δθ</w:t>
            </w:r>
            <w:proofErr w:type="spellEnd"/>
            <w:r w:rsidRPr="00A66390">
              <w:rPr>
                <w:rFonts w:ascii="Arial" w:eastAsiaTheme="majorEastAsia" w:hAnsi="Arial" w:cs="Arial"/>
                <w:sz w:val="20"/>
                <w:szCs w:val="20"/>
                <w:lang w:eastAsia="fr-FR"/>
              </w:rPr>
              <w:t xml:space="preserve"> est l’augmentation de température (unité SI : 1K).</w:t>
            </w:r>
          </w:p>
          <w:p w14:paraId="71A1F390" w14:textId="5254AD62" w:rsidR="003643D3" w:rsidRDefault="003643D3" w:rsidP="00C76785">
            <w:pPr>
              <w:pStyle w:val="NormalWeb"/>
              <w:spacing w:before="60" w:beforeAutospacing="0" w:after="60" w:afterAutospacing="0"/>
              <w:contextualSpacing/>
              <w:jc w:val="both"/>
              <w:rPr>
                <w:rFonts w:ascii="Arial" w:eastAsiaTheme="majorEastAsia" w:hAnsi="Arial" w:cs="Arial"/>
                <w:sz w:val="20"/>
                <w:szCs w:val="20"/>
                <w:lang w:val="fr-FR" w:eastAsia="fr-FR"/>
              </w:rPr>
            </w:pPr>
            <w:r w:rsidRPr="00A66390">
              <w:rPr>
                <w:rFonts w:ascii="Arial" w:eastAsiaTheme="majorEastAsia" w:hAnsi="Arial" w:cs="Arial"/>
                <w:sz w:val="20"/>
                <w:szCs w:val="20"/>
                <w:lang w:val="fr-FR" w:eastAsia="fr-FR"/>
              </w:rPr>
              <w:lastRenderedPageBreak/>
              <w:t xml:space="preserve">Dans le cas où l’objet refroidit, </w:t>
            </w:r>
            <w:proofErr w:type="spellStart"/>
            <w:r>
              <w:rPr>
                <w:rFonts w:ascii="Arial" w:eastAsiaTheme="majorEastAsia" w:hAnsi="Arial" w:cs="Arial"/>
                <w:i/>
                <w:iCs/>
                <w:sz w:val="20"/>
                <w:szCs w:val="20"/>
                <w:lang w:eastAsia="fr-FR"/>
              </w:rPr>
              <w:t>Δθ</w:t>
            </w:r>
            <w:proofErr w:type="spellEnd"/>
            <w:r w:rsidRPr="00A66390">
              <w:rPr>
                <w:rFonts w:ascii="Arial" w:eastAsiaTheme="majorEastAsia" w:hAnsi="Arial" w:cs="Arial"/>
                <w:sz w:val="20"/>
                <w:szCs w:val="20"/>
                <w:lang w:val="fr-FR" w:eastAsia="fr-FR"/>
              </w:rPr>
              <w:t xml:space="preserve"> est la diminution de température et </w:t>
            </w:r>
            <w:r w:rsidRPr="000E76D5">
              <w:rPr>
                <w:rFonts w:ascii="Arial" w:eastAsiaTheme="majorEastAsia" w:hAnsi="Arial" w:cs="Arial"/>
                <w:i/>
                <w:iCs/>
                <w:sz w:val="20"/>
                <w:szCs w:val="20"/>
                <w:lang w:val="fr-FR" w:eastAsia="fr-FR"/>
              </w:rPr>
              <w:t>Q</w:t>
            </w:r>
            <w:r w:rsidRPr="00A66390">
              <w:rPr>
                <w:rFonts w:ascii="Arial" w:eastAsiaTheme="majorEastAsia" w:hAnsi="Arial" w:cs="Arial"/>
                <w:sz w:val="20"/>
                <w:szCs w:val="20"/>
                <w:lang w:val="fr-FR" w:eastAsia="fr-FR"/>
              </w:rPr>
              <w:t xml:space="preserve"> est l’énergie thermique cédée par l’objet.</w:t>
            </w:r>
          </w:p>
          <w:p w14:paraId="6D09E0C2" w14:textId="3B4A7127" w:rsidR="003643D3" w:rsidRDefault="003643D3" w:rsidP="00C76785">
            <w:pPr>
              <w:pStyle w:val="NormalWeb"/>
              <w:spacing w:before="60" w:beforeAutospacing="0" w:after="60" w:afterAutospacing="0"/>
              <w:contextualSpacing/>
              <w:jc w:val="both"/>
              <w:rPr>
                <w:rFonts w:ascii="Arial" w:eastAsiaTheme="majorEastAsia" w:hAnsi="Arial" w:cs="Arial"/>
                <w:sz w:val="20"/>
                <w:szCs w:val="20"/>
                <w:lang w:val="fr-FR" w:eastAsia="fr-FR"/>
              </w:rPr>
            </w:pPr>
            <w:r>
              <w:rPr>
                <w:rFonts w:ascii="Arial" w:eastAsiaTheme="majorEastAsia" w:hAnsi="Arial" w:cs="Arial"/>
                <w:sz w:val="20"/>
                <w:szCs w:val="20"/>
                <w:lang w:val="fr-FR" w:eastAsia="fr-FR"/>
              </w:rPr>
              <w:t xml:space="preserve">La chaleur massique de l’eau est notée </w:t>
            </w:r>
            <w:r w:rsidRPr="00F22893">
              <w:rPr>
                <w:rFonts w:ascii="Arial" w:hAnsi="Arial" w:cs="Arial"/>
                <w:i/>
                <w:sz w:val="20"/>
                <w:szCs w:val="20"/>
              </w:rPr>
              <w:t>c</w:t>
            </w:r>
            <w:r w:rsidRPr="00F22893">
              <w:rPr>
                <w:rFonts w:ascii="Arial" w:hAnsi="Arial" w:cs="Arial"/>
                <w:sz w:val="20"/>
                <w:szCs w:val="20"/>
                <w:vertAlign w:val="subscript"/>
              </w:rPr>
              <w:t>0</w:t>
            </w:r>
            <w:r>
              <w:rPr>
                <w:rFonts w:ascii="Arial" w:hAnsi="Arial" w:cs="Arial"/>
                <w:sz w:val="20"/>
                <w:szCs w:val="20"/>
                <w:vertAlign w:val="subscript"/>
              </w:rPr>
              <w:t>.</w:t>
            </w:r>
          </w:p>
          <w:p w14:paraId="2F005FA6" w14:textId="6A22CA5A" w:rsidR="003643D3" w:rsidRDefault="003643D3" w:rsidP="00C76785">
            <w:pPr>
              <w:pStyle w:val="NormalWeb"/>
              <w:spacing w:before="60" w:beforeAutospacing="0" w:after="60" w:afterAutospacing="0"/>
              <w:contextualSpacing/>
              <w:jc w:val="both"/>
              <w:rPr>
                <w:rFonts w:ascii="Arial" w:eastAsiaTheme="majorEastAsia" w:hAnsi="Arial" w:cs="Arial"/>
                <w:sz w:val="20"/>
                <w:szCs w:val="20"/>
                <w:lang w:val="fr-FR" w:eastAsia="fr-FR"/>
              </w:rPr>
            </w:pPr>
            <w:r>
              <w:rPr>
                <w:rFonts w:ascii="Arial" w:eastAsiaTheme="majorEastAsia" w:hAnsi="Arial" w:cs="Arial"/>
                <w:sz w:val="20"/>
                <w:szCs w:val="20"/>
                <w:lang w:val="fr-FR" w:eastAsia="fr-FR"/>
              </w:rPr>
              <w:t>Voici quelques exemples de chaleurs massiques :</w:t>
            </w:r>
          </w:p>
          <w:tbl>
            <w:tblPr>
              <w:tblW w:w="3433" w:type="dxa"/>
              <w:tblCellMar>
                <w:left w:w="70" w:type="dxa"/>
                <w:right w:w="70" w:type="dxa"/>
              </w:tblCellMar>
              <w:tblLook w:val="0000" w:firstRow="0" w:lastRow="0" w:firstColumn="0" w:lastColumn="0" w:noHBand="0" w:noVBand="0"/>
            </w:tblPr>
            <w:tblGrid>
              <w:gridCol w:w="2299"/>
              <w:gridCol w:w="1134"/>
            </w:tblGrid>
            <w:tr w:rsidR="003643D3" w14:paraId="70C03F62" w14:textId="77777777" w:rsidTr="00C76785">
              <w:tc>
                <w:tcPr>
                  <w:tcW w:w="2299" w:type="dxa"/>
                  <w:tcBorders>
                    <w:top w:val="single" w:sz="4" w:space="0" w:color="000000"/>
                    <w:left w:val="single" w:sz="4" w:space="0" w:color="000000"/>
                    <w:bottom w:val="single" w:sz="4" w:space="0" w:color="000000"/>
                  </w:tcBorders>
                </w:tcPr>
                <w:p w14:paraId="3C622FCF" w14:textId="77777777" w:rsidR="003643D3" w:rsidRPr="004363E1" w:rsidRDefault="003643D3" w:rsidP="00C76785">
                  <w:pPr>
                    <w:snapToGrid w:val="0"/>
                    <w:spacing w:before="60" w:after="60" w:line="240" w:lineRule="auto"/>
                    <w:rPr>
                      <w:rFonts w:ascii="Arial" w:hAnsi="Arial" w:cs="Arial"/>
                      <w:b/>
                      <w:bCs/>
                      <w:sz w:val="20"/>
                    </w:rPr>
                  </w:pPr>
                  <w:r w:rsidRPr="004363E1">
                    <w:rPr>
                      <w:rFonts w:ascii="Arial" w:hAnsi="Arial" w:cs="Arial"/>
                      <w:b/>
                      <w:bCs/>
                      <w:sz w:val="20"/>
                    </w:rPr>
                    <w:t>Substance</w:t>
                  </w:r>
                </w:p>
              </w:tc>
              <w:tc>
                <w:tcPr>
                  <w:tcW w:w="1134" w:type="dxa"/>
                  <w:tcBorders>
                    <w:top w:val="single" w:sz="4" w:space="0" w:color="000000"/>
                    <w:left w:val="single" w:sz="4" w:space="0" w:color="000000"/>
                    <w:bottom w:val="single" w:sz="4" w:space="0" w:color="000000"/>
                    <w:right w:val="single" w:sz="4" w:space="0" w:color="000000"/>
                  </w:tcBorders>
                </w:tcPr>
                <w:p w14:paraId="1DD0DD23" w14:textId="77777777" w:rsidR="003643D3" w:rsidRPr="004363E1" w:rsidRDefault="003643D3" w:rsidP="00C76785">
                  <w:pPr>
                    <w:snapToGrid w:val="0"/>
                    <w:spacing w:before="60" w:after="60" w:line="240" w:lineRule="auto"/>
                    <w:rPr>
                      <w:rFonts w:ascii="Arial" w:hAnsi="Arial" w:cs="Arial"/>
                      <w:b/>
                      <w:bCs/>
                      <w:sz w:val="20"/>
                    </w:rPr>
                  </w:pPr>
                  <w:r w:rsidRPr="004363E1">
                    <w:rPr>
                      <w:rFonts w:ascii="Arial" w:hAnsi="Arial" w:cs="Arial"/>
                      <w:b/>
                      <w:bCs/>
                      <w:sz w:val="20"/>
                    </w:rPr>
                    <w:t>Chaleur massique (J/</w:t>
                  </w:r>
                  <w:proofErr w:type="spellStart"/>
                  <w:r w:rsidRPr="004363E1">
                    <w:rPr>
                      <w:rFonts w:ascii="Arial" w:hAnsi="Arial" w:cs="Arial"/>
                      <w:b/>
                      <w:bCs/>
                      <w:sz w:val="20"/>
                    </w:rPr>
                    <w:t>kg.K</w:t>
                  </w:r>
                  <w:proofErr w:type="spellEnd"/>
                  <w:r w:rsidRPr="004363E1">
                    <w:rPr>
                      <w:rFonts w:ascii="Arial" w:hAnsi="Arial" w:cs="Arial"/>
                      <w:b/>
                      <w:bCs/>
                      <w:sz w:val="20"/>
                    </w:rPr>
                    <w:t>)</w:t>
                  </w:r>
                </w:p>
              </w:tc>
            </w:tr>
            <w:tr w:rsidR="003643D3" w14:paraId="0646F6A8" w14:textId="77777777" w:rsidTr="00C76785">
              <w:tc>
                <w:tcPr>
                  <w:tcW w:w="2299" w:type="dxa"/>
                  <w:tcBorders>
                    <w:top w:val="single" w:sz="4" w:space="0" w:color="000000"/>
                    <w:left w:val="single" w:sz="4" w:space="0" w:color="000000"/>
                    <w:bottom w:val="single" w:sz="4" w:space="0" w:color="000000"/>
                  </w:tcBorders>
                </w:tcPr>
                <w:p w14:paraId="1A4C913C"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Plomb solide</w:t>
                  </w:r>
                </w:p>
              </w:tc>
              <w:tc>
                <w:tcPr>
                  <w:tcW w:w="1134" w:type="dxa"/>
                  <w:tcBorders>
                    <w:top w:val="single" w:sz="4" w:space="0" w:color="000000"/>
                    <w:left w:val="single" w:sz="4" w:space="0" w:color="000000"/>
                    <w:bottom w:val="single" w:sz="4" w:space="0" w:color="000000"/>
                    <w:right w:val="single" w:sz="4" w:space="0" w:color="000000"/>
                  </w:tcBorders>
                </w:tcPr>
                <w:p w14:paraId="066C5D61"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130</w:t>
                  </w:r>
                </w:p>
              </w:tc>
            </w:tr>
            <w:tr w:rsidR="003643D3" w14:paraId="24F1576C" w14:textId="77777777" w:rsidTr="00C76785">
              <w:tc>
                <w:tcPr>
                  <w:tcW w:w="2299" w:type="dxa"/>
                  <w:tcBorders>
                    <w:top w:val="single" w:sz="4" w:space="0" w:color="000000"/>
                    <w:left w:val="single" w:sz="4" w:space="0" w:color="000000"/>
                    <w:bottom w:val="single" w:sz="4" w:space="0" w:color="000000"/>
                  </w:tcBorders>
                </w:tcPr>
                <w:p w14:paraId="6B714925"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Plomb liquide</w:t>
                  </w:r>
                </w:p>
              </w:tc>
              <w:tc>
                <w:tcPr>
                  <w:tcW w:w="1134" w:type="dxa"/>
                  <w:tcBorders>
                    <w:top w:val="single" w:sz="4" w:space="0" w:color="000000"/>
                    <w:left w:val="single" w:sz="4" w:space="0" w:color="000000"/>
                    <w:bottom w:val="single" w:sz="4" w:space="0" w:color="000000"/>
                    <w:right w:val="single" w:sz="4" w:space="0" w:color="000000"/>
                  </w:tcBorders>
                </w:tcPr>
                <w:p w14:paraId="74100088"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165</w:t>
                  </w:r>
                </w:p>
              </w:tc>
            </w:tr>
            <w:tr w:rsidR="003643D3" w14:paraId="1475D1F7" w14:textId="77777777" w:rsidTr="00C76785">
              <w:tc>
                <w:tcPr>
                  <w:tcW w:w="2299" w:type="dxa"/>
                  <w:tcBorders>
                    <w:top w:val="single" w:sz="4" w:space="0" w:color="000000"/>
                    <w:left w:val="single" w:sz="4" w:space="0" w:color="000000"/>
                    <w:bottom w:val="single" w:sz="4" w:space="0" w:color="000000"/>
                  </w:tcBorders>
                </w:tcPr>
                <w:p w14:paraId="59B38101"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Cuivre</w:t>
                  </w:r>
                </w:p>
              </w:tc>
              <w:tc>
                <w:tcPr>
                  <w:tcW w:w="1134" w:type="dxa"/>
                  <w:tcBorders>
                    <w:top w:val="single" w:sz="4" w:space="0" w:color="000000"/>
                    <w:left w:val="single" w:sz="4" w:space="0" w:color="000000"/>
                    <w:bottom w:val="single" w:sz="4" w:space="0" w:color="000000"/>
                    <w:right w:val="single" w:sz="4" w:space="0" w:color="000000"/>
                  </w:tcBorders>
                </w:tcPr>
                <w:p w14:paraId="5668FB19"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380</w:t>
                  </w:r>
                </w:p>
              </w:tc>
            </w:tr>
            <w:tr w:rsidR="003643D3" w14:paraId="52207E61" w14:textId="77777777" w:rsidTr="00C76785">
              <w:tc>
                <w:tcPr>
                  <w:tcW w:w="2299" w:type="dxa"/>
                  <w:tcBorders>
                    <w:top w:val="single" w:sz="4" w:space="0" w:color="000000"/>
                    <w:left w:val="single" w:sz="4" w:space="0" w:color="000000"/>
                    <w:bottom w:val="single" w:sz="4" w:space="0" w:color="000000"/>
                  </w:tcBorders>
                </w:tcPr>
                <w:p w14:paraId="0704A915"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Acier inoxydable</w:t>
                  </w:r>
                </w:p>
              </w:tc>
              <w:tc>
                <w:tcPr>
                  <w:tcW w:w="1134" w:type="dxa"/>
                  <w:tcBorders>
                    <w:top w:val="single" w:sz="4" w:space="0" w:color="000000"/>
                    <w:left w:val="single" w:sz="4" w:space="0" w:color="000000"/>
                    <w:bottom w:val="single" w:sz="4" w:space="0" w:color="000000"/>
                    <w:right w:val="single" w:sz="4" w:space="0" w:color="000000"/>
                  </w:tcBorders>
                </w:tcPr>
                <w:p w14:paraId="58D72E85"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500</w:t>
                  </w:r>
                </w:p>
              </w:tc>
            </w:tr>
            <w:tr w:rsidR="003643D3" w14:paraId="383BE2FE" w14:textId="77777777" w:rsidTr="00C76785">
              <w:tc>
                <w:tcPr>
                  <w:tcW w:w="2299" w:type="dxa"/>
                  <w:tcBorders>
                    <w:top w:val="single" w:sz="4" w:space="0" w:color="000000"/>
                    <w:left w:val="single" w:sz="4" w:space="0" w:color="000000"/>
                    <w:bottom w:val="single" w:sz="4" w:space="0" w:color="000000"/>
                  </w:tcBorders>
                </w:tcPr>
                <w:p w14:paraId="439D35D1" w14:textId="16C2EEA4"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Terre</w:t>
                  </w:r>
                </w:p>
              </w:tc>
              <w:tc>
                <w:tcPr>
                  <w:tcW w:w="1134" w:type="dxa"/>
                  <w:tcBorders>
                    <w:top w:val="single" w:sz="4" w:space="0" w:color="000000"/>
                    <w:left w:val="single" w:sz="4" w:space="0" w:color="000000"/>
                    <w:bottom w:val="single" w:sz="4" w:space="0" w:color="000000"/>
                    <w:right w:val="single" w:sz="4" w:space="0" w:color="000000"/>
                  </w:tcBorders>
                </w:tcPr>
                <w:p w14:paraId="01265FF5" w14:textId="31F68C95"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800</w:t>
                  </w:r>
                </w:p>
              </w:tc>
            </w:tr>
            <w:tr w:rsidR="003643D3" w14:paraId="753DE6FA" w14:textId="77777777" w:rsidTr="00C76785">
              <w:tc>
                <w:tcPr>
                  <w:tcW w:w="2299" w:type="dxa"/>
                  <w:tcBorders>
                    <w:top w:val="single" w:sz="4" w:space="0" w:color="000000"/>
                    <w:left w:val="single" w:sz="4" w:space="0" w:color="000000"/>
                    <w:bottom w:val="single" w:sz="4" w:space="0" w:color="000000"/>
                  </w:tcBorders>
                </w:tcPr>
                <w:p w14:paraId="6C7FEB76" w14:textId="146C6451"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Verre</w:t>
                  </w:r>
                </w:p>
              </w:tc>
              <w:tc>
                <w:tcPr>
                  <w:tcW w:w="1134" w:type="dxa"/>
                  <w:tcBorders>
                    <w:top w:val="single" w:sz="4" w:space="0" w:color="000000"/>
                    <w:left w:val="single" w:sz="4" w:space="0" w:color="000000"/>
                    <w:bottom w:val="single" w:sz="4" w:space="0" w:color="000000"/>
                    <w:right w:val="single" w:sz="4" w:space="0" w:color="000000"/>
                  </w:tcBorders>
                </w:tcPr>
                <w:p w14:paraId="0278F439" w14:textId="6B40266F"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840</w:t>
                  </w:r>
                </w:p>
              </w:tc>
            </w:tr>
            <w:tr w:rsidR="003643D3" w14:paraId="705DC3A9" w14:textId="77777777" w:rsidTr="00C76785">
              <w:tc>
                <w:tcPr>
                  <w:tcW w:w="2299" w:type="dxa"/>
                  <w:tcBorders>
                    <w:top w:val="single" w:sz="4" w:space="0" w:color="000000"/>
                    <w:left w:val="single" w:sz="4" w:space="0" w:color="000000"/>
                    <w:bottom w:val="single" w:sz="4" w:space="0" w:color="000000"/>
                  </w:tcBorders>
                </w:tcPr>
                <w:p w14:paraId="62D2EE78" w14:textId="0AC922D1"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Air sec à pression constante</w:t>
                  </w:r>
                </w:p>
              </w:tc>
              <w:tc>
                <w:tcPr>
                  <w:tcW w:w="1134" w:type="dxa"/>
                  <w:tcBorders>
                    <w:top w:val="single" w:sz="4" w:space="0" w:color="000000"/>
                    <w:left w:val="single" w:sz="4" w:space="0" w:color="000000"/>
                    <w:bottom w:val="single" w:sz="4" w:space="0" w:color="000000"/>
                    <w:right w:val="single" w:sz="4" w:space="0" w:color="000000"/>
                  </w:tcBorders>
                </w:tcPr>
                <w:p w14:paraId="511366DB"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1000</w:t>
                  </w:r>
                </w:p>
              </w:tc>
            </w:tr>
            <w:tr w:rsidR="003643D3" w14:paraId="1BC5563F" w14:textId="77777777" w:rsidTr="00C76785">
              <w:tc>
                <w:tcPr>
                  <w:tcW w:w="2299" w:type="dxa"/>
                  <w:tcBorders>
                    <w:top w:val="single" w:sz="4" w:space="0" w:color="000000"/>
                    <w:left w:val="single" w:sz="4" w:space="0" w:color="000000"/>
                    <w:bottom w:val="single" w:sz="4" w:space="0" w:color="000000"/>
                  </w:tcBorders>
                </w:tcPr>
                <w:p w14:paraId="58281E02" w14:textId="7892BF92"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Vapeur d’eau à 100 °C à pression constante</w:t>
                  </w:r>
                </w:p>
              </w:tc>
              <w:tc>
                <w:tcPr>
                  <w:tcW w:w="1134" w:type="dxa"/>
                  <w:tcBorders>
                    <w:top w:val="single" w:sz="4" w:space="0" w:color="000000"/>
                    <w:left w:val="single" w:sz="4" w:space="0" w:color="000000"/>
                    <w:bottom w:val="single" w:sz="4" w:space="0" w:color="000000"/>
                    <w:right w:val="single" w:sz="4" w:space="0" w:color="000000"/>
                  </w:tcBorders>
                </w:tcPr>
                <w:p w14:paraId="1614170F"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1860</w:t>
                  </w:r>
                </w:p>
              </w:tc>
            </w:tr>
            <w:tr w:rsidR="003643D3" w14:paraId="4A56AFBC" w14:textId="77777777" w:rsidTr="00C76785">
              <w:tc>
                <w:tcPr>
                  <w:tcW w:w="2299" w:type="dxa"/>
                  <w:tcBorders>
                    <w:top w:val="single" w:sz="4" w:space="0" w:color="000000"/>
                    <w:left w:val="single" w:sz="4" w:space="0" w:color="000000"/>
                    <w:bottom w:val="single" w:sz="4" w:space="0" w:color="000000"/>
                  </w:tcBorders>
                </w:tcPr>
                <w:p w14:paraId="7C8A6069" w14:textId="6E59834C"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Huile d’olive</w:t>
                  </w:r>
                </w:p>
              </w:tc>
              <w:tc>
                <w:tcPr>
                  <w:tcW w:w="1134" w:type="dxa"/>
                  <w:tcBorders>
                    <w:top w:val="single" w:sz="4" w:space="0" w:color="000000"/>
                    <w:left w:val="single" w:sz="4" w:space="0" w:color="000000"/>
                    <w:bottom w:val="single" w:sz="4" w:space="0" w:color="000000"/>
                    <w:right w:val="single" w:sz="4" w:space="0" w:color="000000"/>
                  </w:tcBorders>
                </w:tcPr>
                <w:p w14:paraId="63A19ED1"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2000</w:t>
                  </w:r>
                </w:p>
              </w:tc>
            </w:tr>
            <w:tr w:rsidR="003643D3" w14:paraId="6788859C" w14:textId="77777777" w:rsidTr="00C76785">
              <w:tc>
                <w:tcPr>
                  <w:tcW w:w="2299" w:type="dxa"/>
                  <w:tcBorders>
                    <w:top w:val="single" w:sz="4" w:space="0" w:color="000000"/>
                    <w:left w:val="single" w:sz="4" w:space="0" w:color="000000"/>
                    <w:bottom w:val="single" w:sz="4" w:space="0" w:color="000000"/>
                  </w:tcBorders>
                </w:tcPr>
                <w:p w14:paraId="7AA0AA24"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Glace à 0 °C</w:t>
                  </w:r>
                </w:p>
              </w:tc>
              <w:tc>
                <w:tcPr>
                  <w:tcW w:w="1134" w:type="dxa"/>
                  <w:tcBorders>
                    <w:top w:val="single" w:sz="4" w:space="0" w:color="000000"/>
                    <w:left w:val="single" w:sz="4" w:space="0" w:color="000000"/>
                    <w:bottom w:val="single" w:sz="4" w:space="0" w:color="000000"/>
                    <w:right w:val="single" w:sz="4" w:space="0" w:color="000000"/>
                  </w:tcBorders>
                </w:tcPr>
                <w:p w14:paraId="00AC2809"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2094</w:t>
                  </w:r>
                </w:p>
              </w:tc>
            </w:tr>
            <w:tr w:rsidR="003643D3" w14:paraId="04FADE97" w14:textId="77777777" w:rsidTr="00C76785">
              <w:tc>
                <w:tcPr>
                  <w:tcW w:w="2299" w:type="dxa"/>
                  <w:tcBorders>
                    <w:top w:val="single" w:sz="4" w:space="0" w:color="000000"/>
                    <w:left w:val="single" w:sz="4" w:space="0" w:color="000000"/>
                    <w:bottom w:val="single" w:sz="4" w:space="0" w:color="000000"/>
                  </w:tcBorders>
                </w:tcPr>
                <w:p w14:paraId="7B7A8F2E"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Bois de chêne</w:t>
                  </w:r>
                </w:p>
              </w:tc>
              <w:tc>
                <w:tcPr>
                  <w:tcW w:w="1134" w:type="dxa"/>
                  <w:tcBorders>
                    <w:top w:val="single" w:sz="4" w:space="0" w:color="000000"/>
                    <w:left w:val="single" w:sz="4" w:space="0" w:color="000000"/>
                    <w:bottom w:val="single" w:sz="4" w:space="0" w:color="000000"/>
                    <w:right w:val="single" w:sz="4" w:space="0" w:color="000000"/>
                  </w:tcBorders>
                </w:tcPr>
                <w:p w14:paraId="27D3D764"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2400</w:t>
                  </w:r>
                </w:p>
              </w:tc>
            </w:tr>
            <w:tr w:rsidR="003643D3" w14:paraId="1400D728" w14:textId="77777777" w:rsidTr="00C76785">
              <w:tc>
                <w:tcPr>
                  <w:tcW w:w="2299" w:type="dxa"/>
                  <w:tcBorders>
                    <w:top w:val="single" w:sz="4" w:space="0" w:color="000000"/>
                    <w:left w:val="single" w:sz="4" w:space="0" w:color="000000"/>
                    <w:bottom w:val="single" w:sz="4" w:space="0" w:color="000000"/>
                  </w:tcBorders>
                </w:tcPr>
                <w:p w14:paraId="2739F05E"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Corps humain</w:t>
                  </w:r>
                </w:p>
              </w:tc>
              <w:tc>
                <w:tcPr>
                  <w:tcW w:w="1134" w:type="dxa"/>
                  <w:tcBorders>
                    <w:top w:val="single" w:sz="4" w:space="0" w:color="000000"/>
                    <w:left w:val="single" w:sz="4" w:space="0" w:color="000000"/>
                    <w:bottom w:val="single" w:sz="4" w:space="0" w:color="000000"/>
                    <w:right w:val="single" w:sz="4" w:space="0" w:color="000000"/>
                  </w:tcBorders>
                </w:tcPr>
                <w:p w14:paraId="74C711C0"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3470</w:t>
                  </w:r>
                </w:p>
              </w:tc>
            </w:tr>
            <w:tr w:rsidR="003643D3" w14:paraId="5F845F4A" w14:textId="77777777" w:rsidTr="00C76785">
              <w:tc>
                <w:tcPr>
                  <w:tcW w:w="2299" w:type="dxa"/>
                  <w:tcBorders>
                    <w:top w:val="single" w:sz="4" w:space="0" w:color="000000"/>
                    <w:left w:val="single" w:sz="4" w:space="0" w:color="000000"/>
                    <w:bottom w:val="single" w:sz="4" w:space="0" w:color="000000"/>
                  </w:tcBorders>
                </w:tcPr>
                <w:p w14:paraId="7F4ADC4A"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Eau (liquide)</w:t>
                  </w:r>
                </w:p>
              </w:tc>
              <w:tc>
                <w:tcPr>
                  <w:tcW w:w="1134" w:type="dxa"/>
                  <w:tcBorders>
                    <w:top w:val="single" w:sz="4" w:space="0" w:color="000000"/>
                    <w:left w:val="single" w:sz="4" w:space="0" w:color="000000"/>
                    <w:bottom w:val="single" w:sz="4" w:space="0" w:color="000000"/>
                    <w:right w:val="single" w:sz="4" w:space="0" w:color="000000"/>
                  </w:tcBorders>
                </w:tcPr>
                <w:p w14:paraId="75F1FD03" w14:textId="77777777" w:rsidR="003643D3" w:rsidRPr="004363E1" w:rsidRDefault="003643D3" w:rsidP="00C76785">
                  <w:pPr>
                    <w:snapToGrid w:val="0"/>
                    <w:spacing w:before="60" w:after="60" w:line="240" w:lineRule="auto"/>
                    <w:rPr>
                      <w:rFonts w:ascii="Arial" w:hAnsi="Arial" w:cs="Arial"/>
                      <w:sz w:val="20"/>
                    </w:rPr>
                  </w:pPr>
                  <w:r w:rsidRPr="004363E1">
                    <w:rPr>
                      <w:rFonts w:ascii="Arial" w:hAnsi="Arial" w:cs="Arial"/>
                      <w:sz w:val="20"/>
                    </w:rPr>
                    <w:t>4186</w:t>
                  </w:r>
                </w:p>
              </w:tc>
            </w:tr>
          </w:tbl>
          <w:p w14:paraId="744875D1" w14:textId="77777777" w:rsidR="003643D3" w:rsidRDefault="003643D3" w:rsidP="00C76785">
            <w:pPr>
              <w:pStyle w:val="NormalWeb"/>
              <w:spacing w:before="60" w:beforeAutospacing="0" w:after="60" w:afterAutospacing="0"/>
              <w:contextualSpacing/>
              <w:jc w:val="both"/>
              <w:rPr>
                <w:rFonts w:ascii="Arial" w:eastAsiaTheme="majorEastAsia" w:hAnsi="Arial" w:cs="Arial"/>
                <w:sz w:val="20"/>
                <w:szCs w:val="20"/>
                <w:lang w:val="fr-FR" w:eastAsia="fr-FR"/>
              </w:rPr>
            </w:pPr>
          </w:p>
          <w:p w14:paraId="36C29855" w14:textId="77777777" w:rsidR="003643D3" w:rsidRDefault="003643D3" w:rsidP="00C76785">
            <w:pPr>
              <w:pStyle w:val="NormalWeb"/>
              <w:spacing w:before="60" w:after="60"/>
              <w:contextualSpacing/>
              <w:jc w:val="both"/>
              <w:rPr>
                <w:rFonts w:cs="Arial"/>
              </w:rPr>
            </w:pPr>
          </w:p>
        </w:tc>
        <w:tc>
          <w:tcPr>
            <w:tcW w:w="2706" w:type="dxa"/>
            <w:tcBorders>
              <w:bottom w:val="single" w:sz="4" w:space="0" w:color="auto"/>
            </w:tcBorders>
          </w:tcPr>
          <w:p w14:paraId="310106BE" w14:textId="77777777" w:rsidR="003643D3" w:rsidRPr="00F412A9" w:rsidRDefault="003643D3" w:rsidP="006D01BC">
            <w:pPr>
              <w:pStyle w:val="Paragraphedeliste"/>
              <w:numPr>
                <w:ilvl w:val="0"/>
                <w:numId w:val="24"/>
              </w:numPr>
              <w:spacing w:before="60" w:after="60"/>
              <w:rPr>
                <w:rFonts w:ascii="Arial" w:hAnsi="Arial" w:cs="Arial"/>
                <w:sz w:val="20"/>
                <w:szCs w:val="20"/>
              </w:rPr>
            </w:pPr>
            <w:r w:rsidRPr="00F412A9">
              <w:rPr>
                <w:rFonts w:ascii="Arial" w:hAnsi="Arial" w:cs="Arial"/>
                <w:sz w:val="20"/>
                <w:szCs w:val="20"/>
              </w:rPr>
              <w:lastRenderedPageBreak/>
              <w:t>Détermine la quantité d’énergie nécessaire pour chauffer 50 g d’huile d’olive d’une température de 20°C à une température de 80 °C.</w:t>
            </w:r>
          </w:p>
          <w:p w14:paraId="625AD636" w14:textId="3B889D54" w:rsidR="003643D3" w:rsidRPr="00F412A9" w:rsidRDefault="003643D3" w:rsidP="006E5BC8">
            <w:pPr>
              <w:pStyle w:val="Paragraphedeliste"/>
              <w:spacing w:before="60" w:after="60"/>
              <w:ind w:left="360"/>
              <w:rPr>
                <w:rFonts w:ascii="Arial" w:hAnsi="Arial" w:cs="Arial"/>
                <w:sz w:val="20"/>
                <w:szCs w:val="20"/>
              </w:rPr>
            </w:pPr>
            <w:r w:rsidRPr="00F412A9">
              <w:rPr>
                <w:rFonts w:ascii="Arial" w:hAnsi="Arial" w:cs="Arial"/>
                <w:sz w:val="20"/>
                <w:szCs w:val="20"/>
              </w:rPr>
              <w:t xml:space="preserve">Détermine en outre la durée si on utilise un réchaud électrique d’une puissance de 1800 W et qu’il n’y a </w:t>
            </w:r>
            <w:r w:rsidRPr="00F412A9">
              <w:rPr>
                <w:rFonts w:ascii="Arial" w:hAnsi="Arial" w:cs="Arial"/>
                <w:sz w:val="20"/>
                <w:szCs w:val="20"/>
              </w:rPr>
              <w:lastRenderedPageBreak/>
              <w:t>aucune déperdition d’énergie thermique.</w:t>
            </w:r>
          </w:p>
        </w:tc>
        <w:tc>
          <w:tcPr>
            <w:tcW w:w="3638" w:type="dxa"/>
            <w:tcBorders>
              <w:bottom w:val="single" w:sz="4" w:space="0" w:color="auto"/>
            </w:tcBorders>
          </w:tcPr>
          <w:p w14:paraId="607666C5" w14:textId="7915FF6E" w:rsidR="003643D3" w:rsidRPr="00F412A9" w:rsidRDefault="003643D3" w:rsidP="00E03B12">
            <w:pPr>
              <w:spacing w:before="60" w:after="60"/>
              <w:rPr>
                <w:rFonts w:ascii="Arial" w:eastAsiaTheme="majorEastAsia" w:hAnsi="Arial" w:cs="Arial"/>
                <w:sz w:val="20"/>
                <w:szCs w:val="20"/>
                <w:lang w:eastAsia="fr-FR"/>
              </w:rPr>
            </w:pPr>
            <w:r w:rsidRPr="00F412A9">
              <w:rPr>
                <w:rFonts w:ascii="Arial" w:hAnsi="Arial" w:cs="Arial"/>
                <w:sz w:val="20"/>
                <w:szCs w:val="20"/>
              </w:rPr>
              <w:lastRenderedPageBreak/>
              <w:t xml:space="preserve">Il s’agit tout d’abord d’une application directe de la relation fondamentale de la calorimétrie : </w:t>
            </w:r>
            <w:r w:rsidRPr="00F412A9">
              <w:rPr>
                <w:rFonts w:ascii="Arial" w:eastAsiaTheme="majorEastAsia" w:hAnsi="Arial" w:cs="Arial"/>
                <w:i/>
                <w:iCs/>
                <w:sz w:val="20"/>
                <w:szCs w:val="20"/>
                <w:lang w:eastAsia="fr-FR"/>
              </w:rPr>
              <w:t xml:space="preserve">Q = </w:t>
            </w:r>
            <w:proofErr w:type="spellStart"/>
            <w:r w:rsidRPr="00F412A9">
              <w:rPr>
                <w:rFonts w:ascii="Arial" w:eastAsiaTheme="majorEastAsia" w:hAnsi="Arial" w:cs="Arial"/>
                <w:i/>
                <w:iCs/>
                <w:sz w:val="20"/>
                <w:szCs w:val="20"/>
                <w:lang w:eastAsia="fr-FR"/>
              </w:rPr>
              <w:t>c.m.Δθ</w:t>
            </w:r>
            <w:proofErr w:type="spellEnd"/>
            <w:r w:rsidRPr="00F412A9">
              <w:rPr>
                <w:rFonts w:ascii="Arial" w:eastAsiaTheme="majorEastAsia" w:hAnsi="Arial" w:cs="Arial"/>
                <w:i/>
                <w:iCs/>
                <w:sz w:val="20"/>
                <w:szCs w:val="20"/>
                <w:lang w:eastAsia="fr-FR"/>
              </w:rPr>
              <w:t xml:space="preserve"> </w:t>
            </w:r>
            <w:r w:rsidRPr="00F412A9">
              <w:rPr>
                <w:rFonts w:ascii="Arial" w:eastAsiaTheme="majorEastAsia" w:hAnsi="Arial" w:cs="Arial"/>
                <w:sz w:val="20"/>
                <w:szCs w:val="20"/>
                <w:lang w:eastAsia="fr-FR"/>
              </w:rPr>
              <w:t>= 2000.0,050.60 = 6,0 kJ.</w:t>
            </w:r>
          </w:p>
          <w:p w14:paraId="306676D8" w14:textId="4343C169" w:rsidR="003643D3" w:rsidRPr="00F412A9" w:rsidRDefault="003643D3" w:rsidP="00E03B12">
            <w:pPr>
              <w:spacing w:before="60" w:after="60"/>
              <w:rPr>
                <w:rFonts w:ascii="Arial" w:hAnsi="Arial" w:cs="Arial"/>
                <w:i/>
                <w:iCs/>
                <w:sz w:val="20"/>
                <w:szCs w:val="20"/>
              </w:rPr>
            </w:pPr>
            <w:r w:rsidRPr="00F412A9">
              <w:rPr>
                <w:rFonts w:ascii="Arial" w:hAnsi="Arial" w:cs="Arial"/>
                <w:sz w:val="20"/>
                <w:szCs w:val="20"/>
              </w:rPr>
              <w:t xml:space="preserve">La durée se détermine à l’aide de la relation définissant la puissance : </w:t>
            </w:r>
            <w:r w:rsidRPr="00F412A9">
              <w:rPr>
                <w:rFonts w:ascii="Arial" w:hAnsi="Arial" w:cs="Arial"/>
                <w:i/>
                <w:iCs/>
                <w:sz w:val="20"/>
                <w:szCs w:val="20"/>
              </w:rPr>
              <w:t>P = ΔE/</w:t>
            </w:r>
            <w:proofErr w:type="spellStart"/>
            <w:r w:rsidRPr="00F412A9">
              <w:rPr>
                <w:rFonts w:ascii="Arial" w:hAnsi="Arial" w:cs="Arial"/>
                <w:i/>
                <w:iCs/>
                <w:sz w:val="20"/>
                <w:szCs w:val="20"/>
              </w:rPr>
              <w:t>Δt</w:t>
            </w:r>
            <w:proofErr w:type="spellEnd"/>
            <w:r w:rsidRPr="00F412A9">
              <w:rPr>
                <w:rFonts w:ascii="Arial" w:hAnsi="Arial" w:cs="Arial"/>
                <w:sz w:val="20"/>
                <w:szCs w:val="20"/>
              </w:rPr>
              <w:t>, où la variation d’énergie</w:t>
            </w:r>
            <w:r w:rsidRPr="00F412A9">
              <w:rPr>
                <w:rFonts w:ascii="Arial" w:hAnsi="Arial" w:cs="Arial"/>
                <w:i/>
                <w:iCs/>
                <w:sz w:val="20"/>
                <w:szCs w:val="20"/>
              </w:rPr>
              <w:t xml:space="preserve"> ΔE </w:t>
            </w:r>
            <w:r w:rsidRPr="00F412A9">
              <w:rPr>
                <w:rFonts w:ascii="Arial" w:hAnsi="Arial" w:cs="Arial"/>
                <w:sz w:val="20"/>
                <w:szCs w:val="20"/>
              </w:rPr>
              <w:t xml:space="preserve">correspond entièrement à l’énergie thermique absorbée par l’huile, </w:t>
            </w:r>
            <w:r w:rsidRPr="00F412A9">
              <w:rPr>
                <w:rFonts w:ascii="Arial" w:hAnsi="Arial" w:cs="Arial"/>
                <w:i/>
                <w:iCs/>
                <w:sz w:val="20"/>
                <w:szCs w:val="20"/>
              </w:rPr>
              <w:t>Q.</w:t>
            </w:r>
          </w:p>
          <w:p w14:paraId="09620B30" w14:textId="77777777" w:rsidR="003643D3" w:rsidRPr="00F412A9" w:rsidRDefault="003643D3" w:rsidP="00DF3B2C">
            <w:pPr>
              <w:spacing w:before="60" w:after="60"/>
              <w:rPr>
                <w:rFonts w:ascii="Arial" w:hAnsi="Arial" w:cs="Arial"/>
                <w:sz w:val="20"/>
                <w:szCs w:val="20"/>
              </w:rPr>
            </w:pPr>
            <w:r w:rsidRPr="00F412A9">
              <w:rPr>
                <w:rFonts w:ascii="Arial" w:hAnsi="Arial" w:cs="Arial"/>
                <w:sz w:val="20"/>
                <w:szCs w:val="20"/>
              </w:rPr>
              <w:t xml:space="preserve">En isolant l’inconnue </w:t>
            </w:r>
            <w:proofErr w:type="spellStart"/>
            <w:r w:rsidRPr="00F412A9">
              <w:rPr>
                <w:rFonts w:ascii="Arial" w:hAnsi="Arial" w:cs="Arial"/>
                <w:i/>
                <w:iCs/>
                <w:sz w:val="20"/>
                <w:szCs w:val="20"/>
              </w:rPr>
              <w:t>Δt</w:t>
            </w:r>
            <w:proofErr w:type="spellEnd"/>
            <w:r w:rsidRPr="00F412A9">
              <w:rPr>
                <w:rFonts w:ascii="Arial" w:hAnsi="Arial" w:cs="Arial"/>
                <w:sz w:val="20"/>
                <w:szCs w:val="20"/>
              </w:rPr>
              <w:t xml:space="preserve">, nous obtenons : </w:t>
            </w:r>
            <w:proofErr w:type="spellStart"/>
            <w:r w:rsidRPr="00F412A9">
              <w:rPr>
                <w:rFonts w:ascii="Arial" w:hAnsi="Arial" w:cs="Arial"/>
                <w:i/>
                <w:iCs/>
                <w:sz w:val="20"/>
                <w:szCs w:val="20"/>
              </w:rPr>
              <w:t>Δt</w:t>
            </w:r>
            <w:proofErr w:type="spellEnd"/>
            <w:r w:rsidRPr="00F412A9">
              <w:rPr>
                <w:rFonts w:ascii="Arial" w:hAnsi="Arial" w:cs="Arial"/>
                <w:sz w:val="20"/>
                <w:szCs w:val="20"/>
              </w:rPr>
              <w:t xml:space="preserve"> = </w:t>
            </w:r>
            <w:r w:rsidRPr="00F412A9">
              <w:rPr>
                <w:rFonts w:ascii="Arial" w:hAnsi="Arial" w:cs="Arial"/>
                <w:i/>
                <w:iCs/>
                <w:sz w:val="20"/>
                <w:szCs w:val="20"/>
              </w:rPr>
              <w:t>ΔE/P</w:t>
            </w:r>
            <w:r w:rsidRPr="00F412A9">
              <w:rPr>
                <w:rFonts w:ascii="Arial" w:hAnsi="Arial" w:cs="Arial"/>
                <w:sz w:val="20"/>
                <w:szCs w:val="20"/>
              </w:rPr>
              <w:t xml:space="preserve"> = </w:t>
            </w:r>
            <w:r w:rsidRPr="00F412A9">
              <w:rPr>
                <w:rFonts w:ascii="Arial" w:hAnsi="Arial" w:cs="Arial"/>
                <w:i/>
                <w:iCs/>
                <w:sz w:val="20"/>
                <w:szCs w:val="20"/>
              </w:rPr>
              <w:t>Q/P</w:t>
            </w:r>
            <w:r w:rsidRPr="00F412A9">
              <w:rPr>
                <w:rFonts w:ascii="Arial" w:hAnsi="Arial" w:cs="Arial"/>
                <w:sz w:val="20"/>
                <w:szCs w:val="20"/>
              </w:rPr>
              <w:t xml:space="preserve"> = 3,3 s.</w:t>
            </w:r>
          </w:p>
          <w:p w14:paraId="51D8AD95" w14:textId="2E94D3CE" w:rsidR="003643D3" w:rsidRPr="00F412A9" w:rsidRDefault="003643D3" w:rsidP="00DF3B2C">
            <w:pPr>
              <w:spacing w:before="60" w:after="60"/>
              <w:rPr>
                <w:rFonts w:ascii="Arial" w:hAnsi="Arial" w:cs="Arial"/>
                <w:sz w:val="20"/>
                <w:szCs w:val="20"/>
              </w:rPr>
            </w:pPr>
            <w:r w:rsidRPr="00F412A9">
              <w:rPr>
                <w:rFonts w:ascii="Arial" w:hAnsi="Arial" w:cs="Arial"/>
                <w:sz w:val="20"/>
                <w:szCs w:val="20"/>
              </w:rPr>
              <w:lastRenderedPageBreak/>
              <w:t>Remarquons l’élévation très rapide de la température de l’huile quand la plaque fonctionne à sa pleine puissance !</w:t>
            </w:r>
          </w:p>
        </w:tc>
      </w:tr>
      <w:tr w:rsidR="003643D3" w:rsidRPr="0006556C" w14:paraId="285C705F" w14:textId="77777777" w:rsidTr="003643D3">
        <w:tc>
          <w:tcPr>
            <w:tcW w:w="1584" w:type="dxa"/>
            <w:vMerge/>
            <w:tcBorders>
              <w:bottom w:val="dotted" w:sz="4" w:space="0" w:color="auto"/>
            </w:tcBorders>
          </w:tcPr>
          <w:p w14:paraId="243BC0F0" w14:textId="07573DEF" w:rsidR="003643D3" w:rsidRPr="00DD0F83" w:rsidRDefault="003643D3" w:rsidP="00422EA6">
            <w:pPr>
              <w:spacing w:before="60" w:after="60"/>
              <w:rPr>
                <w:rFonts w:ascii="Arial" w:eastAsiaTheme="majorEastAsia" w:hAnsi="Arial" w:cs="Arial"/>
                <w:sz w:val="20"/>
                <w:szCs w:val="20"/>
                <w:lang w:eastAsia="fr-FR"/>
              </w:rPr>
            </w:pPr>
          </w:p>
        </w:tc>
        <w:tc>
          <w:tcPr>
            <w:tcW w:w="7198" w:type="dxa"/>
            <w:vMerge/>
          </w:tcPr>
          <w:p w14:paraId="23657C33" w14:textId="77777777" w:rsidR="003643D3" w:rsidRDefault="003643D3" w:rsidP="00C76785">
            <w:pPr>
              <w:pStyle w:val="NormalWeb"/>
              <w:spacing w:before="60" w:after="60"/>
              <w:contextualSpacing/>
              <w:jc w:val="both"/>
              <w:rPr>
                <w:rFonts w:ascii="Arial" w:eastAsiaTheme="majorEastAsia" w:hAnsi="Arial" w:cs="Arial"/>
                <w:sz w:val="20"/>
                <w:szCs w:val="20"/>
                <w:lang w:val="fr-FR" w:eastAsia="fr-FR"/>
              </w:rPr>
            </w:pPr>
          </w:p>
        </w:tc>
        <w:tc>
          <w:tcPr>
            <w:tcW w:w="2706" w:type="dxa"/>
            <w:tcBorders>
              <w:bottom w:val="dotted" w:sz="4" w:space="0" w:color="auto"/>
            </w:tcBorders>
          </w:tcPr>
          <w:p w14:paraId="5338B46C" w14:textId="6B108733" w:rsidR="003643D3" w:rsidRPr="00416443" w:rsidRDefault="003643D3" w:rsidP="006E5BC8">
            <w:pPr>
              <w:pStyle w:val="Corpsdetexte2"/>
              <w:numPr>
                <w:ilvl w:val="0"/>
                <w:numId w:val="24"/>
              </w:numPr>
              <w:spacing w:before="60" w:after="60"/>
              <w:jc w:val="left"/>
              <w:rPr>
                <w:rFonts w:ascii="Arial" w:hAnsi="Arial" w:cs="Arial"/>
                <w:sz w:val="20"/>
                <w:szCs w:val="20"/>
              </w:rPr>
            </w:pPr>
            <w:r w:rsidRPr="00416443">
              <w:rPr>
                <w:rFonts w:ascii="Arial" w:hAnsi="Arial" w:cs="Arial"/>
                <w:sz w:val="20"/>
                <w:szCs w:val="20"/>
              </w:rPr>
              <w:t>Détermine la chaleur massique du verre connaissant celle de l’eau.  Pour cela, on plonge des assiettes en verre à 20 °C et représentant une masse totale de 1500 g dans un récipient contenant 1,20 L d’eau à 40 °C.  On mesure une température finale de 36 °C.</w:t>
            </w:r>
          </w:p>
          <w:p w14:paraId="04157864" w14:textId="04F10EA7" w:rsidR="003643D3" w:rsidRPr="00416443" w:rsidRDefault="003643D3" w:rsidP="009D7FBC">
            <w:pPr>
              <w:pStyle w:val="Corpsdetexte2"/>
              <w:spacing w:before="60" w:after="60"/>
              <w:ind w:left="360"/>
              <w:jc w:val="left"/>
              <w:rPr>
                <w:rFonts w:ascii="Arial" w:hAnsi="Arial" w:cs="Arial"/>
                <w:sz w:val="20"/>
                <w:szCs w:val="20"/>
              </w:rPr>
            </w:pPr>
            <w:r w:rsidRPr="00416443">
              <w:rPr>
                <w:rFonts w:ascii="Arial" w:hAnsi="Arial" w:cs="Arial"/>
                <w:sz w:val="20"/>
                <w:szCs w:val="20"/>
              </w:rPr>
              <w:t>On néglige l’énergie thermique cédée par le récipient, ainsi que l’énergie thermique absorbée par l’environnement au cours du mélange.</w:t>
            </w:r>
          </w:p>
          <w:p w14:paraId="075A6F2C" w14:textId="45DB6BDD" w:rsidR="003643D3" w:rsidRPr="00416443" w:rsidRDefault="003643D3" w:rsidP="006E5BC8">
            <w:pPr>
              <w:pStyle w:val="Corpsdetexte2"/>
              <w:pBdr>
                <w:right w:val="single" w:sz="4" w:space="4" w:color="auto"/>
              </w:pBdr>
              <w:spacing w:before="60" w:after="60"/>
              <w:ind w:left="360"/>
              <w:jc w:val="left"/>
              <w:rPr>
                <w:rFonts w:ascii="Arial" w:hAnsi="Arial" w:cs="Arial"/>
                <w:sz w:val="20"/>
                <w:szCs w:val="20"/>
                <w:lang w:val="fr-BE"/>
              </w:rPr>
            </w:pPr>
          </w:p>
        </w:tc>
        <w:tc>
          <w:tcPr>
            <w:tcW w:w="3638" w:type="dxa"/>
            <w:tcBorders>
              <w:bottom w:val="dotted" w:sz="4" w:space="0" w:color="auto"/>
            </w:tcBorders>
          </w:tcPr>
          <w:p w14:paraId="34129A5D"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sz w:val="20"/>
                <w:szCs w:val="20"/>
              </w:rPr>
              <w:t xml:space="preserve">Le principe de conservation de l’énergie implique que l’énergie thermique cédée par l’objet chaud est égal à l’énergie thermique absorbée par l’objet froid : </w:t>
            </w:r>
          </w:p>
          <w:p w14:paraId="48B8C1C5" w14:textId="77777777" w:rsidR="003643D3" w:rsidRPr="00416443" w:rsidRDefault="003643D3" w:rsidP="006E5BC8">
            <w:pPr>
              <w:pStyle w:val="Corpsdetexte2"/>
              <w:spacing w:before="60" w:after="60"/>
              <w:jc w:val="left"/>
              <w:rPr>
                <w:rFonts w:ascii="Arial" w:hAnsi="Arial" w:cs="Arial"/>
                <w:i/>
                <w:iCs/>
                <w:sz w:val="20"/>
                <w:szCs w:val="20"/>
              </w:rPr>
            </w:pPr>
            <w:proofErr w:type="spellStart"/>
            <w:r w:rsidRPr="00416443">
              <w:rPr>
                <w:rFonts w:ascii="Arial" w:hAnsi="Arial" w:cs="Arial"/>
                <w:i/>
                <w:iCs/>
                <w:sz w:val="20"/>
                <w:szCs w:val="20"/>
              </w:rPr>
              <w:t>Q</w:t>
            </w:r>
            <w:r w:rsidRPr="00416443">
              <w:rPr>
                <w:rFonts w:ascii="Arial" w:hAnsi="Arial" w:cs="Arial"/>
                <w:iCs/>
                <w:sz w:val="20"/>
                <w:szCs w:val="20"/>
                <w:vertAlign w:val="subscript"/>
              </w:rPr>
              <w:t>cédée</w:t>
            </w:r>
            <w:proofErr w:type="spellEnd"/>
            <w:r w:rsidRPr="00416443">
              <w:rPr>
                <w:rFonts w:ascii="Arial" w:hAnsi="Arial" w:cs="Arial"/>
                <w:iCs/>
                <w:sz w:val="20"/>
                <w:szCs w:val="20"/>
              </w:rPr>
              <w:t xml:space="preserve"> </w:t>
            </w:r>
            <w:r w:rsidRPr="00416443">
              <w:rPr>
                <w:rFonts w:ascii="Arial" w:hAnsi="Arial" w:cs="Arial"/>
                <w:i/>
                <w:iCs/>
                <w:sz w:val="20"/>
                <w:szCs w:val="20"/>
              </w:rPr>
              <w:t xml:space="preserve">= </w:t>
            </w:r>
            <w:proofErr w:type="spellStart"/>
            <w:r w:rsidRPr="00416443">
              <w:rPr>
                <w:rFonts w:ascii="Arial" w:hAnsi="Arial" w:cs="Arial"/>
                <w:i/>
                <w:iCs/>
                <w:sz w:val="20"/>
                <w:szCs w:val="20"/>
              </w:rPr>
              <w:t>Q</w:t>
            </w:r>
            <w:r w:rsidRPr="00416443">
              <w:rPr>
                <w:rFonts w:ascii="Arial" w:hAnsi="Arial" w:cs="Arial"/>
                <w:iCs/>
                <w:sz w:val="20"/>
                <w:szCs w:val="20"/>
                <w:vertAlign w:val="subscript"/>
              </w:rPr>
              <w:t>absorbée</w:t>
            </w:r>
            <w:proofErr w:type="spellEnd"/>
            <w:r w:rsidRPr="00416443">
              <w:rPr>
                <w:rFonts w:ascii="Arial" w:hAnsi="Arial" w:cs="Arial"/>
                <w:i/>
                <w:iCs/>
                <w:sz w:val="20"/>
                <w:szCs w:val="20"/>
              </w:rPr>
              <w:t>.</w:t>
            </w:r>
          </w:p>
          <w:p w14:paraId="72EE7030" w14:textId="138DAE40"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sz w:val="20"/>
                <w:szCs w:val="20"/>
              </w:rPr>
              <w:t xml:space="preserve">L’objet chaud peut être considéré comme étant uniquement constitué d’eau.  L’objet froid consiste en l’ensemble des assiettes en verre.  L’égalité précédente s’écrit dans notre cas : </w:t>
            </w:r>
          </w:p>
          <w:p w14:paraId="4052E889"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i/>
                <w:sz w:val="20"/>
                <w:szCs w:val="20"/>
              </w:rPr>
              <w:t>c</w:t>
            </w:r>
            <w:r w:rsidRPr="00416443">
              <w:rPr>
                <w:rFonts w:ascii="Arial" w:hAnsi="Arial" w:cs="Arial"/>
                <w:sz w:val="20"/>
                <w:szCs w:val="20"/>
                <w:vertAlign w:val="subscript"/>
              </w:rPr>
              <w:t>0</w:t>
            </w:r>
            <w:r w:rsidRPr="00416443">
              <w:rPr>
                <w:rFonts w:ascii="Arial" w:hAnsi="Arial" w:cs="Arial"/>
                <w:sz w:val="20"/>
                <w:szCs w:val="20"/>
              </w:rPr>
              <w:t>.</w:t>
            </w:r>
            <w:r w:rsidRPr="00416443">
              <w:rPr>
                <w:rFonts w:ascii="Arial" w:hAnsi="Arial" w:cs="Arial"/>
                <w:i/>
                <w:sz w:val="20"/>
                <w:szCs w:val="20"/>
              </w:rPr>
              <w:t>m</w:t>
            </w:r>
            <w:r w:rsidRPr="00416443">
              <w:rPr>
                <w:rFonts w:ascii="Arial" w:hAnsi="Arial" w:cs="Arial"/>
                <w:sz w:val="20"/>
                <w:szCs w:val="20"/>
                <w:vertAlign w:val="subscript"/>
              </w:rPr>
              <w:t>eau</w:t>
            </w:r>
            <w:r w:rsidRPr="00416443">
              <w:rPr>
                <w:rFonts w:ascii="Arial" w:hAnsi="Arial" w:cs="Arial"/>
                <w:sz w:val="20"/>
                <w:szCs w:val="20"/>
              </w:rPr>
              <w:t>.</w:t>
            </w:r>
            <w:r w:rsidRPr="00416443">
              <w:rPr>
                <w:rFonts w:ascii="Arial" w:eastAsiaTheme="majorEastAsia" w:hAnsi="Arial" w:cs="Arial"/>
                <w:i/>
                <w:iCs/>
                <w:sz w:val="20"/>
                <w:szCs w:val="20"/>
                <w:lang w:eastAsia="fr-FR"/>
              </w:rPr>
              <w:t>Δθ</w:t>
            </w:r>
            <w:r w:rsidRPr="00416443">
              <w:rPr>
                <w:rFonts w:ascii="Arial" w:hAnsi="Arial" w:cs="Arial"/>
                <w:sz w:val="20"/>
                <w:szCs w:val="20"/>
                <w:vertAlign w:val="subscript"/>
              </w:rPr>
              <w:t>eau</w:t>
            </w:r>
            <w:r w:rsidRPr="00416443">
              <w:rPr>
                <w:rFonts w:ascii="Arial" w:hAnsi="Arial" w:cs="Arial"/>
                <w:sz w:val="20"/>
                <w:szCs w:val="20"/>
              </w:rPr>
              <w:t xml:space="preserve"> = </w:t>
            </w:r>
            <w:proofErr w:type="spellStart"/>
            <w:r w:rsidRPr="00416443">
              <w:rPr>
                <w:rFonts w:ascii="Arial" w:hAnsi="Arial" w:cs="Arial"/>
                <w:i/>
                <w:sz w:val="20"/>
                <w:szCs w:val="20"/>
              </w:rPr>
              <w:t>c</w:t>
            </w:r>
            <w:r w:rsidRPr="00416443">
              <w:rPr>
                <w:rFonts w:ascii="Arial" w:hAnsi="Arial" w:cs="Arial"/>
                <w:sz w:val="20"/>
                <w:szCs w:val="20"/>
                <w:vertAlign w:val="subscript"/>
              </w:rPr>
              <w:t>verre</w:t>
            </w:r>
            <w:r w:rsidRPr="00416443">
              <w:rPr>
                <w:rFonts w:ascii="Arial" w:hAnsi="Arial" w:cs="Arial"/>
                <w:sz w:val="20"/>
                <w:szCs w:val="20"/>
              </w:rPr>
              <w:t>.</w:t>
            </w:r>
            <w:r w:rsidRPr="00416443">
              <w:rPr>
                <w:rFonts w:ascii="Arial" w:hAnsi="Arial" w:cs="Arial"/>
                <w:i/>
                <w:sz w:val="20"/>
                <w:szCs w:val="20"/>
              </w:rPr>
              <w:t>m</w:t>
            </w:r>
            <w:r w:rsidRPr="00416443">
              <w:rPr>
                <w:rFonts w:ascii="Arial" w:hAnsi="Arial" w:cs="Arial"/>
                <w:sz w:val="20"/>
                <w:szCs w:val="20"/>
                <w:vertAlign w:val="subscript"/>
              </w:rPr>
              <w:t>verre</w:t>
            </w:r>
            <w:r w:rsidRPr="00416443">
              <w:rPr>
                <w:rFonts w:ascii="Arial" w:hAnsi="Arial" w:cs="Arial"/>
                <w:sz w:val="20"/>
                <w:szCs w:val="20"/>
              </w:rPr>
              <w:t>.</w:t>
            </w:r>
            <w:r w:rsidRPr="00416443">
              <w:rPr>
                <w:rFonts w:ascii="Arial" w:eastAsiaTheme="majorEastAsia" w:hAnsi="Arial" w:cs="Arial"/>
                <w:i/>
                <w:iCs/>
                <w:sz w:val="20"/>
                <w:szCs w:val="20"/>
                <w:lang w:eastAsia="fr-FR"/>
              </w:rPr>
              <w:t>Δθ</w:t>
            </w:r>
            <w:r w:rsidRPr="00416443">
              <w:rPr>
                <w:rFonts w:ascii="Arial" w:hAnsi="Arial" w:cs="Arial"/>
                <w:sz w:val="20"/>
                <w:szCs w:val="20"/>
                <w:vertAlign w:val="subscript"/>
              </w:rPr>
              <w:t>verre</w:t>
            </w:r>
            <w:proofErr w:type="spellEnd"/>
            <w:r w:rsidRPr="00416443">
              <w:rPr>
                <w:rFonts w:ascii="Arial" w:hAnsi="Arial" w:cs="Arial"/>
                <w:sz w:val="20"/>
                <w:szCs w:val="20"/>
              </w:rPr>
              <w:t xml:space="preserve"> , ou encore :</w:t>
            </w:r>
          </w:p>
          <w:p w14:paraId="47AF966D"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i/>
                <w:sz w:val="20"/>
                <w:szCs w:val="20"/>
              </w:rPr>
              <w:t>c</w:t>
            </w:r>
            <w:r w:rsidRPr="00416443">
              <w:rPr>
                <w:rFonts w:ascii="Arial" w:hAnsi="Arial" w:cs="Arial"/>
                <w:sz w:val="20"/>
                <w:szCs w:val="20"/>
                <w:vertAlign w:val="subscript"/>
              </w:rPr>
              <w:t>0</w:t>
            </w:r>
            <w:r w:rsidRPr="00416443">
              <w:rPr>
                <w:rFonts w:ascii="Arial" w:hAnsi="Arial" w:cs="Arial"/>
                <w:sz w:val="20"/>
                <w:szCs w:val="20"/>
              </w:rPr>
              <w:t>.</w:t>
            </w:r>
            <w:r w:rsidRPr="00416443">
              <w:rPr>
                <w:rFonts w:ascii="Arial" w:hAnsi="Arial" w:cs="Arial"/>
                <w:i/>
                <w:sz w:val="20"/>
                <w:szCs w:val="20"/>
              </w:rPr>
              <w:t>m</w:t>
            </w:r>
            <w:r w:rsidRPr="00416443">
              <w:rPr>
                <w:rFonts w:ascii="Arial" w:hAnsi="Arial" w:cs="Arial"/>
                <w:sz w:val="20"/>
                <w:szCs w:val="20"/>
                <w:vertAlign w:val="subscript"/>
              </w:rPr>
              <w:t>eau</w:t>
            </w:r>
            <w:r w:rsidRPr="00416443">
              <w:rPr>
                <w:rFonts w:ascii="Arial" w:hAnsi="Arial" w:cs="Arial"/>
                <w:sz w:val="20"/>
                <w:szCs w:val="20"/>
              </w:rPr>
              <w:t>.(</w:t>
            </w:r>
            <w:proofErr w:type="spellStart"/>
            <w:r w:rsidRPr="00416443">
              <w:rPr>
                <w:rFonts w:ascii="Arial" w:eastAsiaTheme="majorEastAsia" w:hAnsi="Arial" w:cs="Arial"/>
                <w:i/>
                <w:iCs/>
                <w:sz w:val="20"/>
                <w:szCs w:val="20"/>
                <w:lang w:eastAsia="fr-FR"/>
              </w:rPr>
              <w:t>θ</w:t>
            </w:r>
            <w:r w:rsidRPr="00416443">
              <w:rPr>
                <w:rFonts w:ascii="Arial" w:hAnsi="Arial" w:cs="Arial"/>
                <w:sz w:val="20"/>
                <w:szCs w:val="20"/>
                <w:vertAlign w:val="subscript"/>
              </w:rPr>
              <w:t>eau,initiale</w:t>
            </w:r>
            <w:proofErr w:type="spellEnd"/>
            <w:r w:rsidRPr="00416443">
              <w:rPr>
                <w:rFonts w:ascii="Arial" w:hAnsi="Arial" w:cs="Arial"/>
                <w:sz w:val="20"/>
                <w:szCs w:val="20"/>
              </w:rPr>
              <w:t xml:space="preserve"> - </w:t>
            </w:r>
            <w:proofErr w:type="spellStart"/>
            <w:r w:rsidRPr="00416443">
              <w:rPr>
                <w:rFonts w:ascii="Arial" w:eastAsiaTheme="majorEastAsia" w:hAnsi="Arial" w:cs="Arial"/>
                <w:i/>
                <w:iCs/>
                <w:sz w:val="20"/>
                <w:szCs w:val="20"/>
                <w:lang w:eastAsia="fr-FR"/>
              </w:rPr>
              <w:t>θ</w:t>
            </w:r>
            <w:r w:rsidRPr="00416443">
              <w:rPr>
                <w:rFonts w:ascii="Arial" w:hAnsi="Arial" w:cs="Arial"/>
                <w:sz w:val="20"/>
                <w:szCs w:val="20"/>
                <w:vertAlign w:val="subscript"/>
              </w:rPr>
              <w:t>finale</w:t>
            </w:r>
            <w:proofErr w:type="spellEnd"/>
            <w:r w:rsidRPr="00416443">
              <w:rPr>
                <w:rFonts w:ascii="Arial" w:hAnsi="Arial" w:cs="Arial"/>
                <w:sz w:val="20"/>
                <w:szCs w:val="20"/>
              </w:rPr>
              <w:t xml:space="preserve">) = </w:t>
            </w:r>
            <w:proofErr w:type="spellStart"/>
            <w:r w:rsidRPr="00416443">
              <w:rPr>
                <w:rFonts w:ascii="Arial" w:hAnsi="Arial" w:cs="Arial"/>
                <w:i/>
                <w:sz w:val="20"/>
                <w:szCs w:val="20"/>
              </w:rPr>
              <w:t>c</w:t>
            </w:r>
            <w:r w:rsidRPr="00416443">
              <w:rPr>
                <w:rFonts w:ascii="Arial" w:hAnsi="Arial" w:cs="Arial"/>
                <w:sz w:val="20"/>
                <w:szCs w:val="20"/>
                <w:vertAlign w:val="subscript"/>
              </w:rPr>
              <w:t>verre</w:t>
            </w:r>
            <w:r w:rsidRPr="00416443">
              <w:rPr>
                <w:rFonts w:ascii="Arial" w:hAnsi="Arial" w:cs="Arial"/>
                <w:sz w:val="20"/>
                <w:szCs w:val="20"/>
              </w:rPr>
              <w:t>.</w:t>
            </w:r>
            <w:r w:rsidRPr="00416443">
              <w:rPr>
                <w:rFonts w:ascii="Arial" w:hAnsi="Arial" w:cs="Arial"/>
                <w:i/>
                <w:sz w:val="20"/>
                <w:szCs w:val="20"/>
              </w:rPr>
              <w:t>m</w:t>
            </w:r>
            <w:r w:rsidRPr="00416443">
              <w:rPr>
                <w:rFonts w:ascii="Arial" w:hAnsi="Arial" w:cs="Arial"/>
                <w:sz w:val="20"/>
                <w:szCs w:val="20"/>
                <w:vertAlign w:val="subscript"/>
              </w:rPr>
              <w:t>verre</w:t>
            </w:r>
            <w:proofErr w:type="spellEnd"/>
            <w:r w:rsidRPr="00416443">
              <w:rPr>
                <w:rFonts w:ascii="Arial" w:hAnsi="Arial" w:cs="Arial"/>
                <w:sz w:val="20"/>
                <w:szCs w:val="20"/>
              </w:rPr>
              <w:t>.(</w:t>
            </w:r>
            <w:proofErr w:type="spellStart"/>
            <w:r w:rsidRPr="00416443">
              <w:rPr>
                <w:rFonts w:ascii="Arial" w:eastAsiaTheme="majorEastAsia" w:hAnsi="Arial" w:cs="Arial"/>
                <w:i/>
                <w:iCs/>
                <w:sz w:val="20"/>
                <w:szCs w:val="20"/>
                <w:lang w:eastAsia="fr-FR"/>
              </w:rPr>
              <w:t>θ</w:t>
            </w:r>
            <w:r w:rsidRPr="00416443">
              <w:rPr>
                <w:rFonts w:ascii="Arial" w:hAnsi="Arial" w:cs="Arial"/>
                <w:sz w:val="20"/>
                <w:szCs w:val="20"/>
                <w:vertAlign w:val="subscript"/>
              </w:rPr>
              <w:t>finale</w:t>
            </w:r>
            <w:proofErr w:type="spellEnd"/>
            <w:r w:rsidRPr="00416443">
              <w:rPr>
                <w:rFonts w:ascii="Arial" w:hAnsi="Arial" w:cs="Arial"/>
                <w:sz w:val="20"/>
                <w:szCs w:val="20"/>
              </w:rPr>
              <w:t xml:space="preserve"> - </w:t>
            </w:r>
            <w:proofErr w:type="spellStart"/>
            <w:r w:rsidRPr="00416443">
              <w:rPr>
                <w:rFonts w:ascii="Arial" w:eastAsiaTheme="majorEastAsia" w:hAnsi="Arial" w:cs="Arial"/>
                <w:i/>
                <w:iCs/>
                <w:sz w:val="20"/>
                <w:szCs w:val="20"/>
                <w:lang w:eastAsia="fr-FR"/>
              </w:rPr>
              <w:t>θ</w:t>
            </w:r>
            <w:r w:rsidRPr="00416443">
              <w:rPr>
                <w:rFonts w:ascii="Arial" w:hAnsi="Arial" w:cs="Arial"/>
                <w:sz w:val="20"/>
                <w:szCs w:val="20"/>
                <w:vertAlign w:val="subscript"/>
              </w:rPr>
              <w:t>verre,initiale</w:t>
            </w:r>
            <w:proofErr w:type="spellEnd"/>
            <w:r w:rsidRPr="00416443">
              <w:rPr>
                <w:rFonts w:ascii="Arial" w:hAnsi="Arial" w:cs="Arial"/>
                <w:sz w:val="20"/>
                <w:szCs w:val="20"/>
              </w:rPr>
              <w:t>).</w:t>
            </w:r>
          </w:p>
          <w:p w14:paraId="362AB874"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sz w:val="20"/>
                <w:szCs w:val="20"/>
              </w:rPr>
              <w:t xml:space="preserve">La masse d’eau est : </w:t>
            </w:r>
            <w:proofErr w:type="spellStart"/>
            <w:r w:rsidRPr="00416443">
              <w:rPr>
                <w:rFonts w:ascii="Arial" w:hAnsi="Arial" w:cs="Arial"/>
                <w:i/>
                <w:sz w:val="20"/>
                <w:szCs w:val="20"/>
              </w:rPr>
              <w:t>m</w:t>
            </w:r>
            <w:r w:rsidRPr="00416443">
              <w:rPr>
                <w:rFonts w:ascii="Arial" w:hAnsi="Arial" w:cs="Arial"/>
                <w:sz w:val="20"/>
                <w:szCs w:val="20"/>
                <w:vertAlign w:val="subscript"/>
              </w:rPr>
              <w:t>eau</w:t>
            </w:r>
            <w:proofErr w:type="spellEnd"/>
            <w:r w:rsidRPr="00416443">
              <w:rPr>
                <w:rFonts w:ascii="Arial" w:hAnsi="Arial" w:cs="Arial"/>
                <w:i/>
                <w:iCs/>
                <w:sz w:val="20"/>
                <w:szCs w:val="20"/>
              </w:rPr>
              <w:t xml:space="preserve"> = </w:t>
            </w:r>
            <w:proofErr w:type="spellStart"/>
            <w:r w:rsidRPr="00416443">
              <w:rPr>
                <w:rFonts w:ascii="Arial" w:hAnsi="Arial" w:cs="Arial"/>
                <w:i/>
                <w:iCs/>
                <w:sz w:val="20"/>
                <w:szCs w:val="20"/>
              </w:rPr>
              <w:t>ρ</w:t>
            </w:r>
            <w:r w:rsidRPr="00416443">
              <w:rPr>
                <w:rFonts w:ascii="Arial" w:hAnsi="Arial" w:cs="Arial"/>
                <w:sz w:val="20"/>
                <w:szCs w:val="20"/>
                <w:vertAlign w:val="subscript"/>
              </w:rPr>
              <w:t>eau</w:t>
            </w:r>
            <w:r w:rsidRPr="00416443">
              <w:rPr>
                <w:rFonts w:ascii="Arial" w:hAnsi="Arial" w:cs="Arial"/>
                <w:i/>
                <w:iCs/>
                <w:sz w:val="20"/>
                <w:szCs w:val="20"/>
              </w:rPr>
              <w:t>.V</w:t>
            </w:r>
            <w:r w:rsidRPr="00416443">
              <w:rPr>
                <w:rFonts w:ascii="Arial" w:hAnsi="Arial" w:cs="Arial"/>
                <w:sz w:val="20"/>
                <w:szCs w:val="20"/>
                <w:vertAlign w:val="subscript"/>
              </w:rPr>
              <w:t>eau</w:t>
            </w:r>
            <w:proofErr w:type="spellEnd"/>
            <w:r w:rsidRPr="00416443">
              <w:rPr>
                <w:rFonts w:ascii="Arial" w:hAnsi="Arial" w:cs="Arial"/>
                <w:sz w:val="20"/>
                <w:szCs w:val="20"/>
              </w:rPr>
              <w:t xml:space="preserve">  = 1000.0,00120 = 1,20 kg.  </w:t>
            </w:r>
          </w:p>
          <w:p w14:paraId="1FF3005A"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sz w:val="20"/>
                <w:szCs w:val="20"/>
              </w:rPr>
              <w:t>Donc, 4,19.10</w:t>
            </w:r>
            <w:r w:rsidRPr="00416443">
              <w:rPr>
                <w:rFonts w:ascii="Arial" w:hAnsi="Arial" w:cs="Arial"/>
                <w:sz w:val="20"/>
                <w:szCs w:val="20"/>
                <w:vertAlign w:val="superscript"/>
              </w:rPr>
              <w:t>3</w:t>
            </w:r>
            <w:r w:rsidRPr="00416443">
              <w:rPr>
                <w:rFonts w:ascii="Arial" w:hAnsi="Arial" w:cs="Arial"/>
                <w:sz w:val="20"/>
                <w:szCs w:val="20"/>
              </w:rPr>
              <w:t xml:space="preserve">.1,20.(40 – 36) = </w:t>
            </w:r>
            <w:r w:rsidRPr="00416443">
              <w:rPr>
                <w:rFonts w:ascii="Arial" w:hAnsi="Arial" w:cs="Arial"/>
                <w:i/>
                <w:sz w:val="20"/>
                <w:szCs w:val="20"/>
              </w:rPr>
              <w:t>c</w:t>
            </w:r>
            <w:r w:rsidRPr="00416443">
              <w:rPr>
                <w:rFonts w:ascii="Arial" w:hAnsi="Arial" w:cs="Arial"/>
                <w:sz w:val="20"/>
                <w:szCs w:val="20"/>
                <w:vertAlign w:val="subscript"/>
              </w:rPr>
              <w:t>verre</w:t>
            </w:r>
            <w:r w:rsidRPr="00416443">
              <w:rPr>
                <w:rFonts w:ascii="Arial" w:hAnsi="Arial" w:cs="Arial"/>
                <w:sz w:val="20"/>
                <w:szCs w:val="20"/>
              </w:rPr>
              <w:t>.1,5.(36 – 20).</w:t>
            </w:r>
          </w:p>
          <w:p w14:paraId="486137BD" w14:textId="77777777" w:rsidR="003643D3" w:rsidRPr="00416443" w:rsidRDefault="003643D3" w:rsidP="006E5BC8">
            <w:pPr>
              <w:pStyle w:val="Corpsdetexte2"/>
              <w:spacing w:before="60" w:after="60"/>
              <w:jc w:val="left"/>
              <w:rPr>
                <w:rFonts w:ascii="Arial" w:hAnsi="Arial" w:cs="Arial"/>
                <w:sz w:val="20"/>
                <w:szCs w:val="20"/>
              </w:rPr>
            </w:pPr>
            <w:r w:rsidRPr="00416443">
              <w:rPr>
                <w:rFonts w:ascii="Arial" w:hAnsi="Arial" w:cs="Arial"/>
                <w:sz w:val="20"/>
                <w:szCs w:val="20"/>
              </w:rPr>
              <w:t xml:space="preserve">Nous obtenons, après calcul : </w:t>
            </w:r>
            <w:proofErr w:type="spellStart"/>
            <w:r w:rsidRPr="00416443">
              <w:rPr>
                <w:rFonts w:ascii="Arial" w:hAnsi="Arial" w:cs="Arial"/>
                <w:i/>
                <w:sz w:val="20"/>
                <w:szCs w:val="20"/>
              </w:rPr>
              <w:t>c</w:t>
            </w:r>
            <w:r w:rsidRPr="00416443">
              <w:rPr>
                <w:rFonts w:ascii="Arial" w:hAnsi="Arial" w:cs="Arial"/>
                <w:sz w:val="20"/>
                <w:szCs w:val="20"/>
                <w:vertAlign w:val="subscript"/>
              </w:rPr>
              <w:t>verre</w:t>
            </w:r>
            <w:proofErr w:type="spellEnd"/>
            <w:r w:rsidRPr="00416443">
              <w:rPr>
                <w:rFonts w:ascii="Arial" w:hAnsi="Arial" w:cs="Arial"/>
                <w:sz w:val="20"/>
                <w:szCs w:val="20"/>
              </w:rPr>
              <w:t xml:space="preserve"> = 838 J/</w:t>
            </w:r>
            <w:proofErr w:type="spellStart"/>
            <w:r w:rsidRPr="00416443">
              <w:rPr>
                <w:rFonts w:ascii="Arial" w:hAnsi="Arial" w:cs="Arial"/>
                <w:sz w:val="20"/>
                <w:szCs w:val="20"/>
              </w:rPr>
              <w:t>kg.K</w:t>
            </w:r>
            <w:proofErr w:type="spellEnd"/>
            <w:r w:rsidRPr="00416443">
              <w:rPr>
                <w:rFonts w:ascii="Arial" w:hAnsi="Arial" w:cs="Arial"/>
                <w:sz w:val="20"/>
                <w:szCs w:val="20"/>
              </w:rPr>
              <w:t>.</w:t>
            </w:r>
          </w:p>
          <w:p w14:paraId="336798C4" w14:textId="09A4DB95" w:rsidR="003643D3" w:rsidRPr="00416443" w:rsidRDefault="003643D3" w:rsidP="005C03B4">
            <w:pPr>
              <w:pStyle w:val="Corpsdetexte2"/>
              <w:spacing w:before="60" w:after="60"/>
              <w:jc w:val="left"/>
              <w:rPr>
                <w:rFonts w:ascii="Arial" w:hAnsi="Arial" w:cs="Arial"/>
                <w:sz w:val="20"/>
                <w:szCs w:val="20"/>
              </w:rPr>
            </w:pPr>
            <w:r w:rsidRPr="00416443">
              <w:rPr>
                <w:rFonts w:ascii="Arial" w:hAnsi="Arial" w:cs="Arial"/>
                <w:sz w:val="20"/>
                <w:szCs w:val="20"/>
              </w:rPr>
              <w:t>La chaleur massique du verre est donc environ 5 fois plus faible que celle de l’eau.  Le verre stocke donc pratiquement 5 fois moins bien l’énergie thermique que l’eau.</w:t>
            </w:r>
          </w:p>
        </w:tc>
      </w:tr>
      <w:tr w:rsidR="00C30EE7" w:rsidRPr="0006556C" w14:paraId="2BB4ABC8" w14:textId="77777777" w:rsidTr="003643D3">
        <w:tc>
          <w:tcPr>
            <w:tcW w:w="1584" w:type="dxa"/>
            <w:tcBorders>
              <w:top w:val="dotted" w:sz="4" w:space="0" w:color="auto"/>
            </w:tcBorders>
          </w:tcPr>
          <w:p w14:paraId="1EF90B01" w14:textId="741F9294" w:rsidR="00262B05" w:rsidRPr="00DD0F83" w:rsidRDefault="003643D3" w:rsidP="00422EA6">
            <w:pPr>
              <w:spacing w:before="60" w:after="60"/>
              <w:rPr>
                <w:rFonts w:ascii="Arial" w:eastAsiaTheme="majorEastAsia" w:hAnsi="Arial" w:cs="Arial"/>
                <w:sz w:val="20"/>
                <w:szCs w:val="20"/>
                <w:lang w:eastAsia="fr-FR"/>
              </w:rPr>
            </w:pPr>
            <w:r>
              <w:rPr>
                <w:noProof/>
                <w:lang w:eastAsia="fr-FR"/>
              </w:rPr>
              <mc:AlternateContent>
                <mc:Choice Requires="wpg">
                  <w:drawing>
                    <wp:anchor distT="0" distB="0" distL="114300" distR="114300" simplePos="0" relativeHeight="251753984" behindDoc="0" locked="0" layoutInCell="1" allowOverlap="1" wp14:anchorId="2D536B37" wp14:editId="361FBF83">
                      <wp:simplePos x="0" y="0"/>
                      <wp:positionH relativeFrom="column">
                        <wp:posOffset>42545</wp:posOffset>
                      </wp:positionH>
                      <wp:positionV relativeFrom="paragraph">
                        <wp:posOffset>130810</wp:posOffset>
                      </wp:positionV>
                      <wp:extent cx="763460" cy="433070"/>
                      <wp:effectExtent l="0" t="38100" r="36830" b="100330"/>
                      <wp:wrapNone/>
                      <wp:docPr id="1083" name="Groupe 1083"/>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1084" name="Groupe 1084"/>
                              <wpg:cNvGrpSpPr/>
                              <wpg:grpSpPr>
                                <a:xfrm>
                                  <a:off x="428625" y="23812"/>
                                  <a:ext cx="334835" cy="255809"/>
                                  <a:chOff x="0" y="0"/>
                                  <a:chExt cx="334835" cy="255809"/>
                                </a:xfrm>
                              </wpg:grpSpPr>
                              <wpg:grpSp>
                                <wpg:cNvPr id="1085" name="Groupe 1085"/>
                                <wpg:cNvGrpSpPr/>
                                <wpg:grpSpPr>
                                  <a:xfrm>
                                    <a:off x="201729" y="0"/>
                                    <a:ext cx="133106" cy="255809"/>
                                    <a:chOff x="0" y="0"/>
                                    <a:chExt cx="171450" cy="313808"/>
                                  </a:xfrm>
                                </wpg:grpSpPr>
                                <wps:wsp>
                                  <wps:cNvPr id="1086" name="Organigramme : Extraire 1086"/>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Ellipse 1087"/>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Arc 128"/>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Arc 129"/>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 name="Groupe 130"/>
                              <wpg:cNvGrpSpPr/>
                              <wpg:grpSpPr>
                                <a:xfrm>
                                  <a:off x="0" y="0"/>
                                  <a:ext cx="594995" cy="433070"/>
                                  <a:chOff x="0" y="0"/>
                                  <a:chExt cx="594995" cy="433070"/>
                                </a:xfrm>
                              </wpg:grpSpPr>
                              <wpg:grpSp>
                                <wpg:cNvPr id="131" name="Groupe 131"/>
                                <wpg:cNvGrpSpPr/>
                                <wpg:grpSpPr>
                                  <a:xfrm rot="5400000">
                                    <a:off x="81121" y="152082"/>
                                    <a:ext cx="433070" cy="128905"/>
                                    <a:chOff x="0" y="0"/>
                                    <a:chExt cx="433425" cy="129061"/>
                                  </a:xfrm>
                                </wpg:grpSpPr>
                                <wps:wsp>
                                  <wps:cNvPr id="132" name="Corde 132"/>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 name="Groupe 134"/>
                                <wpg:cNvGrpSpPr/>
                                <wpg:grpSpPr>
                                  <a:xfrm rot="13238414">
                                    <a:off x="161925" y="295116"/>
                                    <a:ext cx="433070" cy="128905"/>
                                    <a:chOff x="0" y="0"/>
                                    <a:chExt cx="433425" cy="129061"/>
                                  </a:xfrm>
                                </wpg:grpSpPr>
                                <wps:wsp>
                                  <wps:cNvPr id="135" name="Corde 135"/>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Ellipse 136"/>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 name="Groupe 137"/>
                                <wpg:cNvGrpSpPr/>
                                <wpg:grpSpPr>
                                  <a:xfrm rot="19513974">
                                    <a:off x="0" y="290354"/>
                                    <a:ext cx="433070" cy="128905"/>
                                    <a:chOff x="0" y="0"/>
                                    <a:chExt cx="433425" cy="129061"/>
                                  </a:xfrm>
                                </wpg:grpSpPr>
                                <wps:wsp>
                                  <wps:cNvPr id="138" name="Corde 138"/>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Ellipse 139"/>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F434898" id="Groupe 1083" o:spid="_x0000_s1026" style="position:absolute;margin-left:3.35pt;margin-top:10.3pt;width:60.1pt;height:34.1pt;z-index:251753984"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">
                      <v:group id="Groupe 1084"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Groupe 1085"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Organigramme : Extraire 1086"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" fillcolor="#aa8000 [2151]" strokecolor="#bf8f00 [2407]" strokeweight="1pt">
                            <v:fill color2="#ffd966 [1943]" rotate="t" colors="0 #ab8100;31457f #ffc208;1 #ffd966" focus="100%" type="gradient">
                              <o:fill v:ext="view" type="gradientUnscaled"/>
                            </v:fill>
                          </v:shape>
                          <v:oval id="Ellipse 1087"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" fillcolor="#bf8f00 [2407]" strokecolor="#823b0b [1605]" strokeweight="1pt">
                            <v:stroke joinstyle="miter"/>
                          </v:oval>
                        </v:group>
                        <v:shape id="Arc 128"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129"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130"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e 131"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">
                          <v:shape id="Corde 132"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33"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" fillcolor="#4472c4 [3204]" strokecolor="#1f3763 [1604]" strokeweight="1pt">
                            <v:stroke joinstyle="miter"/>
                          </v:oval>
                        </v:group>
                        <v:group id="Groupe 134"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">
                          <v:shape id="Corde 135"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36"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" fillcolor="#4472c4 [3204]" strokecolor="#1f3763 [1604]" strokeweight="1pt">
                            <v:stroke joinstyle="miter"/>
                          </v:oval>
                        </v:group>
                        <v:group id="Groupe 137"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">
                          <v:shape id="Corde 138"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39"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" fillcolor="#4472c4 [3204]" strokecolor="#1f3763 [1604]" strokeweight="1pt">
                            <v:stroke joinstyle="miter"/>
                          </v:oval>
                        </v:group>
                      </v:group>
                    </v:group>
                  </w:pict>
                </mc:Fallback>
              </mc:AlternateContent>
            </w:r>
          </w:p>
        </w:tc>
        <w:tc>
          <w:tcPr>
            <w:tcW w:w="7198" w:type="dxa"/>
            <w:vMerge/>
          </w:tcPr>
          <w:p w14:paraId="5327E32E" w14:textId="3CA9D450" w:rsidR="00262B05" w:rsidRDefault="00262B05" w:rsidP="00C76785">
            <w:pPr>
              <w:pStyle w:val="NormalWeb"/>
              <w:spacing w:before="60" w:beforeAutospacing="0" w:after="60" w:afterAutospacing="0"/>
              <w:contextualSpacing/>
              <w:jc w:val="both"/>
              <w:rPr>
                <w:rFonts w:ascii="Arial" w:eastAsiaTheme="majorEastAsia" w:hAnsi="Arial" w:cs="Arial"/>
                <w:sz w:val="20"/>
                <w:szCs w:val="20"/>
                <w:lang w:val="fr-FR" w:eastAsia="fr-FR"/>
              </w:rPr>
            </w:pPr>
          </w:p>
        </w:tc>
        <w:tc>
          <w:tcPr>
            <w:tcW w:w="2706" w:type="dxa"/>
            <w:tcBorders>
              <w:top w:val="dotted" w:sz="4" w:space="0" w:color="auto"/>
            </w:tcBorders>
          </w:tcPr>
          <w:p w14:paraId="0DC5E3DE" w14:textId="77777777" w:rsidR="006E5BC8" w:rsidRPr="00C43E70" w:rsidRDefault="006E5BC8" w:rsidP="006E5BC8">
            <w:pPr>
              <w:pStyle w:val="Corpsdetexte2"/>
              <w:numPr>
                <w:ilvl w:val="0"/>
                <w:numId w:val="24"/>
              </w:numPr>
              <w:pBdr>
                <w:right w:val="single" w:sz="4" w:space="4" w:color="auto"/>
              </w:pBdr>
              <w:spacing w:before="60" w:after="60"/>
              <w:jc w:val="left"/>
              <w:rPr>
                <w:rFonts w:ascii="Arial" w:hAnsi="Arial" w:cs="Arial"/>
                <w:sz w:val="20"/>
                <w:szCs w:val="20"/>
                <w:lang w:val="fr-BE"/>
              </w:rPr>
            </w:pPr>
            <w:r>
              <w:rPr>
                <w:rFonts w:ascii="Arial" w:hAnsi="Arial" w:cs="Arial"/>
                <w:sz w:val="20"/>
                <w:szCs w:val="20"/>
                <w:lang w:val="fr-BE"/>
              </w:rPr>
              <w:t>Détermine l’élévation de la température</w:t>
            </w:r>
            <w:r w:rsidRPr="00C43E70">
              <w:rPr>
                <w:rFonts w:ascii="Arial" w:hAnsi="Arial" w:cs="Arial"/>
                <w:sz w:val="20"/>
                <w:szCs w:val="20"/>
                <w:lang w:val="fr-BE"/>
              </w:rPr>
              <w:t xml:space="preserve"> des freins d’un camion de 40 tonnes lorsqu’il descend la grande dénivellation de l’autoroute E 411 dans </w:t>
            </w:r>
            <w:r w:rsidRPr="00C43E70">
              <w:rPr>
                <w:rFonts w:ascii="Arial" w:hAnsi="Arial" w:cs="Arial"/>
                <w:sz w:val="20"/>
                <w:szCs w:val="20"/>
                <w:lang w:val="fr-BE"/>
              </w:rPr>
              <w:lastRenderedPageBreak/>
              <w:t xml:space="preserve">la vallée de la </w:t>
            </w:r>
            <w:proofErr w:type="spellStart"/>
            <w:r w:rsidRPr="00C43E70">
              <w:rPr>
                <w:rFonts w:ascii="Arial" w:hAnsi="Arial" w:cs="Arial"/>
                <w:sz w:val="20"/>
                <w:szCs w:val="20"/>
                <w:lang w:val="fr-BE"/>
              </w:rPr>
              <w:t>Lesse</w:t>
            </w:r>
            <w:proofErr w:type="spellEnd"/>
            <w:r w:rsidRPr="00C43E70">
              <w:rPr>
                <w:rFonts w:ascii="Arial" w:hAnsi="Arial" w:cs="Arial"/>
                <w:sz w:val="20"/>
                <w:szCs w:val="20"/>
                <w:lang w:val="fr-BE"/>
              </w:rPr>
              <w:t xml:space="preserve"> à une vitesse constante de 80 km/h.  L</w:t>
            </w:r>
            <w:r>
              <w:rPr>
                <w:rFonts w:ascii="Arial" w:hAnsi="Arial" w:cs="Arial"/>
                <w:sz w:val="20"/>
                <w:szCs w:val="20"/>
                <w:lang w:val="fr-BE"/>
              </w:rPr>
              <w:t>e dénivelé de cette descente de 5,0 km est de 200 m.</w:t>
            </w:r>
            <w:r w:rsidRPr="00C43E70">
              <w:rPr>
                <w:rFonts w:ascii="Arial" w:hAnsi="Arial" w:cs="Arial"/>
                <w:sz w:val="20"/>
                <w:szCs w:val="20"/>
                <w:lang w:val="fr-BE"/>
              </w:rPr>
              <w:t xml:space="preserve"> </w:t>
            </w:r>
            <w:r>
              <w:rPr>
                <w:rFonts w:ascii="Arial" w:hAnsi="Arial" w:cs="Arial"/>
                <w:sz w:val="20"/>
                <w:szCs w:val="20"/>
                <w:lang w:val="fr-BE"/>
              </w:rPr>
              <w:t xml:space="preserve"> </w:t>
            </w:r>
            <w:r w:rsidRPr="00C43E70">
              <w:rPr>
                <w:rFonts w:ascii="Arial" w:hAnsi="Arial" w:cs="Arial"/>
                <w:sz w:val="20"/>
                <w:szCs w:val="20"/>
                <w:lang w:val="fr-BE"/>
              </w:rPr>
              <w:t>On considère que lors du freinage, ¾ de l’énergie dispersée se répartit uniformément sous forme d’énergie thermique dans 200 kg d’acier inoxydable.  Le reste est dispersé par divers frottements (au niveau des roulements, du moteur et dans l’air).</w:t>
            </w:r>
          </w:p>
          <w:p w14:paraId="3C432FEE" w14:textId="7BC3624F" w:rsidR="00262B05" w:rsidRPr="00F22893" w:rsidRDefault="006E5BC8" w:rsidP="006E5BC8">
            <w:pPr>
              <w:spacing w:before="60" w:after="60"/>
              <w:ind w:left="360"/>
              <w:rPr>
                <w:rFonts w:ascii="Arial" w:hAnsi="Arial" w:cs="Arial"/>
                <w:b/>
                <w:bCs/>
                <w:sz w:val="20"/>
                <w:szCs w:val="20"/>
                <w:lang w:val="fr-BE" w:eastAsia="fr-BE"/>
              </w:rPr>
            </w:pPr>
            <w:r w:rsidRPr="00C43E70">
              <w:rPr>
                <w:rFonts w:ascii="Arial" w:hAnsi="Arial" w:cs="Arial"/>
                <w:sz w:val="20"/>
                <w:szCs w:val="20"/>
                <w:lang w:val="fr-BE"/>
              </w:rPr>
              <w:t>Commente le résultat obtenu.</w:t>
            </w:r>
          </w:p>
        </w:tc>
        <w:tc>
          <w:tcPr>
            <w:tcW w:w="3638" w:type="dxa"/>
            <w:tcBorders>
              <w:top w:val="dotted" w:sz="4" w:space="0" w:color="auto"/>
            </w:tcBorders>
          </w:tcPr>
          <w:p w14:paraId="519CB354" w14:textId="77777777" w:rsidR="006E5BC8" w:rsidRPr="00487D66" w:rsidRDefault="006E5BC8" w:rsidP="006E5BC8">
            <w:pPr>
              <w:pStyle w:val="Corpsdetexte2"/>
              <w:pBdr>
                <w:right w:val="single" w:sz="4" w:space="4" w:color="auto"/>
              </w:pBdr>
              <w:spacing w:before="60" w:after="60"/>
              <w:jc w:val="left"/>
              <w:rPr>
                <w:rFonts w:ascii="Arial" w:hAnsi="Arial" w:cs="Arial"/>
                <w:sz w:val="20"/>
                <w:szCs w:val="20"/>
                <w:lang w:val="fr-BE"/>
              </w:rPr>
            </w:pPr>
            <w:r w:rsidRPr="00487D66">
              <w:rPr>
                <w:rFonts w:ascii="Arial" w:hAnsi="Arial" w:cs="Arial"/>
                <w:sz w:val="20"/>
                <w:szCs w:val="20"/>
                <w:lang w:val="fr-BE"/>
              </w:rPr>
              <w:lastRenderedPageBreak/>
              <w:t xml:space="preserve">Le camion va progressivement transformer une énergie potentielle gravifique en énergie thermique lors du freinage. </w:t>
            </w:r>
            <w:r>
              <w:rPr>
                <w:rFonts w:ascii="Arial" w:hAnsi="Arial" w:cs="Arial"/>
                <w:sz w:val="20"/>
                <w:szCs w:val="20"/>
                <w:lang w:val="fr-BE"/>
              </w:rPr>
              <w:t xml:space="preserve">Comme la vitesse du camion est constante, l’énergie cinétique n’intervient pas et le principe </w:t>
            </w:r>
            <w:r>
              <w:rPr>
                <w:rFonts w:ascii="Arial" w:hAnsi="Arial" w:cs="Arial"/>
                <w:sz w:val="20"/>
                <w:szCs w:val="20"/>
                <w:lang w:val="fr-BE"/>
              </w:rPr>
              <w:lastRenderedPageBreak/>
              <w:t xml:space="preserve">de conservation de l’énergie peut s’écrire : </w:t>
            </w:r>
          </w:p>
          <w:p w14:paraId="03988645" w14:textId="77777777" w:rsidR="006E5BC8" w:rsidRDefault="006E5BC8" w:rsidP="006E5BC8">
            <w:pPr>
              <w:pStyle w:val="Corpsdetexte2"/>
              <w:pBdr>
                <w:right w:val="single" w:sz="4" w:space="4" w:color="auto"/>
              </w:pBdr>
              <w:spacing w:before="60" w:after="60"/>
              <w:jc w:val="left"/>
              <w:rPr>
                <w:rFonts w:ascii="Arial" w:hAnsi="Arial" w:cs="Arial"/>
                <w:i/>
                <w:sz w:val="20"/>
                <w:szCs w:val="20"/>
              </w:rPr>
            </w:pPr>
            <w:proofErr w:type="spellStart"/>
            <w:r w:rsidRPr="00E03B12">
              <w:rPr>
                <w:rFonts w:ascii="Arial" w:hAnsi="Arial" w:cs="Arial"/>
                <w:i/>
                <w:sz w:val="20"/>
                <w:szCs w:val="20"/>
              </w:rPr>
              <w:t>E</w:t>
            </w:r>
            <w:r w:rsidRPr="00E03B12">
              <w:rPr>
                <w:rFonts w:ascii="Arial" w:hAnsi="Arial" w:cs="Arial"/>
                <w:sz w:val="20"/>
                <w:szCs w:val="20"/>
                <w:vertAlign w:val="subscript"/>
              </w:rPr>
              <w:t>potentielle,initiale</w:t>
            </w:r>
            <w:proofErr w:type="spellEnd"/>
            <w:r w:rsidRPr="00E03B12">
              <w:rPr>
                <w:rFonts w:ascii="Arial" w:hAnsi="Arial" w:cs="Arial"/>
                <w:sz w:val="20"/>
                <w:szCs w:val="20"/>
              </w:rPr>
              <w:t xml:space="preserve"> = </w:t>
            </w:r>
            <w:proofErr w:type="spellStart"/>
            <w:r w:rsidRPr="00E03B12">
              <w:rPr>
                <w:rFonts w:ascii="Arial" w:hAnsi="Arial" w:cs="Arial"/>
                <w:i/>
                <w:sz w:val="20"/>
                <w:szCs w:val="20"/>
              </w:rPr>
              <w:t>E</w:t>
            </w:r>
            <w:r w:rsidRPr="00E03B12">
              <w:rPr>
                <w:rFonts w:ascii="Arial" w:hAnsi="Arial" w:cs="Arial"/>
                <w:sz w:val="20"/>
                <w:szCs w:val="20"/>
                <w:vertAlign w:val="subscript"/>
              </w:rPr>
              <w:t>dispersée</w:t>
            </w:r>
            <w:proofErr w:type="spellEnd"/>
            <w:r w:rsidRPr="00E03B12">
              <w:rPr>
                <w:rFonts w:ascii="Arial" w:hAnsi="Arial" w:cs="Arial"/>
                <w:sz w:val="20"/>
                <w:szCs w:val="20"/>
                <w:vertAlign w:val="subscript"/>
              </w:rPr>
              <w:t xml:space="preserve">, </w:t>
            </w:r>
            <w:r w:rsidRPr="00F44DB2">
              <w:rPr>
                <w:rFonts w:ascii="Arial" w:hAnsi="Arial" w:cs="Arial"/>
                <w:sz w:val="20"/>
                <w:szCs w:val="20"/>
              </w:rPr>
              <w:t>et l’énergie thermique à absorber par les freins est :</w:t>
            </w:r>
            <w:r>
              <w:rPr>
                <w:rFonts w:ascii="Arial" w:hAnsi="Arial" w:cs="Arial"/>
                <w:i/>
                <w:sz w:val="20"/>
                <w:szCs w:val="20"/>
              </w:rPr>
              <w:t xml:space="preserve"> </w:t>
            </w:r>
          </w:p>
          <w:p w14:paraId="0D63B5FF" w14:textId="77777777" w:rsidR="006E5BC8" w:rsidRPr="00E03B12" w:rsidRDefault="006E5BC8" w:rsidP="006E5BC8">
            <w:pPr>
              <w:pStyle w:val="Corpsdetexte2"/>
              <w:pBdr>
                <w:right w:val="single" w:sz="4" w:space="4" w:color="auto"/>
              </w:pBdr>
              <w:spacing w:before="60" w:after="60"/>
              <w:jc w:val="left"/>
              <w:rPr>
                <w:rFonts w:ascii="Arial" w:hAnsi="Arial" w:cs="Arial"/>
                <w:sz w:val="20"/>
                <w:szCs w:val="20"/>
              </w:rPr>
            </w:pPr>
            <w:proofErr w:type="spellStart"/>
            <w:r w:rsidRPr="00C43E70">
              <w:rPr>
                <w:rFonts w:ascii="Arial" w:hAnsi="Arial" w:cs="Arial"/>
                <w:i/>
                <w:sz w:val="20"/>
                <w:szCs w:val="20"/>
              </w:rPr>
              <w:t>E</w:t>
            </w:r>
            <w:r w:rsidRPr="00C43E70">
              <w:rPr>
                <w:rFonts w:ascii="Arial" w:hAnsi="Arial" w:cs="Arial"/>
                <w:sz w:val="20"/>
                <w:szCs w:val="20"/>
                <w:vertAlign w:val="subscript"/>
              </w:rPr>
              <w:t>thermique</w:t>
            </w:r>
            <w:proofErr w:type="spellEnd"/>
            <w:r w:rsidRPr="00C43E70">
              <w:rPr>
                <w:rFonts w:ascii="Arial" w:hAnsi="Arial" w:cs="Arial"/>
                <w:sz w:val="20"/>
                <w:szCs w:val="20"/>
              </w:rPr>
              <w:t xml:space="preserve"> = ¾ </w:t>
            </w:r>
            <w:proofErr w:type="spellStart"/>
            <w:r w:rsidRPr="00C43E70">
              <w:rPr>
                <w:rFonts w:ascii="Arial" w:hAnsi="Arial" w:cs="Arial"/>
                <w:i/>
                <w:sz w:val="20"/>
                <w:szCs w:val="20"/>
              </w:rPr>
              <w:t>E</w:t>
            </w:r>
            <w:r w:rsidRPr="00C43E70">
              <w:rPr>
                <w:rFonts w:ascii="Arial" w:hAnsi="Arial" w:cs="Arial"/>
                <w:sz w:val="20"/>
                <w:szCs w:val="20"/>
                <w:vertAlign w:val="subscript"/>
              </w:rPr>
              <w:t>disp</w:t>
            </w:r>
            <w:proofErr w:type="spellEnd"/>
            <w:r w:rsidRPr="00C43E70">
              <w:rPr>
                <w:rFonts w:ascii="Arial" w:hAnsi="Arial" w:cs="Arial"/>
                <w:sz w:val="20"/>
                <w:szCs w:val="20"/>
              </w:rPr>
              <w:t xml:space="preserve"> = ¾ </w:t>
            </w:r>
            <w:proofErr w:type="spellStart"/>
            <w:r w:rsidRPr="00C43E70">
              <w:rPr>
                <w:rFonts w:ascii="Arial" w:hAnsi="Arial" w:cs="Arial"/>
                <w:i/>
                <w:sz w:val="20"/>
                <w:szCs w:val="20"/>
              </w:rPr>
              <w:t>E</w:t>
            </w:r>
            <w:r w:rsidRPr="00C43E70">
              <w:rPr>
                <w:rFonts w:ascii="Arial" w:hAnsi="Arial" w:cs="Arial"/>
                <w:sz w:val="20"/>
                <w:szCs w:val="20"/>
                <w:vertAlign w:val="subscript"/>
              </w:rPr>
              <w:t>pot,i</w:t>
            </w:r>
            <w:proofErr w:type="spellEnd"/>
            <w:r w:rsidRPr="00C43E70">
              <w:rPr>
                <w:rFonts w:ascii="Arial" w:hAnsi="Arial" w:cs="Arial"/>
                <w:sz w:val="20"/>
                <w:szCs w:val="20"/>
              </w:rPr>
              <w:t xml:space="preserve">  </w:t>
            </w:r>
          </w:p>
          <w:p w14:paraId="4549C291" w14:textId="77777777" w:rsidR="006E5BC8" w:rsidRPr="00994BAD" w:rsidRDefault="006E5BC8" w:rsidP="006E5BC8">
            <w:pPr>
              <w:pStyle w:val="Corpsdetexte2"/>
              <w:pBdr>
                <w:right w:val="single" w:sz="4" w:space="4" w:color="auto"/>
              </w:pBdr>
              <w:spacing w:before="60" w:after="60"/>
              <w:jc w:val="left"/>
              <w:rPr>
                <w:rFonts w:ascii="Arial" w:hAnsi="Arial" w:cs="Arial"/>
                <w:sz w:val="20"/>
                <w:szCs w:val="20"/>
                <w:lang w:val="fr-BE"/>
              </w:rPr>
            </w:pPr>
            <w:r w:rsidRPr="00994BAD">
              <w:rPr>
                <w:rFonts w:ascii="Arial" w:hAnsi="Arial" w:cs="Arial"/>
                <w:sz w:val="20"/>
                <w:szCs w:val="20"/>
                <w:lang w:val="fr-BE"/>
              </w:rPr>
              <w:t>Détaillons l’expression de ces énergies.</w:t>
            </w:r>
          </w:p>
          <w:p w14:paraId="39BA00BB" w14:textId="77777777" w:rsidR="006E5BC8" w:rsidRDefault="006E5BC8" w:rsidP="006E5BC8">
            <w:pPr>
              <w:pStyle w:val="Corpsdetexte2"/>
              <w:pBdr>
                <w:right w:val="single" w:sz="4" w:space="4" w:color="auto"/>
              </w:pBdr>
              <w:spacing w:before="60" w:after="60"/>
              <w:jc w:val="left"/>
              <w:rPr>
                <w:rFonts w:ascii="Arial" w:hAnsi="Arial" w:cs="Arial"/>
                <w:sz w:val="20"/>
                <w:szCs w:val="20"/>
                <w:lang w:val="fr-BE"/>
              </w:rPr>
            </w:pPr>
            <w:proofErr w:type="spellStart"/>
            <w:r w:rsidRPr="00C43E70">
              <w:rPr>
                <w:rFonts w:ascii="Arial" w:hAnsi="Arial" w:cs="Arial"/>
                <w:i/>
                <w:sz w:val="20"/>
                <w:szCs w:val="20"/>
                <w:lang w:val="fr-BE"/>
              </w:rPr>
              <w:t>c</w:t>
            </w:r>
            <w:r w:rsidRPr="00C43E70">
              <w:rPr>
                <w:rFonts w:ascii="Arial" w:hAnsi="Arial" w:cs="Arial"/>
                <w:sz w:val="20"/>
                <w:szCs w:val="20"/>
                <w:vertAlign w:val="subscript"/>
                <w:lang w:val="fr-BE"/>
              </w:rPr>
              <w:t>fer</w:t>
            </w:r>
            <w:r w:rsidRPr="00C43E70">
              <w:rPr>
                <w:rFonts w:ascii="Arial" w:hAnsi="Arial" w:cs="Arial"/>
                <w:sz w:val="20"/>
                <w:szCs w:val="20"/>
                <w:lang w:val="fr-BE"/>
              </w:rPr>
              <w:t>.</w:t>
            </w:r>
            <w:r w:rsidRPr="00C43E70">
              <w:rPr>
                <w:rFonts w:ascii="Arial" w:hAnsi="Arial" w:cs="Arial"/>
                <w:i/>
                <w:sz w:val="20"/>
                <w:szCs w:val="20"/>
                <w:lang w:val="fr-BE"/>
              </w:rPr>
              <w:t>m</w:t>
            </w:r>
            <w:r w:rsidRPr="00C43E70">
              <w:rPr>
                <w:rFonts w:ascii="Arial" w:hAnsi="Arial" w:cs="Arial"/>
                <w:sz w:val="20"/>
                <w:szCs w:val="20"/>
                <w:vertAlign w:val="subscript"/>
                <w:lang w:val="fr-BE"/>
              </w:rPr>
              <w:t>freins</w:t>
            </w:r>
            <w:proofErr w:type="spellEnd"/>
            <w:r w:rsidRPr="00C43E70">
              <w:rPr>
                <w:rFonts w:ascii="Arial" w:hAnsi="Arial" w:cs="Arial"/>
                <w:sz w:val="20"/>
                <w:szCs w:val="20"/>
                <w:lang w:val="fr-BE"/>
              </w:rPr>
              <w:t>.</w:t>
            </w:r>
            <w:proofErr w:type="spellStart"/>
            <w:r>
              <w:rPr>
                <w:rFonts w:ascii="Arial" w:eastAsiaTheme="majorEastAsia" w:hAnsi="Arial" w:cs="Arial"/>
                <w:i/>
                <w:iCs/>
                <w:sz w:val="20"/>
                <w:szCs w:val="20"/>
                <w:lang w:eastAsia="fr-FR"/>
              </w:rPr>
              <w:t>Δθ</w:t>
            </w:r>
            <w:proofErr w:type="spellEnd"/>
            <w:r w:rsidRPr="00C43E70">
              <w:rPr>
                <w:rFonts w:ascii="Arial" w:hAnsi="Arial" w:cs="Arial"/>
                <w:sz w:val="20"/>
                <w:szCs w:val="20"/>
                <w:lang w:val="fr-BE"/>
              </w:rPr>
              <w:t xml:space="preserve"> = ¾.</w:t>
            </w:r>
            <w:r w:rsidRPr="00C43E70">
              <w:rPr>
                <w:rFonts w:ascii="Arial" w:hAnsi="Arial" w:cs="Arial"/>
                <w:i/>
                <w:sz w:val="20"/>
                <w:szCs w:val="20"/>
                <w:lang w:val="fr-BE"/>
              </w:rPr>
              <w:t>m</w:t>
            </w:r>
            <w:r w:rsidRPr="00C43E70">
              <w:rPr>
                <w:rFonts w:ascii="Arial" w:hAnsi="Arial" w:cs="Arial"/>
                <w:sz w:val="20"/>
                <w:szCs w:val="20"/>
                <w:vertAlign w:val="subscript"/>
                <w:lang w:val="fr-BE"/>
              </w:rPr>
              <w:t>c</w:t>
            </w:r>
            <w:r w:rsidRPr="00C43E70">
              <w:rPr>
                <w:rFonts w:ascii="Arial" w:hAnsi="Arial" w:cs="Arial"/>
                <w:sz w:val="20"/>
                <w:szCs w:val="20"/>
                <w:lang w:val="fr-BE"/>
              </w:rPr>
              <w:t>.</w:t>
            </w:r>
            <w:r w:rsidRPr="00C43E70">
              <w:rPr>
                <w:rFonts w:ascii="Arial" w:hAnsi="Arial" w:cs="Arial"/>
                <w:i/>
                <w:sz w:val="20"/>
                <w:szCs w:val="20"/>
                <w:lang w:val="fr-BE"/>
              </w:rPr>
              <w:t>g</w:t>
            </w:r>
            <w:r w:rsidRPr="00C43E70">
              <w:rPr>
                <w:rFonts w:ascii="Arial" w:hAnsi="Arial" w:cs="Arial"/>
                <w:sz w:val="20"/>
                <w:szCs w:val="20"/>
                <w:lang w:val="fr-BE"/>
              </w:rPr>
              <w:t>.</w:t>
            </w:r>
            <w:r w:rsidRPr="00C43E70">
              <w:rPr>
                <w:rFonts w:ascii="Arial" w:hAnsi="Arial" w:cs="Arial"/>
                <w:i/>
                <w:sz w:val="20"/>
                <w:szCs w:val="20"/>
                <w:lang w:val="fr-BE"/>
              </w:rPr>
              <w:t>h</w:t>
            </w:r>
            <w:r w:rsidRPr="00C43E70">
              <w:rPr>
                <w:rFonts w:ascii="Arial" w:hAnsi="Arial" w:cs="Arial"/>
                <w:sz w:val="20"/>
                <w:szCs w:val="20"/>
                <w:vertAlign w:val="subscript"/>
                <w:lang w:val="fr-BE"/>
              </w:rPr>
              <w:t>i</w:t>
            </w:r>
            <w:r w:rsidRPr="00C43E70">
              <w:rPr>
                <w:rFonts w:ascii="Arial" w:hAnsi="Arial" w:cs="Arial"/>
                <w:sz w:val="20"/>
                <w:szCs w:val="20"/>
                <w:lang w:val="fr-BE"/>
              </w:rPr>
              <w:t xml:space="preserve"> </w:t>
            </w:r>
          </w:p>
          <w:p w14:paraId="2FBAC76C" w14:textId="77777777" w:rsidR="006E5BC8" w:rsidRPr="00B71647" w:rsidRDefault="006E5BC8" w:rsidP="006E5BC8">
            <w:pPr>
              <w:pStyle w:val="Corpsdetexte2"/>
              <w:pBdr>
                <w:right w:val="single" w:sz="4" w:space="4" w:color="auto"/>
              </w:pBdr>
              <w:spacing w:before="60" w:after="60"/>
              <w:jc w:val="left"/>
              <w:rPr>
                <w:rFonts w:ascii="Arial" w:hAnsi="Arial" w:cs="Arial"/>
                <w:sz w:val="20"/>
                <w:szCs w:val="20"/>
                <w:lang w:val="fr-BE"/>
              </w:rPr>
            </w:pPr>
            <w:r>
              <w:rPr>
                <w:rFonts w:ascii="Arial" w:eastAsiaTheme="majorEastAsia" w:hAnsi="Arial" w:cs="Arial"/>
                <w:sz w:val="20"/>
                <w:szCs w:val="20"/>
                <w:lang w:eastAsia="fr-FR"/>
              </w:rPr>
              <w:t xml:space="preserve">En remplaçant par les valeurs connues et en isolant l’inconnue, nous obtenons : </w:t>
            </w:r>
            <w:proofErr w:type="spellStart"/>
            <w:r>
              <w:rPr>
                <w:rFonts w:ascii="Arial" w:eastAsiaTheme="majorEastAsia" w:hAnsi="Arial" w:cs="Arial"/>
                <w:i/>
                <w:iCs/>
                <w:sz w:val="20"/>
                <w:szCs w:val="20"/>
                <w:lang w:eastAsia="fr-FR"/>
              </w:rPr>
              <w:t>Δθ</w:t>
            </w:r>
            <w:proofErr w:type="spellEnd"/>
            <w:r>
              <w:rPr>
                <w:rFonts w:ascii="Arial" w:eastAsiaTheme="majorEastAsia" w:hAnsi="Arial" w:cs="Arial"/>
                <w:i/>
                <w:iCs/>
                <w:sz w:val="20"/>
                <w:szCs w:val="20"/>
                <w:lang w:eastAsia="fr-FR"/>
              </w:rPr>
              <w:t xml:space="preserve"> = </w:t>
            </w:r>
            <w:r>
              <w:rPr>
                <w:rFonts w:ascii="Arial" w:eastAsiaTheme="majorEastAsia" w:hAnsi="Arial" w:cs="Arial"/>
                <w:sz w:val="20"/>
                <w:szCs w:val="20"/>
                <w:lang w:eastAsia="fr-FR"/>
              </w:rPr>
              <w:t>589 °C</w:t>
            </w:r>
          </w:p>
          <w:p w14:paraId="78929D97" w14:textId="2B814AA2" w:rsidR="006E5BC8" w:rsidRPr="00723E7D" w:rsidRDefault="006E5BC8" w:rsidP="006E5BC8">
            <w:pPr>
              <w:pStyle w:val="Corpsdetexte2"/>
              <w:spacing w:before="60" w:after="60"/>
              <w:jc w:val="left"/>
              <w:rPr>
                <w:rFonts w:ascii="Arial" w:hAnsi="Arial" w:cs="Arial"/>
                <w:sz w:val="20"/>
                <w:szCs w:val="20"/>
              </w:rPr>
            </w:pPr>
            <w:r w:rsidRPr="00C43E70">
              <w:rPr>
                <w:rFonts w:ascii="Arial" w:hAnsi="Arial" w:cs="Arial"/>
                <w:sz w:val="20"/>
                <w:szCs w:val="20"/>
                <w:lang w:val="fr-BE"/>
              </w:rPr>
              <w:t>Une telle élévation de température peut provoquer la destruction du système de freinage et est donc dangereuse.  Mais ce résultat ne tient pas compte du fait que tout au long de la descente, les freins cèdent de l’énergie thermique à l’air ambiant.  Pour cela, il faut que l’absorption d’énergie par les freins se fasse assez lentement, et donc que le camionneur limite sa vitesse.  C’est une des raisons pour laquelle les poids lourds ralentissent considérablement leur allure dans les grandes descentes.</w:t>
            </w:r>
          </w:p>
        </w:tc>
      </w:tr>
      <w:tr w:rsidR="00C30EE7" w:rsidRPr="0006556C" w14:paraId="6D5C6F2D" w14:textId="77777777" w:rsidTr="00E05C5E">
        <w:tc>
          <w:tcPr>
            <w:tcW w:w="1584" w:type="dxa"/>
          </w:tcPr>
          <w:p w14:paraId="01D27653" w14:textId="7E7E631F" w:rsidR="001B0F04" w:rsidRPr="00DD0F83" w:rsidRDefault="00174C7D" w:rsidP="00422EA6">
            <w:pPr>
              <w:spacing w:before="60" w:after="60"/>
              <w:rPr>
                <w:rFonts w:ascii="Arial" w:eastAsiaTheme="majorEastAsia" w:hAnsi="Arial" w:cs="Arial"/>
                <w:sz w:val="20"/>
                <w:szCs w:val="20"/>
                <w:lang w:eastAsia="fr-FR"/>
              </w:rPr>
            </w:pPr>
            <w:r>
              <w:rPr>
                <w:rFonts w:ascii="Arial" w:eastAsiaTheme="majorEastAsia" w:hAnsi="Arial" w:cs="Arial"/>
                <w:noProof/>
                <w:sz w:val="20"/>
                <w:szCs w:val="20"/>
                <w:lang w:eastAsia="fr-FR"/>
              </w:rPr>
              <w:lastRenderedPageBreak/>
              <w:drawing>
                <wp:anchor distT="0" distB="0" distL="114300" distR="114300" simplePos="0" relativeHeight="251684352" behindDoc="0" locked="0" layoutInCell="1" allowOverlap="1" wp14:anchorId="1D9DE5C8" wp14:editId="3BBB3AB2">
                  <wp:simplePos x="0" y="0"/>
                  <wp:positionH relativeFrom="column">
                    <wp:posOffset>241300</wp:posOffset>
                  </wp:positionH>
                  <wp:positionV relativeFrom="paragraph">
                    <wp:posOffset>622935</wp:posOffset>
                  </wp:positionV>
                  <wp:extent cx="426720" cy="426720"/>
                  <wp:effectExtent l="0" t="0" r="0" b="0"/>
                  <wp:wrapSquare wrapText="bothSides"/>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sidR="00B31357">
              <w:rPr>
                <w:rFonts w:ascii="Arial" w:eastAsiaTheme="majorEastAsia" w:hAnsi="Arial" w:cs="Arial"/>
                <w:sz w:val="20"/>
                <w:szCs w:val="20"/>
                <w:lang w:eastAsia="fr-FR"/>
              </w:rPr>
              <w:t>Chaleur latente de changement d’état</w:t>
            </w:r>
          </w:p>
        </w:tc>
        <w:tc>
          <w:tcPr>
            <w:tcW w:w="7198" w:type="dxa"/>
            <w:tcBorders>
              <w:bottom w:val="single" w:sz="4" w:space="0" w:color="auto"/>
            </w:tcBorders>
          </w:tcPr>
          <w:p w14:paraId="5E79ECC9" w14:textId="2AFCA559" w:rsidR="000E7A84" w:rsidRPr="000E7A84" w:rsidRDefault="000E7A84" w:rsidP="009E32FD">
            <w:pPr>
              <w:snapToGrid w:val="0"/>
              <w:spacing w:before="60" w:after="60"/>
              <w:jc w:val="both"/>
              <w:rPr>
                <w:rFonts w:ascii="Arial" w:eastAsiaTheme="majorEastAsia" w:hAnsi="Arial" w:cs="Arial"/>
                <w:sz w:val="20"/>
                <w:szCs w:val="20"/>
                <w:lang w:eastAsia="fr-FR"/>
              </w:rPr>
            </w:pPr>
            <w:r>
              <w:rPr>
                <w:rFonts w:ascii="Arial" w:eastAsiaTheme="majorEastAsia" w:hAnsi="Arial" w:cs="Arial"/>
                <w:sz w:val="20"/>
                <w:szCs w:val="20"/>
                <w:lang w:eastAsia="fr-FR"/>
              </w:rPr>
              <w:t>E</w:t>
            </w:r>
            <w:r w:rsidRPr="000E7A84">
              <w:rPr>
                <w:rFonts w:ascii="Arial" w:eastAsiaTheme="majorEastAsia" w:hAnsi="Arial" w:cs="Arial"/>
                <w:sz w:val="20"/>
                <w:szCs w:val="20"/>
                <w:lang w:eastAsia="fr-FR"/>
              </w:rPr>
              <w:t xml:space="preserve">n changeant d’état, une substance absorbe ou cède une quantité d’énergie thermique proportionnelle à sa masse tout en gardant une température constante, ce qui se traduit par la relation : </w:t>
            </w:r>
            <w:r w:rsidR="00C76785">
              <w:rPr>
                <w:rFonts w:ascii="Arial" w:eastAsiaTheme="majorEastAsia" w:hAnsi="Arial" w:cs="Arial"/>
                <w:i/>
                <w:iCs/>
                <w:sz w:val="20"/>
                <w:szCs w:val="20"/>
                <w:lang w:eastAsia="fr-FR"/>
              </w:rPr>
              <w:t xml:space="preserve">Q = </w:t>
            </w:r>
            <w:proofErr w:type="spellStart"/>
            <w:r w:rsidR="00C76785">
              <w:rPr>
                <w:rFonts w:ascii="Arial" w:eastAsiaTheme="majorEastAsia" w:hAnsi="Arial" w:cs="Arial"/>
                <w:i/>
                <w:iCs/>
                <w:sz w:val="20"/>
                <w:szCs w:val="20"/>
                <w:lang w:eastAsia="fr-FR"/>
              </w:rPr>
              <w:t>L.m</w:t>
            </w:r>
            <w:proofErr w:type="spellEnd"/>
            <w:r w:rsidRPr="000E7A84">
              <w:rPr>
                <w:rFonts w:ascii="Arial" w:eastAsiaTheme="majorEastAsia" w:hAnsi="Arial" w:cs="Arial"/>
                <w:sz w:val="20"/>
                <w:szCs w:val="20"/>
                <w:lang w:eastAsia="fr-FR"/>
              </w:rPr>
              <w:t xml:space="preserve"> où :</w:t>
            </w:r>
          </w:p>
          <w:p w14:paraId="067DD442" w14:textId="77777777" w:rsidR="000E7A84" w:rsidRPr="000E7A84" w:rsidRDefault="000E7A84" w:rsidP="009E32FD">
            <w:pPr>
              <w:numPr>
                <w:ilvl w:val="0"/>
                <w:numId w:val="19"/>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r w:rsidRPr="00C76785">
              <w:rPr>
                <w:rFonts w:ascii="Arial" w:eastAsiaTheme="majorEastAsia" w:hAnsi="Arial" w:cs="Arial"/>
                <w:i/>
                <w:iCs/>
                <w:sz w:val="20"/>
                <w:szCs w:val="20"/>
                <w:lang w:eastAsia="fr-FR"/>
              </w:rPr>
              <w:t>Q</w:t>
            </w:r>
            <w:r w:rsidRPr="000E7A84">
              <w:rPr>
                <w:rFonts w:ascii="Arial" w:eastAsiaTheme="majorEastAsia" w:hAnsi="Arial" w:cs="Arial"/>
                <w:sz w:val="20"/>
                <w:szCs w:val="20"/>
                <w:lang w:eastAsia="fr-FR"/>
              </w:rPr>
              <w:t xml:space="preserve"> est la quantité d’énergie thermique absorbée ou cédée par la substance (unité SI : 1 joule) ;</w:t>
            </w:r>
          </w:p>
          <w:p w14:paraId="5BF56F2F" w14:textId="77777777" w:rsidR="00C76785" w:rsidRDefault="000E7A84" w:rsidP="009E32FD">
            <w:pPr>
              <w:numPr>
                <w:ilvl w:val="0"/>
                <w:numId w:val="19"/>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r w:rsidRPr="00C76785">
              <w:rPr>
                <w:rFonts w:ascii="Arial" w:eastAsiaTheme="majorEastAsia" w:hAnsi="Arial" w:cs="Arial"/>
                <w:i/>
                <w:iCs/>
                <w:sz w:val="20"/>
                <w:szCs w:val="20"/>
                <w:lang w:eastAsia="fr-FR"/>
              </w:rPr>
              <w:t>L</w:t>
            </w:r>
            <w:r w:rsidRPr="000E7A84">
              <w:rPr>
                <w:rFonts w:ascii="Arial" w:eastAsiaTheme="majorEastAsia" w:hAnsi="Arial" w:cs="Arial"/>
                <w:sz w:val="20"/>
                <w:szCs w:val="20"/>
                <w:lang w:eastAsia="fr-FR"/>
              </w:rPr>
              <w:t xml:space="preserve"> est la chaleur latente (unité SI : </w:t>
            </w:r>
            <w:r w:rsidR="00C76785">
              <w:rPr>
                <w:rFonts w:ascii="Arial" w:eastAsiaTheme="majorEastAsia" w:hAnsi="Arial" w:cs="Arial"/>
                <w:sz w:val="20"/>
                <w:szCs w:val="20"/>
                <w:lang w:eastAsia="fr-FR"/>
              </w:rPr>
              <w:t xml:space="preserve">1 </w:t>
            </w:r>
            <w:r w:rsidRPr="000E7A84">
              <w:rPr>
                <w:rFonts w:ascii="Arial" w:eastAsiaTheme="majorEastAsia" w:hAnsi="Arial" w:cs="Arial"/>
                <w:sz w:val="20"/>
                <w:szCs w:val="20"/>
                <w:lang w:eastAsia="fr-FR"/>
              </w:rPr>
              <w:t>= J/kg).  Elle dépend du changement d’état et de la substance ;</w:t>
            </w:r>
          </w:p>
          <w:p w14:paraId="4A590DCA" w14:textId="77777777" w:rsidR="001B0F04" w:rsidRDefault="000E7A84" w:rsidP="009E32FD">
            <w:pPr>
              <w:numPr>
                <w:ilvl w:val="0"/>
                <w:numId w:val="19"/>
              </w:numPr>
              <w:tabs>
                <w:tab w:val="left" w:pos="340"/>
                <w:tab w:val="left" w:pos="2520"/>
              </w:tabs>
              <w:suppressAutoHyphens/>
              <w:spacing w:before="60" w:after="60"/>
              <w:ind w:left="340" w:hanging="340"/>
              <w:jc w:val="both"/>
              <w:rPr>
                <w:rFonts w:ascii="Arial" w:eastAsiaTheme="majorEastAsia" w:hAnsi="Arial" w:cs="Arial"/>
                <w:sz w:val="20"/>
                <w:szCs w:val="20"/>
                <w:lang w:eastAsia="fr-FR"/>
              </w:rPr>
            </w:pPr>
            <w:r w:rsidRPr="00C76785">
              <w:rPr>
                <w:rFonts w:ascii="Arial" w:eastAsiaTheme="majorEastAsia" w:hAnsi="Arial" w:cs="Arial"/>
                <w:i/>
                <w:iCs/>
                <w:sz w:val="20"/>
                <w:szCs w:val="20"/>
                <w:lang w:eastAsia="fr-FR"/>
              </w:rPr>
              <w:t>m</w:t>
            </w:r>
            <w:r w:rsidRPr="00C76785">
              <w:rPr>
                <w:rFonts w:ascii="Arial" w:eastAsiaTheme="majorEastAsia" w:hAnsi="Arial" w:cs="Arial"/>
                <w:sz w:val="20"/>
                <w:szCs w:val="20"/>
                <w:lang w:eastAsia="fr-FR"/>
              </w:rPr>
              <w:t xml:space="preserve"> est la masse de la substance (unité SI : 1 kilogramme).</w:t>
            </w:r>
          </w:p>
          <w:p w14:paraId="0D575CD8" w14:textId="32F8CEE2" w:rsidR="001F220D" w:rsidRDefault="001F220D" w:rsidP="009E32FD">
            <w:pPr>
              <w:spacing w:before="60" w:after="60"/>
              <w:jc w:val="both"/>
              <w:rPr>
                <w:rFonts w:ascii="Arial" w:eastAsiaTheme="majorEastAsia" w:hAnsi="Arial" w:cs="Arial"/>
                <w:sz w:val="20"/>
                <w:szCs w:val="20"/>
                <w:lang w:eastAsia="fr-FR"/>
              </w:rPr>
            </w:pPr>
            <w:r>
              <w:rPr>
                <w:rFonts w:ascii="Arial" w:eastAsiaTheme="majorEastAsia" w:hAnsi="Arial" w:cs="Arial"/>
                <w:sz w:val="20"/>
                <w:szCs w:val="20"/>
                <w:lang w:eastAsia="fr-FR"/>
              </w:rPr>
              <w:t>Voici quelques exemples de</w:t>
            </w:r>
            <w:r w:rsidRPr="001F220D">
              <w:rPr>
                <w:rFonts w:ascii="Arial" w:eastAsiaTheme="majorEastAsia" w:hAnsi="Arial" w:cs="Arial"/>
                <w:sz w:val="20"/>
                <w:szCs w:val="20"/>
                <w:lang w:eastAsia="fr-FR"/>
              </w:rPr>
              <w:t xml:space="preserve"> chaleurs latentes de changement d’état et la température correspondante :</w:t>
            </w:r>
          </w:p>
          <w:p w14:paraId="0E25730B" w14:textId="77777777" w:rsidR="00371C9E" w:rsidRPr="001F220D" w:rsidRDefault="00371C9E" w:rsidP="009E32FD">
            <w:pPr>
              <w:spacing w:before="60" w:after="60"/>
              <w:jc w:val="both"/>
              <w:rPr>
                <w:rFonts w:ascii="Arial" w:eastAsiaTheme="majorEastAsia" w:hAnsi="Arial" w:cs="Arial"/>
                <w:sz w:val="20"/>
                <w:szCs w:val="20"/>
                <w:lang w:eastAsia="fr-FR"/>
              </w:rPr>
            </w:pPr>
          </w:p>
          <w:tbl>
            <w:tblPr>
              <w:tblW w:w="0" w:type="auto"/>
              <w:tblCellMar>
                <w:left w:w="70" w:type="dxa"/>
                <w:right w:w="70" w:type="dxa"/>
              </w:tblCellMar>
              <w:tblLook w:val="0000" w:firstRow="0" w:lastRow="0" w:firstColumn="0" w:lastColumn="0" w:noHBand="0" w:noVBand="0"/>
            </w:tblPr>
            <w:tblGrid>
              <w:gridCol w:w="2198"/>
              <w:gridCol w:w="952"/>
              <w:gridCol w:w="708"/>
            </w:tblGrid>
            <w:tr w:rsidR="001F220D" w:rsidRPr="001F220D" w14:paraId="59DC5A36" w14:textId="77777777" w:rsidTr="008809C8">
              <w:tc>
                <w:tcPr>
                  <w:tcW w:w="2198" w:type="dxa"/>
                  <w:tcBorders>
                    <w:top w:val="single" w:sz="4" w:space="0" w:color="000000"/>
                    <w:left w:val="single" w:sz="4" w:space="0" w:color="000000"/>
                    <w:bottom w:val="single" w:sz="4" w:space="0" w:color="000000"/>
                  </w:tcBorders>
                </w:tcPr>
                <w:p w14:paraId="6B91873C" w14:textId="77777777" w:rsidR="001F220D" w:rsidRPr="001F220D" w:rsidRDefault="001F220D" w:rsidP="009E32FD">
                  <w:pPr>
                    <w:snapToGrid w:val="0"/>
                    <w:spacing w:before="60" w:after="60" w:line="240" w:lineRule="auto"/>
                    <w:jc w:val="both"/>
                    <w:rPr>
                      <w:rFonts w:ascii="Arial" w:eastAsiaTheme="majorEastAsia" w:hAnsi="Arial" w:cs="Arial"/>
                      <w:b/>
                      <w:bCs/>
                      <w:sz w:val="20"/>
                      <w:szCs w:val="20"/>
                      <w:lang w:eastAsia="fr-FR"/>
                    </w:rPr>
                  </w:pPr>
                  <w:r w:rsidRPr="001F220D">
                    <w:rPr>
                      <w:rFonts w:ascii="Arial" w:eastAsiaTheme="majorEastAsia" w:hAnsi="Arial" w:cs="Arial"/>
                      <w:b/>
                      <w:bCs/>
                      <w:sz w:val="20"/>
                      <w:szCs w:val="20"/>
                      <w:lang w:eastAsia="fr-FR"/>
                    </w:rPr>
                    <w:lastRenderedPageBreak/>
                    <w:t>Changement d’état</w:t>
                  </w:r>
                </w:p>
              </w:tc>
              <w:tc>
                <w:tcPr>
                  <w:tcW w:w="952" w:type="dxa"/>
                  <w:tcBorders>
                    <w:top w:val="single" w:sz="4" w:space="0" w:color="000000"/>
                    <w:left w:val="single" w:sz="4" w:space="0" w:color="000000"/>
                    <w:bottom w:val="single" w:sz="4" w:space="0" w:color="000000"/>
                  </w:tcBorders>
                </w:tcPr>
                <w:p w14:paraId="48FDEE8D" w14:textId="76D5DE4C" w:rsidR="001F220D" w:rsidRPr="001F220D" w:rsidRDefault="001F220D" w:rsidP="009E32FD">
                  <w:pPr>
                    <w:snapToGrid w:val="0"/>
                    <w:spacing w:before="60" w:after="60" w:line="240" w:lineRule="auto"/>
                    <w:jc w:val="both"/>
                    <w:rPr>
                      <w:rFonts w:ascii="Arial" w:eastAsiaTheme="majorEastAsia" w:hAnsi="Arial" w:cs="Arial"/>
                      <w:b/>
                      <w:bCs/>
                      <w:sz w:val="20"/>
                      <w:szCs w:val="20"/>
                      <w:lang w:eastAsia="fr-FR"/>
                    </w:rPr>
                  </w:pPr>
                  <w:r w:rsidRPr="008809C8">
                    <w:rPr>
                      <w:rFonts w:ascii="Arial" w:eastAsiaTheme="majorEastAsia" w:hAnsi="Arial" w:cs="Arial"/>
                      <w:b/>
                      <w:bCs/>
                      <w:i/>
                      <w:iCs/>
                      <w:sz w:val="20"/>
                      <w:szCs w:val="20"/>
                      <w:lang w:eastAsia="fr-FR"/>
                    </w:rPr>
                    <w:t>L</w:t>
                  </w:r>
                  <w:r w:rsidR="008809C8" w:rsidRPr="008809C8">
                    <w:rPr>
                      <w:rFonts w:ascii="Arial" w:eastAsiaTheme="majorEastAsia" w:hAnsi="Arial" w:cs="Arial"/>
                      <w:b/>
                      <w:bCs/>
                      <w:i/>
                      <w:iCs/>
                      <w:sz w:val="20"/>
                      <w:szCs w:val="20"/>
                      <w:lang w:eastAsia="fr-FR"/>
                    </w:rPr>
                    <w:t xml:space="preserve"> </w:t>
                  </w:r>
                  <w:r w:rsidRPr="001F220D">
                    <w:rPr>
                      <w:rFonts w:ascii="Arial" w:eastAsiaTheme="majorEastAsia" w:hAnsi="Arial" w:cs="Arial"/>
                      <w:b/>
                      <w:bCs/>
                      <w:sz w:val="20"/>
                      <w:szCs w:val="20"/>
                      <w:lang w:eastAsia="fr-FR"/>
                    </w:rPr>
                    <w:t>(J/kg)</w:t>
                  </w:r>
                </w:p>
              </w:tc>
              <w:tc>
                <w:tcPr>
                  <w:tcW w:w="708" w:type="dxa"/>
                  <w:tcBorders>
                    <w:top w:val="single" w:sz="4" w:space="0" w:color="000000"/>
                    <w:left w:val="single" w:sz="4" w:space="0" w:color="000000"/>
                    <w:bottom w:val="single" w:sz="4" w:space="0" w:color="000000"/>
                    <w:right w:val="single" w:sz="4" w:space="0" w:color="000000"/>
                  </w:tcBorders>
                </w:tcPr>
                <w:p w14:paraId="50B56479" w14:textId="491FF611" w:rsidR="001F220D" w:rsidRPr="001F220D" w:rsidRDefault="001F220D" w:rsidP="009E32FD">
                  <w:pPr>
                    <w:snapToGrid w:val="0"/>
                    <w:spacing w:before="60" w:after="60" w:line="240" w:lineRule="auto"/>
                    <w:jc w:val="both"/>
                    <w:rPr>
                      <w:rFonts w:ascii="Arial" w:eastAsiaTheme="majorEastAsia" w:hAnsi="Arial" w:cs="Arial"/>
                      <w:b/>
                      <w:bCs/>
                      <w:noProof/>
                      <w:sz w:val="20"/>
                      <w:szCs w:val="20"/>
                      <w:lang w:eastAsia="fr-FR"/>
                    </w:rPr>
                  </w:pPr>
                  <w:r w:rsidRPr="001F220D">
                    <w:rPr>
                      <w:rFonts w:ascii="Arial" w:eastAsiaTheme="majorEastAsia" w:hAnsi="Arial" w:cs="Arial"/>
                      <w:b/>
                      <w:bCs/>
                      <w:i/>
                      <w:iCs/>
                      <w:noProof/>
                      <w:sz w:val="20"/>
                      <w:szCs w:val="20"/>
                      <w:lang w:eastAsia="fr-FR"/>
                    </w:rPr>
                    <w:t>θ</w:t>
                  </w:r>
                  <w:r w:rsidRPr="001F220D">
                    <w:rPr>
                      <w:rFonts w:ascii="Arial" w:eastAsiaTheme="majorEastAsia" w:hAnsi="Arial" w:cs="Arial"/>
                      <w:b/>
                      <w:bCs/>
                      <w:noProof/>
                      <w:sz w:val="20"/>
                      <w:szCs w:val="20"/>
                      <w:lang w:eastAsia="fr-FR"/>
                    </w:rPr>
                    <w:t xml:space="preserve">  (°C)</w:t>
                  </w:r>
                </w:p>
              </w:tc>
            </w:tr>
            <w:tr w:rsidR="001F220D" w:rsidRPr="001F220D" w14:paraId="3A21789C" w14:textId="77777777" w:rsidTr="008809C8">
              <w:tc>
                <w:tcPr>
                  <w:tcW w:w="2198" w:type="dxa"/>
                  <w:tcBorders>
                    <w:top w:val="single" w:sz="4" w:space="0" w:color="000000"/>
                    <w:left w:val="single" w:sz="4" w:space="0" w:color="000000"/>
                    <w:bottom w:val="single" w:sz="4" w:space="0" w:color="000000"/>
                  </w:tcBorders>
                </w:tcPr>
                <w:p w14:paraId="757DA4CD"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Fusion de l’hydrogène</w:t>
                  </w:r>
                </w:p>
              </w:tc>
              <w:tc>
                <w:tcPr>
                  <w:tcW w:w="952" w:type="dxa"/>
                  <w:tcBorders>
                    <w:top w:val="single" w:sz="4" w:space="0" w:color="000000"/>
                    <w:left w:val="single" w:sz="4" w:space="0" w:color="000000"/>
                    <w:bottom w:val="single" w:sz="4" w:space="0" w:color="000000"/>
                  </w:tcBorders>
                </w:tcPr>
                <w:p w14:paraId="70284ED8"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58,6</w:t>
                  </w:r>
                </w:p>
              </w:tc>
              <w:tc>
                <w:tcPr>
                  <w:tcW w:w="708" w:type="dxa"/>
                  <w:tcBorders>
                    <w:top w:val="single" w:sz="4" w:space="0" w:color="000000"/>
                    <w:left w:val="single" w:sz="4" w:space="0" w:color="000000"/>
                    <w:bottom w:val="single" w:sz="4" w:space="0" w:color="000000"/>
                    <w:right w:val="single" w:sz="4" w:space="0" w:color="000000"/>
                  </w:tcBorders>
                </w:tcPr>
                <w:p w14:paraId="5565B6C5"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-259,3</w:t>
                  </w:r>
                </w:p>
              </w:tc>
            </w:tr>
            <w:tr w:rsidR="001F220D" w:rsidRPr="001F220D" w14:paraId="07EAB0FE" w14:textId="77777777" w:rsidTr="008809C8">
              <w:tc>
                <w:tcPr>
                  <w:tcW w:w="2198" w:type="dxa"/>
                  <w:tcBorders>
                    <w:top w:val="single" w:sz="4" w:space="0" w:color="000000"/>
                    <w:left w:val="single" w:sz="4" w:space="0" w:color="000000"/>
                    <w:bottom w:val="single" w:sz="4" w:space="0" w:color="000000"/>
                  </w:tcBorders>
                </w:tcPr>
                <w:p w14:paraId="311CD8BB" w14:textId="77777777" w:rsidR="001F220D" w:rsidRPr="001F220D" w:rsidRDefault="001F220D" w:rsidP="009E32FD">
                  <w:pPr>
                    <w:snapToGrid w:val="0"/>
                    <w:spacing w:before="60" w:after="60" w:line="240" w:lineRule="auto"/>
                    <w:rPr>
                      <w:rFonts w:ascii="Arial" w:eastAsiaTheme="majorEastAsia" w:hAnsi="Arial" w:cs="Arial"/>
                      <w:sz w:val="20"/>
                      <w:szCs w:val="20"/>
                      <w:lang w:eastAsia="fr-FR"/>
                    </w:rPr>
                  </w:pPr>
                  <w:r w:rsidRPr="001F220D">
                    <w:rPr>
                      <w:rFonts w:ascii="Arial" w:eastAsiaTheme="majorEastAsia" w:hAnsi="Arial" w:cs="Arial"/>
                      <w:sz w:val="20"/>
                      <w:szCs w:val="20"/>
                      <w:lang w:eastAsia="fr-FR"/>
                    </w:rPr>
                    <w:t>Vaporisation de l’hydrogène</w:t>
                  </w:r>
                </w:p>
              </w:tc>
              <w:tc>
                <w:tcPr>
                  <w:tcW w:w="952" w:type="dxa"/>
                  <w:tcBorders>
                    <w:top w:val="single" w:sz="4" w:space="0" w:color="000000"/>
                    <w:left w:val="single" w:sz="4" w:space="0" w:color="000000"/>
                    <w:bottom w:val="single" w:sz="4" w:space="0" w:color="000000"/>
                  </w:tcBorders>
                </w:tcPr>
                <w:p w14:paraId="3AB35287"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452</w:t>
                  </w:r>
                </w:p>
              </w:tc>
              <w:tc>
                <w:tcPr>
                  <w:tcW w:w="708" w:type="dxa"/>
                  <w:tcBorders>
                    <w:top w:val="single" w:sz="4" w:space="0" w:color="000000"/>
                    <w:left w:val="single" w:sz="4" w:space="0" w:color="000000"/>
                    <w:bottom w:val="single" w:sz="4" w:space="0" w:color="000000"/>
                    <w:right w:val="single" w:sz="4" w:space="0" w:color="000000"/>
                  </w:tcBorders>
                </w:tcPr>
                <w:p w14:paraId="0C71E1A8"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-252,9</w:t>
                  </w:r>
                </w:p>
              </w:tc>
            </w:tr>
            <w:tr w:rsidR="001F220D" w:rsidRPr="001F220D" w14:paraId="58D8EFC5" w14:textId="77777777" w:rsidTr="008809C8">
              <w:tc>
                <w:tcPr>
                  <w:tcW w:w="2198" w:type="dxa"/>
                  <w:tcBorders>
                    <w:top w:val="single" w:sz="4" w:space="0" w:color="000000"/>
                    <w:left w:val="single" w:sz="4" w:space="0" w:color="000000"/>
                    <w:bottom w:val="single" w:sz="4" w:space="0" w:color="000000"/>
                  </w:tcBorders>
                </w:tcPr>
                <w:p w14:paraId="5194B446"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Fusion de l’eau</w:t>
                  </w:r>
                </w:p>
              </w:tc>
              <w:tc>
                <w:tcPr>
                  <w:tcW w:w="952" w:type="dxa"/>
                  <w:tcBorders>
                    <w:top w:val="single" w:sz="4" w:space="0" w:color="000000"/>
                    <w:left w:val="single" w:sz="4" w:space="0" w:color="000000"/>
                    <w:bottom w:val="single" w:sz="4" w:space="0" w:color="000000"/>
                  </w:tcBorders>
                </w:tcPr>
                <w:p w14:paraId="50D4BD84"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333</w:t>
                  </w:r>
                </w:p>
              </w:tc>
              <w:tc>
                <w:tcPr>
                  <w:tcW w:w="708" w:type="dxa"/>
                  <w:tcBorders>
                    <w:top w:val="single" w:sz="4" w:space="0" w:color="000000"/>
                    <w:left w:val="single" w:sz="4" w:space="0" w:color="000000"/>
                    <w:bottom w:val="single" w:sz="4" w:space="0" w:color="000000"/>
                    <w:right w:val="single" w:sz="4" w:space="0" w:color="000000"/>
                  </w:tcBorders>
                </w:tcPr>
                <w:p w14:paraId="0C7753DD"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0</w:t>
                  </w:r>
                </w:p>
              </w:tc>
            </w:tr>
            <w:tr w:rsidR="001F220D" w:rsidRPr="001F220D" w14:paraId="1C08E69F" w14:textId="77777777" w:rsidTr="008809C8">
              <w:tc>
                <w:tcPr>
                  <w:tcW w:w="2198" w:type="dxa"/>
                  <w:tcBorders>
                    <w:top w:val="single" w:sz="4" w:space="0" w:color="000000"/>
                    <w:left w:val="single" w:sz="4" w:space="0" w:color="000000"/>
                    <w:bottom w:val="single" w:sz="4" w:space="0" w:color="000000"/>
                  </w:tcBorders>
                </w:tcPr>
                <w:p w14:paraId="15733209"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Vaporisation de l’eau</w:t>
                  </w:r>
                </w:p>
              </w:tc>
              <w:tc>
                <w:tcPr>
                  <w:tcW w:w="952" w:type="dxa"/>
                  <w:tcBorders>
                    <w:top w:val="single" w:sz="4" w:space="0" w:color="000000"/>
                    <w:left w:val="single" w:sz="4" w:space="0" w:color="000000"/>
                    <w:bottom w:val="single" w:sz="4" w:space="0" w:color="000000"/>
                  </w:tcBorders>
                </w:tcPr>
                <w:p w14:paraId="7F533219"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2259</w:t>
                  </w:r>
                </w:p>
              </w:tc>
              <w:tc>
                <w:tcPr>
                  <w:tcW w:w="708" w:type="dxa"/>
                  <w:tcBorders>
                    <w:top w:val="single" w:sz="4" w:space="0" w:color="000000"/>
                    <w:left w:val="single" w:sz="4" w:space="0" w:color="000000"/>
                    <w:bottom w:val="single" w:sz="4" w:space="0" w:color="000000"/>
                    <w:right w:val="single" w:sz="4" w:space="0" w:color="000000"/>
                  </w:tcBorders>
                </w:tcPr>
                <w:p w14:paraId="35B5D714"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100</w:t>
                  </w:r>
                </w:p>
              </w:tc>
            </w:tr>
            <w:tr w:rsidR="001F220D" w:rsidRPr="001F220D" w14:paraId="0DA30753" w14:textId="77777777" w:rsidTr="008809C8">
              <w:tc>
                <w:tcPr>
                  <w:tcW w:w="2198" w:type="dxa"/>
                  <w:tcBorders>
                    <w:top w:val="single" w:sz="4" w:space="0" w:color="000000"/>
                    <w:left w:val="single" w:sz="4" w:space="0" w:color="000000"/>
                    <w:bottom w:val="single" w:sz="4" w:space="0" w:color="000000"/>
                  </w:tcBorders>
                </w:tcPr>
                <w:p w14:paraId="1C8418C3"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Fusion du plomb</w:t>
                  </w:r>
                </w:p>
              </w:tc>
              <w:tc>
                <w:tcPr>
                  <w:tcW w:w="952" w:type="dxa"/>
                  <w:tcBorders>
                    <w:top w:val="single" w:sz="4" w:space="0" w:color="000000"/>
                    <w:left w:val="single" w:sz="4" w:space="0" w:color="000000"/>
                    <w:bottom w:val="single" w:sz="4" w:space="0" w:color="000000"/>
                  </w:tcBorders>
                </w:tcPr>
                <w:p w14:paraId="12B6B0C2"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22,9</w:t>
                  </w:r>
                </w:p>
              </w:tc>
              <w:tc>
                <w:tcPr>
                  <w:tcW w:w="708" w:type="dxa"/>
                  <w:tcBorders>
                    <w:top w:val="single" w:sz="4" w:space="0" w:color="000000"/>
                    <w:left w:val="single" w:sz="4" w:space="0" w:color="000000"/>
                    <w:bottom w:val="single" w:sz="4" w:space="0" w:color="000000"/>
                    <w:right w:val="single" w:sz="4" w:space="0" w:color="000000"/>
                  </w:tcBorders>
                </w:tcPr>
                <w:p w14:paraId="05A7B3A2"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327</w:t>
                  </w:r>
                </w:p>
              </w:tc>
            </w:tr>
            <w:tr w:rsidR="001F220D" w:rsidRPr="001F220D" w14:paraId="1EB47DCC" w14:textId="77777777" w:rsidTr="008809C8">
              <w:tc>
                <w:tcPr>
                  <w:tcW w:w="2198" w:type="dxa"/>
                  <w:tcBorders>
                    <w:top w:val="single" w:sz="4" w:space="0" w:color="000000"/>
                    <w:left w:val="single" w:sz="4" w:space="0" w:color="000000"/>
                    <w:bottom w:val="single" w:sz="4" w:space="0" w:color="000000"/>
                  </w:tcBorders>
                </w:tcPr>
                <w:p w14:paraId="425CBAD7"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Fusion du fer</w:t>
                  </w:r>
                </w:p>
              </w:tc>
              <w:tc>
                <w:tcPr>
                  <w:tcW w:w="952" w:type="dxa"/>
                  <w:tcBorders>
                    <w:top w:val="single" w:sz="4" w:space="0" w:color="000000"/>
                    <w:left w:val="single" w:sz="4" w:space="0" w:color="000000"/>
                    <w:bottom w:val="single" w:sz="4" w:space="0" w:color="000000"/>
                  </w:tcBorders>
                </w:tcPr>
                <w:p w14:paraId="7A78B314"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266,6</w:t>
                  </w:r>
                </w:p>
              </w:tc>
              <w:tc>
                <w:tcPr>
                  <w:tcW w:w="708" w:type="dxa"/>
                  <w:tcBorders>
                    <w:top w:val="single" w:sz="4" w:space="0" w:color="000000"/>
                    <w:left w:val="single" w:sz="4" w:space="0" w:color="000000"/>
                    <w:bottom w:val="single" w:sz="4" w:space="0" w:color="000000"/>
                    <w:right w:val="single" w:sz="4" w:space="0" w:color="000000"/>
                  </w:tcBorders>
                </w:tcPr>
                <w:p w14:paraId="037AF277"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1536</w:t>
                  </w:r>
                </w:p>
              </w:tc>
            </w:tr>
            <w:tr w:rsidR="001F220D" w:rsidRPr="001F220D" w14:paraId="49E94A14" w14:textId="77777777" w:rsidTr="008809C8">
              <w:tc>
                <w:tcPr>
                  <w:tcW w:w="2198" w:type="dxa"/>
                  <w:tcBorders>
                    <w:top w:val="single" w:sz="4" w:space="0" w:color="000000"/>
                    <w:left w:val="single" w:sz="4" w:space="0" w:color="000000"/>
                    <w:bottom w:val="single" w:sz="4" w:space="0" w:color="000000"/>
                  </w:tcBorders>
                </w:tcPr>
                <w:p w14:paraId="0D4AC84A"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Vaporisation du plomb</w:t>
                  </w:r>
                </w:p>
              </w:tc>
              <w:tc>
                <w:tcPr>
                  <w:tcW w:w="952" w:type="dxa"/>
                  <w:tcBorders>
                    <w:top w:val="single" w:sz="4" w:space="0" w:color="000000"/>
                    <w:left w:val="single" w:sz="4" w:space="0" w:color="000000"/>
                    <w:bottom w:val="single" w:sz="4" w:space="0" w:color="000000"/>
                  </w:tcBorders>
                </w:tcPr>
                <w:p w14:paraId="08F275CF"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870</w:t>
                  </w:r>
                </w:p>
              </w:tc>
              <w:tc>
                <w:tcPr>
                  <w:tcW w:w="708" w:type="dxa"/>
                  <w:tcBorders>
                    <w:top w:val="single" w:sz="4" w:space="0" w:color="000000"/>
                    <w:left w:val="single" w:sz="4" w:space="0" w:color="000000"/>
                    <w:bottom w:val="single" w:sz="4" w:space="0" w:color="000000"/>
                    <w:right w:val="single" w:sz="4" w:space="0" w:color="000000"/>
                  </w:tcBorders>
                </w:tcPr>
                <w:p w14:paraId="589E3F25" w14:textId="77777777" w:rsidR="001F220D" w:rsidRPr="001F220D" w:rsidRDefault="001F220D" w:rsidP="009E32FD">
                  <w:pPr>
                    <w:snapToGrid w:val="0"/>
                    <w:spacing w:before="60" w:after="60" w:line="240" w:lineRule="auto"/>
                    <w:jc w:val="both"/>
                    <w:rPr>
                      <w:rFonts w:ascii="Arial" w:eastAsiaTheme="majorEastAsia" w:hAnsi="Arial" w:cs="Arial"/>
                      <w:sz w:val="20"/>
                      <w:szCs w:val="20"/>
                      <w:lang w:eastAsia="fr-FR"/>
                    </w:rPr>
                  </w:pPr>
                  <w:r w:rsidRPr="001F220D">
                    <w:rPr>
                      <w:rFonts w:ascii="Arial" w:eastAsiaTheme="majorEastAsia" w:hAnsi="Arial" w:cs="Arial"/>
                      <w:sz w:val="20"/>
                      <w:szCs w:val="20"/>
                      <w:lang w:eastAsia="fr-FR"/>
                    </w:rPr>
                    <w:t>1620</w:t>
                  </w:r>
                </w:p>
              </w:tc>
            </w:tr>
          </w:tbl>
          <w:p w14:paraId="02120501" w14:textId="2DC385B5" w:rsidR="00AE4A91" w:rsidRPr="00C76785" w:rsidRDefault="001F220D" w:rsidP="00371C9E">
            <w:pPr>
              <w:pStyle w:val="Corpsdetexte3"/>
              <w:tabs>
                <w:tab w:val="left" w:pos="2520"/>
              </w:tabs>
              <w:spacing w:before="60" w:after="60"/>
              <w:rPr>
                <w:rFonts w:ascii="Arial" w:eastAsiaTheme="majorEastAsia" w:hAnsi="Arial" w:cs="Arial"/>
                <w:sz w:val="20"/>
                <w:szCs w:val="20"/>
                <w:lang w:eastAsia="fr-FR"/>
              </w:rPr>
            </w:pPr>
            <w:r w:rsidRPr="001F220D">
              <w:rPr>
                <w:rFonts w:ascii="Arial" w:eastAsiaTheme="majorEastAsia" w:hAnsi="Arial" w:cs="Arial"/>
                <w:sz w:val="20"/>
                <w:szCs w:val="20"/>
                <w:lang w:eastAsia="fr-FR"/>
              </w:rPr>
              <w:t>Les températures de vaporisation dépendent de la pression atmosphérique.  Elles sont données ici à pression normale.</w:t>
            </w:r>
          </w:p>
        </w:tc>
        <w:tc>
          <w:tcPr>
            <w:tcW w:w="2706" w:type="dxa"/>
            <w:tcBorders>
              <w:bottom w:val="single" w:sz="4" w:space="0" w:color="auto"/>
            </w:tcBorders>
          </w:tcPr>
          <w:p w14:paraId="44D2F0A3" w14:textId="3DAFBD93" w:rsidR="009D7FBC" w:rsidRPr="006B7C54" w:rsidRDefault="009D7FBC" w:rsidP="006D01BC">
            <w:pPr>
              <w:pStyle w:val="Paragraphedeliste"/>
              <w:numPr>
                <w:ilvl w:val="0"/>
                <w:numId w:val="24"/>
              </w:numPr>
              <w:tabs>
                <w:tab w:val="left" w:pos="2520"/>
              </w:tabs>
              <w:spacing w:before="60" w:after="60"/>
              <w:rPr>
                <w:rFonts w:ascii="Arial" w:eastAsiaTheme="majorEastAsia" w:hAnsi="Arial" w:cs="Arial"/>
                <w:sz w:val="20"/>
                <w:szCs w:val="20"/>
                <w:lang w:eastAsia="fr-FR"/>
              </w:rPr>
            </w:pPr>
            <w:r w:rsidRPr="006B7C54">
              <w:rPr>
                <w:rFonts w:ascii="Arial" w:eastAsiaTheme="majorEastAsia" w:hAnsi="Arial" w:cs="Arial"/>
                <w:sz w:val="20"/>
                <w:szCs w:val="20"/>
                <w:lang w:eastAsia="fr-FR"/>
              </w:rPr>
              <w:lastRenderedPageBreak/>
              <w:t xml:space="preserve">Détermine la température finale d’un verre contenant initialement 20 </w:t>
            </w:r>
            <w:proofErr w:type="spellStart"/>
            <w:r w:rsidRPr="006B7C54">
              <w:rPr>
                <w:rFonts w:ascii="Arial" w:eastAsiaTheme="majorEastAsia" w:hAnsi="Arial" w:cs="Arial"/>
                <w:sz w:val="20"/>
                <w:szCs w:val="20"/>
                <w:lang w:eastAsia="fr-FR"/>
              </w:rPr>
              <w:t>cL</w:t>
            </w:r>
            <w:proofErr w:type="spellEnd"/>
            <w:r w:rsidRPr="006B7C54">
              <w:rPr>
                <w:rFonts w:ascii="Arial" w:eastAsiaTheme="majorEastAsia" w:hAnsi="Arial" w:cs="Arial"/>
                <w:sz w:val="20"/>
                <w:szCs w:val="20"/>
                <w:lang w:eastAsia="fr-FR"/>
              </w:rPr>
              <w:t xml:space="preserve"> de jus de fruit à une température de 18 °C quand on y a fait fondre deux glaçons d’une masse totale de 29 g et d’une température initiale de -10 °C.</w:t>
            </w:r>
          </w:p>
          <w:p w14:paraId="0856A959" w14:textId="527567CB" w:rsidR="001B0F04" w:rsidRPr="006B7C54" w:rsidRDefault="009D7FBC" w:rsidP="00170D40">
            <w:pPr>
              <w:pStyle w:val="Paragraphedeliste"/>
              <w:tabs>
                <w:tab w:val="left" w:pos="2520"/>
              </w:tabs>
              <w:spacing w:before="60" w:after="60"/>
              <w:ind w:left="360"/>
              <w:rPr>
                <w:rFonts w:ascii="Arial" w:eastAsiaTheme="majorEastAsia" w:hAnsi="Arial" w:cs="Arial"/>
                <w:sz w:val="20"/>
                <w:szCs w:val="20"/>
                <w:lang w:eastAsia="fr-FR"/>
              </w:rPr>
            </w:pPr>
            <w:r w:rsidRPr="006B7C54">
              <w:rPr>
                <w:rFonts w:ascii="Arial" w:eastAsiaTheme="majorEastAsia" w:hAnsi="Arial" w:cs="Arial"/>
                <w:sz w:val="20"/>
                <w:szCs w:val="20"/>
                <w:lang w:eastAsia="fr-FR"/>
              </w:rPr>
              <w:t xml:space="preserve">On néglige la chaleur massique du verre, et </w:t>
            </w:r>
            <w:r w:rsidRPr="006B7C54">
              <w:rPr>
                <w:rFonts w:ascii="Arial" w:eastAsiaTheme="majorEastAsia" w:hAnsi="Arial" w:cs="Arial"/>
                <w:sz w:val="20"/>
                <w:szCs w:val="20"/>
                <w:lang w:eastAsia="fr-FR"/>
              </w:rPr>
              <w:lastRenderedPageBreak/>
              <w:t>on assimile le jus de fruit à de l’eau…</w:t>
            </w:r>
          </w:p>
        </w:tc>
        <w:tc>
          <w:tcPr>
            <w:tcW w:w="3638" w:type="dxa"/>
            <w:tcBorders>
              <w:bottom w:val="single" w:sz="4" w:space="0" w:color="auto"/>
            </w:tcBorders>
          </w:tcPr>
          <w:p w14:paraId="570474A2" w14:textId="092DC9DF" w:rsidR="007B63C3" w:rsidRPr="006B7C54" w:rsidRDefault="007B63C3" w:rsidP="005C03B4">
            <w:pPr>
              <w:tabs>
                <w:tab w:val="left" w:pos="2520"/>
              </w:tabs>
              <w:spacing w:before="60" w:after="60"/>
              <w:rPr>
                <w:rFonts w:ascii="Arial" w:eastAsiaTheme="majorEastAsia" w:hAnsi="Arial" w:cs="Arial"/>
                <w:sz w:val="20"/>
                <w:szCs w:val="20"/>
                <w:lang w:eastAsia="fr-FR"/>
              </w:rPr>
            </w:pPr>
            <w:r w:rsidRPr="006B7C54">
              <w:rPr>
                <w:rFonts w:ascii="Arial" w:eastAsiaTheme="majorEastAsia" w:hAnsi="Arial" w:cs="Arial"/>
                <w:sz w:val="20"/>
                <w:szCs w:val="20"/>
                <w:lang w:eastAsia="fr-FR"/>
              </w:rPr>
              <w:lastRenderedPageBreak/>
              <w:t>L</w:t>
            </w:r>
            <w:r w:rsidR="005B0D32" w:rsidRPr="006B7C54">
              <w:rPr>
                <w:rFonts w:ascii="Arial" w:eastAsiaTheme="majorEastAsia" w:hAnsi="Arial" w:cs="Arial"/>
                <w:sz w:val="20"/>
                <w:szCs w:val="20"/>
                <w:lang w:eastAsia="fr-FR"/>
              </w:rPr>
              <w:t>’</w:t>
            </w:r>
            <w:r w:rsidRPr="006B7C54">
              <w:rPr>
                <w:rFonts w:ascii="Arial" w:eastAsiaTheme="majorEastAsia" w:hAnsi="Arial" w:cs="Arial"/>
                <w:sz w:val="20"/>
                <w:szCs w:val="20"/>
                <w:lang w:eastAsia="fr-FR"/>
              </w:rPr>
              <w:t>énergie thermique cédée par l</w:t>
            </w:r>
            <w:r w:rsidR="005B0D32" w:rsidRPr="006B7C54">
              <w:rPr>
                <w:rFonts w:ascii="Arial" w:eastAsiaTheme="majorEastAsia" w:hAnsi="Arial" w:cs="Arial"/>
                <w:sz w:val="20"/>
                <w:szCs w:val="20"/>
                <w:lang w:eastAsia="fr-FR"/>
              </w:rPr>
              <w:t>’</w:t>
            </w:r>
            <w:r w:rsidRPr="006B7C54">
              <w:rPr>
                <w:rFonts w:ascii="Arial" w:eastAsiaTheme="majorEastAsia" w:hAnsi="Arial" w:cs="Arial"/>
                <w:sz w:val="20"/>
                <w:szCs w:val="20"/>
                <w:lang w:eastAsia="fr-FR"/>
              </w:rPr>
              <w:t>objet chaud</w:t>
            </w:r>
            <w:r w:rsidR="005B0D32" w:rsidRPr="006B7C54">
              <w:rPr>
                <w:rFonts w:ascii="Arial" w:eastAsiaTheme="majorEastAsia" w:hAnsi="Arial" w:cs="Arial"/>
                <w:sz w:val="20"/>
                <w:szCs w:val="20"/>
                <w:lang w:eastAsia="fr-FR"/>
              </w:rPr>
              <w:t xml:space="preserve"> (le jus de fruit)</w:t>
            </w:r>
            <w:r w:rsidRPr="006B7C54">
              <w:rPr>
                <w:rFonts w:ascii="Arial" w:eastAsiaTheme="majorEastAsia" w:hAnsi="Arial" w:cs="Arial"/>
                <w:sz w:val="20"/>
                <w:szCs w:val="20"/>
                <w:lang w:eastAsia="fr-FR"/>
              </w:rPr>
              <w:t xml:space="preserve"> correspond à l</w:t>
            </w:r>
            <w:r w:rsidR="005B0D32" w:rsidRPr="006B7C54">
              <w:rPr>
                <w:rFonts w:ascii="Arial" w:eastAsiaTheme="majorEastAsia" w:hAnsi="Arial" w:cs="Arial"/>
                <w:sz w:val="20"/>
                <w:szCs w:val="20"/>
                <w:lang w:eastAsia="fr-FR"/>
              </w:rPr>
              <w:t>’</w:t>
            </w:r>
            <w:r w:rsidRPr="006B7C54">
              <w:rPr>
                <w:rFonts w:ascii="Arial" w:eastAsiaTheme="majorEastAsia" w:hAnsi="Arial" w:cs="Arial"/>
                <w:sz w:val="20"/>
                <w:szCs w:val="20"/>
                <w:lang w:eastAsia="fr-FR"/>
              </w:rPr>
              <w:t>énergie thermique absorbée par les objets froids</w:t>
            </w:r>
            <w:r w:rsidR="005B0D32" w:rsidRPr="006B7C54">
              <w:rPr>
                <w:rFonts w:ascii="Arial" w:eastAsiaTheme="majorEastAsia" w:hAnsi="Arial" w:cs="Arial"/>
                <w:sz w:val="20"/>
                <w:szCs w:val="20"/>
                <w:lang w:eastAsia="fr-FR"/>
              </w:rPr>
              <w:t xml:space="preserve"> (les glaçons)</w:t>
            </w:r>
            <w:r w:rsidRPr="006B7C54">
              <w:rPr>
                <w:rFonts w:ascii="Arial" w:eastAsiaTheme="majorEastAsia" w:hAnsi="Arial" w:cs="Arial"/>
                <w:sz w:val="20"/>
                <w:szCs w:val="20"/>
                <w:lang w:eastAsia="fr-FR"/>
              </w:rPr>
              <w:t xml:space="preserve"> : </w:t>
            </w:r>
          </w:p>
          <w:p w14:paraId="60FB3C72" w14:textId="3291D43C" w:rsidR="007B63C3" w:rsidRPr="006B7C54" w:rsidRDefault="007B63C3" w:rsidP="005C03B4">
            <w:pPr>
              <w:tabs>
                <w:tab w:val="left" w:pos="2520"/>
              </w:tabs>
              <w:spacing w:before="60" w:after="60"/>
              <w:rPr>
                <w:rFonts w:ascii="Arial" w:eastAsiaTheme="majorEastAsia" w:hAnsi="Arial" w:cs="Arial"/>
                <w:sz w:val="20"/>
                <w:szCs w:val="20"/>
                <w:lang w:eastAsia="fr-FR"/>
              </w:rPr>
            </w:pPr>
            <w:proofErr w:type="spellStart"/>
            <w:r w:rsidRPr="006B7C54">
              <w:rPr>
                <w:rFonts w:ascii="Arial" w:eastAsiaTheme="majorEastAsia" w:hAnsi="Arial" w:cs="Arial"/>
                <w:i/>
                <w:iCs/>
                <w:sz w:val="20"/>
                <w:szCs w:val="20"/>
                <w:lang w:eastAsia="fr-FR"/>
              </w:rPr>
              <w:t>Q</w:t>
            </w:r>
            <w:r w:rsidRPr="006B7C54">
              <w:rPr>
                <w:rFonts w:ascii="Arial" w:eastAsiaTheme="majorEastAsia" w:hAnsi="Arial" w:cs="Arial"/>
                <w:sz w:val="20"/>
                <w:szCs w:val="20"/>
                <w:vertAlign w:val="subscript"/>
                <w:lang w:eastAsia="fr-FR"/>
              </w:rPr>
              <w:t>cédée</w:t>
            </w:r>
            <w:proofErr w:type="spellEnd"/>
            <w:r w:rsidRPr="006B7C54">
              <w:rPr>
                <w:rFonts w:ascii="Arial" w:eastAsiaTheme="majorEastAsia" w:hAnsi="Arial" w:cs="Arial"/>
                <w:sz w:val="20"/>
                <w:szCs w:val="20"/>
                <w:lang w:eastAsia="fr-FR"/>
              </w:rPr>
              <w:t xml:space="preserve"> = </w:t>
            </w:r>
            <w:proofErr w:type="spellStart"/>
            <w:r w:rsidRPr="006B7C54">
              <w:rPr>
                <w:rFonts w:ascii="Arial" w:eastAsiaTheme="majorEastAsia" w:hAnsi="Arial" w:cs="Arial"/>
                <w:i/>
                <w:iCs/>
                <w:sz w:val="20"/>
                <w:szCs w:val="20"/>
                <w:lang w:eastAsia="fr-FR"/>
              </w:rPr>
              <w:t>Q</w:t>
            </w:r>
            <w:r w:rsidRPr="006B7C54">
              <w:rPr>
                <w:rFonts w:ascii="Arial" w:eastAsiaTheme="majorEastAsia" w:hAnsi="Arial" w:cs="Arial"/>
                <w:sz w:val="20"/>
                <w:szCs w:val="20"/>
                <w:vertAlign w:val="subscript"/>
                <w:lang w:eastAsia="fr-FR"/>
              </w:rPr>
              <w:t>absorbée</w:t>
            </w:r>
            <w:proofErr w:type="spellEnd"/>
            <w:r w:rsidR="0030501E" w:rsidRPr="006B7C54">
              <w:rPr>
                <w:rFonts w:ascii="Arial" w:eastAsiaTheme="majorEastAsia" w:hAnsi="Arial" w:cs="Arial"/>
                <w:sz w:val="20"/>
                <w:szCs w:val="20"/>
                <w:lang w:eastAsia="fr-FR"/>
              </w:rPr>
              <w:t>.</w:t>
            </w:r>
          </w:p>
          <w:p w14:paraId="31C9C929" w14:textId="240256DD" w:rsidR="007B63C3" w:rsidRPr="006B7C54" w:rsidRDefault="005B0D32" w:rsidP="005B0D32">
            <w:pPr>
              <w:pStyle w:val="Corpsdetexte2"/>
              <w:spacing w:before="60" w:after="60"/>
              <w:jc w:val="left"/>
              <w:rPr>
                <w:rFonts w:ascii="Arial" w:eastAsiaTheme="majorEastAsia" w:hAnsi="Arial" w:cs="Arial"/>
                <w:sz w:val="20"/>
                <w:szCs w:val="20"/>
                <w:lang w:eastAsia="fr-FR"/>
              </w:rPr>
            </w:pPr>
            <w:r w:rsidRPr="006B7C54">
              <w:rPr>
                <w:rFonts w:ascii="Arial" w:eastAsiaTheme="majorEastAsia" w:hAnsi="Arial" w:cs="Arial"/>
                <w:sz w:val="20"/>
                <w:szCs w:val="20"/>
                <w:lang w:eastAsia="fr-FR"/>
              </w:rPr>
              <w:t xml:space="preserve">Les glaçons doivent d’abord se réchauffer pour atteindre 0°C, puis fondre, et enfin continuer à se réchauffer jusqu’à la température finale </w:t>
            </w:r>
            <w:proofErr w:type="spellStart"/>
            <w:r w:rsidRPr="006B7C54">
              <w:rPr>
                <w:rFonts w:ascii="Arial" w:eastAsiaTheme="majorEastAsia" w:hAnsi="Arial" w:cs="Arial"/>
                <w:i/>
                <w:iCs/>
                <w:sz w:val="20"/>
                <w:szCs w:val="20"/>
                <w:lang w:eastAsia="fr-FR"/>
              </w:rPr>
              <w:t>θ</w:t>
            </w:r>
            <w:r w:rsidRPr="006B7C54">
              <w:rPr>
                <w:rFonts w:ascii="Arial" w:eastAsiaTheme="majorEastAsia" w:hAnsi="Arial" w:cs="Arial"/>
                <w:sz w:val="20"/>
                <w:szCs w:val="20"/>
                <w:vertAlign w:val="subscript"/>
                <w:lang w:eastAsia="fr-FR"/>
              </w:rPr>
              <w:t>finale</w:t>
            </w:r>
            <w:proofErr w:type="spellEnd"/>
            <w:r w:rsidRPr="006B7C54">
              <w:rPr>
                <w:rFonts w:ascii="Arial" w:eastAsiaTheme="majorEastAsia" w:hAnsi="Arial" w:cs="Arial"/>
                <w:sz w:val="20"/>
                <w:szCs w:val="20"/>
                <w:lang w:eastAsia="fr-FR"/>
              </w:rPr>
              <w:t>.  L’</w:t>
            </w:r>
            <w:r w:rsidR="007B63C3" w:rsidRPr="006B7C54">
              <w:rPr>
                <w:rFonts w:ascii="Arial" w:eastAsiaTheme="majorEastAsia" w:hAnsi="Arial" w:cs="Arial"/>
                <w:sz w:val="20"/>
                <w:szCs w:val="20"/>
                <w:lang w:eastAsia="fr-FR"/>
              </w:rPr>
              <w:t xml:space="preserve">égalité des énergies thermiques absorbées et cédées devient alors : </w:t>
            </w:r>
          </w:p>
          <w:p w14:paraId="2536FC8B" w14:textId="1F810569" w:rsidR="007B63C3" w:rsidRPr="006B7C54" w:rsidRDefault="00F45C7C" w:rsidP="005B0D32">
            <w:pPr>
              <w:tabs>
                <w:tab w:val="left" w:pos="2520"/>
              </w:tabs>
              <w:spacing w:before="60" w:after="60"/>
              <w:rPr>
                <w:rFonts w:ascii="Arial" w:eastAsiaTheme="majorEastAsia" w:hAnsi="Arial" w:cs="Arial"/>
                <w:sz w:val="20"/>
                <w:szCs w:val="20"/>
                <w:lang w:eastAsia="fr-FR"/>
              </w:rPr>
            </w:pPr>
            <w:proofErr w:type="spellStart"/>
            <w:r w:rsidRPr="006B7C54">
              <w:rPr>
                <w:rFonts w:ascii="Arial" w:eastAsiaTheme="majorEastAsia" w:hAnsi="Arial" w:cs="Arial"/>
                <w:i/>
                <w:iCs/>
                <w:sz w:val="20"/>
                <w:szCs w:val="20"/>
                <w:lang w:eastAsia="fr-FR"/>
              </w:rPr>
              <w:lastRenderedPageBreak/>
              <w:t>Q</w:t>
            </w:r>
            <w:r w:rsidRPr="006B7C54">
              <w:rPr>
                <w:rFonts w:ascii="Arial" w:eastAsiaTheme="majorEastAsia" w:hAnsi="Arial" w:cs="Arial"/>
                <w:sz w:val="20"/>
                <w:szCs w:val="20"/>
                <w:vertAlign w:val="subscript"/>
                <w:lang w:eastAsia="fr-FR"/>
              </w:rPr>
              <w:t>cédée,eau</w:t>
            </w:r>
            <w:proofErr w:type="spellEnd"/>
            <w:r w:rsidRPr="006B7C54">
              <w:rPr>
                <w:rFonts w:ascii="Arial" w:eastAsiaTheme="majorEastAsia" w:hAnsi="Arial" w:cs="Arial"/>
                <w:sz w:val="20"/>
                <w:szCs w:val="20"/>
                <w:lang w:eastAsia="fr-FR"/>
              </w:rPr>
              <w:t xml:space="preserve"> = </w:t>
            </w:r>
            <w:proofErr w:type="spellStart"/>
            <w:r w:rsidRPr="006B7C54">
              <w:rPr>
                <w:rFonts w:ascii="Arial" w:eastAsiaTheme="majorEastAsia" w:hAnsi="Arial" w:cs="Arial"/>
                <w:i/>
                <w:iCs/>
                <w:sz w:val="20"/>
                <w:szCs w:val="20"/>
                <w:lang w:eastAsia="fr-FR"/>
              </w:rPr>
              <w:t>Q</w:t>
            </w:r>
            <w:r w:rsidRPr="006B7C54">
              <w:rPr>
                <w:rFonts w:ascii="Arial" w:eastAsiaTheme="majorEastAsia" w:hAnsi="Arial" w:cs="Arial"/>
                <w:sz w:val="20"/>
                <w:szCs w:val="20"/>
                <w:vertAlign w:val="subscript"/>
                <w:lang w:eastAsia="fr-FR"/>
              </w:rPr>
              <w:t>absorbée,glacons</w:t>
            </w:r>
            <w:proofErr w:type="spellEnd"/>
            <w:r w:rsidR="005B0D32" w:rsidRPr="006B7C54">
              <w:rPr>
                <w:rFonts w:ascii="Arial" w:eastAsiaTheme="majorEastAsia" w:hAnsi="Arial" w:cs="Arial"/>
                <w:sz w:val="20"/>
                <w:szCs w:val="20"/>
                <w:vertAlign w:val="subscript"/>
                <w:lang w:eastAsia="fr-FR"/>
              </w:rPr>
              <w:t xml:space="preserve"> solides </w:t>
            </w:r>
            <w:r w:rsidR="00743356" w:rsidRPr="006B7C54">
              <w:rPr>
                <w:rFonts w:ascii="Arial" w:eastAsiaTheme="majorEastAsia" w:hAnsi="Arial" w:cs="Arial"/>
                <w:sz w:val="20"/>
                <w:szCs w:val="20"/>
                <w:lang w:eastAsia="fr-FR"/>
              </w:rPr>
              <w:t xml:space="preserve">+ </w:t>
            </w:r>
            <w:proofErr w:type="spellStart"/>
            <w:r w:rsidRPr="006B7C54">
              <w:rPr>
                <w:rFonts w:ascii="Arial" w:eastAsiaTheme="majorEastAsia" w:hAnsi="Arial" w:cs="Arial"/>
                <w:i/>
                <w:iCs/>
                <w:sz w:val="20"/>
                <w:szCs w:val="20"/>
                <w:lang w:eastAsia="fr-FR"/>
              </w:rPr>
              <w:t>Q</w:t>
            </w:r>
            <w:r w:rsidR="00743356" w:rsidRPr="006B7C54">
              <w:rPr>
                <w:rFonts w:ascii="Arial" w:eastAsiaTheme="majorEastAsia" w:hAnsi="Arial" w:cs="Arial"/>
                <w:sz w:val="20"/>
                <w:szCs w:val="20"/>
                <w:vertAlign w:val="subscript"/>
                <w:lang w:eastAsia="fr-FR"/>
              </w:rPr>
              <w:t>fusion</w:t>
            </w:r>
            <w:r w:rsidRPr="006B7C54">
              <w:rPr>
                <w:rFonts w:ascii="Arial" w:eastAsiaTheme="majorEastAsia" w:hAnsi="Arial" w:cs="Arial"/>
                <w:sz w:val="20"/>
                <w:szCs w:val="20"/>
                <w:vertAlign w:val="subscript"/>
                <w:lang w:eastAsia="fr-FR"/>
              </w:rPr>
              <w:t>,glacons</w:t>
            </w:r>
            <w:proofErr w:type="spellEnd"/>
            <w:r w:rsidR="005B0D32" w:rsidRPr="006B7C54">
              <w:rPr>
                <w:rFonts w:ascii="Arial" w:eastAsiaTheme="majorEastAsia" w:hAnsi="Arial" w:cs="Arial"/>
                <w:sz w:val="20"/>
                <w:szCs w:val="20"/>
                <w:lang w:eastAsia="fr-FR"/>
              </w:rPr>
              <w:t xml:space="preserve"> + </w:t>
            </w:r>
            <w:proofErr w:type="spellStart"/>
            <w:r w:rsidR="005B0D32" w:rsidRPr="006B7C54">
              <w:rPr>
                <w:rFonts w:ascii="Arial" w:eastAsiaTheme="majorEastAsia" w:hAnsi="Arial" w:cs="Arial"/>
                <w:i/>
                <w:iCs/>
                <w:sz w:val="20"/>
                <w:szCs w:val="20"/>
                <w:lang w:eastAsia="fr-FR"/>
              </w:rPr>
              <w:t>Q</w:t>
            </w:r>
            <w:r w:rsidR="005B0D32" w:rsidRPr="006B7C54">
              <w:rPr>
                <w:rFonts w:ascii="Arial" w:eastAsiaTheme="majorEastAsia" w:hAnsi="Arial" w:cs="Arial"/>
                <w:sz w:val="20"/>
                <w:szCs w:val="20"/>
                <w:vertAlign w:val="subscript"/>
                <w:lang w:eastAsia="fr-FR"/>
              </w:rPr>
              <w:t>absorbée,glacons</w:t>
            </w:r>
            <w:proofErr w:type="spellEnd"/>
            <w:r w:rsidR="005B0D32" w:rsidRPr="006B7C54">
              <w:rPr>
                <w:rFonts w:ascii="Arial" w:eastAsiaTheme="majorEastAsia" w:hAnsi="Arial" w:cs="Arial"/>
                <w:sz w:val="20"/>
                <w:szCs w:val="20"/>
                <w:vertAlign w:val="subscript"/>
                <w:lang w:eastAsia="fr-FR"/>
              </w:rPr>
              <w:t xml:space="preserve"> liquides</w:t>
            </w:r>
            <w:r w:rsidR="005B0D32" w:rsidRPr="006B7C54">
              <w:rPr>
                <w:rFonts w:ascii="Arial" w:eastAsiaTheme="majorEastAsia" w:hAnsi="Arial" w:cs="Arial"/>
                <w:sz w:val="20"/>
                <w:szCs w:val="20"/>
                <w:lang w:eastAsia="fr-FR"/>
              </w:rPr>
              <w:t xml:space="preserve">, </w:t>
            </w:r>
            <w:r w:rsidR="007B63C3" w:rsidRPr="006B7C54">
              <w:rPr>
                <w:rFonts w:ascii="Arial" w:eastAsiaTheme="majorEastAsia" w:hAnsi="Arial" w:cs="Arial"/>
                <w:sz w:val="20"/>
                <w:szCs w:val="20"/>
                <w:lang w:eastAsia="fr-FR"/>
              </w:rPr>
              <w:t xml:space="preserve">c’est à dire : </w:t>
            </w:r>
          </w:p>
          <w:p w14:paraId="49832162" w14:textId="0CD5C650" w:rsidR="007B63C3" w:rsidRPr="006B7C54" w:rsidRDefault="007B63C3" w:rsidP="005B0D32">
            <w:pPr>
              <w:pStyle w:val="Corpsdetexte2"/>
              <w:spacing w:before="60" w:after="60"/>
              <w:jc w:val="left"/>
              <w:rPr>
                <w:rFonts w:ascii="Arial" w:eastAsiaTheme="majorEastAsia" w:hAnsi="Arial" w:cs="Arial"/>
                <w:sz w:val="20"/>
                <w:szCs w:val="20"/>
                <w:lang w:eastAsia="fr-FR"/>
              </w:rPr>
            </w:pPr>
            <w:r w:rsidRPr="006B7C54">
              <w:rPr>
                <w:rFonts w:ascii="Arial" w:eastAsiaTheme="majorEastAsia" w:hAnsi="Arial" w:cs="Arial"/>
                <w:i/>
                <w:iCs/>
                <w:sz w:val="20"/>
                <w:szCs w:val="20"/>
                <w:lang w:eastAsia="fr-FR"/>
              </w:rPr>
              <w:t>c</w:t>
            </w:r>
            <w:r w:rsidRPr="006B7C54">
              <w:rPr>
                <w:rFonts w:ascii="Arial" w:eastAsiaTheme="majorEastAsia" w:hAnsi="Arial" w:cs="Arial"/>
                <w:sz w:val="20"/>
                <w:szCs w:val="20"/>
                <w:vertAlign w:val="subscript"/>
                <w:lang w:eastAsia="fr-FR"/>
              </w:rPr>
              <w:t>0</w:t>
            </w:r>
            <w:r w:rsidRPr="006B7C54">
              <w:rPr>
                <w:rFonts w:ascii="Arial" w:eastAsiaTheme="majorEastAsia" w:hAnsi="Arial" w:cs="Arial"/>
                <w:sz w:val="20"/>
                <w:szCs w:val="20"/>
                <w:lang w:eastAsia="fr-FR"/>
              </w:rPr>
              <w:t>.</w:t>
            </w:r>
            <w:r w:rsidRPr="006B7C54">
              <w:rPr>
                <w:rFonts w:ascii="Arial" w:eastAsiaTheme="majorEastAsia" w:hAnsi="Arial" w:cs="Arial"/>
                <w:i/>
                <w:iCs/>
                <w:sz w:val="20"/>
                <w:szCs w:val="20"/>
                <w:lang w:eastAsia="fr-FR"/>
              </w:rPr>
              <w:t>m</w:t>
            </w:r>
            <w:r w:rsidR="005B0D32" w:rsidRPr="006B7C54">
              <w:rPr>
                <w:rFonts w:ascii="Arial" w:eastAsiaTheme="majorEastAsia" w:hAnsi="Arial" w:cs="Arial"/>
                <w:sz w:val="20"/>
                <w:szCs w:val="20"/>
                <w:vertAlign w:val="subscript"/>
                <w:lang w:eastAsia="fr-FR"/>
              </w:rPr>
              <w:t>jus</w:t>
            </w:r>
            <w:r w:rsidRPr="006B7C54">
              <w:rPr>
                <w:rFonts w:ascii="Arial" w:eastAsiaTheme="majorEastAsia" w:hAnsi="Arial" w:cs="Arial"/>
                <w:sz w:val="20"/>
                <w:szCs w:val="20"/>
                <w:lang w:eastAsia="fr-FR"/>
              </w:rPr>
              <w:t>.(</w:t>
            </w:r>
            <w:proofErr w:type="spellStart"/>
            <w:r w:rsidR="00502FD9" w:rsidRPr="006B7C54">
              <w:rPr>
                <w:rFonts w:ascii="Arial" w:eastAsiaTheme="majorEastAsia" w:hAnsi="Arial" w:cs="Arial"/>
                <w:i/>
                <w:iCs/>
                <w:sz w:val="20"/>
                <w:szCs w:val="20"/>
                <w:lang w:eastAsia="fr-FR"/>
              </w:rPr>
              <w:t>θ</w:t>
            </w:r>
            <w:r w:rsidR="005B0D32" w:rsidRPr="006B7C54">
              <w:rPr>
                <w:rFonts w:ascii="Arial" w:eastAsiaTheme="majorEastAsia" w:hAnsi="Arial" w:cs="Arial"/>
                <w:sz w:val="20"/>
                <w:szCs w:val="20"/>
                <w:vertAlign w:val="subscript"/>
                <w:lang w:eastAsia="fr-FR"/>
              </w:rPr>
              <w:t>jus</w:t>
            </w:r>
            <w:r w:rsidRPr="006B7C54">
              <w:rPr>
                <w:rFonts w:ascii="Arial" w:eastAsiaTheme="majorEastAsia" w:hAnsi="Arial" w:cs="Arial"/>
                <w:sz w:val="20"/>
                <w:szCs w:val="20"/>
                <w:vertAlign w:val="subscript"/>
                <w:lang w:eastAsia="fr-FR"/>
              </w:rPr>
              <w:t>,initiale</w:t>
            </w:r>
            <w:proofErr w:type="spellEnd"/>
            <w:r w:rsidRPr="006B7C54">
              <w:rPr>
                <w:rFonts w:ascii="Arial" w:eastAsiaTheme="majorEastAsia" w:hAnsi="Arial" w:cs="Arial"/>
                <w:sz w:val="20"/>
                <w:szCs w:val="20"/>
                <w:lang w:eastAsia="fr-FR"/>
              </w:rPr>
              <w:t xml:space="preserve"> - </w:t>
            </w:r>
            <w:proofErr w:type="spellStart"/>
            <w:r w:rsidR="005B0D32" w:rsidRPr="006B7C54">
              <w:rPr>
                <w:rFonts w:ascii="Arial" w:eastAsiaTheme="majorEastAsia" w:hAnsi="Arial" w:cs="Arial"/>
                <w:i/>
                <w:iCs/>
                <w:sz w:val="20"/>
                <w:szCs w:val="20"/>
                <w:lang w:eastAsia="fr-FR"/>
              </w:rPr>
              <w:t>θ</w:t>
            </w:r>
            <w:r w:rsidR="005B0D32" w:rsidRPr="006B7C54">
              <w:rPr>
                <w:rFonts w:ascii="Arial" w:eastAsiaTheme="majorEastAsia" w:hAnsi="Arial" w:cs="Arial"/>
                <w:sz w:val="20"/>
                <w:szCs w:val="20"/>
                <w:vertAlign w:val="subscript"/>
                <w:lang w:eastAsia="fr-FR"/>
              </w:rPr>
              <w:t>finale</w:t>
            </w:r>
            <w:proofErr w:type="spellEnd"/>
            <w:r w:rsidRPr="006B7C54">
              <w:rPr>
                <w:rFonts w:ascii="Arial" w:eastAsiaTheme="majorEastAsia" w:hAnsi="Arial" w:cs="Arial"/>
                <w:sz w:val="20"/>
                <w:szCs w:val="20"/>
                <w:lang w:eastAsia="fr-FR"/>
              </w:rPr>
              <w:t xml:space="preserve">) = </w:t>
            </w:r>
            <w:proofErr w:type="spellStart"/>
            <w:r w:rsidRPr="006B7C54">
              <w:rPr>
                <w:rFonts w:ascii="Arial" w:eastAsiaTheme="majorEastAsia" w:hAnsi="Arial" w:cs="Arial"/>
                <w:i/>
                <w:iCs/>
                <w:sz w:val="20"/>
                <w:szCs w:val="20"/>
                <w:lang w:eastAsia="fr-FR"/>
              </w:rPr>
              <w:t>c</w:t>
            </w:r>
            <w:r w:rsidRPr="006B7C54">
              <w:rPr>
                <w:rFonts w:ascii="Arial" w:eastAsiaTheme="majorEastAsia" w:hAnsi="Arial" w:cs="Arial"/>
                <w:sz w:val="20"/>
                <w:szCs w:val="20"/>
                <w:vertAlign w:val="subscript"/>
                <w:lang w:eastAsia="fr-FR"/>
              </w:rPr>
              <w:t>glace</w:t>
            </w:r>
            <w:r w:rsidRPr="006B7C54">
              <w:rPr>
                <w:rFonts w:ascii="Arial" w:eastAsiaTheme="majorEastAsia" w:hAnsi="Arial" w:cs="Arial"/>
                <w:sz w:val="20"/>
                <w:szCs w:val="20"/>
                <w:lang w:eastAsia="fr-FR"/>
              </w:rPr>
              <w:t>.</w:t>
            </w:r>
            <w:r w:rsidRPr="006B7C54">
              <w:rPr>
                <w:rFonts w:ascii="Arial" w:eastAsiaTheme="majorEastAsia" w:hAnsi="Arial" w:cs="Arial"/>
                <w:i/>
                <w:iCs/>
                <w:sz w:val="20"/>
                <w:szCs w:val="20"/>
                <w:lang w:eastAsia="fr-FR"/>
              </w:rPr>
              <w:t>m</w:t>
            </w:r>
            <w:r w:rsidRPr="006B7C54">
              <w:rPr>
                <w:rFonts w:ascii="Arial" w:eastAsiaTheme="majorEastAsia" w:hAnsi="Arial" w:cs="Arial"/>
                <w:sz w:val="20"/>
                <w:szCs w:val="20"/>
                <w:vertAlign w:val="subscript"/>
                <w:lang w:eastAsia="fr-FR"/>
              </w:rPr>
              <w:t>glaçons</w:t>
            </w:r>
            <w:proofErr w:type="spellEnd"/>
            <w:r w:rsidRPr="006B7C54">
              <w:rPr>
                <w:rFonts w:ascii="Arial" w:eastAsiaTheme="majorEastAsia" w:hAnsi="Arial" w:cs="Arial"/>
                <w:sz w:val="20"/>
                <w:szCs w:val="20"/>
                <w:lang w:eastAsia="fr-FR"/>
              </w:rPr>
              <w:t xml:space="preserve">.(0 - </w:t>
            </w:r>
            <w:proofErr w:type="spellStart"/>
            <w:r w:rsidR="00502FD9" w:rsidRPr="006B7C54">
              <w:rPr>
                <w:rFonts w:ascii="Arial" w:eastAsiaTheme="majorEastAsia" w:hAnsi="Arial" w:cs="Arial"/>
                <w:i/>
                <w:iCs/>
                <w:sz w:val="20"/>
                <w:szCs w:val="20"/>
                <w:lang w:eastAsia="fr-FR"/>
              </w:rPr>
              <w:t>θ</w:t>
            </w:r>
            <w:r w:rsidRPr="006B7C54">
              <w:rPr>
                <w:rFonts w:ascii="Arial" w:eastAsiaTheme="majorEastAsia" w:hAnsi="Arial" w:cs="Arial"/>
                <w:sz w:val="20"/>
                <w:szCs w:val="20"/>
                <w:vertAlign w:val="subscript"/>
                <w:lang w:eastAsia="fr-FR"/>
              </w:rPr>
              <w:t>initiale</w:t>
            </w:r>
            <w:proofErr w:type="spellEnd"/>
            <w:r w:rsidRPr="006B7C54">
              <w:rPr>
                <w:rFonts w:ascii="Arial" w:eastAsiaTheme="majorEastAsia" w:hAnsi="Arial" w:cs="Arial"/>
                <w:sz w:val="20"/>
                <w:szCs w:val="20"/>
                <w:lang w:eastAsia="fr-FR"/>
              </w:rPr>
              <w:t xml:space="preserve">) + </w:t>
            </w:r>
            <w:proofErr w:type="spellStart"/>
            <w:r w:rsidRPr="006B7C54">
              <w:rPr>
                <w:rFonts w:ascii="Arial" w:eastAsiaTheme="majorEastAsia" w:hAnsi="Arial" w:cs="Arial"/>
                <w:i/>
                <w:iCs/>
                <w:sz w:val="20"/>
                <w:szCs w:val="20"/>
                <w:lang w:eastAsia="fr-FR"/>
              </w:rPr>
              <w:t>L</w:t>
            </w:r>
            <w:r w:rsidRPr="006B7C54">
              <w:rPr>
                <w:rFonts w:ascii="Arial" w:eastAsiaTheme="majorEastAsia" w:hAnsi="Arial" w:cs="Arial"/>
                <w:sz w:val="20"/>
                <w:szCs w:val="20"/>
                <w:vertAlign w:val="subscript"/>
                <w:lang w:eastAsia="fr-FR"/>
              </w:rPr>
              <w:t>fusion</w:t>
            </w:r>
            <w:r w:rsidR="00B90C9B" w:rsidRPr="006B7C54">
              <w:rPr>
                <w:rFonts w:ascii="Arial" w:eastAsiaTheme="majorEastAsia" w:hAnsi="Arial" w:cs="Arial"/>
                <w:sz w:val="20"/>
                <w:szCs w:val="20"/>
                <w:vertAlign w:val="subscript"/>
                <w:lang w:eastAsia="fr-FR"/>
              </w:rPr>
              <w:t>,</w:t>
            </w:r>
            <w:r w:rsidRPr="006B7C54">
              <w:rPr>
                <w:rFonts w:ascii="Arial" w:eastAsiaTheme="majorEastAsia" w:hAnsi="Arial" w:cs="Arial"/>
                <w:sz w:val="20"/>
                <w:szCs w:val="20"/>
                <w:vertAlign w:val="subscript"/>
                <w:lang w:eastAsia="fr-FR"/>
              </w:rPr>
              <w:t>glace</w:t>
            </w:r>
            <w:proofErr w:type="spellEnd"/>
            <w:r w:rsidRPr="006B7C54">
              <w:rPr>
                <w:rFonts w:ascii="Arial" w:eastAsiaTheme="majorEastAsia" w:hAnsi="Arial" w:cs="Arial"/>
                <w:sz w:val="20"/>
                <w:szCs w:val="20"/>
                <w:lang w:eastAsia="fr-FR"/>
              </w:rPr>
              <w:t>.</w:t>
            </w:r>
            <w:r w:rsidR="006F0E57" w:rsidRPr="006B7C54">
              <w:rPr>
                <w:rFonts w:ascii="Arial" w:eastAsiaTheme="majorEastAsia" w:hAnsi="Arial" w:cs="Arial"/>
                <w:i/>
                <w:iCs/>
                <w:sz w:val="20"/>
                <w:szCs w:val="20"/>
                <w:lang w:eastAsia="fr-FR"/>
              </w:rPr>
              <w:t xml:space="preserve"> </w:t>
            </w:r>
            <w:proofErr w:type="spellStart"/>
            <w:r w:rsidR="006F0E57" w:rsidRPr="006B7C54">
              <w:rPr>
                <w:rFonts w:ascii="Arial" w:eastAsiaTheme="majorEastAsia" w:hAnsi="Arial" w:cs="Arial"/>
                <w:i/>
                <w:iCs/>
                <w:sz w:val="20"/>
                <w:szCs w:val="20"/>
                <w:lang w:eastAsia="fr-FR"/>
              </w:rPr>
              <w:t>m</w:t>
            </w:r>
            <w:r w:rsidR="006F0E57" w:rsidRPr="006B7C54">
              <w:rPr>
                <w:rFonts w:ascii="Arial" w:eastAsiaTheme="majorEastAsia" w:hAnsi="Arial" w:cs="Arial"/>
                <w:sz w:val="20"/>
                <w:szCs w:val="20"/>
                <w:vertAlign w:val="subscript"/>
                <w:lang w:eastAsia="fr-FR"/>
              </w:rPr>
              <w:t>glaçons</w:t>
            </w:r>
            <w:proofErr w:type="spellEnd"/>
            <w:r w:rsidR="005B0D32" w:rsidRPr="006B7C54">
              <w:rPr>
                <w:rFonts w:ascii="Arial" w:eastAsiaTheme="majorEastAsia" w:hAnsi="Arial" w:cs="Arial"/>
                <w:sz w:val="20"/>
                <w:szCs w:val="20"/>
                <w:vertAlign w:val="subscript"/>
                <w:lang w:eastAsia="fr-FR"/>
              </w:rPr>
              <w:t xml:space="preserve"> </w:t>
            </w:r>
            <w:r w:rsidR="005B0D32" w:rsidRPr="006B7C54">
              <w:rPr>
                <w:rFonts w:ascii="Arial" w:eastAsiaTheme="majorEastAsia" w:hAnsi="Arial" w:cs="Arial"/>
                <w:sz w:val="20"/>
                <w:szCs w:val="20"/>
                <w:lang w:eastAsia="fr-FR"/>
              </w:rPr>
              <w:t xml:space="preserve">+ </w:t>
            </w:r>
            <w:r w:rsidR="005B0D32" w:rsidRPr="006B7C54">
              <w:rPr>
                <w:rFonts w:ascii="Arial" w:eastAsiaTheme="majorEastAsia" w:hAnsi="Arial" w:cs="Arial"/>
                <w:i/>
                <w:iCs/>
                <w:sz w:val="20"/>
                <w:szCs w:val="20"/>
                <w:lang w:eastAsia="fr-FR"/>
              </w:rPr>
              <w:t>c</w:t>
            </w:r>
            <w:r w:rsidR="005B0D32" w:rsidRPr="006B7C54">
              <w:rPr>
                <w:rFonts w:ascii="Arial" w:eastAsiaTheme="majorEastAsia" w:hAnsi="Arial" w:cs="Arial"/>
                <w:sz w:val="20"/>
                <w:szCs w:val="20"/>
                <w:vertAlign w:val="subscript"/>
                <w:lang w:eastAsia="fr-FR"/>
              </w:rPr>
              <w:t>0</w:t>
            </w:r>
            <w:r w:rsidR="005B0D32" w:rsidRPr="006B7C54">
              <w:rPr>
                <w:rFonts w:ascii="Arial" w:eastAsiaTheme="majorEastAsia" w:hAnsi="Arial" w:cs="Arial"/>
                <w:i/>
                <w:iCs/>
                <w:sz w:val="20"/>
                <w:szCs w:val="20"/>
                <w:lang w:eastAsia="fr-FR"/>
              </w:rPr>
              <w:t>.m</w:t>
            </w:r>
            <w:r w:rsidR="005B0D32" w:rsidRPr="006B7C54">
              <w:rPr>
                <w:rFonts w:ascii="Arial" w:eastAsiaTheme="majorEastAsia" w:hAnsi="Arial" w:cs="Arial"/>
                <w:sz w:val="20"/>
                <w:szCs w:val="20"/>
                <w:vertAlign w:val="subscript"/>
                <w:lang w:eastAsia="fr-FR"/>
              </w:rPr>
              <w:t>glaçons</w:t>
            </w:r>
            <w:r w:rsidR="005B0D32" w:rsidRPr="006B7C54">
              <w:rPr>
                <w:rFonts w:ascii="Arial" w:eastAsiaTheme="majorEastAsia" w:hAnsi="Arial" w:cs="Arial"/>
                <w:sz w:val="20"/>
                <w:szCs w:val="20"/>
                <w:lang w:eastAsia="fr-FR"/>
              </w:rPr>
              <w:t>.</w:t>
            </w:r>
            <w:r w:rsidR="005B0D32" w:rsidRPr="006B7C54">
              <w:rPr>
                <w:rFonts w:ascii="Arial" w:eastAsiaTheme="majorEastAsia" w:hAnsi="Arial" w:cs="Arial"/>
                <w:i/>
                <w:iCs/>
                <w:sz w:val="20"/>
                <w:szCs w:val="20"/>
                <w:lang w:eastAsia="fr-FR"/>
              </w:rPr>
              <w:t xml:space="preserve"> </w:t>
            </w:r>
            <w:r w:rsidR="005B0D32" w:rsidRPr="006B7C54">
              <w:rPr>
                <w:rFonts w:ascii="Arial" w:eastAsiaTheme="majorEastAsia" w:hAnsi="Arial" w:cs="Arial"/>
                <w:sz w:val="20"/>
                <w:szCs w:val="20"/>
                <w:lang w:eastAsia="fr-FR"/>
              </w:rPr>
              <w:t>(</w:t>
            </w:r>
            <w:proofErr w:type="spellStart"/>
            <w:r w:rsidR="005B0D32" w:rsidRPr="006B7C54">
              <w:rPr>
                <w:rFonts w:ascii="Arial" w:eastAsiaTheme="majorEastAsia" w:hAnsi="Arial" w:cs="Arial"/>
                <w:i/>
                <w:iCs/>
                <w:sz w:val="20"/>
                <w:szCs w:val="20"/>
                <w:lang w:eastAsia="fr-FR"/>
              </w:rPr>
              <w:t>θ</w:t>
            </w:r>
            <w:r w:rsidR="005B0D32" w:rsidRPr="006B7C54">
              <w:rPr>
                <w:rFonts w:ascii="Arial" w:eastAsiaTheme="majorEastAsia" w:hAnsi="Arial" w:cs="Arial"/>
                <w:sz w:val="20"/>
                <w:szCs w:val="20"/>
                <w:vertAlign w:val="subscript"/>
                <w:lang w:eastAsia="fr-FR"/>
              </w:rPr>
              <w:t>finale</w:t>
            </w:r>
            <w:proofErr w:type="spellEnd"/>
            <w:r w:rsidR="005B0D32" w:rsidRPr="006B7C54">
              <w:rPr>
                <w:rFonts w:ascii="Arial" w:eastAsiaTheme="majorEastAsia" w:hAnsi="Arial" w:cs="Arial"/>
                <w:sz w:val="20"/>
                <w:szCs w:val="20"/>
                <w:lang w:eastAsia="fr-FR"/>
              </w:rPr>
              <w:t xml:space="preserve"> </w:t>
            </w:r>
            <w:r w:rsidR="00170D40" w:rsidRPr="006B7C54">
              <w:rPr>
                <w:rFonts w:ascii="Arial" w:eastAsiaTheme="majorEastAsia" w:hAnsi="Arial" w:cs="Arial"/>
                <w:sz w:val="20"/>
                <w:szCs w:val="20"/>
                <w:lang w:eastAsia="fr-FR"/>
              </w:rPr>
              <w:t>-</w:t>
            </w:r>
            <w:r w:rsidR="005B0D32" w:rsidRPr="006B7C54">
              <w:rPr>
                <w:rFonts w:ascii="Arial" w:eastAsiaTheme="majorEastAsia" w:hAnsi="Arial" w:cs="Arial"/>
                <w:sz w:val="20"/>
                <w:szCs w:val="20"/>
                <w:lang w:eastAsia="fr-FR"/>
              </w:rPr>
              <w:t xml:space="preserve"> 0).</w:t>
            </w:r>
          </w:p>
          <w:p w14:paraId="19FDE649" w14:textId="77777777" w:rsidR="005B0D32" w:rsidRPr="006B7C54" w:rsidRDefault="005112DF" w:rsidP="005B0D32">
            <w:pPr>
              <w:pStyle w:val="Corpsdetexte2"/>
              <w:spacing w:before="60" w:after="60"/>
              <w:jc w:val="left"/>
              <w:rPr>
                <w:rFonts w:ascii="Arial" w:eastAsiaTheme="majorEastAsia" w:hAnsi="Arial" w:cs="Arial"/>
                <w:sz w:val="20"/>
                <w:szCs w:val="20"/>
                <w:lang w:eastAsia="fr-FR"/>
              </w:rPr>
            </w:pPr>
            <w:r w:rsidRPr="006B7C54">
              <w:rPr>
                <w:rFonts w:ascii="Arial" w:eastAsiaTheme="majorEastAsia" w:hAnsi="Arial" w:cs="Arial"/>
                <w:sz w:val="20"/>
                <w:szCs w:val="20"/>
                <w:lang w:eastAsia="fr-FR"/>
              </w:rPr>
              <w:t>En remplaçant par les valeurs connues</w:t>
            </w:r>
            <w:r w:rsidR="002B2E14" w:rsidRPr="006B7C54">
              <w:rPr>
                <w:rFonts w:ascii="Arial" w:eastAsiaTheme="majorEastAsia" w:hAnsi="Arial" w:cs="Arial"/>
                <w:sz w:val="20"/>
                <w:szCs w:val="20"/>
                <w:lang w:eastAsia="fr-FR"/>
              </w:rPr>
              <w:t xml:space="preserve">, nous obtenons : </w:t>
            </w:r>
          </w:p>
          <w:p w14:paraId="7AB4AEDF" w14:textId="456120E0" w:rsidR="005B0D32" w:rsidRPr="006B7C54" w:rsidRDefault="005B0D32" w:rsidP="005B0D32">
            <w:pPr>
              <w:pStyle w:val="Corpsdetexte2"/>
              <w:spacing w:before="60" w:after="60"/>
              <w:jc w:val="left"/>
              <w:rPr>
                <w:rFonts w:ascii="Arial" w:eastAsiaTheme="majorEastAsia" w:hAnsi="Arial" w:cs="Arial"/>
                <w:sz w:val="20"/>
                <w:szCs w:val="20"/>
                <w:lang w:eastAsia="fr-FR"/>
              </w:rPr>
            </w:pPr>
            <w:r w:rsidRPr="006B7C54">
              <w:rPr>
                <w:rFonts w:ascii="Arial" w:eastAsiaTheme="majorEastAsia" w:hAnsi="Arial" w:cs="Arial"/>
                <w:sz w:val="20"/>
                <w:szCs w:val="20"/>
                <w:lang w:eastAsia="fr-FR"/>
              </w:rPr>
              <w:t>4186.</w:t>
            </w:r>
            <w:r w:rsidR="001928BC" w:rsidRPr="006B7C54">
              <w:rPr>
                <w:rFonts w:ascii="Arial" w:eastAsiaTheme="majorEastAsia" w:hAnsi="Arial" w:cs="Arial"/>
                <w:sz w:val="20"/>
                <w:szCs w:val="20"/>
                <w:lang w:eastAsia="fr-FR"/>
              </w:rPr>
              <w:t>0,20</w:t>
            </w:r>
            <w:r w:rsidRPr="006B7C54">
              <w:rPr>
                <w:rFonts w:ascii="Arial" w:eastAsiaTheme="majorEastAsia" w:hAnsi="Arial" w:cs="Arial"/>
                <w:sz w:val="20"/>
                <w:szCs w:val="20"/>
                <w:lang w:eastAsia="fr-FR"/>
              </w:rPr>
              <w:t>.(</w:t>
            </w:r>
            <w:r w:rsidR="001928BC" w:rsidRPr="006B7C54">
              <w:rPr>
                <w:rFonts w:ascii="Arial" w:eastAsiaTheme="majorEastAsia" w:hAnsi="Arial" w:cs="Arial"/>
                <w:sz w:val="20"/>
                <w:szCs w:val="20"/>
                <w:lang w:eastAsia="fr-FR"/>
              </w:rPr>
              <w:t>15</w:t>
            </w:r>
            <w:r w:rsidRPr="006B7C54">
              <w:rPr>
                <w:rFonts w:ascii="Arial" w:eastAsiaTheme="majorEastAsia" w:hAnsi="Arial" w:cs="Arial"/>
                <w:sz w:val="20"/>
                <w:szCs w:val="20"/>
                <w:lang w:eastAsia="fr-FR"/>
              </w:rPr>
              <w:t xml:space="preserve"> - </w:t>
            </w:r>
            <w:proofErr w:type="spellStart"/>
            <w:r w:rsidRPr="006B7C54">
              <w:rPr>
                <w:rFonts w:ascii="Arial" w:eastAsiaTheme="majorEastAsia" w:hAnsi="Arial" w:cs="Arial"/>
                <w:i/>
                <w:iCs/>
                <w:sz w:val="20"/>
                <w:szCs w:val="20"/>
                <w:lang w:eastAsia="fr-FR"/>
              </w:rPr>
              <w:t>θ</w:t>
            </w:r>
            <w:r w:rsidRPr="006B7C54">
              <w:rPr>
                <w:rFonts w:ascii="Arial" w:eastAsiaTheme="majorEastAsia" w:hAnsi="Arial" w:cs="Arial"/>
                <w:sz w:val="20"/>
                <w:szCs w:val="20"/>
                <w:vertAlign w:val="subscript"/>
                <w:lang w:eastAsia="fr-FR"/>
              </w:rPr>
              <w:t>finale</w:t>
            </w:r>
            <w:proofErr w:type="spellEnd"/>
            <w:r w:rsidRPr="006B7C54">
              <w:rPr>
                <w:rFonts w:ascii="Arial" w:eastAsiaTheme="majorEastAsia" w:hAnsi="Arial" w:cs="Arial"/>
                <w:sz w:val="20"/>
                <w:szCs w:val="20"/>
                <w:lang w:eastAsia="fr-FR"/>
              </w:rPr>
              <w:t xml:space="preserve">) = </w:t>
            </w:r>
            <w:r w:rsidR="001928BC" w:rsidRPr="006B7C54">
              <w:rPr>
                <w:rFonts w:ascii="Arial" w:eastAsiaTheme="majorEastAsia" w:hAnsi="Arial" w:cs="Arial"/>
                <w:sz w:val="20"/>
                <w:szCs w:val="20"/>
                <w:lang w:eastAsia="fr-FR"/>
              </w:rPr>
              <w:t>2094.0,029</w:t>
            </w:r>
            <w:r w:rsidRPr="006B7C54">
              <w:rPr>
                <w:rFonts w:ascii="Arial" w:eastAsiaTheme="majorEastAsia" w:hAnsi="Arial" w:cs="Arial"/>
                <w:sz w:val="20"/>
                <w:szCs w:val="20"/>
                <w:lang w:eastAsia="fr-FR"/>
              </w:rPr>
              <w:t xml:space="preserve">.(0 </w:t>
            </w:r>
            <w:r w:rsidR="00170D40" w:rsidRPr="006B7C54">
              <w:rPr>
                <w:rFonts w:ascii="Arial" w:eastAsiaTheme="majorEastAsia" w:hAnsi="Arial" w:cs="Arial"/>
                <w:sz w:val="20"/>
                <w:szCs w:val="20"/>
                <w:lang w:eastAsia="fr-FR"/>
              </w:rPr>
              <w:t>-</w:t>
            </w:r>
            <w:r w:rsidRPr="006B7C54">
              <w:rPr>
                <w:rFonts w:ascii="Arial" w:eastAsiaTheme="majorEastAsia" w:hAnsi="Arial" w:cs="Arial"/>
                <w:sz w:val="20"/>
                <w:szCs w:val="20"/>
                <w:lang w:eastAsia="fr-FR"/>
              </w:rPr>
              <w:t xml:space="preserve"> </w:t>
            </w:r>
            <w:r w:rsidR="001928BC" w:rsidRPr="006B7C54">
              <w:rPr>
                <w:rFonts w:ascii="Arial" w:eastAsiaTheme="majorEastAsia" w:hAnsi="Arial" w:cs="Arial"/>
                <w:sz w:val="20"/>
                <w:szCs w:val="20"/>
                <w:lang w:eastAsia="fr-FR"/>
              </w:rPr>
              <w:t>(-10)</w:t>
            </w:r>
            <w:r w:rsidRPr="006B7C54">
              <w:rPr>
                <w:rFonts w:ascii="Arial" w:eastAsiaTheme="majorEastAsia" w:hAnsi="Arial" w:cs="Arial"/>
                <w:sz w:val="20"/>
                <w:szCs w:val="20"/>
                <w:lang w:eastAsia="fr-FR"/>
              </w:rPr>
              <w:t xml:space="preserve">) + </w:t>
            </w:r>
            <w:r w:rsidR="006B4852" w:rsidRPr="006B7C54">
              <w:rPr>
                <w:rFonts w:ascii="Arial" w:eastAsiaTheme="majorEastAsia" w:hAnsi="Arial" w:cs="Arial"/>
                <w:sz w:val="20"/>
                <w:szCs w:val="20"/>
                <w:lang w:eastAsia="fr-FR"/>
              </w:rPr>
              <w:t>333.0,029 + 4186.0,029.</w:t>
            </w:r>
            <w:r w:rsidRPr="006B7C54">
              <w:rPr>
                <w:rFonts w:ascii="Arial" w:eastAsiaTheme="majorEastAsia" w:hAnsi="Arial" w:cs="Arial"/>
                <w:sz w:val="20"/>
                <w:szCs w:val="20"/>
                <w:lang w:eastAsia="fr-FR"/>
              </w:rPr>
              <w:t>(</w:t>
            </w:r>
            <w:proofErr w:type="spellStart"/>
            <w:r w:rsidRPr="006B7C54">
              <w:rPr>
                <w:rFonts w:ascii="Arial" w:eastAsiaTheme="majorEastAsia" w:hAnsi="Arial" w:cs="Arial"/>
                <w:i/>
                <w:iCs/>
                <w:sz w:val="20"/>
                <w:szCs w:val="20"/>
                <w:lang w:eastAsia="fr-FR"/>
              </w:rPr>
              <w:t>θ</w:t>
            </w:r>
            <w:r w:rsidRPr="006B7C54">
              <w:rPr>
                <w:rFonts w:ascii="Arial" w:eastAsiaTheme="majorEastAsia" w:hAnsi="Arial" w:cs="Arial"/>
                <w:sz w:val="20"/>
                <w:szCs w:val="20"/>
                <w:vertAlign w:val="subscript"/>
                <w:lang w:eastAsia="fr-FR"/>
              </w:rPr>
              <w:t>finale</w:t>
            </w:r>
            <w:proofErr w:type="spellEnd"/>
            <w:r w:rsidRPr="006B7C54">
              <w:rPr>
                <w:rFonts w:ascii="Arial" w:eastAsiaTheme="majorEastAsia" w:hAnsi="Arial" w:cs="Arial"/>
                <w:sz w:val="20"/>
                <w:szCs w:val="20"/>
                <w:lang w:eastAsia="fr-FR"/>
              </w:rPr>
              <w:t xml:space="preserve"> </w:t>
            </w:r>
            <w:r w:rsidR="00170D40" w:rsidRPr="006B7C54">
              <w:rPr>
                <w:rFonts w:ascii="Arial" w:eastAsiaTheme="majorEastAsia" w:hAnsi="Arial" w:cs="Arial"/>
                <w:sz w:val="20"/>
                <w:szCs w:val="20"/>
                <w:lang w:eastAsia="fr-FR"/>
              </w:rPr>
              <w:t>-</w:t>
            </w:r>
            <w:r w:rsidRPr="006B7C54">
              <w:rPr>
                <w:rFonts w:ascii="Arial" w:eastAsiaTheme="majorEastAsia" w:hAnsi="Arial" w:cs="Arial"/>
                <w:sz w:val="20"/>
                <w:szCs w:val="20"/>
                <w:lang w:eastAsia="fr-FR"/>
              </w:rPr>
              <w:t xml:space="preserve"> 0).</w:t>
            </w:r>
          </w:p>
          <w:p w14:paraId="7FAB655C" w14:textId="2E4BCE62" w:rsidR="001B0F04" w:rsidRPr="006B7C54" w:rsidRDefault="00170D40" w:rsidP="00170D40">
            <w:pPr>
              <w:pStyle w:val="Corpsdetexte2"/>
              <w:spacing w:before="60" w:after="60"/>
              <w:jc w:val="left"/>
              <w:rPr>
                <w:rFonts w:ascii="Arial" w:eastAsiaTheme="majorEastAsia" w:hAnsi="Arial" w:cs="Arial"/>
                <w:sz w:val="20"/>
                <w:szCs w:val="20"/>
                <w:lang w:eastAsia="fr-FR"/>
              </w:rPr>
            </w:pPr>
            <w:r w:rsidRPr="006B7C54">
              <w:rPr>
                <w:rFonts w:ascii="Arial" w:eastAsiaTheme="majorEastAsia" w:hAnsi="Arial" w:cs="Arial"/>
                <w:sz w:val="20"/>
                <w:szCs w:val="20"/>
                <w:lang w:eastAsia="fr-FR"/>
              </w:rPr>
              <w:t xml:space="preserve">En distribuant et en isolant l’inconnue, nous obtenons : </w:t>
            </w:r>
            <w:proofErr w:type="spellStart"/>
            <w:r w:rsidRPr="006B7C54">
              <w:rPr>
                <w:rFonts w:ascii="Arial" w:eastAsiaTheme="majorEastAsia" w:hAnsi="Arial" w:cs="Arial"/>
                <w:i/>
                <w:iCs/>
                <w:sz w:val="20"/>
                <w:szCs w:val="20"/>
                <w:lang w:eastAsia="fr-FR"/>
              </w:rPr>
              <w:t>θ</w:t>
            </w:r>
            <w:r w:rsidRPr="006B7C54">
              <w:rPr>
                <w:rFonts w:ascii="Arial" w:eastAsiaTheme="majorEastAsia" w:hAnsi="Arial" w:cs="Arial"/>
                <w:sz w:val="20"/>
                <w:szCs w:val="20"/>
                <w:vertAlign w:val="subscript"/>
                <w:lang w:eastAsia="fr-FR"/>
              </w:rPr>
              <w:t>finale</w:t>
            </w:r>
            <w:proofErr w:type="spellEnd"/>
            <w:r w:rsidRPr="006B7C54">
              <w:rPr>
                <w:rFonts w:ascii="Arial" w:eastAsiaTheme="majorEastAsia" w:hAnsi="Arial" w:cs="Arial"/>
                <w:sz w:val="20"/>
                <w:szCs w:val="20"/>
                <w:lang w:eastAsia="fr-FR"/>
              </w:rPr>
              <w:t xml:space="preserve"> = 15,1 °C.  Le jus s’est donc refroidit de près de 3 °C, ce qui est tout-à-fait plausible.</w:t>
            </w:r>
          </w:p>
        </w:tc>
      </w:tr>
      <w:tr w:rsidR="00B862C3" w:rsidRPr="0006556C" w14:paraId="3B8019A6" w14:textId="77777777" w:rsidTr="0051645F">
        <w:trPr>
          <w:trHeight w:val="841"/>
        </w:trPr>
        <w:tc>
          <w:tcPr>
            <w:tcW w:w="1584" w:type="dxa"/>
            <w:vMerge w:val="restart"/>
          </w:tcPr>
          <w:p w14:paraId="3852B2A9" w14:textId="24C6EBEE" w:rsidR="00B862C3" w:rsidRDefault="00B862C3" w:rsidP="00422EA6">
            <w:pPr>
              <w:spacing w:before="60" w:after="60"/>
              <w:rPr>
                <w:rFonts w:ascii="Arial" w:eastAsiaTheme="majorEastAsia" w:hAnsi="Arial" w:cs="Arial"/>
                <w:sz w:val="20"/>
                <w:szCs w:val="20"/>
                <w:lang w:eastAsia="fr-FR"/>
              </w:rPr>
            </w:pPr>
            <w:r>
              <w:rPr>
                <w:rFonts w:ascii="Arial" w:eastAsiaTheme="majorEastAsia" w:hAnsi="Arial" w:cs="Arial"/>
                <w:noProof/>
                <w:sz w:val="20"/>
                <w:szCs w:val="20"/>
                <w:lang w:eastAsia="fr-FR"/>
              </w:rPr>
              <w:lastRenderedPageBreak/>
              <w:drawing>
                <wp:anchor distT="0" distB="0" distL="114300" distR="114300" simplePos="0" relativeHeight="251792896" behindDoc="0" locked="0" layoutInCell="1" allowOverlap="1" wp14:anchorId="5E2D31BE" wp14:editId="26671F0C">
                  <wp:simplePos x="0" y="0"/>
                  <wp:positionH relativeFrom="column">
                    <wp:posOffset>234348</wp:posOffset>
                  </wp:positionH>
                  <wp:positionV relativeFrom="paragraph">
                    <wp:posOffset>721360</wp:posOffset>
                  </wp:positionV>
                  <wp:extent cx="426720" cy="426720"/>
                  <wp:effectExtent l="0" t="0" r="0" b="0"/>
                  <wp:wrapSquare wrapText="bothSides"/>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Pr>
                <w:rFonts w:ascii="Arial" w:eastAsiaTheme="majorEastAsia" w:hAnsi="Arial" w:cs="Arial"/>
                <w:sz w:val="20"/>
                <w:szCs w:val="20"/>
                <w:lang w:eastAsia="fr-FR"/>
              </w:rPr>
              <w:t>Rendement d’une transformation d’énergie</w:t>
            </w:r>
          </w:p>
          <w:p w14:paraId="1473C226" w14:textId="48930150" w:rsidR="00B862C3" w:rsidRPr="00DD0F83" w:rsidRDefault="00B862C3" w:rsidP="00422EA6">
            <w:pPr>
              <w:spacing w:before="60" w:after="60"/>
              <w:rPr>
                <w:rFonts w:ascii="Arial" w:eastAsiaTheme="majorEastAsia" w:hAnsi="Arial" w:cs="Arial"/>
                <w:sz w:val="20"/>
                <w:szCs w:val="20"/>
                <w:lang w:eastAsia="fr-FR"/>
              </w:rPr>
            </w:pPr>
          </w:p>
        </w:tc>
        <w:tc>
          <w:tcPr>
            <w:tcW w:w="7198" w:type="dxa"/>
            <w:vMerge w:val="restart"/>
            <w:tcBorders>
              <w:bottom w:val="dotted" w:sz="4" w:space="0" w:color="auto"/>
            </w:tcBorders>
          </w:tcPr>
          <w:p w14:paraId="59768299" w14:textId="107EF51F" w:rsidR="00B862C3" w:rsidRPr="00684D34" w:rsidRDefault="00B862C3" w:rsidP="00BE6ACD">
            <w:pPr>
              <w:spacing w:before="60" w:after="60"/>
              <w:jc w:val="both"/>
              <w:rPr>
                <w:rFonts w:ascii="Arial" w:eastAsiaTheme="majorEastAsia" w:hAnsi="Arial" w:cs="Arial"/>
                <w:sz w:val="20"/>
                <w:szCs w:val="20"/>
                <w:lang w:eastAsia="fr-FR"/>
              </w:rPr>
            </w:pPr>
            <w:r w:rsidRPr="00996B8C">
              <w:rPr>
                <w:rFonts w:cs="Arial"/>
                <w:noProof/>
                <w:lang w:eastAsia="fr-FR"/>
              </w:rPr>
              <mc:AlternateContent>
                <mc:Choice Requires="wpg">
                  <w:drawing>
                    <wp:anchor distT="0" distB="0" distL="114300" distR="114300" simplePos="0" relativeHeight="251793920" behindDoc="0" locked="0" layoutInCell="1" allowOverlap="1" wp14:anchorId="035117AA" wp14:editId="3E1183B7">
                      <wp:simplePos x="0" y="0"/>
                      <wp:positionH relativeFrom="column">
                        <wp:posOffset>1330960</wp:posOffset>
                      </wp:positionH>
                      <wp:positionV relativeFrom="paragraph">
                        <wp:posOffset>513715</wp:posOffset>
                      </wp:positionV>
                      <wp:extent cx="3054350" cy="1421130"/>
                      <wp:effectExtent l="0" t="19050" r="12700" b="26670"/>
                      <wp:wrapSquare wrapText="bothSides"/>
                      <wp:docPr id="1018" name="Groupe 1018"/>
                      <wp:cNvGraphicFramePr/>
                      <a:graphic xmlns:a="http://schemas.openxmlformats.org/drawingml/2006/main">
                        <a:graphicData uri="http://schemas.microsoft.com/office/word/2010/wordprocessingGroup">
                          <wpg:wgp>
                            <wpg:cNvGrpSpPr/>
                            <wpg:grpSpPr>
                              <a:xfrm>
                                <a:off x="0" y="0"/>
                                <a:ext cx="3054350" cy="1421130"/>
                                <a:chOff x="157439" y="57150"/>
                                <a:chExt cx="3274661" cy="1552406"/>
                              </a:xfrm>
                            </wpg:grpSpPr>
                            <wps:wsp>
                              <wps:cNvPr id="1019" name="Zone de texte 737"/>
                              <wps:cNvSpPr txBox="1"/>
                              <wps:spPr>
                                <a:xfrm>
                                  <a:off x="157439" y="141977"/>
                                  <a:ext cx="595013" cy="46582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A435D" w14:textId="77777777" w:rsidR="00B862C3" w:rsidRDefault="00B862C3" w:rsidP="00097246">
                                    <w:pPr>
                                      <w:spacing w:after="0"/>
                                      <w:rPr>
                                        <w:rFonts w:cstheme="minorHAnsi"/>
                                        <w:sz w:val="18"/>
                                        <w:szCs w:val="18"/>
                                      </w:rPr>
                                    </w:pPr>
                                    <w:r>
                                      <w:rPr>
                                        <w:rFonts w:cstheme="minorHAnsi"/>
                                        <w:sz w:val="18"/>
                                        <w:szCs w:val="18"/>
                                      </w:rPr>
                                      <w:t>Energie initiale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 name="Zone de texte 738"/>
                              <wps:cNvSpPr txBox="1"/>
                              <wps:spPr>
                                <a:xfrm>
                                  <a:off x="2485606" y="1200150"/>
                                  <a:ext cx="742950" cy="40940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173EE6" w14:textId="77777777" w:rsidR="00B862C3" w:rsidRDefault="00B862C3" w:rsidP="00097246">
                                    <w:pPr>
                                      <w:spacing w:after="0"/>
                                      <w:rPr>
                                        <w:rFonts w:cstheme="minorHAnsi"/>
                                        <w:sz w:val="18"/>
                                        <w:szCs w:val="18"/>
                                      </w:rPr>
                                    </w:pPr>
                                    <w:r>
                                      <w:rPr>
                                        <w:rFonts w:cstheme="minorHAnsi"/>
                                        <w:sz w:val="18"/>
                                        <w:szCs w:val="18"/>
                                      </w:rPr>
                                      <w:t xml:space="preserve">Energie résiduelle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1" name="Zone de texte 739"/>
                              <wps:cNvSpPr txBox="1"/>
                              <wps:spPr>
                                <a:xfrm>
                                  <a:off x="2847690" y="151502"/>
                                  <a:ext cx="584410" cy="456301"/>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4B7A1" w14:textId="77777777" w:rsidR="00B862C3" w:rsidRDefault="00B862C3" w:rsidP="00097246">
                                    <w:pPr>
                                      <w:spacing w:after="0"/>
                                      <w:rPr>
                                        <w:rFonts w:cstheme="minorHAnsi"/>
                                        <w:sz w:val="18"/>
                                        <w:szCs w:val="18"/>
                                      </w:rPr>
                                    </w:pPr>
                                    <w:r>
                                      <w:rPr>
                                        <w:rFonts w:cstheme="minorHAnsi"/>
                                        <w:sz w:val="18"/>
                                        <w:szCs w:val="18"/>
                                      </w:rPr>
                                      <w:t>Energie utile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 name="Ellipse 1022"/>
                              <wps:cNvSpPr/>
                              <wps:spPr>
                                <a:xfrm>
                                  <a:off x="1257300" y="66675"/>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3" name="Zone de texte 741"/>
                              <wps:cNvSpPr txBox="1"/>
                              <wps:spPr>
                                <a:xfrm>
                                  <a:off x="1333442" y="188702"/>
                                  <a:ext cx="1037967"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54633" w14:textId="77777777" w:rsidR="00B862C3" w:rsidRPr="006447A5" w:rsidRDefault="00B862C3" w:rsidP="00097246">
                                    <w:pPr>
                                      <w:rPr>
                                        <w:rFonts w:cstheme="minorHAnsi"/>
                                        <w:sz w:val="18"/>
                                        <w:szCs w:val="18"/>
                                        <w:lang w:val="fr-BE"/>
                                      </w:rPr>
                                    </w:pPr>
                                    <w:r>
                                      <w:rPr>
                                        <w:rFonts w:cstheme="minorHAnsi"/>
                                        <w:sz w:val="18"/>
                                        <w:szCs w:val="18"/>
                                        <w:lang w:val="fr-BE"/>
                                      </w:rPr>
                                      <w:t>Dispositif transformateur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4" name="Flèche droite 742"/>
                              <wps:cNvSpPr/>
                              <wps:spPr>
                                <a:xfrm>
                                  <a:off x="752475" y="57150"/>
                                  <a:ext cx="514350" cy="619125"/>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6" name="Flèche droite 744"/>
                              <wps:cNvSpPr/>
                              <wps:spPr>
                                <a:xfrm>
                                  <a:off x="2314575" y="142875"/>
                                  <a:ext cx="514350" cy="5143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 name="Virage 746"/>
                              <wps:cNvSpPr/>
                              <wps:spPr>
                                <a:xfrm flipV="1">
                                  <a:off x="1704975" y="790575"/>
                                  <a:ext cx="771525" cy="742950"/>
                                </a:xfrm>
                                <a:prstGeom prst="bentArrow">
                                  <a:avLst>
                                    <a:gd name="adj1" fmla="val 14744"/>
                                    <a:gd name="adj2" fmla="val 18590"/>
                                    <a:gd name="adj3" fmla="val 25000"/>
                                    <a:gd name="adj4" fmla="val 43750"/>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17AA" id="Groupe 1018" o:spid="_x0000_s1026" style="position:absolute;left:0;text-align:left;margin-left:104.8pt;margin-top:40.45pt;width:240.5pt;height:111.9pt;z-index:251793920;mso-width-relative:margin;mso-height-relative:margin" coordorigin="1574,571" coordsize="32746,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">
                      <v:shapetype id="_x0000_t202" coordsize="21600,21600" o:spt="202" path="m,l,21600r21600,l21600,xe">
                        <v:stroke joinstyle="miter"/>
                        <v:path gradientshapeok="t" o:connecttype="rect"/>
                      </v:shapetype>
                      <v:shape id="Zone de texte 737" o:spid="_x0000_s1027" type="#_x0000_t202" style="position:absolute;left:1574;top:1419;width:5950;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" fillcolor="#a5a5a5 [3206]" strokeweight=".5pt">
                        <v:textbox>
                          <w:txbxContent>
                            <w:p w14:paraId="7A9A435D" w14:textId="77777777" w:rsidR="00B862C3" w:rsidRDefault="00B862C3" w:rsidP="00097246">
                              <w:pPr>
                                <w:spacing w:after="0"/>
                                <w:rPr>
                                  <w:rFonts w:cstheme="minorHAnsi"/>
                                  <w:sz w:val="18"/>
                                  <w:szCs w:val="18"/>
                                </w:rPr>
                              </w:pPr>
                              <w:r>
                                <w:rPr>
                                  <w:rFonts w:cstheme="minorHAnsi"/>
                                  <w:sz w:val="18"/>
                                  <w:szCs w:val="18"/>
                                </w:rPr>
                                <w:t>Energie initiale</w:t>
                              </w:r>
                            </w:p>
                          </w:txbxContent>
                        </v:textbox>
                      </v:shape>
                      <v:shape id="Zone de texte 738" o:spid="_x0000_s1028" type="#_x0000_t202" style="position:absolute;left:24856;top:12001;width:7429;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" fillcolor="#a5a5a5 [3206]" strokeweight=".5pt">
                        <v:textbox>
                          <w:txbxContent>
                            <w:p w14:paraId="0B173EE6" w14:textId="77777777" w:rsidR="00B862C3" w:rsidRDefault="00B862C3" w:rsidP="00097246">
                              <w:pPr>
                                <w:spacing w:after="0"/>
                                <w:rPr>
                                  <w:rFonts w:cstheme="minorHAnsi"/>
                                  <w:sz w:val="18"/>
                                  <w:szCs w:val="18"/>
                                </w:rPr>
                              </w:pPr>
                              <w:r>
                                <w:rPr>
                                  <w:rFonts w:cstheme="minorHAnsi"/>
                                  <w:sz w:val="18"/>
                                  <w:szCs w:val="18"/>
                                </w:rPr>
                                <w:t xml:space="preserve">Energie résiduelle </w:t>
                              </w:r>
                            </w:p>
                          </w:txbxContent>
                        </v:textbox>
                      </v:shape>
                      <v:shape id="Zone de texte 739" o:spid="_x0000_s1029" type="#_x0000_t202" style="position:absolute;left:28476;top:1515;width:5845;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" fillcolor="#a5a5a5 [3206]" strokeweight=".5pt">
                        <v:textbox>
                          <w:txbxContent>
                            <w:p w14:paraId="15D4B7A1" w14:textId="77777777" w:rsidR="00B862C3" w:rsidRDefault="00B862C3" w:rsidP="00097246">
                              <w:pPr>
                                <w:spacing w:after="0"/>
                                <w:rPr>
                                  <w:rFonts w:cstheme="minorHAnsi"/>
                                  <w:sz w:val="18"/>
                                  <w:szCs w:val="18"/>
                                </w:rPr>
                              </w:pPr>
                              <w:r>
                                <w:rPr>
                                  <w:rFonts w:cstheme="minorHAnsi"/>
                                  <w:sz w:val="18"/>
                                  <w:szCs w:val="18"/>
                                </w:rPr>
                                <w:t>Energie utile</w:t>
                              </w:r>
                            </w:p>
                          </w:txbxContent>
                        </v:textbox>
                      </v:shape>
                      <v:oval id="Ellipse 1022" o:spid="_x0000_s1030" style="position:absolute;left:12573;top:666;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" fillcolor="#4472c4 [3204]" strokecolor="black [3213]" strokeweight="1pt">
                        <v:stroke joinstyle="miter"/>
                      </v:oval>
                      <v:shape id="Zone de texte 741" o:spid="_x0000_s1031" type="#_x0000_t202" style="position:absolute;left:13334;top:1887;width:1038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14:paraId="1C954633" w14:textId="77777777" w:rsidR="00B862C3" w:rsidRPr="006447A5" w:rsidRDefault="00B862C3" w:rsidP="00097246">
                              <w:pPr>
                                <w:rPr>
                                  <w:rFonts w:cstheme="minorHAnsi"/>
                                  <w:sz w:val="18"/>
                                  <w:szCs w:val="18"/>
                                  <w:lang w:val="fr-BE"/>
                                </w:rPr>
                              </w:pPr>
                              <w:r>
                                <w:rPr>
                                  <w:rFonts w:cstheme="minorHAnsi"/>
                                  <w:sz w:val="18"/>
                                  <w:szCs w:val="18"/>
                                  <w:lang w:val="fr-BE"/>
                                </w:rPr>
                                <w:t>Dispositif transformateur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742" o:spid="_x0000_s1032" type="#_x0000_t13" style="position:absolute;left:7524;top:571;width:514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" adj="10800" fillcolor="red" strokecolor="black [3213]" strokeweight=".5pt"/>
                      <v:shape id="Flèche droite 744" o:spid="_x0000_s1033" type="#_x0000_t13" style="position:absolute;left:23145;top:1428;width:514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" adj="10800" fillcolor="red" strokecolor="black [3213]" strokeweight=".5pt"/>
                      <v:shape id="Virage 746" o:spid="_x0000_s1034" style="position:absolute;left:17049;top:7905;width:7716;height:7430;flip:y;visibility:visible;mso-wrap-style:square;v-text-anchor:middle" coordsize="7715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" path="m,742950l,408385c,228870,145526,83344,325041,83344r260747,l585788,,771525,138114,585788,276229r,-83344l325041,192885v-119017,,-215500,96483,-215500,215500l109541,742950,,742950xe" fillcolor="red" strokecolor="black [3213]" strokeweight=".5pt">
                        <v:stroke joinstyle="miter"/>
                        <v:path arrowok="t" o:connecttype="custom" o:connectlocs="0,742950;0,408385;325041,83344;585788,83344;585788,0;771525,138114;585788,276229;585788,192885;325041,192885;109541,408385;109541,742950;0,742950" o:connectangles="0,0,0,0,0,0,0,0,0,0,0,0"/>
                      </v:shape>
                      <w10:wrap type="square"/>
                    </v:group>
                  </w:pict>
                </mc:Fallback>
              </mc:AlternateContent>
            </w:r>
            <w:r w:rsidRPr="00381BF1">
              <w:rPr>
                <w:rFonts w:ascii="Arial" w:eastAsiaTheme="majorEastAsia" w:hAnsi="Arial" w:cs="Arial"/>
                <w:sz w:val="20"/>
                <w:szCs w:val="20"/>
                <w:lang w:eastAsia="fr-FR"/>
              </w:rPr>
              <w:t xml:space="preserve">Le rendement énergétique </w:t>
            </w:r>
            <w:r>
              <w:rPr>
                <w:rFonts w:ascii="Arial" w:eastAsiaTheme="majorEastAsia" w:hAnsi="Arial" w:cs="Arial"/>
                <w:sz w:val="20"/>
                <w:szCs w:val="20"/>
                <w:lang w:eastAsia="fr-FR"/>
              </w:rPr>
              <w:t>est défini (voir cours de 4</w:t>
            </w:r>
            <w:r w:rsidRPr="000269E1">
              <w:rPr>
                <w:rFonts w:ascii="Arial" w:eastAsiaTheme="majorEastAsia" w:hAnsi="Arial" w:cs="Arial"/>
                <w:sz w:val="20"/>
                <w:szCs w:val="20"/>
                <w:vertAlign w:val="superscript"/>
                <w:lang w:eastAsia="fr-FR"/>
              </w:rPr>
              <w:t>ème</w:t>
            </w:r>
            <w:r>
              <w:rPr>
                <w:rFonts w:ascii="Arial" w:eastAsiaTheme="majorEastAsia" w:hAnsi="Arial" w:cs="Arial"/>
                <w:sz w:val="20"/>
                <w:szCs w:val="20"/>
                <w:lang w:eastAsia="fr-FR"/>
              </w:rPr>
              <w:t>)</w:t>
            </w:r>
            <w:r w:rsidRPr="00381BF1">
              <w:rPr>
                <w:rFonts w:ascii="Arial" w:eastAsiaTheme="majorEastAsia" w:hAnsi="Arial" w:cs="Arial"/>
                <w:sz w:val="20"/>
                <w:szCs w:val="20"/>
                <w:lang w:eastAsia="fr-FR"/>
              </w:rPr>
              <w:t xml:space="preserve"> dans des situations où une forme d’énergie initiale est transformée dans plusieurs formes d’énergies finales et que l’on porte son attention sur l’une de celles-ci</w:t>
            </w:r>
            <w:r>
              <w:rPr>
                <w:rFonts w:ascii="Arial" w:eastAsiaTheme="majorEastAsia" w:hAnsi="Arial" w:cs="Arial"/>
                <w:sz w:val="20"/>
                <w:szCs w:val="20"/>
                <w:lang w:eastAsia="fr-FR"/>
              </w:rPr>
              <w:t xml:space="preserve">.  Le principe de conservation de l’énergie implique alors que : </w:t>
            </w:r>
            <w:proofErr w:type="spellStart"/>
            <w:r>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initiale</w:t>
            </w:r>
            <w:proofErr w:type="spellEnd"/>
            <w:r>
              <w:rPr>
                <w:rFonts w:ascii="Arial" w:eastAsiaTheme="majorEastAsia" w:hAnsi="Arial" w:cs="Arial"/>
                <w:sz w:val="20"/>
                <w:szCs w:val="20"/>
                <w:lang w:eastAsia="fr-FR"/>
              </w:rPr>
              <w:t xml:space="preserve"> = </w:t>
            </w:r>
            <w:proofErr w:type="spellStart"/>
            <w:r>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utile</w:t>
            </w:r>
            <w:proofErr w:type="spellEnd"/>
            <w:r>
              <w:rPr>
                <w:rFonts w:ascii="Arial" w:eastAsiaTheme="majorEastAsia" w:hAnsi="Arial" w:cs="Arial"/>
                <w:sz w:val="20"/>
                <w:szCs w:val="20"/>
                <w:lang w:eastAsia="fr-FR"/>
              </w:rPr>
              <w:t xml:space="preserve"> +</w:t>
            </w:r>
            <w:r>
              <w:rPr>
                <w:rFonts w:ascii="Arial" w:eastAsiaTheme="majorEastAsia" w:hAnsi="Arial" w:cs="Arial"/>
                <w:i/>
                <w:iCs/>
                <w:sz w:val="20"/>
                <w:szCs w:val="20"/>
                <w:lang w:eastAsia="fr-FR"/>
              </w:rPr>
              <w:t xml:space="preserve"> </w:t>
            </w:r>
            <w:proofErr w:type="spellStart"/>
            <w:r>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résiduelle</w:t>
            </w:r>
            <w:proofErr w:type="spellEnd"/>
            <w:r>
              <w:rPr>
                <w:rFonts w:ascii="Arial" w:eastAsiaTheme="majorEastAsia" w:hAnsi="Arial" w:cs="Arial"/>
                <w:sz w:val="20"/>
                <w:szCs w:val="20"/>
                <w:lang w:eastAsia="fr-FR"/>
              </w:rPr>
              <w:t>.  Cette situation peut se représenter à l’aide du diagramme flèche-tuyau ci-contre.</w:t>
            </w:r>
          </w:p>
          <w:p w14:paraId="327D16B4" w14:textId="2B806C57" w:rsidR="00B862C3" w:rsidRDefault="00B862C3" w:rsidP="00BE6ACD">
            <w:pPr>
              <w:spacing w:before="60" w:after="60"/>
              <w:jc w:val="both"/>
              <w:rPr>
                <w:rFonts w:ascii="Arial" w:hAnsi="Arial" w:cs="Arial"/>
                <w:sz w:val="20"/>
                <w:szCs w:val="20"/>
              </w:rPr>
            </w:pPr>
            <w:r w:rsidRPr="006F0E30">
              <w:rPr>
                <w:rFonts w:ascii="Arial" w:hAnsi="Arial" w:cs="Arial"/>
                <w:sz w:val="20"/>
                <w:szCs w:val="20"/>
              </w:rPr>
              <w:t>Remarque : Nous avons essayé de faire en sorte que les épaisseurs des flèches correspondent à la conservation de l’énergie</w:t>
            </w:r>
            <w:r>
              <w:rPr>
                <w:rFonts w:ascii="Arial" w:hAnsi="Arial" w:cs="Arial"/>
                <w:sz w:val="20"/>
                <w:szCs w:val="20"/>
              </w:rPr>
              <w:t>.</w:t>
            </w:r>
          </w:p>
          <w:p w14:paraId="03DCB92F" w14:textId="2C91792D" w:rsidR="00B862C3" w:rsidRPr="00381BF1" w:rsidRDefault="00B862C3" w:rsidP="00BE6ACD">
            <w:pPr>
              <w:spacing w:before="60" w:after="60"/>
              <w:jc w:val="both"/>
              <w:rPr>
                <w:rFonts w:ascii="Arial" w:eastAsiaTheme="majorEastAsia" w:hAnsi="Arial" w:cs="Arial"/>
                <w:sz w:val="20"/>
                <w:szCs w:val="20"/>
                <w:lang w:eastAsia="fr-FR"/>
              </w:rPr>
            </w:pPr>
            <w:r w:rsidRPr="00381BF1">
              <w:rPr>
                <w:rFonts w:ascii="Arial" w:eastAsiaTheme="majorEastAsia" w:hAnsi="Arial" w:cs="Arial"/>
                <w:sz w:val="20"/>
                <w:szCs w:val="20"/>
                <w:lang w:eastAsia="fr-FR"/>
              </w:rPr>
              <w:t xml:space="preserve">Le rendement est alors le rapport </w:t>
            </w:r>
            <w:r w:rsidRPr="00381BF1">
              <w:rPr>
                <w:rFonts w:ascii="Arial" w:eastAsiaTheme="majorEastAsia" w:hAnsi="Arial" w:cs="Arial"/>
                <w:i/>
                <w:iCs/>
                <w:sz w:val="20"/>
                <w:szCs w:val="20"/>
                <w:lang w:eastAsia="fr-FR"/>
              </w:rPr>
              <w:t>η</w:t>
            </w:r>
            <w:r>
              <w:rPr>
                <w:rFonts w:ascii="Arial" w:eastAsiaTheme="majorEastAsia" w:hAnsi="Arial" w:cs="Arial"/>
                <w:sz w:val="20"/>
                <w:szCs w:val="20"/>
                <w:lang w:eastAsia="fr-FR"/>
              </w:rPr>
              <w:t xml:space="preserve"> </w:t>
            </w:r>
            <w:r w:rsidRPr="00381BF1">
              <w:rPr>
                <w:rFonts w:ascii="Arial" w:eastAsiaTheme="majorEastAsia" w:hAnsi="Arial" w:cs="Arial"/>
                <w:sz w:val="20"/>
                <w:szCs w:val="20"/>
                <w:lang w:eastAsia="fr-FR"/>
              </w:rPr>
              <w:t>=</w:t>
            </w:r>
            <w:r>
              <w:rPr>
                <w:rFonts w:ascii="Arial" w:eastAsiaTheme="majorEastAsia" w:hAnsi="Arial" w:cs="Arial"/>
                <w:sz w:val="20"/>
                <w:szCs w:val="20"/>
                <w:lang w:eastAsia="fr-FR"/>
              </w:rPr>
              <w:t xml:space="preserve"> </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utile</w:t>
            </w:r>
            <w:proofErr w:type="spellEnd"/>
            <w:r w:rsidRPr="00381BF1">
              <w:rPr>
                <w:rFonts w:ascii="Arial" w:eastAsiaTheme="majorEastAsia" w:hAnsi="Arial" w:cs="Arial"/>
                <w:sz w:val="20"/>
                <w:szCs w:val="20"/>
                <w:lang w:eastAsia="fr-FR"/>
              </w:rPr>
              <w:t>/</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initiale</w:t>
            </w:r>
            <w:proofErr w:type="spellEnd"/>
            <w:r w:rsidRPr="00381BF1">
              <w:rPr>
                <w:rFonts w:ascii="Arial" w:eastAsiaTheme="majorEastAsia" w:hAnsi="Arial" w:cs="Arial"/>
                <w:sz w:val="20"/>
                <w:szCs w:val="20"/>
                <w:lang w:eastAsia="fr-FR"/>
              </w:rPr>
              <w:t xml:space="preserve"> où :</w:t>
            </w:r>
          </w:p>
          <w:p w14:paraId="45B8DF9E" w14:textId="4F910194" w:rsidR="00B862C3" w:rsidRPr="00DA70D2" w:rsidRDefault="00B862C3" w:rsidP="00BE6ACD">
            <w:pPr>
              <w:pStyle w:val="Paragraphedeliste"/>
              <w:numPr>
                <w:ilvl w:val="0"/>
                <w:numId w:val="22"/>
              </w:numPr>
              <w:spacing w:before="60" w:after="60"/>
              <w:jc w:val="both"/>
              <w:rPr>
                <w:rFonts w:ascii="Arial" w:eastAsiaTheme="majorEastAsia" w:hAnsi="Arial" w:cs="Arial"/>
                <w:sz w:val="20"/>
                <w:szCs w:val="20"/>
                <w:lang w:eastAsia="fr-FR"/>
              </w:rPr>
            </w:pPr>
            <w:proofErr w:type="spellStart"/>
            <w:r w:rsidRPr="00DA70D2">
              <w:rPr>
                <w:rFonts w:ascii="Arial" w:eastAsiaTheme="majorEastAsia" w:hAnsi="Arial" w:cs="Arial"/>
                <w:i/>
                <w:iCs/>
                <w:sz w:val="20"/>
                <w:szCs w:val="20"/>
                <w:lang w:eastAsia="fr-FR"/>
              </w:rPr>
              <w:t>E</w:t>
            </w:r>
            <w:r w:rsidRPr="00DA70D2">
              <w:rPr>
                <w:rFonts w:ascii="Arial" w:eastAsiaTheme="majorEastAsia" w:hAnsi="Arial" w:cs="Arial"/>
                <w:sz w:val="20"/>
                <w:szCs w:val="20"/>
                <w:vertAlign w:val="subscript"/>
                <w:lang w:eastAsia="fr-FR"/>
              </w:rPr>
              <w:t>initiale</w:t>
            </w:r>
            <w:proofErr w:type="spellEnd"/>
            <w:r w:rsidRPr="00DA70D2">
              <w:rPr>
                <w:rFonts w:ascii="Arial" w:eastAsiaTheme="majorEastAsia" w:hAnsi="Arial" w:cs="Arial"/>
                <w:sz w:val="20"/>
                <w:szCs w:val="20"/>
                <w:lang w:eastAsia="fr-FR"/>
              </w:rPr>
              <w:t xml:space="preserve"> est l’énergie initiale totale investie dans le transfert ou la transformation (unité SI : 1 joule) ;</w:t>
            </w:r>
          </w:p>
          <w:p w14:paraId="60679C4B" w14:textId="24E001C9" w:rsidR="00B862C3" w:rsidRPr="00DA70D2" w:rsidRDefault="00B862C3" w:rsidP="00BE6ACD">
            <w:pPr>
              <w:pStyle w:val="Paragraphedeliste"/>
              <w:numPr>
                <w:ilvl w:val="0"/>
                <w:numId w:val="22"/>
              </w:numPr>
              <w:spacing w:before="60" w:after="60"/>
              <w:jc w:val="both"/>
              <w:rPr>
                <w:rFonts w:ascii="Arial" w:eastAsiaTheme="majorEastAsia" w:hAnsi="Arial" w:cs="Arial"/>
                <w:sz w:val="20"/>
                <w:szCs w:val="20"/>
                <w:lang w:eastAsia="fr-FR"/>
              </w:rPr>
            </w:pPr>
            <w:proofErr w:type="spellStart"/>
            <w:r w:rsidRPr="00713D81">
              <w:rPr>
                <w:rFonts w:ascii="Arial" w:eastAsiaTheme="majorEastAsia" w:hAnsi="Arial" w:cs="Arial"/>
                <w:i/>
                <w:iCs/>
                <w:sz w:val="20"/>
                <w:szCs w:val="20"/>
                <w:lang w:eastAsia="fr-FR"/>
              </w:rPr>
              <w:t>E</w:t>
            </w:r>
            <w:r w:rsidRPr="00DA70D2">
              <w:rPr>
                <w:rFonts w:ascii="Arial" w:eastAsiaTheme="majorEastAsia" w:hAnsi="Arial" w:cs="Arial"/>
                <w:sz w:val="20"/>
                <w:szCs w:val="20"/>
                <w:vertAlign w:val="subscript"/>
                <w:lang w:eastAsia="fr-FR"/>
              </w:rPr>
              <w:t>utile</w:t>
            </w:r>
            <w:proofErr w:type="spellEnd"/>
            <w:r w:rsidRPr="00DA70D2">
              <w:rPr>
                <w:rFonts w:ascii="Arial" w:eastAsiaTheme="majorEastAsia" w:hAnsi="Arial" w:cs="Arial"/>
                <w:sz w:val="20"/>
                <w:szCs w:val="20"/>
                <w:lang w:eastAsia="fr-FR"/>
              </w:rPr>
              <w:t xml:space="preserve"> est l’énergie finale sous la forme que visait le transfert ou la transformation ;</w:t>
            </w:r>
          </w:p>
          <w:p w14:paraId="01E3D8AB" w14:textId="23E034A2" w:rsidR="00B862C3" w:rsidRPr="00DC2299" w:rsidRDefault="00B862C3" w:rsidP="00BE6ACD">
            <w:pPr>
              <w:pStyle w:val="Paragraphedeliste"/>
              <w:numPr>
                <w:ilvl w:val="0"/>
                <w:numId w:val="22"/>
              </w:numPr>
              <w:spacing w:before="60" w:after="60"/>
              <w:jc w:val="both"/>
              <w:rPr>
                <w:rFonts w:ascii="Arial" w:eastAsiaTheme="majorEastAsia" w:hAnsi="Arial" w:cs="Arial"/>
                <w:sz w:val="20"/>
                <w:szCs w:val="20"/>
                <w:lang w:eastAsia="fr-FR"/>
              </w:rPr>
            </w:pPr>
            <w:r w:rsidRPr="00DA70D2">
              <w:rPr>
                <w:rFonts w:ascii="Arial" w:eastAsiaTheme="majorEastAsia" w:hAnsi="Arial" w:cs="Arial"/>
                <w:i/>
                <w:iCs/>
                <w:sz w:val="20"/>
                <w:szCs w:val="20"/>
                <w:lang w:eastAsia="fr-FR"/>
              </w:rPr>
              <w:t>η</w:t>
            </w:r>
            <w:r w:rsidRPr="00DA70D2">
              <w:rPr>
                <w:rFonts w:ascii="Arial" w:eastAsiaTheme="majorEastAsia" w:hAnsi="Arial" w:cs="Arial"/>
                <w:sz w:val="20"/>
                <w:szCs w:val="20"/>
                <w:lang w:eastAsia="fr-FR"/>
              </w:rPr>
              <w:t xml:space="preserve"> est le </w:t>
            </w:r>
            <w:r w:rsidRPr="00BE392F">
              <w:rPr>
                <w:rFonts w:ascii="Arial" w:eastAsiaTheme="majorEastAsia" w:hAnsi="Arial" w:cs="Arial"/>
                <w:sz w:val="20"/>
                <w:szCs w:val="20"/>
                <w:lang w:eastAsia="fr-FR"/>
              </w:rPr>
              <w:t xml:space="preserve">rendement du transfert ou de la transformation (sans unité). </w:t>
            </w:r>
            <w:r w:rsidRPr="00BE392F">
              <w:rPr>
                <w:rFonts w:ascii="Arial" w:hAnsi="Arial" w:cs="Arial"/>
                <w:sz w:val="20"/>
                <w:szCs w:val="20"/>
              </w:rPr>
              <w:t>Sa valeur peut aller de 0 % (si la transformation est impossible) à 100 % (si la transformation est complète).</w:t>
            </w:r>
          </w:p>
          <w:p w14:paraId="726044F8" w14:textId="1E9ACB03" w:rsidR="00B862C3" w:rsidRDefault="00B862C3" w:rsidP="00DC2299">
            <w:pPr>
              <w:spacing w:before="60" w:after="60"/>
              <w:jc w:val="both"/>
              <w:rPr>
                <w:rFonts w:ascii="Arial" w:eastAsiaTheme="majorEastAsia" w:hAnsi="Arial" w:cs="Arial"/>
                <w:sz w:val="20"/>
                <w:szCs w:val="20"/>
                <w:lang w:eastAsia="fr-FR"/>
              </w:rPr>
            </w:pPr>
            <w:r>
              <w:rPr>
                <w:rFonts w:ascii="Arial" w:eastAsiaTheme="majorEastAsia" w:hAnsi="Arial" w:cs="Arial"/>
                <w:sz w:val="20"/>
                <w:szCs w:val="20"/>
                <w:lang w:eastAsia="fr-FR"/>
              </w:rPr>
              <w:lastRenderedPageBreak/>
              <w:t>La fiche d’expérience « </w:t>
            </w:r>
            <w:hyperlink r:id="rId20" w:history="1">
              <w:r w:rsidRPr="00417F60">
                <w:rPr>
                  <w:rStyle w:val="Lienhypertexte"/>
                  <w:rFonts w:ascii="Arial" w:eastAsiaTheme="majorEastAsia" w:hAnsi="Arial" w:cs="Arial"/>
                  <w:sz w:val="20"/>
                  <w:szCs w:val="20"/>
                  <w:lang w:eastAsia="fr-FR"/>
                </w:rPr>
                <w:t>Le rendement d’une transformation d’énergie </w:t>
              </w:r>
            </w:hyperlink>
            <w:r>
              <w:rPr>
                <w:rFonts w:ascii="Arial" w:eastAsiaTheme="majorEastAsia" w:hAnsi="Arial" w:cs="Arial"/>
                <w:sz w:val="20"/>
                <w:szCs w:val="20"/>
                <w:lang w:eastAsia="fr-FR"/>
              </w:rPr>
              <w:t>» contient de nombreux exemples de mesures de rendements pour différentes transformations.</w:t>
            </w:r>
          </w:p>
          <w:p w14:paraId="37EBE5CD" w14:textId="40F2FD9D" w:rsidR="00B862C3" w:rsidRPr="00381BF1" w:rsidRDefault="00B862C3" w:rsidP="00DC2299">
            <w:pPr>
              <w:spacing w:before="60" w:after="60"/>
              <w:jc w:val="both"/>
              <w:rPr>
                <w:rFonts w:ascii="Arial" w:eastAsiaTheme="majorEastAsia" w:hAnsi="Arial" w:cs="Arial"/>
                <w:sz w:val="20"/>
                <w:szCs w:val="20"/>
                <w:lang w:eastAsia="fr-FR"/>
              </w:rPr>
            </w:pPr>
            <w:r>
              <w:rPr>
                <w:rFonts w:ascii="Arial" w:eastAsiaTheme="majorEastAsia" w:hAnsi="Arial" w:cs="Arial"/>
                <w:sz w:val="20"/>
                <w:szCs w:val="20"/>
                <w:lang w:eastAsia="fr-FR"/>
              </w:rPr>
              <w:t>La fiche technique « </w:t>
            </w:r>
            <w:hyperlink r:id="rId21" w:history="1">
              <w:r w:rsidRPr="00C505C1">
                <w:rPr>
                  <w:rStyle w:val="Lienhypertexte"/>
                  <w:rFonts w:ascii="Arial" w:eastAsiaTheme="majorEastAsia" w:hAnsi="Arial" w:cs="Arial"/>
                  <w:sz w:val="20"/>
                  <w:szCs w:val="20"/>
                  <w:lang w:eastAsia="fr-FR"/>
                </w:rPr>
                <w:t>Calculer des énergies </w:t>
              </w:r>
            </w:hyperlink>
            <w:r>
              <w:rPr>
                <w:rFonts w:ascii="Arial" w:eastAsiaTheme="majorEastAsia" w:hAnsi="Arial" w:cs="Arial"/>
                <w:sz w:val="20"/>
                <w:szCs w:val="20"/>
                <w:lang w:eastAsia="fr-FR"/>
              </w:rPr>
              <w:t>», quant à elle, donne des indications pour calculer les valeurs de différentes formes d’énergies en jeu dans les transformations courantes.</w:t>
            </w:r>
          </w:p>
        </w:tc>
        <w:tc>
          <w:tcPr>
            <w:tcW w:w="2706" w:type="dxa"/>
            <w:tcBorders>
              <w:bottom w:val="dotted" w:sz="4" w:space="0" w:color="auto"/>
            </w:tcBorders>
          </w:tcPr>
          <w:p w14:paraId="6D187869" w14:textId="77777777" w:rsidR="00B862C3" w:rsidRDefault="00B862C3" w:rsidP="006D01BC">
            <w:pPr>
              <w:pStyle w:val="Paragraphedeliste"/>
              <w:numPr>
                <w:ilvl w:val="0"/>
                <w:numId w:val="24"/>
              </w:numPr>
              <w:tabs>
                <w:tab w:val="left" w:pos="2520"/>
              </w:tabs>
              <w:spacing w:before="60" w:after="60"/>
              <w:rPr>
                <w:rFonts w:ascii="Arial" w:eastAsiaTheme="majorEastAsia" w:hAnsi="Arial" w:cs="Arial"/>
                <w:sz w:val="20"/>
                <w:szCs w:val="20"/>
                <w:lang w:eastAsia="fr-FR"/>
              </w:rPr>
            </w:pPr>
            <w:r w:rsidRPr="006D01BC">
              <w:rPr>
                <w:rFonts w:ascii="Arial" w:eastAsiaTheme="majorEastAsia" w:hAnsi="Arial" w:cs="Arial"/>
                <w:sz w:val="20"/>
                <w:szCs w:val="20"/>
                <w:lang w:eastAsia="fr-FR"/>
              </w:rPr>
              <w:lastRenderedPageBreak/>
              <w:t>Détermine le rendement du choc d’une balle magique d’une masse de 8 g qu’on laisse tomber d’une hauteur de 1 m sur un carrelage lisse, et qui remonte jusqu’à une hauteur de 82 cm.</w:t>
            </w:r>
          </w:p>
          <w:p w14:paraId="6FDBB393" w14:textId="5ED05099" w:rsidR="00B862C3" w:rsidRPr="006D01BC" w:rsidRDefault="00B862C3" w:rsidP="00A7081C">
            <w:pPr>
              <w:pStyle w:val="Paragraphedeliste"/>
              <w:tabs>
                <w:tab w:val="left" w:pos="2520"/>
              </w:tabs>
              <w:spacing w:before="60" w:after="60"/>
              <w:ind w:left="360"/>
              <w:rPr>
                <w:rFonts w:ascii="Arial" w:eastAsiaTheme="majorEastAsia" w:hAnsi="Arial" w:cs="Arial"/>
                <w:sz w:val="20"/>
                <w:szCs w:val="20"/>
                <w:lang w:eastAsia="fr-FR"/>
              </w:rPr>
            </w:pPr>
            <w:r w:rsidRPr="00DE5DC5">
              <w:rPr>
                <w:rFonts w:ascii="Arial" w:eastAsiaTheme="majorEastAsia" w:hAnsi="Arial" w:cs="Arial"/>
                <w:sz w:val="20"/>
                <w:szCs w:val="20"/>
                <w:lang w:eastAsia="fr-FR"/>
              </w:rPr>
              <w:t>Représente en outre le diagramme flèche-tuyau de cette transformation en y adaptant la taille des flèches.</w:t>
            </w:r>
          </w:p>
        </w:tc>
        <w:tc>
          <w:tcPr>
            <w:tcW w:w="3638" w:type="dxa"/>
          </w:tcPr>
          <w:p w14:paraId="07ED1C79" w14:textId="6146B70C" w:rsidR="00B862C3" w:rsidRDefault="00B862C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L’énergie initiale est sous forme potentielle et correspond à l’énergie cinétique juste avant le choc, tandis que l’énergie utile est l’énergie cinétique après le choc et correspond à l’énergie potentielle finale.  </w:t>
            </w:r>
          </w:p>
          <w:p w14:paraId="5A8500E4" w14:textId="128876D4" w:rsidR="00B862C3" w:rsidRPr="00EE0403" w:rsidRDefault="00B862C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Donc, </w:t>
            </w:r>
            <w:r w:rsidRPr="00381BF1">
              <w:rPr>
                <w:rFonts w:ascii="Arial" w:eastAsiaTheme="majorEastAsia" w:hAnsi="Arial" w:cs="Arial"/>
                <w:i/>
                <w:iCs/>
                <w:sz w:val="20"/>
                <w:szCs w:val="20"/>
                <w:lang w:eastAsia="fr-FR"/>
              </w:rPr>
              <w:t>η</w:t>
            </w:r>
            <w:r>
              <w:rPr>
                <w:rFonts w:ascii="Arial" w:eastAsiaTheme="majorEastAsia" w:hAnsi="Arial" w:cs="Arial"/>
                <w:sz w:val="20"/>
                <w:szCs w:val="20"/>
                <w:lang w:eastAsia="fr-FR"/>
              </w:rPr>
              <w:t xml:space="preserve"> </w:t>
            </w:r>
            <w:r w:rsidRPr="00381BF1">
              <w:rPr>
                <w:rFonts w:ascii="Arial" w:eastAsiaTheme="majorEastAsia" w:hAnsi="Arial" w:cs="Arial"/>
                <w:sz w:val="20"/>
                <w:szCs w:val="20"/>
                <w:lang w:eastAsia="fr-FR"/>
              </w:rPr>
              <w:t>=</w:t>
            </w:r>
            <w:r>
              <w:rPr>
                <w:rFonts w:ascii="Arial" w:eastAsiaTheme="majorEastAsia" w:hAnsi="Arial" w:cs="Arial"/>
                <w:sz w:val="20"/>
                <w:szCs w:val="20"/>
                <w:lang w:eastAsia="fr-FR"/>
              </w:rPr>
              <w:t xml:space="preserve"> </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utile</w:t>
            </w:r>
            <w:proofErr w:type="spellEnd"/>
            <w:r w:rsidRPr="00381BF1">
              <w:rPr>
                <w:rFonts w:ascii="Arial" w:eastAsiaTheme="majorEastAsia" w:hAnsi="Arial" w:cs="Arial"/>
                <w:sz w:val="20"/>
                <w:szCs w:val="20"/>
                <w:lang w:eastAsia="fr-FR"/>
              </w:rPr>
              <w:t>/</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initiale</w:t>
            </w:r>
            <w:proofErr w:type="spellEnd"/>
            <w:r>
              <w:rPr>
                <w:rFonts w:ascii="Arial" w:eastAsiaTheme="majorEastAsia" w:hAnsi="Arial" w:cs="Arial"/>
                <w:sz w:val="20"/>
                <w:szCs w:val="20"/>
                <w:lang w:eastAsia="fr-FR"/>
              </w:rPr>
              <w:t xml:space="preserve"> </w:t>
            </w:r>
            <w:r w:rsidRPr="00381BF1">
              <w:rPr>
                <w:rFonts w:ascii="Arial" w:eastAsiaTheme="majorEastAsia" w:hAnsi="Arial" w:cs="Arial"/>
                <w:sz w:val="20"/>
                <w:szCs w:val="20"/>
                <w:lang w:eastAsia="fr-FR"/>
              </w:rPr>
              <w:t>=</w:t>
            </w:r>
            <w:r>
              <w:rPr>
                <w:rFonts w:ascii="Arial" w:eastAsiaTheme="majorEastAsia" w:hAnsi="Arial" w:cs="Arial"/>
                <w:sz w:val="20"/>
                <w:szCs w:val="20"/>
                <w:lang w:eastAsia="fr-FR"/>
              </w:rPr>
              <w:t xml:space="preserve"> </w:t>
            </w:r>
            <w:proofErr w:type="spellStart"/>
            <w:r w:rsidRPr="00381BF1">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potentielle,finale</w:t>
            </w:r>
            <w:proofErr w:type="spellEnd"/>
            <w:r w:rsidRPr="00381BF1">
              <w:rPr>
                <w:rFonts w:ascii="Arial" w:eastAsiaTheme="majorEastAsia" w:hAnsi="Arial" w:cs="Arial"/>
                <w:sz w:val="20"/>
                <w:szCs w:val="20"/>
                <w:lang w:eastAsia="fr-FR"/>
              </w:rPr>
              <w:t>/</w:t>
            </w:r>
            <w:proofErr w:type="spellStart"/>
            <w:r w:rsidRPr="00381BF1">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potentielle,i</w:t>
            </w:r>
            <w:r w:rsidRPr="00381BF1">
              <w:rPr>
                <w:rFonts w:ascii="Arial" w:eastAsiaTheme="majorEastAsia" w:hAnsi="Arial" w:cs="Arial"/>
                <w:sz w:val="20"/>
                <w:szCs w:val="20"/>
                <w:vertAlign w:val="subscript"/>
                <w:lang w:eastAsia="fr-FR"/>
              </w:rPr>
              <w:t>nitiale</w:t>
            </w:r>
            <w:proofErr w:type="spellEnd"/>
            <w:r>
              <w:rPr>
                <w:rFonts w:ascii="Arial" w:eastAsiaTheme="majorEastAsia" w:hAnsi="Arial" w:cs="Arial"/>
                <w:sz w:val="20"/>
                <w:szCs w:val="20"/>
                <w:lang w:eastAsia="fr-FR"/>
              </w:rPr>
              <w:t xml:space="preserve"> = (</w:t>
            </w:r>
            <w:proofErr w:type="spellStart"/>
            <w:r w:rsidRPr="00BB1E21">
              <w:rPr>
                <w:rFonts w:ascii="Arial" w:eastAsiaTheme="majorEastAsia" w:hAnsi="Arial" w:cs="Arial"/>
                <w:i/>
                <w:iCs/>
                <w:sz w:val="20"/>
                <w:szCs w:val="20"/>
                <w:lang w:eastAsia="fr-FR"/>
              </w:rPr>
              <w:t>m.g.h</w:t>
            </w:r>
            <w:r>
              <w:rPr>
                <w:rFonts w:ascii="Arial" w:eastAsiaTheme="majorEastAsia" w:hAnsi="Arial" w:cs="Arial"/>
                <w:sz w:val="20"/>
                <w:szCs w:val="20"/>
                <w:vertAlign w:val="subscript"/>
                <w:lang w:eastAsia="fr-FR"/>
              </w:rPr>
              <w:t>f</w:t>
            </w:r>
            <w:proofErr w:type="spellEnd"/>
            <w:r>
              <w:rPr>
                <w:rFonts w:ascii="Arial" w:eastAsiaTheme="majorEastAsia" w:hAnsi="Arial" w:cs="Arial"/>
                <w:sz w:val="20"/>
                <w:szCs w:val="20"/>
                <w:lang w:eastAsia="fr-FR"/>
              </w:rPr>
              <w:t>)/(</w:t>
            </w:r>
            <w:proofErr w:type="spellStart"/>
            <w:r w:rsidRPr="00BB1E21">
              <w:rPr>
                <w:rFonts w:ascii="Arial" w:eastAsiaTheme="majorEastAsia" w:hAnsi="Arial" w:cs="Arial"/>
                <w:i/>
                <w:iCs/>
                <w:sz w:val="20"/>
                <w:szCs w:val="20"/>
                <w:lang w:eastAsia="fr-FR"/>
              </w:rPr>
              <w:t>m.g.h</w:t>
            </w:r>
            <w:r>
              <w:rPr>
                <w:rFonts w:ascii="Arial" w:eastAsiaTheme="majorEastAsia" w:hAnsi="Arial" w:cs="Arial"/>
                <w:sz w:val="20"/>
                <w:szCs w:val="20"/>
                <w:vertAlign w:val="subscript"/>
                <w:lang w:eastAsia="fr-FR"/>
              </w:rPr>
              <w:t>i</w:t>
            </w:r>
            <w:proofErr w:type="spellEnd"/>
            <w:r>
              <w:rPr>
                <w:rFonts w:ascii="Arial" w:eastAsiaTheme="majorEastAsia" w:hAnsi="Arial" w:cs="Arial"/>
                <w:sz w:val="20"/>
                <w:szCs w:val="20"/>
                <w:lang w:eastAsia="fr-FR"/>
              </w:rPr>
              <w:t xml:space="preserve">) = </w:t>
            </w:r>
            <w:proofErr w:type="spellStart"/>
            <w:r>
              <w:rPr>
                <w:rFonts w:ascii="Arial" w:eastAsiaTheme="majorEastAsia" w:hAnsi="Arial" w:cs="Arial"/>
                <w:i/>
                <w:iCs/>
                <w:sz w:val="20"/>
                <w:szCs w:val="20"/>
                <w:lang w:eastAsia="fr-FR"/>
              </w:rPr>
              <w:t>h</w:t>
            </w:r>
            <w:r>
              <w:rPr>
                <w:rFonts w:ascii="Arial" w:eastAsiaTheme="majorEastAsia" w:hAnsi="Arial" w:cs="Arial"/>
                <w:i/>
                <w:iCs/>
                <w:sz w:val="20"/>
                <w:szCs w:val="20"/>
                <w:vertAlign w:val="subscript"/>
                <w:lang w:eastAsia="fr-FR"/>
              </w:rPr>
              <w:t>f</w:t>
            </w:r>
            <w:proofErr w:type="spellEnd"/>
            <w:r>
              <w:rPr>
                <w:rFonts w:ascii="Arial" w:eastAsiaTheme="majorEastAsia" w:hAnsi="Arial" w:cs="Arial"/>
                <w:sz w:val="20"/>
                <w:szCs w:val="20"/>
                <w:lang w:eastAsia="fr-FR"/>
              </w:rPr>
              <w:t>/</w:t>
            </w:r>
            <w:r>
              <w:rPr>
                <w:rFonts w:ascii="Arial" w:eastAsiaTheme="majorEastAsia" w:hAnsi="Arial" w:cs="Arial"/>
                <w:i/>
                <w:iCs/>
                <w:sz w:val="20"/>
                <w:szCs w:val="20"/>
                <w:lang w:eastAsia="fr-FR"/>
              </w:rPr>
              <w:t>h</w:t>
            </w:r>
            <w:r>
              <w:rPr>
                <w:rFonts w:ascii="Arial" w:eastAsiaTheme="majorEastAsia" w:hAnsi="Arial" w:cs="Arial"/>
                <w:sz w:val="20"/>
                <w:szCs w:val="20"/>
                <w:vertAlign w:val="subscript"/>
                <w:lang w:eastAsia="fr-FR"/>
              </w:rPr>
              <w:t>i</w:t>
            </w:r>
            <w:r>
              <w:rPr>
                <w:rFonts w:ascii="Arial" w:eastAsiaTheme="majorEastAsia" w:hAnsi="Arial" w:cs="Arial"/>
                <w:sz w:val="20"/>
                <w:szCs w:val="20"/>
                <w:lang w:eastAsia="fr-FR"/>
              </w:rPr>
              <w:t xml:space="preserve"> = 0,82/1 = 82 %.</w:t>
            </w:r>
          </w:p>
        </w:tc>
      </w:tr>
      <w:tr w:rsidR="00B862C3" w:rsidRPr="0006556C" w14:paraId="4737EECD" w14:textId="77777777" w:rsidTr="00E05C5E">
        <w:trPr>
          <w:trHeight w:val="1782"/>
        </w:trPr>
        <w:tc>
          <w:tcPr>
            <w:tcW w:w="1584" w:type="dxa"/>
            <w:vMerge/>
            <w:tcBorders>
              <w:bottom w:val="dotted" w:sz="4" w:space="0" w:color="auto"/>
            </w:tcBorders>
          </w:tcPr>
          <w:p w14:paraId="2F4F0FDD" w14:textId="306CAC9D" w:rsidR="00B862C3" w:rsidRDefault="00B862C3" w:rsidP="00422EA6">
            <w:pPr>
              <w:spacing w:before="60" w:after="60"/>
              <w:rPr>
                <w:rFonts w:ascii="Arial" w:eastAsiaTheme="majorEastAsia" w:hAnsi="Arial" w:cs="Arial"/>
                <w:noProof/>
                <w:sz w:val="20"/>
                <w:szCs w:val="20"/>
                <w:lang w:eastAsia="fr-FR"/>
              </w:rPr>
            </w:pPr>
          </w:p>
        </w:tc>
        <w:tc>
          <w:tcPr>
            <w:tcW w:w="7198" w:type="dxa"/>
            <w:vMerge/>
            <w:tcBorders>
              <w:bottom w:val="dotted" w:sz="4" w:space="0" w:color="auto"/>
            </w:tcBorders>
          </w:tcPr>
          <w:p w14:paraId="07205DA4" w14:textId="77777777" w:rsidR="00B862C3" w:rsidRPr="00381BF1" w:rsidRDefault="00B862C3" w:rsidP="00BE6ACD">
            <w:pPr>
              <w:spacing w:before="60" w:after="60"/>
              <w:jc w:val="both"/>
              <w:rPr>
                <w:rFonts w:ascii="Arial" w:eastAsiaTheme="majorEastAsia" w:hAnsi="Arial" w:cs="Arial"/>
                <w:sz w:val="20"/>
                <w:szCs w:val="20"/>
                <w:lang w:eastAsia="fr-FR"/>
              </w:rPr>
            </w:pPr>
          </w:p>
        </w:tc>
        <w:tc>
          <w:tcPr>
            <w:tcW w:w="6344" w:type="dxa"/>
            <w:gridSpan w:val="2"/>
            <w:tcBorders>
              <w:bottom w:val="dotted" w:sz="4" w:space="0" w:color="auto"/>
            </w:tcBorders>
          </w:tcPr>
          <w:p w14:paraId="60BCD4AE" w14:textId="1CC312B9" w:rsidR="00B862C3" w:rsidRDefault="00B862C3" w:rsidP="005C03B4">
            <w:pPr>
              <w:tabs>
                <w:tab w:val="left" w:pos="2520"/>
              </w:tabs>
              <w:spacing w:before="60" w:after="60"/>
              <w:rPr>
                <w:rFonts w:ascii="Arial" w:eastAsiaTheme="majorEastAsia" w:hAnsi="Arial" w:cs="Arial"/>
                <w:sz w:val="20"/>
                <w:szCs w:val="20"/>
                <w:lang w:eastAsia="fr-FR"/>
              </w:rPr>
            </w:pPr>
            <w:r w:rsidRPr="00996B8C">
              <w:rPr>
                <w:rFonts w:ascii="Arial" w:hAnsi="Arial" w:cs="Arial"/>
                <w:noProof/>
                <w:sz w:val="20"/>
                <w:szCs w:val="20"/>
                <w:lang w:eastAsia="fr-FR"/>
              </w:rPr>
              <mc:AlternateContent>
                <mc:Choice Requires="wpg">
                  <w:drawing>
                    <wp:inline distT="0" distB="0" distL="0" distR="0" wp14:anchorId="02B2103D" wp14:editId="52E33E12">
                      <wp:extent cx="3368040" cy="1384962"/>
                      <wp:effectExtent l="0" t="0" r="22860" b="24765"/>
                      <wp:docPr id="1" name="Groupe 1"/>
                      <wp:cNvGraphicFramePr/>
                      <a:graphic xmlns:a="http://schemas.openxmlformats.org/drawingml/2006/main">
                        <a:graphicData uri="http://schemas.microsoft.com/office/word/2010/wordprocessingGroup">
                          <wpg:wgp>
                            <wpg:cNvGrpSpPr/>
                            <wpg:grpSpPr>
                              <a:xfrm>
                                <a:off x="0" y="0"/>
                                <a:ext cx="3368040" cy="1384962"/>
                                <a:chOff x="0" y="77817"/>
                                <a:chExt cx="3708359" cy="1386222"/>
                              </a:xfrm>
                            </wpg:grpSpPr>
                            <wpg:grpSp>
                              <wpg:cNvPr id="2" name="Groupe 2"/>
                              <wpg:cNvGrpSpPr/>
                              <wpg:grpSpPr>
                                <a:xfrm>
                                  <a:off x="0" y="77817"/>
                                  <a:ext cx="3708359" cy="1386222"/>
                                  <a:chOff x="0" y="66675"/>
                                  <a:chExt cx="3707703" cy="1387821"/>
                                </a:xfrm>
                              </wpg:grpSpPr>
                              <wps:wsp>
                                <wps:cNvPr id="5" name="Zone de texte 737"/>
                                <wps:cNvSpPr txBox="1"/>
                                <wps:spPr>
                                  <a:xfrm>
                                    <a:off x="0" y="139620"/>
                                    <a:ext cx="742950" cy="525498"/>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A1AE1" w14:textId="4AA57B67" w:rsidR="00B862C3" w:rsidRDefault="00B862C3" w:rsidP="00A7081C">
                                      <w:pPr>
                                        <w:spacing w:after="0"/>
                                        <w:rPr>
                                          <w:rFonts w:cstheme="minorHAnsi"/>
                                          <w:sz w:val="18"/>
                                          <w:szCs w:val="18"/>
                                        </w:rPr>
                                      </w:pPr>
                                      <w:r>
                                        <w:rPr>
                                          <w:rFonts w:cstheme="minorHAnsi"/>
                                          <w:sz w:val="18"/>
                                          <w:szCs w:val="18"/>
                                        </w:rPr>
                                        <w:t>Energie cinétique initiale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Zone de texte 738"/>
                                <wps:cNvSpPr txBox="1"/>
                                <wps:spPr>
                                  <a:xfrm>
                                    <a:off x="2401337" y="1045090"/>
                                    <a:ext cx="788468" cy="40940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439A0F" w14:textId="77777777" w:rsidR="00B862C3" w:rsidRDefault="00B862C3" w:rsidP="00A7081C">
                                      <w:pPr>
                                        <w:spacing w:after="0"/>
                                        <w:rPr>
                                          <w:rFonts w:cstheme="minorHAnsi"/>
                                          <w:sz w:val="18"/>
                                          <w:szCs w:val="18"/>
                                        </w:rPr>
                                      </w:pPr>
                                      <w:r>
                                        <w:rPr>
                                          <w:rFonts w:cstheme="minorHAnsi"/>
                                          <w:sz w:val="18"/>
                                          <w:szCs w:val="18"/>
                                        </w:rPr>
                                        <w:t>Energie résiduelle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Zone de texte 739"/>
                                <wps:cNvSpPr txBox="1"/>
                                <wps:spPr>
                                  <a:xfrm>
                                    <a:off x="2847293" y="138006"/>
                                    <a:ext cx="860410" cy="556938"/>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63832" w14:textId="5716094A" w:rsidR="00B862C3" w:rsidRDefault="00B862C3" w:rsidP="00A7081C">
                                      <w:pPr>
                                        <w:spacing w:after="0"/>
                                        <w:rPr>
                                          <w:rFonts w:cstheme="minorHAnsi"/>
                                          <w:sz w:val="18"/>
                                          <w:szCs w:val="18"/>
                                        </w:rPr>
                                      </w:pPr>
                                      <w:r>
                                        <w:rPr>
                                          <w:rFonts w:cstheme="minorHAnsi"/>
                                          <w:sz w:val="18"/>
                                          <w:szCs w:val="18"/>
                                        </w:rPr>
                                        <w:t>Energie cinétique finale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Ellipse 14"/>
                                <wps:cNvSpPr/>
                                <wps:spPr>
                                  <a:xfrm>
                                    <a:off x="1257300" y="66675"/>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Zone de texte 741"/>
                                <wps:cNvSpPr txBox="1"/>
                                <wps:spPr>
                                  <a:xfrm>
                                    <a:off x="1540856" y="306459"/>
                                    <a:ext cx="514501" cy="286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09D60" w14:textId="3E11A1F5" w:rsidR="00B862C3" w:rsidRPr="00F421B0" w:rsidRDefault="00B862C3" w:rsidP="00A7081C">
                                      <w:pPr>
                                        <w:rPr>
                                          <w:rFonts w:cstheme="minorHAnsi"/>
                                          <w:sz w:val="18"/>
                                          <w:szCs w:val="18"/>
                                          <w:lang w:val="fr-BE"/>
                                        </w:rPr>
                                      </w:pPr>
                                      <w:r>
                                        <w:rPr>
                                          <w:rFonts w:cstheme="minorHAnsi"/>
                                          <w:sz w:val="18"/>
                                          <w:szCs w:val="18"/>
                                          <w:lang w:val="fr-BE"/>
                                        </w:rPr>
                                        <w:t>Choc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Flèche droite 742"/>
                                <wps:cNvSpPr/>
                                <wps:spPr>
                                  <a:xfrm>
                                    <a:off x="742950" y="190820"/>
                                    <a:ext cx="514350" cy="434437"/>
                                  </a:xfrm>
                                  <a:prstGeom prst="rightArrow">
                                    <a:avLst>
                                      <a:gd name="adj1" fmla="val 63979"/>
                                      <a:gd name="adj2" fmla="val 46729"/>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lèche droite 744"/>
                                <wps:cNvSpPr/>
                                <wps:spPr>
                                  <a:xfrm>
                                    <a:off x="2305050" y="247353"/>
                                    <a:ext cx="533399" cy="328615"/>
                                  </a:xfrm>
                                  <a:prstGeom prst="rightArrow">
                                    <a:avLst>
                                      <a:gd name="adj1" fmla="val 68236"/>
                                      <a:gd name="adj2" fmla="val 52479"/>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Virage 746"/>
                                <wps:cNvSpPr/>
                                <wps:spPr>
                                  <a:xfrm flipV="1">
                                    <a:off x="1746239" y="784914"/>
                                    <a:ext cx="655098" cy="594379"/>
                                  </a:xfrm>
                                  <a:prstGeom prst="bentArrow">
                                    <a:avLst>
                                      <a:gd name="adj1" fmla="val 7374"/>
                                      <a:gd name="adj2" fmla="val 18590"/>
                                      <a:gd name="adj3" fmla="val 29302"/>
                                      <a:gd name="adj4" fmla="val 43135"/>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 name="Connecteur droit avec flèche 19"/>
                              <wps:cNvCnPr/>
                              <wps:spPr>
                                <a:xfrm>
                                  <a:off x="2381826" y="317329"/>
                                  <a:ext cx="0" cy="21810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 name="Connecteur droit avec flèche 20"/>
                              <wps:cNvCnPr/>
                              <wps:spPr>
                                <a:xfrm flipH="1">
                                  <a:off x="1733112" y="932229"/>
                                  <a:ext cx="53321" cy="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flipH="1">
                                  <a:off x="851856" y="278426"/>
                                  <a:ext cx="0" cy="265809"/>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2184044" y="544237"/>
                                  <a:ext cx="603848" cy="241341"/>
                                </a:xfrm>
                                <a:prstGeom prst="rect">
                                  <a:avLst/>
                                </a:prstGeom>
                                <a:noFill/>
                                <a:ln w="6350">
                                  <a:noFill/>
                                </a:ln>
                              </wps:spPr>
                              <wps:txbx>
                                <w:txbxContent>
                                  <w:p w14:paraId="3832C22A" w14:textId="63AC9B74" w:rsidR="00B862C3" w:rsidRPr="00DB024B" w:rsidRDefault="00B862C3" w:rsidP="00A7081C">
                                    <w:pPr>
                                      <w:rPr>
                                        <w:i/>
                                        <w:iCs/>
                                        <w:color w:val="4472C4" w:themeColor="accent1"/>
                                        <w:lang w:val="fr-BE"/>
                                      </w:rPr>
                                    </w:pPr>
                                    <w:r>
                                      <w:rPr>
                                        <w:i/>
                                        <w:iCs/>
                                        <w:color w:val="4472C4" w:themeColor="accent1"/>
                                        <w:lang w:val="fr-BE"/>
                                      </w:rPr>
                                      <w:t>64 mJ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1813728" y="795228"/>
                                  <a:ext cx="704472" cy="241341"/>
                                </a:xfrm>
                                <a:prstGeom prst="rect">
                                  <a:avLst/>
                                </a:prstGeom>
                                <a:noFill/>
                                <a:ln w="6350">
                                  <a:noFill/>
                                </a:ln>
                              </wps:spPr>
                              <wps:txbx>
                                <w:txbxContent>
                                  <w:p w14:paraId="1E52825F" w14:textId="0F81DCDD" w:rsidR="00B862C3" w:rsidRPr="00DB024B" w:rsidRDefault="00B862C3" w:rsidP="00A7081C">
                                    <w:pPr>
                                      <w:rPr>
                                        <w:i/>
                                        <w:iCs/>
                                        <w:color w:val="4472C4" w:themeColor="accent1"/>
                                        <w:lang w:val="fr-BE"/>
                                      </w:rPr>
                                    </w:pPr>
                                    <w:r>
                                      <w:rPr>
                                        <w:i/>
                                        <w:iCs/>
                                        <w:color w:val="4472C4" w:themeColor="accent1"/>
                                        <w:lang w:val="fr-BE"/>
                                      </w:rPr>
                                      <w:t>14 mJ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681029" y="603398"/>
                                  <a:ext cx="709987" cy="241341"/>
                                </a:xfrm>
                                <a:prstGeom prst="rect">
                                  <a:avLst/>
                                </a:prstGeom>
                                <a:noFill/>
                                <a:ln w="6350">
                                  <a:noFill/>
                                </a:ln>
                              </wps:spPr>
                              <wps:txbx>
                                <w:txbxContent>
                                  <w:p w14:paraId="2AF2782D" w14:textId="40629A90" w:rsidR="00B862C3" w:rsidRPr="00DB024B" w:rsidRDefault="00B862C3" w:rsidP="00A7081C">
                                    <w:pPr>
                                      <w:rPr>
                                        <w:i/>
                                        <w:iCs/>
                                        <w:color w:val="4472C4" w:themeColor="accent1"/>
                                        <w:lang w:val="fr-BE"/>
                                      </w:rPr>
                                    </w:pPr>
                                    <w:r>
                                      <w:rPr>
                                        <w:i/>
                                        <w:iCs/>
                                        <w:color w:val="4472C4" w:themeColor="accent1"/>
                                        <w:lang w:val="fr-BE"/>
                                      </w:rPr>
                                      <w:t>78 mJ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B2103D" id="Groupe 1" o:spid="_x0000_s1035" style="width:265.2pt;height:109.05pt;mso-position-horizontal-relative:char;mso-position-vertical-relative:line" coordorigin=",778" coordsize="37083,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">
                      <v:group id="Groupe 2" o:spid="_x0000_s1036" style="position:absolute;top:778;width:37083;height:13862" coordorigin=",666" coordsize="37077,1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Zone de texte 737" o:spid="_x0000_s1037" type="#_x0000_t202" style="position:absolute;top:1396;width:7429;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" fillcolor="#a5a5a5 [3206]" strokeweight=".5pt">
                          <v:textbox>
                            <w:txbxContent>
                              <w:p w14:paraId="2DEA1AE1" w14:textId="4AA57B67" w:rsidR="00B862C3" w:rsidRDefault="00B862C3" w:rsidP="00A7081C">
                                <w:pPr>
                                  <w:spacing w:after="0"/>
                                  <w:rPr>
                                    <w:rFonts w:cstheme="minorHAnsi"/>
                                    <w:sz w:val="18"/>
                                    <w:szCs w:val="18"/>
                                  </w:rPr>
                                </w:pPr>
                                <w:r>
                                  <w:rPr>
                                    <w:rFonts w:cstheme="minorHAnsi"/>
                                    <w:sz w:val="18"/>
                                    <w:szCs w:val="18"/>
                                  </w:rPr>
                                  <w:t>Energie cinétique initiale</w:t>
                                </w:r>
                              </w:p>
                            </w:txbxContent>
                          </v:textbox>
                        </v:shape>
                        <v:shape id="Zone de texte 738" o:spid="_x0000_s1038" type="#_x0000_t202" style="position:absolute;left:24013;top:10450;width:7885;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" fillcolor="#a5a5a5 [3206]" strokeweight=".5pt">
                          <v:textbox>
                            <w:txbxContent>
                              <w:p w14:paraId="2C439A0F" w14:textId="77777777" w:rsidR="00B862C3" w:rsidRDefault="00B862C3" w:rsidP="00A7081C">
                                <w:pPr>
                                  <w:spacing w:after="0"/>
                                  <w:rPr>
                                    <w:rFonts w:cstheme="minorHAnsi"/>
                                    <w:sz w:val="18"/>
                                    <w:szCs w:val="18"/>
                                  </w:rPr>
                                </w:pPr>
                                <w:r>
                                  <w:rPr>
                                    <w:rFonts w:cstheme="minorHAnsi"/>
                                    <w:sz w:val="18"/>
                                    <w:szCs w:val="18"/>
                                  </w:rPr>
                                  <w:t>Energie résiduelle</w:t>
                                </w:r>
                              </w:p>
                            </w:txbxContent>
                          </v:textbox>
                        </v:shape>
                        <v:shape id="Zone de texte 739" o:spid="_x0000_s1039" type="#_x0000_t202" style="position:absolute;left:28472;top:1380;width:8605;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" fillcolor="#a5a5a5 [3206]" strokeweight=".5pt">
                          <v:textbox>
                            <w:txbxContent>
                              <w:p w14:paraId="49A63832" w14:textId="5716094A" w:rsidR="00B862C3" w:rsidRDefault="00B862C3" w:rsidP="00A7081C">
                                <w:pPr>
                                  <w:spacing w:after="0"/>
                                  <w:rPr>
                                    <w:rFonts w:cstheme="minorHAnsi"/>
                                    <w:sz w:val="18"/>
                                    <w:szCs w:val="18"/>
                                  </w:rPr>
                                </w:pPr>
                                <w:r>
                                  <w:rPr>
                                    <w:rFonts w:cstheme="minorHAnsi"/>
                                    <w:sz w:val="18"/>
                                    <w:szCs w:val="18"/>
                                  </w:rPr>
                                  <w:t>Energie cinétique finale</w:t>
                                </w:r>
                              </w:p>
                            </w:txbxContent>
                          </v:textbox>
                        </v:shape>
                        <v:oval id="Ellipse 14" o:spid="_x0000_s1040" style="position:absolute;left:12573;top:666;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" fillcolor="#4472c4 [3204]" strokecolor="black [3213]" strokeweight="1pt">
                          <v:stroke joinstyle="miter"/>
                        </v:oval>
                        <v:shape id="Zone de texte 741" o:spid="_x0000_s1041" type="#_x0000_t202" style="position:absolute;left:15408;top:3064;width:514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7809D60" w14:textId="3E11A1F5" w:rsidR="00B862C3" w:rsidRPr="00F421B0" w:rsidRDefault="00B862C3" w:rsidP="00A7081C">
                                <w:pPr>
                                  <w:rPr>
                                    <w:rFonts w:cstheme="minorHAnsi"/>
                                    <w:sz w:val="18"/>
                                    <w:szCs w:val="18"/>
                                    <w:lang w:val="fr-BE"/>
                                  </w:rPr>
                                </w:pPr>
                                <w:r>
                                  <w:rPr>
                                    <w:rFonts w:cstheme="minorHAnsi"/>
                                    <w:sz w:val="18"/>
                                    <w:szCs w:val="18"/>
                                    <w:lang w:val="fr-BE"/>
                                  </w:rPr>
                                  <w:t>Choc</w:t>
                                </w:r>
                              </w:p>
                            </w:txbxContent>
                          </v:textbox>
                        </v:shape>
                        <v:shape id="Flèche droite 742" o:spid="_x0000_s1042" type="#_x0000_t13" style="position:absolute;left:7429;top:1908;width:5144;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" adj="13075,3890" fillcolor="red" strokecolor="black [3213]" strokeweight=".5pt"/>
                        <v:shape id="Flèche droite 744" o:spid="_x0000_s1043" type="#_x0000_t13" style="position:absolute;left:23050;top:2473;width:5334;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" adj="14616,3431" fillcolor="red" strokecolor="black [3213]" strokeweight=".5pt"/>
                        <v:shape id="Virage 746" o:spid="_x0000_s1044" style="position:absolute;left:17462;top:7849;width:6551;height:5943;flip:y;visibility:visible;mso-wrap-style:square;v-text-anchor:middle" coordsize="655098,59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" path="m,594379l,344966c,203368,114787,88581,256385,88581r224548,-1l480933,,655098,110495,480933,220990r,-88580l256385,132410v-117391,,-212556,95165,-212556,212556c43829,428104,43830,511241,43830,594379l,594379xe" fillcolor="red" strokecolor="black [3213]" strokeweight=".5pt">
                          <v:stroke joinstyle="miter"/>
                          <v:path arrowok="t" o:connecttype="custom" o:connectlocs="0,594379;0,344966;256385,88581;480933,88580;480933,0;655098,110495;480933,220990;480933,132410;256385,132410;43829,344966;43830,594379;0,594379" o:connectangles="0,0,0,0,0,0,0,0,0,0,0,0"/>
                        </v:shape>
                      </v:group>
                      <v:shapetype id="_x0000_t32" coordsize="21600,21600" o:spt="32" o:oned="t" path="m,l21600,21600e" filled="f">
                        <v:path arrowok="t" fillok="f" o:connecttype="none"/>
                        <o:lock v:ext="edit" shapetype="t"/>
                      </v:shapetype>
                      <v:shape id="Connecteur droit avec flèche 19" o:spid="_x0000_s1045" type="#_x0000_t32" style="position:absolute;left:23818;top:3173;width:0;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" strokecolor="#4472c4 [3204]" strokeweight=".5pt">
                        <v:stroke startarrow="block" startarrowwidth="narrow" startarrowlength="short" endarrow="block" endarrowwidth="narrow" endarrowlength="short" joinstyle="miter"/>
                      </v:shape>
                      <v:shape id="Connecteur droit avec flèche 20" o:spid="_x0000_s1046" type="#_x0000_t32" style="position:absolute;left:17331;top:9322;width:5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" strokecolor="#4472c4 [3204]" strokeweight=".5pt">
                        <v:stroke startarrow="block" startarrowwidth="narrow" startarrowlength="short" endarrow="block" endarrowwidth="narrow" endarrowlength="short" joinstyle="miter"/>
                      </v:shape>
                      <v:shape id="Connecteur droit avec flèche 21" o:spid="_x0000_s1047" type="#_x0000_t32" style="position:absolute;left:8518;top:2784;width:0;height:2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" strokecolor="#4472c4 [3204]" strokeweight=".5pt">
                        <v:stroke startarrow="block" startarrowwidth="narrow" startarrowlength="short" endarrow="block" endarrowwidth="narrow" endarrowlength="short" joinstyle="miter"/>
                      </v:shape>
                      <v:shape id="Zone de texte 26" o:spid="_x0000_s1048" type="#_x0000_t202" style="position:absolute;left:21840;top:5442;width:60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832C22A" w14:textId="63AC9B74" w:rsidR="00B862C3" w:rsidRPr="00DB024B" w:rsidRDefault="00B862C3" w:rsidP="00A7081C">
                              <w:pPr>
                                <w:rPr>
                                  <w:i/>
                                  <w:iCs/>
                                  <w:color w:val="4472C4" w:themeColor="accent1"/>
                                  <w:lang w:val="fr-BE"/>
                                </w:rPr>
                              </w:pPr>
                              <w:r>
                                <w:rPr>
                                  <w:i/>
                                  <w:iCs/>
                                  <w:color w:val="4472C4" w:themeColor="accent1"/>
                                  <w:lang w:val="fr-BE"/>
                                </w:rPr>
                                <w:t xml:space="preserve">64 </w:t>
                              </w:r>
                              <w:r>
                                <w:rPr>
                                  <w:i/>
                                  <w:iCs/>
                                  <w:color w:val="4472C4" w:themeColor="accent1"/>
                                  <w:lang w:val="fr-BE"/>
                                </w:rPr>
                                <w:t>mJ</w:t>
                              </w:r>
                            </w:p>
                          </w:txbxContent>
                        </v:textbox>
                      </v:shape>
                      <v:shape id="Zone de texte 27" o:spid="_x0000_s1049" type="#_x0000_t202" style="position:absolute;left:18137;top:7952;width:704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E52825F" w14:textId="0F81DCDD" w:rsidR="00B862C3" w:rsidRPr="00DB024B" w:rsidRDefault="00B862C3" w:rsidP="00A7081C">
                              <w:pPr>
                                <w:rPr>
                                  <w:i/>
                                  <w:iCs/>
                                  <w:color w:val="4472C4" w:themeColor="accent1"/>
                                  <w:lang w:val="fr-BE"/>
                                </w:rPr>
                              </w:pPr>
                              <w:r>
                                <w:rPr>
                                  <w:i/>
                                  <w:iCs/>
                                  <w:color w:val="4472C4" w:themeColor="accent1"/>
                                  <w:lang w:val="fr-BE"/>
                                </w:rPr>
                                <w:t xml:space="preserve">14 </w:t>
                              </w:r>
                              <w:r>
                                <w:rPr>
                                  <w:i/>
                                  <w:iCs/>
                                  <w:color w:val="4472C4" w:themeColor="accent1"/>
                                  <w:lang w:val="fr-BE"/>
                                </w:rPr>
                                <w:t>mJ</w:t>
                              </w:r>
                            </w:p>
                          </w:txbxContent>
                        </v:textbox>
                      </v:shape>
                      <v:shape id="Zone de texte 28" o:spid="_x0000_s1050" type="#_x0000_t202" style="position:absolute;left:6810;top:6033;width:710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AF2782D" w14:textId="40629A90" w:rsidR="00B862C3" w:rsidRPr="00DB024B" w:rsidRDefault="00B862C3" w:rsidP="00A7081C">
                              <w:pPr>
                                <w:rPr>
                                  <w:i/>
                                  <w:iCs/>
                                  <w:color w:val="4472C4" w:themeColor="accent1"/>
                                  <w:lang w:val="fr-BE"/>
                                </w:rPr>
                              </w:pPr>
                              <w:r>
                                <w:rPr>
                                  <w:i/>
                                  <w:iCs/>
                                  <w:color w:val="4472C4" w:themeColor="accent1"/>
                                  <w:lang w:val="fr-BE"/>
                                </w:rPr>
                                <w:t xml:space="preserve">78 </w:t>
                              </w:r>
                              <w:r>
                                <w:rPr>
                                  <w:i/>
                                  <w:iCs/>
                                  <w:color w:val="4472C4" w:themeColor="accent1"/>
                                  <w:lang w:val="fr-BE"/>
                                </w:rPr>
                                <w:t>mJ</w:t>
                              </w:r>
                            </w:p>
                          </w:txbxContent>
                        </v:textbox>
                      </v:shape>
                      <w10:anchorlock/>
                    </v:group>
                  </w:pict>
                </mc:Fallback>
              </mc:AlternateContent>
            </w:r>
          </w:p>
        </w:tc>
      </w:tr>
      <w:tr w:rsidR="003643D3" w:rsidRPr="0006556C" w14:paraId="6D7262DF" w14:textId="77777777" w:rsidTr="00E05C5E">
        <w:trPr>
          <w:trHeight w:val="360"/>
        </w:trPr>
        <w:tc>
          <w:tcPr>
            <w:tcW w:w="1584" w:type="dxa"/>
            <w:vMerge w:val="restart"/>
            <w:tcBorders>
              <w:top w:val="dotted" w:sz="4" w:space="0" w:color="auto"/>
            </w:tcBorders>
          </w:tcPr>
          <w:p w14:paraId="43A8EF5C" w14:textId="718E5FE1" w:rsidR="003643D3" w:rsidRPr="00DD0F83" w:rsidRDefault="00684D34" w:rsidP="00422EA6">
            <w:pPr>
              <w:spacing w:before="60" w:after="60"/>
              <w:rPr>
                <w:rFonts w:ascii="Arial" w:eastAsiaTheme="majorEastAsia" w:hAnsi="Arial" w:cs="Arial"/>
                <w:sz w:val="20"/>
                <w:szCs w:val="20"/>
                <w:lang w:eastAsia="fr-FR"/>
              </w:rPr>
            </w:pPr>
            <w:r>
              <w:rPr>
                <w:noProof/>
                <w:lang w:eastAsia="fr-FR"/>
              </w:rPr>
              <w:lastRenderedPageBreak/>
              <mc:AlternateContent>
                <mc:Choice Requires="wpg">
                  <w:drawing>
                    <wp:anchor distT="0" distB="0" distL="114300" distR="114300" simplePos="0" relativeHeight="251748864" behindDoc="0" locked="0" layoutInCell="1" allowOverlap="1" wp14:anchorId="720A2FD0" wp14:editId="5ECAAF6B">
                      <wp:simplePos x="0" y="0"/>
                      <wp:positionH relativeFrom="column">
                        <wp:posOffset>42607</wp:posOffset>
                      </wp:positionH>
                      <wp:positionV relativeFrom="paragraph">
                        <wp:posOffset>178007</wp:posOffset>
                      </wp:positionV>
                      <wp:extent cx="763460" cy="433070"/>
                      <wp:effectExtent l="0" t="38100" r="36830" b="100330"/>
                      <wp:wrapNone/>
                      <wp:docPr id="1033" name="Groupe 1033"/>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1034" name="Groupe 1034"/>
                              <wpg:cNvGrpSpPr/>
                              <wpg:grpSpPr>
                                <a:xfrm>
                                  <a:off x="428625" y="23812"/>
                                  <a:ext cx="334835" cy="255809"/>
                                  <a:chOff x="0" y="0"/>
                                  <a:chExt cx="334835" cy="255809"/>
                                </a:xfrm>
                              </wpg:grpSpPr>
                              <wpg:grpSp>
                                <wpg:cNvPr id="1035" name="Groupe 1035"/>
                                <wpg:cNvGrpSpPr/>
                                <wpg:grpSpPr>
                                  <a:xfrm>
                                    <a:off x="201729" y="0"/>
                                    <a:ext cx="133106" cy="255809"/>
                                    <a:chOff x="0" y="0"/>
                                    <a:chExt cx="171450" cy="313808"/>
                                  </a:xfrm>
                                </wpg:grpSpPr>
                                <wps:wsp>
                                  <wps:cNvPr id="1036" name="Organigramme : Extraire 1036"/>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Ellipse 1037"/>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8" name="Arc 1038"/>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Arc 1039"/>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0" name="Groupe 1040"/>
                              <wpg:cNvGrpSpPr/>
                              <wpg:grpSpPr>
                                <a:xfrm>
                                  <a:off x="0" y="0"/>
                                  <a:ext cx="594995" cy="433070"/>
                                  <a:chOff x="0" y="0"/>
                                  <a:chExt cx="594995" cy="433070"/>
                                </a:xfrm>
                              </wpg:grpSpPr>
                              <wpg:grpSp>
                                <wpg:cNvPr id="1041" name="Groupe 1041"/>
                                <wpg:cNvGrpSpPr/>
                                <wpg:grpSpPr>
                                  <a:xfrm rot="5400000">
                                    <a:off x="81121" y="152082"/>
                                    <a:ext cx="433070" cy="128905"/>
                                    <a:chOff x="0" y="0"/>
                                    <a:chExt cx="433425" cy="129061"/>
                                  </a:xfrm>
                                </wpg:grpSpPr>
                                <wps:wsp>
                                  <wps:cNvPr id="1042" name="Corde 1042"/>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Ellipse 1043"/>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e 1044"/>
                                <wpg:cNvGrpSpPr/>
                                <wpg:grpSpPr>
                                  <a:xfrm rot="13238414">
                                    <a:off x="161925" y="295116"/>
                                    <a:ext cx="433070" cy="128905"/>
                                    <a:chOff x="0" y="0"/>
                                    <a:chExt cx="433425" cy="129061"/>
                                  </a:xfrm>
                                </wpg:grpSpPr>
                                <wps:wsp>
                                  <wps:cNvPr id="1045" name="Corde 1045"/>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Ellipse 1046"/>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7" name="Groupe 1047"/>
                                <wpg:cNvGrpSpPr/>
                                <wpg:grpSpPr>
                                  <a:xfrm rot="19513974">
                                    <a:off x="0" y="290354"/>
                                    <a:ext cx="433070" cy="128905"/>
                                    <a:chOff x="0" y="0"/>
                                    <a:chExt cx="433425" cy="129061"/>
                                  </a:xfrm>
                                </wpg:grpSpPr>
                                <wps:wsp>
                                  <wps:cNvPr id="1048" name="Corde 1048"/>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Ellipse 105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3EC1E88" id="Groupe 1033" o:spid="_x0000_s1026" style="position:absolute;margin-left:3.35pt;margin-top:14pt;width:60.1pt;height:34.1pt;z-index:251748864"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">
                      <v:group id="Groupe 1034"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e 1035"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Organigramme : Extraire 1036"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" fillcolor="#aa8000 [2151]" strokecolor="#bf8f00 [2407]" strokeweight="1pt">
                            <v:fill color2="#ffd966 [1943]" rotate="t" colors="0 #ab8100;31457f #ffc208;1 #ffd966" focus="100%" type="gradient">
                              <o:fill v:ext="view" type="gradientUnscaled"/>
                            </v:fill>
                          </v:shape>
                          <v:oval id="Ellipse 1037"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" fillcolor="#bf8f00 [2407]" strokecolor="#823b0b [1605]" strokeweight="1pt">
                            <v:stroke joinstyle="miter"/>
                          </v:oval>
                        </v:group>
                        <v:shape id="Arc 1038"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1039"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1040"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oupe 1041"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">
                          <v:shape id="Corde 1042"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43"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" fillcolor="#4472c4 [3204]" strokecolor="#1f3763 [1604]" strokeweight="1pt">
                            <v:stroke joinstyle="miter"/>
                          </v:oval>
                        </v:group>
                        <v:group id="Groupe 1044"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">
                          <v:shape id="Corde 1045"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46"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" fillcolor="#4472c4 [3204]" strokecolor="#1f3763 [1604]" strokeweight="1pt">
                            <v:stroke joinstyle="miter"/>
                          </v:oval>
                        </v:group>
                        <v:group id="Groupe 1047"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">
                          <v:shape id="Corde 1048"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57"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" fillcolor="#4472c4 [3204]" strokecolor="#1f3763 [1604]" strokeweight="1pt">
                            <v:stroke joinstyle="miter"/>
                          </v:oval>
                        </v:group>
                      </v:group>
                    </v:group>
                  </w:pict>
                </mc:Fallback>
              </mc:AlternateContent>
            </w:r>
          </w:p>
        </w:tc>
        <w:tc>
          <w:tcPr>
            <w:tcW w:w="7198" w:type="dxa"/>
            <w:vMerge/>
            <w:tcBorders>
              <w:bottom w:val="dotted" w:sz="4" w:space="0" w:color="auto"/>
            </w:tcBorders>
          </w:tcPr>
          <w:p w14:paraId="42F36A6C" w14:textId="686F8EB3" w:rsidR="003643D3" w:rsidRPr="00DC2299" w:rsidRDefault="003643D3" w:rsidP="00DC2299">
            <w:pPr>
              <w:spacing w:before="60" w:after="60"/>
              <w:jc w:val="both"/>
              <w:rPr>
                <w:rFonts w:ascii="Arial" w:eastAsiaTheme="majorEastAsia" w:hAnsi="Arial" w:cs="Arial"/>
                <w:sz w:val="20"/>
                <w:szCs w:val="20"/>
                <w:lang w:eastAsia="fr-FR"/>
              </w:rPr>
            </w:pPr>
          </w:p>
        </w:tc>
        <w:tc>
          <w:tcPr>
            <w:tcW w:w="2706" w:type="dxa"/>
            <w:vMerge w:val="restart"/>
            <w:tcBorders>
              <w:top w:val="dotted" w:sz="4" w:space="0" w:color="auto"/>
              <w:bottom w:val="single" w:sz="4" w:space="0" w:color="auto"/>
            </w:tcBorders>
          </w:tcPr>
          <w:p w14:paraId="64FB5525" w14:textId="14923473" w:rsidR="003643D3" w:rsidRPr="006D01BC" w:rsidRDefault="003643D3" w:rsidP="006D01BC">
            <w:pPr>
              <w:pStyle w:val="Paragraphedeliste"/>
              <w:numPr>
                <w:ilvl w:val="0"/>
                <w:numId w:val="24"/>
              </w:numPr>
              <w:tabs>
                <w:tab w:val="left" w:pos="2520"/>
              </w:tabs>
              <w:spacing w:before="60" w:after="60"/>
              <w:rPr>
                <w:rFonts w:ascii="Arial" w:eastAsiaTheme="majorEastAsia" w:hAnsi="Arial" w:cs="Arial"/>
                <w:sz w:val="20"/>
                <w:szCs w:val="20"/>
                <w:lang w:eastAsia="fr-FR"/>
              </w:rPr>
            </w:pPr>
            <w:r w:rsidRPr="006D01BC">
              <w:rPr>
                <w:rFonts w:ascii="Arial" w:eastAsiaTheme="majorEastAsia" w:hAnsi="Arial" w:cs="Arial"/>
                <w:sz w:val="20"/>
                <w:szCs w:val="20"/>
                <w:lang w:eastAsia="fr-FR"/>
              </w:rPr>
              <w:t xml:space="preserve">Détermine le rendement de la mise à ébullition d’un volume de 800 </w:t>
            </w:r>
            <w:proofErr w:type="spellStart"/>
            <w:r w:rsidRPr="006D01BC">
              <w:rPr>
                <w:rFonts w:ascii="Arial" w:eastAsiaTheme="majorEastAsia" w:hAnsi="Arial" w:cs="Arial"/>
                <w:sz w:val="20"/>
                <w:szCs w:val="20"/>
                <w:lang w:eastAsia="fr-FR"/>
              </w:rPr>
              <w:t>mL</w:t>
            </w:r>
            <w:proofErr w:type="spellEnd"/>
            <w:r w:rsidRPr="006D01BC">
              <w:rPr>
                <w:rFonts w:ascii="Arial" w:eastAsiaTheme="majorEastAsia" w:hAnsi="Arial" w:cs="Arial"/>
                <w:sz w:val="20"/>
                <w:szCs w:val="20"/>
                <w:lang w:eastAsia="fr-FR"/>
              </w:rPr>
              <w:t xml:space="preserve"> d’eau à 20°C placé dans une casserole, au moyen d’un réchaud à gaz ayant consommé 0,028 m³ de méthane pour cette opération.  Le volume final de l’eau est de 730 </w:t>
            </w:r>
            <w:proofErr w:type="spellStart"/>
            <w:r w:rsidRPr="006D01BC">
              <w:rPr>
                <w:rFonts w:ascii="Arial" w:eastAsiaTheme="majorEastAsia" w:hAnsi="Arial" w:cs="Arial"/>
                <w:sz w:val="20"/>
                <w:szCs w:val="20"/>
                <w:lang w:eastAsia="fr-FR"/>
              </w:rPr>
              <w:t>mL</w:t>
            </w:r>
            <w:proofErr w:type="spellEnd"/>
            <w:r w:rsidRPr="006D01BC">
              <w:rPr>
                <w:rFonts w:ascii="Arial" w:eastAsiaTheme="majorEastAsia" w:hAnsi="Arial" w:cs="Arial"/>
                <w:sz w:val="20"/>
                <w:szCs w:val="20"/>
                <w:lang w:eastAsia="fr-FR"/>
              </w:rPr>
              <w:t>.  La facture du fournisseur de gaz stipule que le pouvoir énergétique de 1 m³ de gaz est de 10,19 kWh.</w:t>
            </w:r>
          </w:p>
          <w:p w14:paraId="0F468E73" w14:textId="6CE10C1B" w:rsidR="003643D3" w:rsidRPr="00F11C30" w:rsidRDefault="003643D3" w:rsidP="006D01BC">
            <w:pPr>
              <w:tabs>
                <w:tab w:val="left" w:pos="2520"/>
              </w:tabs>
              <w:spacing w:before="60" w:after="60"/>
              <w:ind w:left="360"/>
              <w:rPr>
                <w:rFonts w:ascii="Arial" w:eastAsiaTheme="majorEastAsia" w:hAnsi="Arial" w:cs="Arial"/>
                <w:sz w:val="20"/>
                <w:szCs w:val="20"/>
                <w:lang w:eastAsia="fr-FR"/>
              </w:rPr>
            </w:pPr>
            <w:r>
              <w:rPr>
                <w:rFonts w:ascii="Arial" w:eastAsiaTheme="majorEastAsia" w:hAnsi="Arial" w:cs="Arial"/>
                <w:sz w:val="20"/>
                <w:szCs w:val="20"/>
                <w:lang w:eastAsia="fr-FR"/>
              </w:rPr>
              <w:t>Représente en outre le diagramme flèche-tuyau de cette transformation en y adaptant la taille des flèches.</w:t>
            </w:r>
          </w:p>
        </w:tc>
        <w:tc>
          <w:tcPr>
            <w:tcW w:w="3638" w:type="dxa"/>
            <w:vMerge w:val="restart"/>
            <w:tcBorders>
              <w:top w:val="dotted" w:sz="4" w:space="0" w:color="auto"/>
              <w:bottom w:val="single" w:sz="4" w:space="0" w:color="auto"/>
            </w:tcBorders>
          </w:tcPr>
          <w:p w14:paraId="7F0E136C" w14:textId="77777777" w:rsidR="003643D3" w:rsidRDefault="003643D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L’énergie utile est l’énergie thermique ayant été nécessaire pour échauffer 800 </w:t>
            </w:r>
            <w:proofErr w:type="spellStart"/>
            <w:r>
              <w:rPr>
                <w:rFonts w:ascii="Arial" w:eastAsiaTheme="majorEastAsia" w:hAnsi="Arial" w:cs="Arial"/>
                <w:sz w:val="20"/>
                <w:szCs w:val="20"/>
                <w:lang w:eastAsia="fr-FR"/>
              </w:rPr>
              <w:t>mL</w:t>
            </w:r>
            <w:proofErr w:type="spellEnd"/>
            <w:r>
              <w:rPr>
                <w:rFonts w:ascii="Arial" w:eastAsiaTheme="majorEastAsia" w:hAnsi="Arial" w:cs="Arial"/>
                <w:sz w:val="20"/>
                <w:szCs w:val="20"/>
                <w:lang w:eastAsia="fr-FR"/>
              </w:rPr>
              <w:t xml:space="preserve"> d’eau jusqu’à 100 °C, et pour vaporiser 70 </w:t>
            </w:r>
            <w:proofErr w:type="spellStart"/>
            <w:r>
              <w:rPr>
                <w:rFonts w:ascii="Arial" w:eastAsiaTheme="majorEastAsia" w:hAnsi="Arial" w:cs="Arial"/>
                <w:sz w:val="20"/>
                <w:szCs w:val="20"/>
                <w:lang w:eastAsia="fr-FR"/>
              </w:rPr>
              <w:t>mL</w:t>
            </w:r>
            <w:proofErr w:type="spellEnd"/>
            <w:r>
              <w:rPr>
                <w:rFonts w:ascii="Arial" w:eastAsiaTheme="majorEastAsia" w:hAnsi="Arial" w:cs="Arial"/>
                <w:sz w:val="20"/>
                <w:szCs w:val="20"/>
                <w:lang w:eastAsia="fr-FR"/>
              </w:rPr>
              <w:t xml:space="preserve"> d’eau.</w:t>
            </w:r>
          </w:p>
          <w:p w14:paraId="4B4481AA" w14:textId="453BCD8A" w:rsidR="003643D3" w:rsidRDefault="003643D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Donc, </w:t>
            </w:r>
            <w:proofErr w:type="spellStart"/>
            <w:r>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utile</w:t>
            </w:r>
            <w:proofErr w:type="spellEnd"/>
            <w:r>
              <w:rPr>
                <w:rFonts w:ascii="Arial" w:eastAsiaTheme="majorEastAsia" w:hAnsi="Arial" w:cs="Arial"/>
                <w:sz w:val="20"/>
                <w:szCs w:val="20"/>
                <w:lang w:eastAsia="fr-FR"/>
              </w:rPr>
              <w:t xml:space="preserve"> = </w:t>
            </w:r>
            <w:r>
              <w:rPr>
                <w:rFonts w:ascii="Arial" w:eastAsiaTheme="majorEastAsia" w:hAnsi="Arial" w:cs="Arial"/>
                <w:i/>
                <w:iCs/>
                <w:sz w:val="20"/>
                <w:szCs w:val="20"/>
                <w:lang w:eastAsia="fr-FR"/>
              </w:rPr>
              <w:t>c</w:t>
            </w:r>
            <w:r>
              <w:rPr>
                <w:rFonts w:ascii="Arial" w:eastAsiaTheme="majorEastAsia" w:hAnsi="Arial" w:cs="Arial"/>
                <w:sz w:val="20"/>
                <w:szCs w:val="20"/>
                <w:vertAlign w:val="subscript"/>
                <w:lang w:eastAsia="fr-FR"/>
              </w:rPr>
              <w:t>0</w:t>
            </w:r>
            <w:r>
              <w:rPr>
                <w:rFonts w:ascii="Arial" w:eastAsiaTheme="majorEastAsia" w:hAnsi="Arial" w:cs="Arial"/>
                <w:sz w:val="20"/>
                <w:szCs w:val="20"/>
                <w:lang w:eastAsia="fr-FR"/>
              </w:rPr>
              <w:t>.</w:t>
            </w:r>
            <w:r>
              <w:rPr>
                <w:rFonts w:ascii="Arial" w:eastAsiaTheme="majorEastAsia" w:hAnsi="Arial" w:cs="Arial"/>
                <w:i/>
                <w:iCs/>
                <w:sz w:val="20"/>
                <w:szCs w:val="20"/>
                <w:lang w:eastAsia="fr-FR"/>
              </w:rPr>
              <w:t>m</w:t>
            </w:r>
            <w:r w:rsidRPr="000D5020">
              <w:rPr>
                <w:rFonts w:ascii="Arial" w:eastAsiaTheme="majorEastAsia" w:hAnsi="Arial" w:cs="Arial"/>
                <w:sz w:val="20"/>
                <w:szCs w:val="20"/>
                <w:vertAlign w:val="subscript"/>
                <w:lang w:eastAsia="fr-FR"/>
              </w:rPr>
              <w:t>eau</w:t>
            </w:r>
            <w:r>
              <w:rPr>
                <w:rFonts w:ascii="Arial" w:eastAsiaTheme="majorEastAsia" w:hAnsi="Arial" w:cs="Arial"/>
                <w:sz w:val="20"/>
                <w:szCs w:val="20"/>
                <w:lang w:eastAsia="fr-FR"/>
              </w:rPr>
              <w:t>.</w:t>
            </w:r>
            <w:r>
              <w:rPr>
                <w:rFonts w:ascii="Arial" w:eastAsiaTheme="majorEastAsia" w:hAnsi="Arial" w:cs="Arial"/>
                <w:i/>
                <w:iCs/>
                <w:sz w:val="20"/>
                <w:szCs w:val="20"/>
                <w:lang w:eastAsia="fr-FR"/>
              </w:rPr>
              <w:t xml:space="preserve">Δθ </w:t>
            </w:r>
            <w:r>
              <w:rPr>
                <w:rFonts w:ascii="Arial" w:eastAsiaTheme="majorEastAsia" w:hAnsi="Arial" w:cs="Arial"/>
                <w:sz w:val="20"/>
                <w:szCs w:val="20"/>
                <w:lang w:eastAsia="fr-FR"/>
              </w:rPr>
              <w:t xml:space="preserve">+ </w:t>
            </w:r>
            <w:proofErr w:type="spellStart"/>
            <w:r>
              <w:rPr>
                <w:rFonts w:ascii="Arial" w:eastAsiaTheme="majorEastAsia" w:hAnsi="Arial" w:cs="Arial"/>
                <w:i/>
                <w:iCs/>
                <w:sz w:val="20"/>
                <w:szCs w:val="20"/>
                <w:lang w:eastAsia="fr-FR"/>
              </w:rPr>
              <w:t>L.m</w:t>
            </w:r>
            <w:r>
              <w:rPr>
                <w:rFonts w:ascii="Arial" w:eastAsiaTheme="majorEastAsia" w:hAnsi="Arial" w:cs="Arial"/>
                <w:sz w:val="20"/>
                <w:szCs w:val="20"/>
                <w:vertAlign w:val="subscript"/>
                <w:lang w:eastAsia="fr-FR"/>
              </w:rPr>
              <w:t>vapeur</w:t>
            </w:r>
            <w:proofErr w:type="spellEnd"/>
            <w:r>
              <w:rPr>
                <w:rFonts w:ascii="Arial" w:eastAsiaTheme="majorEastAsia" w:hAnsi="Arial" w:cs="Arial"/>
                <w:i/>
                <w:iCs/>
                <w:sz w:val="20"/>
                <w:szCs w:val="20"/>
                <w:lang w:eastAsia="fr-FR"/>
              </w:rPr>
              <w:t xml:space="preserve"> = </w:t>
            </w:r>
            <w:r>
              <w:rPr>
                <w:rFonts w:ascii="Arial" w:eastAsiaTheme="majorEastAsia" w:hAnsi="Arial" w:cs="Arial"/>
                <w:sz w:val="20"/>
                <w:szCs w:val="20"/>
                <w:lang w:eastAsia="fr-FR"/>
              </w:rPr>
              <w:t>4186.0,800.(100-20) + 2259.0,070 = 267904 + 158 = 268 kJ.</w:t>
            </w:r>
          </w:p>
          <w:p w14:paraId="7553CDBB" w14:textId="77777777" w:rsidR="003643D3" w:rsidRDefault="003643D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L’énergie initiale est l’énergie chimique de combustion du gaz :  </w:t>
            </w:r>
            <w:proofErr w:type="spellStart"/>
            <w:r>
              <w:rPr>
                <w:rFonts w:ascii="Arial" w:eastAsiaTheme="majorEastAsia" w:hAnsi="Arial" w:cs="Arial"/>
                <w:i/>
                <w:iCs/>
                <w:sz w:val="20"/>
                <w:szCs w:val="20"/>
                <w:lang w:eastAsia="fr-FR"/>
              </w:rPr>
              <w:t>E</w:t>
            </w:r>
            <w:r>
              <w:rPr>
                <w:rFonts w:ascii="Arial" w:eastAsiaTheme="majorEastAsia" w:hAnsi="Arial" w:cs="Arial"/>
                <w:sz w:val="20"/>
                <w:szCs w:val="20"/>
                <w:vertAlign w:val="subscript"/>
                <w:lang w:eastAsia="fr-FR"/>
              </w:rPr>
              <w:t>initiale</w:t>
            </w:r>
            <w:proofErr w:type="spellEnd"/>
            <w:r>
              <w:rPr>
                <w:rFonts w:ascii="Arial" w:eastAsiaTheme="majorEastAsia" w:hAnsi="Arial" w:cs="Arial"/>
                <w:sz w:val="20"/>
                <w:szCs w:val="20"/>
                <w:lang w:eastAsia="fr-FR"/>
              </w:rPr>
              <w:t xml:space="preserve"> = </w:t>
            </w:r>
            <w:proofErr w:type="spellStart"/>
            <w:r>
              <w:rPr>
                <w:rFonts w:ascii="Arial" w:eastAsiaTheme="majorEastAsia" w:hAnsi="Arial" w:cs="Arial"/>
                <w:i/>
                <w:iCs/>
                <w:sz w:val="20"/>
                <w:szCs w:val="20"/>
                <w:lang w:eastAsia="fr-FR"/>
              </w:rPr>
              <w:t>V.pouvoir</w:t>
            </w:r>
            <w:proofErr w:type="spellEnd"/>
            <w:r>
              <w:rPr>
                <w:rFonts w:ascii="Arial" w:eastAsiaTheme="majorEastAsia" w:hAnsi="Arial" w:cs="Arial"/>
                <w:i/>
                <w:iCs/>
                <w:sz w:val="20"/>
                <w:szCs w:val="20"/>
                <w:lang w:eastAsia="fr-FR"/>
              </w:rPr>
              <w:t xml:space="preserve"> énergétique = </w:t>
            </w:r>
            <w:r w:rsidRPr="00F53D7C">
              <w:rPr>
                <w:rFonts w:ascii="Arial" w:eastAsiaTheme="majorEastAsia" w:hAnsi="Arial" w:cs="Arial"/>
                <w:sz w:val="20"/>
                <w:szCs w:val="20"/>
                <w:lang w:eastAsia="fr-FR"/>
              </w:rPr>
              <w:t>0,028.10,19</w:t>
            </w:r>
            <w:r>
              <w:rPr>
                <w:rFonts w:ascii="Arial" w:eastAsiaTheme="majorEastAsia" w:hAnsi="Arial" w:cs="Arial"/>
                <w:i/>
                <w:iCs/>
                <w:sz w:val="20"/>
                <w:szCs w:val="20"/>
                <w:lang w:eastAsia="fr-FR"/>
              </w:rPr>
              <w:t xml:space="preserve"> = </w:t>
            </w:r>
            <w:r>
              <w:rPr>
                <w:rFonts w:ascii="Arial" w:eastAsiaTheme="majorEastAsia" w:hAnsi="Arial" w:cs="Arial"/>
                <w:sz w:val="20"/>
                <w:szCs w:val="20"/>
                <w:lang w:eastAsia="fr-FR"/>
              </w:rPr>
              <w:t>0,2853 kWh = 1027 kJ.</w:t>
            </w:r>
          </w:p>
          <w:p w14:paraId="50F7BB58" w14:textId="77777777" w:rsidR="003643D3" w:rsidRDefault="003643D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 xml:space="preserve">Le rendement de l’opération est donc : </w:t>
            </w:r>
            <w:r w:rsidRPr="00381BF1">
              <w:rPr>
                <w:rFonts w:ascii="Arial" w:eastAsiaTheme="majorEastAsia" w:hAnsi="Arial" w:cs="Arial"/>
                <w:i/>
                <w:iCs/>
                <w:sz w:val="20"/>
                <w:szCs w:val="20"/>
                <w:lang w:eastAsia="fr-FR"/>
              </w:rPr>
              <w:t>η</w:t>
            </w:r>
            <w:r>
              <w:rPr>
                <w:rFonts w:ascii="Arial" w:eastAsiaTheme="majorEastAsia" w:hAnsi="Arial" w:cs="Arial"/>
                <w:sz w:val="20"/>
                <w:szCs w:val="20"/>
                <w:lang w:eastAsia="fr-FR"/>
              </w:rPr>
              <w:t xml:space="preserve"> </w:t>
            </w:r>
            <w:r w:rsidRPr="00381BF1">
              <w:rPr>
                <w:rFonts w:ascii="Arial" w:eastAsiaTheme="majorEastAsia" w:hAnsi="Arial" w:cs="Arial"/>
                <w:sz w:val="20"/>
                <w:szCs w:val="20"/>
                <w:lang w:eastAsia="fr-FR"/>
              </w:rPr>
              <w:t>=</w:t>
            </w:r>
            <w:r>
              <w:rPr>
                <w:rFonts w:ascii="Arial" w:eastAsiaTheme="majorEastAsia" w:hAnsi="Arial" w:cs="Arial"/>
                <w:sz w:val="20"/>
                <w:szCs w:val="20"/>
                <w:lang w:eastAsia="fr-FR"/>
              </w:rPr>
              <w:t xml:space="preserve"> </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utile</w:t>
            </w:r>
            <w:proofErr w:type="spellEnd"/>
            <w:r w:rsidRPr="00381BF1">
              <w:rPr>
                <w:rFonts w:ascii="Arial" w:eastAsiaTheme="majorEastAsia" w:hAnsi="Arial" w:cs="Arial"/>
                <w:sz w:val="20"/>
                <w:szCs w:val="20"/>
                <w:lang w:eastAsia="fr-FR"/>
              </w:rPr>
              <w:t>/</w:t>
            </w:r>
            <w:proofErr w:type="spellStart"/>
            <w:r w:rsidRPr="00381BF1">
              <w:rPr>
                <w:rFonts w:ascii="Arial" w:eastAsiaTheme="majorEastAsia" w:hAnsi="Arial" w:cs="Arial"/>
                <w:i/>
                <w:iCs/>
                <w:sz w:val="20"/>
                <w:szCs w:val="20"/>
                <w:lang w:eastAsia="fr-FR"/>
              </w:rPr>
              <w:t>E</w:t>
            </w:r>
            <w:r w:rsidRPr="00381BF1">
              <w:rPr>
                <w:rFonts w:ascii="Arial" w:eastAsiaTheme="majorEastAsia" w:hAnsi="Arial" w:cs="Arial"/>
                <w:sz w:val="20"/>
                <w:szCs w:val="20"/>
                <w:vertAlign w:val="subscript"/>
                <w:lang w:eastAsia="fr-FR"/>
              </w:rPr>
              <w:t>initiale</w:t>
            </w:r>
            <w:proofErr w:type="spellEnd"/>
            <w:r>
              <w:rPr>
                <w:rFonts w:ascii="Arial" w:eastAsiaTheme="majorEastAsia" w:hAnsi="Arial" w:cs="Arial"/>
                <w:sz w:val="20"/>
                <w:szCs w:val="20"/>
                <w:lang w:eastAsia="fr-FR"/>
              </w:rPr>
              <w:t xml:space="preserve"> = 268/1027 = 26 %.</w:t>
            </w:r>
          </w:p>
          <w:p w14:paraId="20D383C2" w14:textId="59A300E6" w:rsidR="003643D3" w:rsidRPr="00401129" w:rsidRDefault="003643D3" w:rsidP="005C03B4">
            <w:pPr>
              <w:tabs>
                <w:tab w:val="left" w:pos="2520"/>
              </w:tabs>
              <w:spacing w:before="60" w:after="60"/>
              <w:rPr>
                <w:rFonts w:ascii="Arial" w:eastAsiaTheme="majorEastAsia" w:hAnsi="Arial" w:cs="Arial"/>
                <w:sz w:val="20"/>
                <w:szCs w:val="20"/>
                <w:lang w:eastAsia="fr-FR"/>
              </w:rPr>
            </w:pPr>
            <w:r>
              <w:rPr>
                <w:rFonts w:ascii="Arial" w:eastAsiaTheme="majorEastAsia" w:hAnsi="Arial" w:cs="Arial"/>
                <w:sz w:val="20"/>
                <w:szCs w:val="20"/>
                <w:lang w:eastAsia="fr-FR"/>
              </w:rPr>
              <w:t>Ce faible rendement signifie que les ¾ de l’énergie chimique du gaz se sont dissipés (chaleur de la casserole, de l’air, du réchaud…).  Les épaisseurs des flèches du</w:t>
            </w:r>
            <w:r>
              <w:rPr>
                <w:rFonts w:ascii="Arial" w:hAnsi="Arial" w:cs="Arial"/>
                <w:noProof/>
                <w:sz w:val="20"/>
                <w:szCs w:val="20"/>
                <w:lang w:val="fr-BE"/>
              </w:rPr>
              <w:t xml:space="preserve"> diagramme flèche-tuyau ci-contre à gauche</w:t>
            </w:r>
            <w:r w:rsidRPr="00E2720B">
              <w:rPr>
                <w:rFonts w:ascii="Arial" w:hAnsi="Arial" w:cs="Arial"/>
                <w:noProof/>
                <w:sz w:val="20"/>
                <w:szCs w:val="20"/>
                <w:lang w:val="fr-BE"/>
              </w:rPr>
              <w:t>, en rendent bien compte.</w:t>
            </w:r>
          </w:p>
        </w:tc>
      </w:tr>
      <w:tr w:rsidR="003643D3" w:rsidRPr="0006556C" w14:paraId="6955A803" w14:textId="77777777" w:rsidTr="00E05C5E">
        <w:tc>
          <w:tcPr>
            <w:tcW w:w="1584" w:type="dxa"/>
            <w:vMerge/>
          </w:tcPr>
          <w:p w14:paraId="4783F4B2" w14:textId="77777777" w:rsidR="003643D3" w:rsidRPr="00DD0F83" w:rsidRDefault="003643D3" w:rsidP="00422EA6">
            <w:pPr>
              <w:spacing w:before="60" w:after="60"/>
              <w:rPr>
                <w:rFonts w:ascii="Arial" w:eastAsiaTheme="majorEastAsia" w:hAnsi="Arial" w:cs="Arial"/>
                <w:sz w:val="20"/>
                <w:szCs w:val="20"/>
                <w:lang w:eastAsia="fr-FR"/>
              </w:rPr>
            </w:pPr>
          </w:p>
        </w:tc>
        <w:tc>
          <w:tcPr>
            <w:tcW w:w="7198" w:type="dxa"/>
            <w:tcBorders>
              <w:top w:val="dotted" w:sz="4" w:space="0" w:color="auto"/>
            </w:tcBorders>
          </w:tcPr>
          <w:p w14:paraId="2C4F246F" w14:textId="40FC45B5" w:rsidR="003643D3" w:rsidRPr="00381BF1" w:rsidRDefault="003643D3" w:rsidP="00BE6ACD">
            <w:pPr>
              <w:spacing w:before="60" w:after="60"/>
              <w:jc w:val="both"/>
              <w:rPr>
                <w:rFonts w:ascii="Arial" w:eastAsiaTheme="majorEastAsia" w:hAnsi="Arial" w:cs="Arial"/>
                <w:sz w:val="20"/>
                <w:szCs w:val="20"/>
                <w:lang w:eastAsia="fr-FR"/>
              </w:rPr>
            </w:pPr>
            <w:r w:rsidRPr="00996B8C">
              <w:rPr>
                <w:rFonts w:ascii="Arial" w:hAnsi="Arial" w:cs="Arial"/>
                <w:noProof/>
                <w:sz w:val="20"/>
                <w:szCs w:val="20"/>
                <w:lang w:eastAsia="fr-FR"/>
              </w:rPr>
              <mc:AlternateContent>
                <mc:Choice Requires="wpg">
                  <w:drawing>
                    <wp:anchor distT="0" distB="0" distL="114300" distR="114300" simplePos="0" relativeHeight="251784704" behindDoc="0" locked="0" layoutInCell="1" allowOverlap="1" wp14:anchorId="290B0B92" wp14:editId="7B0661AF">
                      <wp:simplePos x="0" y="0"/>
                      <wp:positionH relativeFrom="column">
                        <wp:posOffset>751073</wp:posOffset>
                      </wp:positionH>
                      <wp:positionV relativeFrom="paragraph">
                        <wp:posOffset>91848</wp:posOffset>
                      </wp:positionV>
                      <wp:extent cx="3596005" cy="1619885"/>
                      <wp:effectExtent l="0" t="0" r="23495" b="18415"/>
                      <wp:wrapSquare wrapText="bothSides"/>
                      <wp:docPr id="1049" name="Groupe 1049"/>
                      <wp:cNvGraphicFramePr/>
                      <a:graphic xmlns:a="http://schemas.openxmlformats.org/drawingml/2006/main">
                        <a:graphicData uri="http://schemas.microsoft.com/office/word/2010/wordprocessingGroup">
                          <wpg:wgp>
                            <wpg:cNvGrpSpPr/>
                            <wpg:grpSpPr>
                              <a:xfrm>
                                <a:off x="0" y="0"/>
                                <a:ext cx="3596005" cy="1619885"/>
                                <a:chOff x="0" y="77817"/>
                                <a:chExt cx="3805138" cy="1534079"/>
                              </a:xfrm>
                            </wpg:grpSpPr>
                            <wpg:grpSp>
                              <wpg:cNvPr id="1050" name="Groupe 1050"/>
                              <wpg:cNvGrpSpPr/>
                              <wpg:grpSpPr>
                                <a:xfrm>
                                  <a:off x="0" y="77817"/>
                                  <a:ext cx="3805138" cy="1534079"/>
                                  <a:chOff x="0" y="66675"/>
                                  <a:chExt cx="3804465" cy="1535848"/>
                                </a:xfrm>
                              </wpg:grpSpPr>
                              <wps:wsp>
                                <wps:cNvPr id="1051" name="Zone de texte 737"/>
                                <wps:cNvSpPr txBox="1"/>
                                <wps:spPr>
                                  <a:xfrm>
                                    <a:off x="0" y="115771"/>
                                    <a:ext cx="742950" cy="525498"/>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4CF0E8" w14:textId="77777777" w:rsidR="003643D3" w:rsidRDefault="003643D3" w:rsidP="000A6BA7">
                                      <w:pPr>
                                        <w:spacing w:after="0"/>
                                        <w:rPr>
                                          <w:rFonts w:cstheme="minorHAnsi"/>
                                          <w:sz w:val="18"/>
                                          <w:szCs w:val="18"/>
                                        </w:rPr>
                                      </w:pPr>
                                      <w:r>
                                        <w:rPr>
                                          <w:rFonts w:cstheme="minorHAnsi"/>
                                          <w:sz w:val="18"/>
                                          <w:szCs w:val="18"/>
                                        </w:rPr>
                                        <w:t>Energie chimique (méthane)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2" name="Zone de texte 738"/>
                                <wps:cNvSpPr txBox="1"/>
                                <wps:spPr>
                                  <a:xfrm>
                                    <a:off x="2431280" y="1193117"/>
                                    <a:ext cx="788468" cy="40940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2CB47" w14:textId="77777777" w:rsidR="003643D3" w:rsidRDefault="003643D3" w:rsidP="000A6BA7">
                                      <w:pPr>
                                        <w:spacing w:after="0"/>
                                        <w:rPr>
                                          <w:rFonts w:cstheme="minorHAnsi"/>
                                          <w:sz w:val="18"/>
                                          <w:szCs w:val="18"/>
                                        </w:rPr>
                                      </w:pPr>
                                      <w:r>
                                        <w:rPr>
                                          <w:rFonts w:cstheme="minorHAnsi"/>
                                          <w:sz w:val="18"/>
                                          <w:szCs w:val="18"/>
                                        </w:rPr>
                                        <w:t>Energie résiduelle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3" name="Zone de texte 739"/>
                                <wps:cNvSpPr txBox="1"/>
                                <wps:spPr>
                                  <a:xfrm>
                                    <a:off x="2847331" y="217850"/>
                                    <a:ext cx="957134" cy="423532"/>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D11DA" w14:textId="77777777" w:rsidR="003643D3" w:rsidRDefault="003643D3" w:rsidP="000A6BA7">
                                      <w:pPr>
                                        <w:spacing w:after="0"/>
                                        <w:rPr>
                                          <w:rFonts w:cstheme="minorHAnsi"/>
                                          <w:sz w:val="18"/>
                                          <w:szCs w:val="18"/>
                                        </w:rPr>
                                      </w:pPr>
                                      <w:r>
                                        <w:rPr>
                                          <w:rFonts w:cstheme="minorHAnsi"/>
                                          <w:sz w:val="18"/>
                                          <w:szCs w:val="18"/>
                                        </w:rPr>
                                        <w:t>Energie utile</w:t>
                                      </w:r>
                                    </w:p>
                                    <w:p w14:paraId="33A28E5F" w14:textId="77777777" w:rsidR="003643D3" w:rsidRDefault="003643D3" w:rsidP="000A6BA7">
                                      <w:pPr>
                                        <w:spacing w:after="0"/>
                                        <w:rPr>
                                          <w:rFonts w:cstheme="minorHAnsi"/>
                                          <w:sz w:val="18"/>
                                          <w:szCs w:val="18"/>
                                        </w:rPr>
                                      </w:pPr>
                                      <w:r>
                                        <w:rPr>
                                          <w:rFonts w:cstheme="minorHAnsi"/>
                                          <w:sz w:val="18"/>
                                          <w:szCs w:val="18"/>
                                        </w:rPr>
                                        <w:t>(eau et vapeur)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4" name="Ellipse 1054"/>
                                <wps:cNvSpPr/>
                                <wps:spPr>
                                  <a:xfrm>
                                    <a:off x="1257300" y="66675"/>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5" name="Zone de texte 741"/>
                                <wps:cNvSpPr txBox="1"/>
                                <wps:spPr>
                                  <a:xfrm>
                                    <a:off x="1476374" y="222308"/>
                                    <a:ext cx="65686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C927F" w14:textId="77777777" w:rsidR="003643D3" w:rsidRPr="00F421B0" w:rsidRDefault="003643D3" w:rsidP="000A6BA7">
                                      <w:pPr>
                                        <w:rPr>
                                          <w:rFonts w:cstheme="minorHAnsi"/>
                                          <w:sz w:val="18"/>
                                          <w:szCs w:val="18"/>
                                          <w:lang w:val="fr-BE"/>
                                        </w:rPr>
                                      </w:pPr>
                                      <w:r>
                                        <w:rPr>
                                          <w:rFonts w:cstheme="minorHAnsi"/>
                                          <w:sz w:val="18"/>
                                          <w:szCs w:val="18"/>
                                          <w:lang w:val="fr-BE"/>
                                        </w:rPr>
                                        <w:t>Réchaud à gaz</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6" name="Flèche droite 742"/>
                                <wps:cNvSpPr/>
                                <wps:spPr>
                                  <a:xfrm>
                                    <a:off x="742950" y="115828"/>
                                    <a:ext cx="514350" cy="525581"/>
                                  </a:xfrm>
                                  <a:prstGeom prst="rightArrow">
                                    <a:avLst>
                                      <a:gd name="adj1" fmla="val 63979"/>
                                      <a:gd name="adj2" fmla="val 46729"/>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8" name="Flèche droite 744"/>
                                <wps:cNvSpPr/>
                                <wps:spPr>
                                  <a:xfrm>
                                    <a:off x="2305049" y="312646"/>
                                    <a:ext cx="533399" cy="195992"/>
                                  </a:xfrm>
                                  <a:prstGeom prst="rightArrow">
                                    <a:avLst>
                                      <a:gd name="adj1" fmla="val 40519"/>
                                      <a:gd name="adj2" fmla="val 85732"/>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0" name="Virage 746"/>
                                <wps:cNvSpPr/>
                                <wps:spPr>
                                  <a:xfrm flipV="1">
                                    <a:off x="1660112" y="781050"/>
                                    <a:ext cx="771525" cy="742950"/>
                                  </a:xfrm>
                                  <a:prstGeom prst="bentArrow">
                                    <a:avLst>
                                      <a:gd name="adj1" fmla="val 33906"/>
                                      <a:gd name="adj2" fmla="val 18590"/>
                                      <a:gd name="adj3" fmla="val 25000"/>
                                      <a:gd name="adj4" fmla="val 43750"/>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62" name="Connecteur droit avec flèche 1062"/>
                              <wps:cNvCnPr/>
                              <wps:spPr>
                                <a:xfrm>
                                  <a:off x="2354954" y="374688"/>
                                  <a:ext cx="0" cy="89757"/>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63" name="Connecteur droit avec flèche 1063"/>
                              <wps:cNvCnPr/>
                              <wps:spPr>
                                <a:xfrm flipH="1" flipV="1">
                                  <a:off x="1657116" y="932281"/>
                                  <a:ext cx="253610" cy="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64" name="Connecteur droit avec flèche 1064"/>
                              <wps:cNvCnPr/>
                              <wps:spPr>
                                <a:xfrm flipH="1">
                                  <a:off x="795425" y="228833"/>
                                  <a:ext cx="0" cy="326381"/>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65" name="Zone de texte 1065"/>
                              <wps:cNvSpPr txBox="1"/>
                              <wps:spPr>
                                <a:xfrm>
                                  <a:off x="2235101" y="126914"/>
                                  <a:ext cx="603848" cy="241341"/>
                                </a:xfrm>
                                <a:prstGeom prst="rect">
                                  <a:avLst/>
                                </a:prstGeom>
                                <a:noFill/>
                                <a:ln w="6350">
                                  <a:noFill/>
                                </a:ln>
                              </wps:spPr>
                              <wps:txbx>
                                <w:txbxContent>
                                  <w:p w14:paraId="74CD16FB" w14:textId="77777777" w:rsidR="003643D3" w:rsidRPr="00DB024B" w:rsidRDefault="003643D3" w:rsidP="000A6BA7">
                                    <w:pPr>
                                      <w:rPr>
                                        <w:i/>
                                        <w:iCs/>
                                        <w:color w:val="4472C4" w:themeColor="accent1"/>
                                        <w:lang w:val="fr-BE"/>
                                      </w:rPr>
                                    </w:pPr>
                                    <w:r>
                                      <w:rPr>
                                        <w:i/>
                                        <w:iCs/>
                                        <w:color w:val="4472C4" w:themeColor="accent1"/>
                                        <w:lang w:val="fr-BE"/>
                                      </w:rPr>
                                      <w:t>268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 name="Zone de texte 1066"/>
                              <wps:cNvSpPr txBox="1"/>
                              <wps:spPr>
                                <a:xfrm>
                                  <a:off x="1850919" y="791367"/>
                                  <a:ext cx="704472" cy="241341"/>
                                </a:xfrm>
                                <a:prstGeom prst="rect">
                                  <a:avLst/>
                                </a:prstGeom>
                                <a:noFill/>
                                <a:ln w="6350">
                                  <a:noFill/>
                                </a:ln>
                              </wps:spPr>
                              <wps:txbx>
                                <w:txbxContent>
                                  <w:p w14:paraId="7AF79D55" w14:textId="77777777" w:rsidR="003643D3" w:rsidRPr="00DB024B" w:rsidRDefault="003643D3" w:rsidP="000A6BA7">
                                    <w:pPr>
                                      <w:rPr>
                                        <w:i/>
                                        <w:iCs/>
                                        <w:color w:val="4472C4" w:themeColor="accent1"/>
                                        <w:lang w:val="fr-BE"/>
                                      </w:rPr>
                                    </w:pPr>
                                    <w:r>
                                      <w:rPr>
                                        <w:i/>
                                        <w:iCs/>
                                        <w:color w:val="4472C4" w:themeColor="accent1"/>
                                        <w:lang w:val="fr-BE"/>
                                      </w:rPr>
                                      <w:t>759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 name="Zone de texte 1067"/>
                              <wps:cNvSpPr txBox="1"/>
                              <wps:spPr>
                                <a:xfrm>
                                  <a:off x="640720" y="555094"/>
                                  <a:ext cx="709987" cy="241341"/>
                                </a:xfrm>
                                <a:prstGeom prst="rect">
                                  <a:avLst/>
                                </a:prstGeom>
                                <a:noFill/>
                                <a:ln w="6350">
                                  <a:noFill/>
                                </a:ln>
                              </wps:spPr>
                              <wps:txbx>
                                <w:txbxContent>
                                  <w:p w14:paraId="085BB35A" w14:textId="77777777" w:rsidR="003643D3" w:rsidRPr="00DB024B" w:rsidRDefault="003643D3" w:rsidP="000A6BA7">
                                    <w:pPr>
                                      <w:rPr>
                                        <w:i/>
                                        <w:iCs/>
                                        <w:color w:val="4472C4" w:themeColor="accent1"/>
                                        <w:lang w:val="fr-BE"/>
                                      </w:rPr>
                                    </w:pPr>
                                    <w:r>
                                      <w:rPr>
                                        <w:i/>
                                        <w:iCs/>
                                        <w:color w:val="4472C4" w:themeColor="accent1"/>
                                        <w:lang w:val="fr-BE"/>
                                      </w:rPr>
                                      <w:t>1027 kJ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0B0B92" id="Groupe 1049" o:spid="_x0000_s1051" style="position:absolute;left:0;text-align:left;margin-left:59.15pt;margin-top:7.25pt;width:283.15pt;height:127.55pt;z-index:251784704;mso-position-horizontal-relative:text;mso-position-vertical-relative:text" coordorigin=",778" coordsize="38051,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">
                      <v:group id="Groupe 1050" o:spid="_x0000_s1052" style="position:absolute;top:778;width:38051;height:15340" coordorigin=",666" coordsize="38044,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Zone de texte 737" o:spid="_x0000_s1053" type="#_x0000_t202" style="position:absolute;top:1157;width:7429;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" fillcolor="#a5a5a5 [3206]" strokeweight=".5pt">
                          <v:textbox>
                            <w:txbxContent>
                              <w:p w14:paraId="3F4CF0E8" w14:textId="77777777" w:rsidR="003643D3" w:rsidRDefault="003643D3" w:rsidP="000A6BA7">
                                <w:pPr>
                                  <w:spacing w:after="0"/>
                                  <w:rPr>
                                    <w:rFonts w:cstheme="minorHAnsi"/>
                                    <w:sz w:val="18"/>
                                    <w:szCs w:val="18"/>
                                  </w:rPr>
                                </w:pPr>
                                <w:r>
                                  <w:rPr>
                                    <w:rFonts w:cstheme="minorHAnsi"/>
                                    <w:sz w:val="18"/>
                                    <w:szCs w:val="18"/>
                                  </w:rPr>
                                  <w:t>Energie chimique (méthane)</w:t>
                                </w:r>
                              </w:p>
                            </w:txbxContent>
                          </v:textbox>
                        </v:shape>
                        <v:shape id="Zone de texte 738" o:spid="_x0000_s1054" type="#_x0000_t202" style="position:absolute;left:24312;top:11931;width:7885;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" fillcolor="#a5a5a5 [3206]" strokeweight=".5pt">
                          <v:textbox>
                            <w:txbxContent>
                              <w:p w14:paraId="05C2CB47" w14:textId="77777777" w:rsidR="003643D3" w:rsidRDefault="003643D3" w:rsidP="000A6BA7">
                                <w:pPr>
                                  <w:spacing w:after="0"/>
                                  <w:rPr>
                                    <w:rFonts w:cstheme="minorHAnsi"/>
                                    <w:sz w:val="18"/>
                                    <w:szCs w:val="18"/>
                                  </w:rPr>
                                </w:pPr>
                                <w:r>
                                  <w:rPr>
                                    <w:rFonts w:cstheme="minorHAnsi"/>
                                    <w:sz w:val="18"/>
                                    <w:szCs w:val="18"/>
                                  </w:rPr>
                                  <w:t>Energie résiduelle</w:t>
                                </w:r>
                              </w:p>
                            </w:txbxContent>
                          </v:textbox>
                        </v:shape>
                        <v:shape id="Zone de texte 739" o:spid="_x0000_s1055" type="#_x0000_t202" style="position:absolute;left:28473;top:2178;width:9571;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" fillcolor="#a5a5a5 [3206]" strokeweight=".5pt">
                          <v:textbox>
                            <w:txbxContent>
                              <w:p w14:paraId="1CFD11DA" w14:textId="77777777" w:rsidR="003643D3" w:rsidRDefault="003643D3" w:rsidP="000A6BA7">
                                <w:pPr>
                                  <w:spacing w:after="0"/>
                                  <w:rPr>
                                    <w:rFonts w:cstheme="minorHAnsi"/>
                                    <w:sz w:val="18"/>
                                    <w:szCs w:val="18"/>
                                  </w:rPr>
                                </w:pPr>
                                <w:r>
                                  <w:rPr>
                                    <w:rFonts w:cstheme="minorHAnsi"/>
                                    <w:sz w:val="18"/>
                                    <w:szCs w:val="18"/>
                                  </w:rPr>
                                  <w:t>Energie utile</w:t>
                                </w:r>
                              </w:p>
                              <w:p w14:paraId="33A28E5F" w14:textId="77777777" w:rsidR="003643D3" w:rsidRDefault="003643D3" w:rsidP="000A6BA7">
                                <w:pPr>
                                  <w:spacing w:after="0"/>
                                  <w:rPr>
                                    <w:rFonts w:cstheme="minorHAnsi"/>
                                    <w:sz w:val="18"/>
                                    <w:szCs w:val="18"/>
                                  </w:rPr>
                                </w:pPr>
                                <w:r>
                                  <w:rPr>
                                    <w:rFonts w:cstheme="minorHAnsi"/>
                                    <w:sz w:val="18"/>
                                    <w:szCs w:val="18"/>
                                  </w:rPr>
                                  <w:t>(</w:t>
                                </w:r>
                                <w:r>
                                  <w:rPr>
                                    <w:rFonts w:cstheme="minorHAnsi"/>
                                    <w:sz w:val="18"/>
                                    <w:szCs w:val="18"/>
                                  </w:rPr>
                                  <w:t>eau et vapeur)</w:t>
                                </w:r>
                              </w:p>
                            </w:txbxContent>
                          </v:textbox>
                        </v:shape>
                        <v:oval id="Ellipse 1054" o:spid="_x0000_s1056" style="position:absolute;left:12573;top:666;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" fillcolor="#4472c4 [3204]" strokecolor="black [3213]" strokeweight="1pt">
                          <v:stroke joinstyle="miter"/>
                        </v:oval>
                        <v:shape id="Zone de texte 741" o:spid="_x0000_s1057" type="#_x0000_t202" style="position:absolute;left:14763;top:2223;width:656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14:paraId="7E3C927F" w14:textId="77777777" w:rsidR="003643D3" w:rsidRPr="00F421B0" w:rsidRDefault="003643D3" w:rsidP="000A6BA7">
                                <w:pPr>
                                  <w:rPr>
                                    <w:rFonts w:cstheme="minorHAnsi"/>
                                    <w:sz w:val="18"/>
                                    <w:szCs w:val="18"/>
                                    <w:lang w:val="fr-BE"/>
                                  </w:rPr>
                                </w:pPr>
                                <w:r>
                                  <w:rPr>
                                    <w:rFonts w:cstheme="minorHAnsi"/>
                                    <w:sz w:val="18"/>
                                    <w:szCs w:val="18"/>
                                    <w:lang w:val="fr-BE"/>
                                  </w:rPr>
                                  <w:t>Réchaud à gaz</w:t>
                                </w:r>
                              </w:p>
                            </w:txbxContent>
                          </v:textbox>
                        </v:shape>
                        <v:shape id="Flèche droite 742" o:spid="_x0000_s1058" type="#_x0000_t13" style="position:absolute;left:7429;top:1158;width:5144;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" adj="11507,3890" fillcolor="red" strokecolor="black [3213]" strokeweight=".5pt"/>
                        <v:shape id="Flèche droite 744" o:spid="_x0000_s1059" type="#_x0000_t13" style="position:absolute;left:23050;top:3126;width:5334;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" adj="14796,6424" fillcolor="red" strokecolor="black [3213]" strokeweight=".5pt"/>
                        <v:shape id="Virage 746" o:spid="_x0000_s1060" style="position:absolute;left:16601;top:7810;width:7715;height:7430;flip:y;visibility:visible;mso-wrap-style:square;v-text-anchor:middle" coordsize="7715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" path="m,742950l,337203c,157688,145526,12162,325041,12162r260747,l585788,,771525,138114,585788,276229r,-12162l325041,264067v-40392,,-73136,32744,-73136,73136l251905,742950,,742950xe" fillcolor="red" strokecolor="black [3213]" strokeweight=".5pt">
                          <v:stroke joinstyle="miter"/>
                          <v:path arrowok="t" o:connecttype="custom" o:connectlocs="0,742950;0,337203;325041,12162;585788,12162;585788,0;771525,138114;585788,276229;585788,264067;325041,264067;251905,337203;251905,742950;0,742950" o:connectangles="0,0,0,0,0,0,0,0,0,0,0,0"/>
                        </v:shape>
                      </v:group>
                      <v:shape id="Connecteur droit avec flèche 1062" o:spid="_x0000_s1061" type="#_x0000_t32" style="position:absolute;left:23549;top:3746;width:0;height: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" strokecolor="#4472c4 [3204]" strokeweight=".5pt">
                        <v:stroke startarrow="block" startarrowwidth="narrow" startarrowlength="short" endarrow="block" endarrowwidth="narrow" endarrowlength="short" joinstyle="miter"/>
                      </v:shape>
                      <v:shape id="Connecteur droit avec flèche 1063" o:spid="_x0000_s1062" type="#_x0000_t32" style="position:absolute;left:16571;top:9322;width:253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" strokecolor="#4472c4 [3204]" strokeweight=".5pt">
                        <v:stroke startarrow="block" startarrowwidth="narrow" startarrowlength="short" endarrow="block" endarrowwidth="narrow" endarrowlength="short" joinstyle="miter"/>
                      </v:shape>
                      <v:shape id="Connecteur droit avec flèche 1064" o:spid="_x0000_s1063" type="#_x0000_t32" style="position:absolute;left:7954;top:2288;width:0;height:3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" strokecolor="#4472c4 [3204]" strokeweight=".5pt">
                        <v:stroke startarrow="block" startarrowwidth="narrow" startarrowlength="short" endarrow="block" endarrowwidth="narrow" endarrowlength="short" joinstyle="miter"/>
                      </v:shape>
                      <v:shape id="Zone de texte 1065" o:spid="_x0000_s1064" type="#_x0000_t202" style="position:absolute;left:22351;top:1269;width:60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" filled="f" stroked="f" strokeweight=".5pt">
                        <v:textbox>
                          <w:txbxContent>
                            <w:p w14:paraId="74CD16FB" w14:textId="77777777" w:rsidR="003643D3" w:rsidRPr="00DB024B" w:rsidRDefault="003643D3" w:rsidP="000A6BA7">
                              <w:pPr>
                                <w:rPr>
                                  <w:i/>
                                  <w:iCs/>
                                  <w:color w:val="4472C4" w:themeColor="accent1"/>
                                  <w:lang w:val="fr-BE"/>
                                </w:rPr>
                              </w:pPr>
                              <w:r>
                                <w:rPr>
                                  <w:i/>
                                  <w:iCs/>
                                  <w:color w:val="4472C4" w:themeColor="accent1"/>
                                  <w:lang w:val="fr-BE"/>
                                </w:rPr>
                                <w:t>268 kJ</w:t>
                              </w:r>
                            </w:p>
                          </w:txbxContent>
                        </v:textbox>
                      </v:shape>
                      <v:shape id="Zone de texte 1066" o:spid="_x0000_s1065" type="#_x0000_t202" style="position:absolute;left:18509;top:7913;width:7044;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" filled="f" stroked="f" strokeweight=".5pt">
                        <v:textbox>
                          <w:txbxContent>
                            <w:p w14:paraId="7AF79D55" w14:textId="77777777" w:rsidR="003643D3" w:rsidRPr="00DB024B" w:rsidRDefault="003643D3" w:rsidP="000A6BA7">
                              <w:pPr>
                                <w:rPr>
                                  <w:i/>
                                  <w:iCs/>
                                  <w:color w:val="4472C4" w:themeColor="accent1"/>
                                  <w:lang w:val="fr-BE"/>
                                </w:rPr>
                              </w:pPr>
                              <w:r>
                                <w:rPr>
                                  <w:i/>
                                  <w:iCs/>
                                  <w:color w:val="4472C4" w:themeColor="accent1"/>
                                  <w:lang w:val="fr-BE"/>
                                </w:rPr>
                                <w:t>759 kJ</w:t>
                              </w:r>
                            </w:p>
                          </w:txbxContent>
                        </v:textbox>
                      </v:shape>
                      <v:shape id="Zone de texte 1067" o:spid="_x0000_s1066" type="#_x0000_t202" style="position:absolute;left:6407;top:5550;width:710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085BB35A" w14:textId="77777777" w:rsidR="003643D3" w:rsidRPr="00DB024B" w:rsidRDefault="003643D3" w:rsidP="000A6BA7">
                              <w:pPr>
                                <w:rPr>
                                  <w:i/>
                                  <w:iCs/>
                                  <w:color w:val="4472C4" w:themeColor="accent1"/>
                                  <w:lang w:val="fr-BE"/>
                                </w:rPr>
                              </w:pPr>
                              <w:r>
                                <w:rPr>
                                  <w:i/>
                                  <w:iCs/>
                                  <w:color w:val="4472C4" w:themeColor="accent1"/>
                                  <w:lang w:val="fr-BE"/>
                                </w:rPr>
                                <w:t>1027 kJ</w:t>
                              </w:r>
                            </w:p>
                          </w:txbxContent>
                        </v:textbox>
                      </v:shape>
                      <w10:wrap type="square"/>
                    </v:group>
                  </w:pict>
                </mc:Fallback>
              </mc:AlternateContent>
            </w:r>
          </w:p>
        </w:tc>
        <w:tc>
          <w:tcPr>
            <w:tcW w:w="2706" w:type="dxa"/>
            <w:vMerge/>
          </w:tcPr>
          <w:p w14:paraId="4CEBD575" w14:textId="77777777" w:rsidR="003643D3" w:rsidRPr="00996B8C" w:rsidRDefault="003643D3" w:rsidP="00F11C30">
            <w:pPr>
              <w:tabs>
                <w:tab w:val="left" w:pos="2520"/>
              </w:tabs>
              <w:spacing w:before="60" w:after="60"/>
              <w:jc w:val="both"/>
              <w:rPr>
                <w:rFonts w:ascii="Arial" w:hAnsi="Arial" w:cs="Arial"/>
                <w:noProof/>
                <w:sz w:val="20"/>
                <w:szCs w:val="20"/>
                <w:lang w:eastAsia="fr-FR"/>
              </w:rPr>
            </w:pPr>
          </w:p>
        </w:tc>
        <w:tc>
          <w:tcPr>
            <w:tcW w:w="3638" w:type="dxa"/>
            <w:vMerge/>
          </w:tcPr>
          <w:p w14:paraId="73359302" w14:textId="0B7970DF" w:rsidR="003643D3" w:rsidRPr="00996B8C" w:rsidRDefault="003643D3" w:rsidP="00F11C30">
            <w:pPr>
              <w:tabs>
                <w:tab w:val="left" w:pos="2520"/>
              </w:tabs>
              <w:spacing w:before="60" w:after="60"/>
              <w:jc w:val="both"/>
              <w:rPr>
                <w:rFonts w:ascii="Arial" w:hAnsi="Arial" w:cs="Arial"/>
                <w:noProof/>
                <w:sz w:val="20"/>
                <w:szCs w:val="20"/>
                <w:lang w:eastAsia="fr-FR"/>
              </w:rPr>
            </w:pPr>
          </w:p>
        </w:tc>
      </w:tr>
      <w:tr w:rsidR="00141A87" w:rsidRPr="0006556C" w14:paraId="31903A6B" w14:textId="77777777" w:rsidTr="00434FB8">
        <w:tc>
          <w:tcPr>
            <w:tcW w:w="15126" w:type="dxa"/>
            <w:gridSpan w:val="4"/>
          </w:tcPr>
          <w:p w14:paraId="38124FE8" w14:textId="639E0A08" w:rsidR="004426E2" w:rsidRPr="00B9128B" w:rsidRDefault="00C04E04" w:rsidP="00997D97">
            <w:pPr>
              <w:pStyle w:val="Titre3"/>
              <w:numPr>
                <w:ilvl w:val="0"/>
                <w:numId w:val="26"/>
              </w:numPr>
              <w:spacing w:before="60" w:after="60"/>
              <w:outlineLvl w:val="2"/>
            </w:pPr>
            <w:r>
              <w:t>T</w:t>
            </w:r>
            <w:r w:rsidR="00B16421">
              <w:t>ransform</w:t>
            </w:r>
            <w:r>
              <w:t>ation</w:t>
            </w:r>
            <w:r w:rsidR="00762B6A">
              <w:t xml:space="preserve"> de </w:t>
            </w:r>
            <w:r w:rsidR="005B2E67">
              <w:t>l’énergie thermique en énergie mécanique</w:t>
            </w:r>
          </w:p>
        </w:tc>
      </w:tr>
      <w:tr w:rsidR="00C30EE7" w14:paraId="2A21BD1C" w14:textId="77777777" w:rsidTr="003643D3">
        <w:tc>
          <w:tcPr>
            <w:tcW w:w="1584" w:type="dxa"/>
            <w:vMerge w:val="restart"/>
          </w:tcPr>
          <w:p w14:paraId="74413CC2" w14:textId="53677B12" w:rsidR="00F034FD" w:rsidRDefault="00E33E0A" w:rsidP="00422EA6">
            <w:pPr>
              <w:spacing w:before="60" w:after="60"/>
              <w:rPr>
                <w:rFonts w:ascii="Arial" w:hAnsi="Arial" w:cs="Arial"/>
                <w:sz w:val="20"/>
                <w:szCs w:val="20"/>
                <w:lang w:val="fr-BE" w:eastAsia="fr-BE"/>
              </w:rPr>
            </w:pPr>
            <w:r>
              <w:rPr>
                <w:rFonts w:ascii="Arial" w:hAnsi="Arial" w:cs="Arial"/>
                <w:noProof/>
                <w:sz w:val="20"/>
                <w:szCs w:val="20"/>
                <w:lang w:val="fr-BE" w:eastAsia="fr-BE"/>
              </w:rPr>
              <w:drawing>
                <wp:anchor distT="0" distB="0" distL="114300" distR="114300" simplePos="0" relativeHeight="251769344" behindDoc="0" locked="0" layoutInCell="1" allowOverlap="1" wp14:anchorId="55BC4A87" wp14:editId="3893C1AF">
                  <wp:simplePos x="0" y="0"/>
                  <wp:positionH relativeFrom="column">
                    <wp:posOffset>161977</wp:posOffset>
                  </wp:positionH>
                  <wp:positionV relativeFrom="paragraph">
                    <wp:posOffset>831850</wp:posOffset>
                  </wp:positionV>
                  <wp:extent cx="426720" cy="42672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sidR="00F034FD" w:rsidRPr="00996B8C">
              <w:rPr>
                <w:rFonts w:ascii="Arial" w:hAnsi="Arial" w:cs="Arial"/>
                <w:sz w:val="20"/>
                <w:szCs w:val="20"/>
                <w:lang w:val="fr-BE" w:eastAsia="fr-BE"/>
              </w:rPr>
              <w:t xml:space="preserve">Transformation </w:t>
            </w:r>
            <w:r w:rsidR="00F034FD">
              <w:rPr>
                <w:rFonts w:ascii="Arial" w:hAnsi="Arial" w:cs="Arial"/>
                <w:sz w:val="20"/>
                <w:szCs w:val="20"/>
                <w:lang w:val="fr-BE" w:eastAsia="fr-BE"/>
              </w:rPr>
              <w:t>de l’énergie thermique en énergie mécanique</w:t>
            </w:r>
          </w:p>
          <w:p w14:paraId="05C4DB03" w14:textId="5CB224DD" w:rsidR="00F034FD" w:rsidRDefault="00F034FD" w:rsidP="00422EA6">
            <w:pPr>
              <w:spacing w:before="60" w:after="60"/>
              <w:rPr>
                <w:rFonts w:ascii="Arial" w:hAnsi="Arial" w:cs="Arial"/>
                <w:sz w:val="20"/>
                <w:szCs w:val="20"/>
                <w:lang w:val="fr-BE" w:eastAsia="fr-BE"/>
              </w:rPr>
            </w:pPr>
          </w:p>
          <w:p w14:paraId="484FC924" w14:textId="338ED665" w:rsidR="00F034FD" w:rsidRPr="00996B8C" w:rsidRDefault="005E41B8" w:rsidP="00422EA6">
            <w:pPr>
              <w:spacing w:before="60" w:after="60"/>
              <w:rPr>
                <w:rFonts w:ascii="Arial" w:hAnsi="Arial" w:cs="Arial"/>
                <w:sz w:val="20"/>
                <w:szCs w:val="20"/>
                <w:lang w:val="fr-BE" w:eastAsia="fr-BE"/>
              </w:rPr>
            </w:pPr>
            <w:r>
              <w:rPr>
                <w:noProof/>
                <w:lang w:eastAsia="fr-FR"/>
              </w:rPr>
              <mc:AlternateContent>
                <mc:Choice Requires="wpg">
                  <w:drawing>
                    <wp:anchor distT="0" distB="0" distL="114300" distR="114300" simplePos="0" relativeHeight="251768320" behindDoc="0" locked="0" layoutInCell="1" allowOverlap="1" wp14:anchorId="49BEF305" wp14:editId="3D7DF509">
                      <wp:simplePos x="0" y="0"/>
                      <wp:positionH relativeFrom="column">
                        <wp:posOffset>-111431070</wp:posOffset>
                      </wp:positionH>
                      <wp:positionV relativeFrom="paragraph">
                        <wp:posOffset>-519970385</wp:posOffset>
                      </wp:positionV>
                      <wp:extent cx="454056" cy="614204"/>
                      <wp:effectExtent l="0" t="57150" r="41275" b="0"/>
                      <wp:wrapNone/>
                      <wp:docPr id="39" name="Groupe 39"/>
                      <wp:cNvGraphicFramePr/>
                      <a:graphic xmlns:a="http://schemas.openxmlformats.org/drawingml/2006/main">
                        <a:graphicData uri="http://schemas.microsoft.com/office/word/2010/wordprocessingGroup">
                          <wpg:wgp>
                            <wpg:cNvGrpSpPr/>
                            <wpg:grpSpPr>
                              <a:xfrm>
                                <a:off x="0" y="0"/>
                                <a:ext cx="454056" cy="614204"/>
                                <a:chOff x="0" y="0"/>
                                <a:chExt cx="454056" cy="614204"/>
                              </a:xfrm>
                            </wpg:grpSpPr>
                            <wpg:grpSp>
                              <wpg:cNvPr id="40" name="Groupe 40"/>
                              <wpg:cNvGrpSpPr/>
                              <wpg:grpSpPr>
                                <a:xfrm rot="5400000">
                                  <a:off x="-152082" y="333216"/>
                                  <a:ext cx="433070" cy="128905"/>
                                  <a:chOff x="0" y="0"/>
                                  <a:chExt cx="433425" cy="129061"/>
                                </a:xfrm>
                              </wpg:grpSpPr>
                              <wps:wsp>
                                <wps:cNvPr id="41" name="Corde 4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lipse 4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e 43"/>
                              <wpg:cNvGrpSpPr/>
                              <wpg:grpSpPr>
                                <a:xfrm>
                                  <a:off x="119221" y="0"/>
                                  <a:ext cx="334835" cy="255809"/>
                                  <a:chOff x="0" y="0"/>
                                  <a:chExt cx="334835" cy="255809"/>
                                </a:xfrm>
                              </wpg:grpSpPr>
                              <wpg:grpSp>
                                <wpg:cNvPr id="44" name="Groupe 44"/>
                                <wpg:cNvGrpSpPr/>
                                <wpg:grpSpPr>
                                  <a:xfrm>
                                    <a:off x="201729" y="0"/>
                                    <a:ext cx="133106" cy="255809"/>
                                    <a:chOff x="0" y="0"/>
                                    <a:chExt cx="171450" cy="313808"/>
                                  </a:xfrm>
                                </wpg:grpSpPr>
                                <wps:wsp>
                                  <wps:cNvPr id="45" name="Organigramme : Extraire 45"/>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Arc 47"/>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c 49"/>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4619E5" id="Groupe 39" o:spid="_x0000_s1026" style="position:absolute;margin-left:-8774.1pt;margin-top:-40942.55pt;width:35.75pt;height:48.35pt;z-index:251768320" coordsize="4540,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">
                      <v:group id="Groupe 40" o:spid="_x0000_s1027" style="position:absolute;left:-1521;top:3332;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">
                        <v:shape id="Corde 41" o:spid="_x0000_s102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42" o:spid="_x0000_s102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" fillcolor="#4472c4 [3204]" strokecolor="#1f3763 [1604]" strokeweight="1pt">
                          <v:stroke joinstyle="miter"/>
                        </v:oval>
                      </v:group>
                      <v:group id="Groupe 43" o:spid="_x0000_s1030" style="position:absolute;left:1192;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e 44" o:spid="_x0000_s1031"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Organigramme : Extraire 45" o:spid="_x0000_s1032"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" fillcolor="#aa8000 [2151]" strokecolor="#bf8f00 [2407]" strokeweight="1pt">
                            <v:fill color2="#ffd966 [1943]" rotate="t" colors="0 #ab8100;31457f #ffc208;1 #ffd966" focus="100%" type="gradient">
                              <o:fill v:ext="view" type="gradientUnscaled"/>
                            </v:fill>
                          </v:shape>
                          <v:oval id="Ellipse 46" o:spid="_x0000_s1033"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" fillcolor="#bf8f00 [2407]" strokecolor="#823b0b [1605]" strokeweight="1pt">
                            <v:stroke joinstyle="miter"/>
                          </v:oval>
                        </v:group>
                        <v:shape id="Arc 47" o:spid="_x0000_s1034"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49" o:spid="_x0000_s1035"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w:pict>
                </mc:Fallback>
              </mc:AlternateContent>
            </w:r>
          </w:p>
        </w:tc>
        <w:tc>
          <w:tcPr>
            <w:tcW w:w="7198" w:type="dxa"/>
            <w:vMerge w:val="restart"/>
          </w:tcPr>
          <w:p w14:paraId="27C2457C" w14:textId="044F9806" w:rsidR="00F034FD" w:rsidRPr="00996B8C" w:rsidRDefault="00F034FD" w:rsidP="004135F3">
            <w:pPr>
              <w:pStyle w:val="Normaltexte"/>
              <w:rPr>
                <w:rFonts w:cs="Arial"/>
              </w:rPr>
            </w:pPr>
            <w:r>
              <w:rPr>
                <w:rFonts w:cs="Arial"/>
              </w:rPr>
              <w:t xml:space="preserve">Nous savons que lors d’un frottement, l’énergie mécanique se transforme spontanément et entièrement en énergie thermique.  </w:t>
            </w:r>
            <w:r w:rsidR="00CB3773">
              <w:rPr>
                <w:rFonts w:cs="Arial"/>
              </w:rPr>
              <w:t>L</w:t>
            </w:r>
            <w:r>
              <w:rPr>
                <w:rFonts w:cs="Arial"/>
              </w:rPr>
              <w:t xml:space="preserve">a transformation inverse </w:t>
            </w:r>
            <w:r w:rsidR="00CB3773">
              <w:rPr>
                <w:rFonts w:cs="Arial"/>
              </w:rPr>
              <w:t>peut-elle être</w:t>
            </w:r>
            <w:r>
              <w:rPr>
                <w:rFonts w:cs="Arial"/>
              </w:rPr>
              <w:t xml:space="preserve"> possible</w:t>
            </w:r>
            <w:r w:rsidR="004A5290">
              <w:rPr>
                <w:rFonts w:cs="Arial"/>
              </w:rPr>
              <w:t> ?</w:t>
            </w:r>
          </w:p>
          <w:p w14:paraId="457A706C" w14:textId="77777777" w:rsidR="00472C2E" w:rsidRPr="00996B8C" w:rsidRDefault="00472C2E" w:rsidP="00472C2E">
            <w:pPr>
              <w:pStyle w:val="Normaltexte"/>
              <w:rPr>
                <w:rFonts w:cs="Arial"/>
              </w:rPr>
            </w:pPr>
            <w:r w:rsidRPr="00996B8C">
              <w:rPr>
                <w:rFonts w:cs="Arial"/>
                <w:b/>
                <w:bCs/>
                <w:i/>
                <w:iCs/>
              </w:rPr>
              <w:t>Vidéo 1</w:t>
            </w:r>
            <w:r w:rsidRPr="00996B8C">
              <w:rPr>
                <w:rFonts w:cs="Arial"/>
              </w:rPr>
              <w:t> : Le tourniquet de Noël</w:t>
            </w:r>
          </w:p>
          <w:p w14:paraId="0537C00C" w14:textId="77777777" w:rsidR="00472C2E" w:rsidRPr="00363AD8" w:rsidRDefault="00222DA9" w:rsidP="00472C2E">
            <w:pPr>
              <w:pStyle w:val="Normaltexte"/>
              <w:rPr>
                <w:rStyle w:val="Lienhypertexte"/>
                <w:noProof/>
              </w:rPr>
            </w:pPr>
            <w:hyperlink r:id="rId22" w:history="1">
              <w:r w:rsidR="00472C2E" w:rsidRPr="00363AD8">
                <w:rPr>
                  <w:rStyle w:val="Lienhypertexte"/>
                  <w:rFonts w:cs="Arial"/>
                  <w:noProof/>
                </w:rPr>
                <w:t>https://www.youtube.com/watch?v=vHYdrIwvFYM</w:t>
              </w:r>
            </w:hyperlink>
            <w:r w:rsidR="00472C2E" w:rsidRPr="00363AD8">
              <w:rPr>
                <w:rStyle w:val="Lienhypertexte"/>
                <w:noProof/>
              </w:rPr>
              <w:t xml:space="preserve"> </w:t>
            </w:r>
          </w:p>
          <w:p w14:paraId="46CF338C" w14:textId="77777777" w:rsidR="00472C2E" w:rsidRPr="00996B8C" w:rsidRDefault="00472C2E" w:rsidP="00472C2E">
            <w:pPr>
              <w:pStyle w:val="Normaltexte"/>
              <w:rPr>
                <w:rFonts w:cs="Arial"/>
              </w:rPr>
            </w:pPr>
            <w:r w:rsidRPr="00996B8C">
              <w:rPr>
                <w:rFonts w:cs="Arial"/>
                <w:b/>
                <w:bCs/>
                <w:i/>
                <w:iCs/>
              </w:rPr>
              <w:t>Vidéo 2</w:t>
            </w:r>
            <w:r w:rsidRPr="00996B8C">
              <w:rPr>
                <w:rFonts w:cs="Arial"/>
              </w:rPr>
              <w:t> : La canette tournante</w:t>
            </w:r>
          </w:p>
          <w:p w14:paraId="37E451EE" w14:textId="17720126" w:rsidR="00F034FD" w:rsidRPr="00996B8C" w:rsidRDefault="00222DA9" w:rsidP="00472C2E">
            <w:pPr>
              <w:pStyle w:val="Normaltexte"/>
              <w:rPr>
                <w:rFonts w:cs="Arial"/>
              </w:rPr>
            </w:pPr>
            <w:hyperlink r:id="rId23" w:history="1">
              <w:r w:rsidR="00472C2E" w:rsidRPr="009C2F7A">
                <w:rPr>
                  <w:rStyle w:val="Lienhypertexte"/>
                  <w:rFonts w:cs="Arial"/>
                </w:rPr>
                <w:t>https://www.youtube.com/watch?v=qHgAxEIirBA</w:t>
              </w:r>
            </w:hyperlink>
            <w:r w:rsidR="00472C2E">
              <w:rPr>
                <w:rFonts w:cs="Arial"/>
              </w:rPr>
              <w:t xml:space="preserve"> </w:t>
            </w:r>
          </w:p>
        </w:tc>
        <w:tc>
          <w:tcPr>
            <w:tcW w:w="2706" w:type="dxa"/>
            <w:tcBorders>
              <w:top w:val="dotted" w:sz="4" w:space="0" w:color="auto"/>
              <w:bottom w:val="dotted" w:sz="4" w:space="0" w:color="auto"/>
            </w:tcBorders>
          </w:tcPr>
          <w:p w14:paraId="4D27E7DC" w14:textId="41EC946D" w:rsidR="00F034FD" w:rsidRPr="006D01BC" w:rsidRDefault="00F034FD"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L’énergie dissipée lors d’un frottement est-elle éventuellement récupérable, et sous quelle forme ?</w:t>
            </w:r>
          </w:p>
        </w:tc>
        <w:tc>
          <w:tcPr>
            <w:tcW w:w="3638" w:type="dxa"/>
            <w:tcBorders>
              <w:top w:val="dotted" w:sz="4" w:space="0" w:color="auto"/>
              <w:bottom w:val="dotted" w:sz="4" w:space="0" w:color="auto"/>
            </w:tcBorders>
          </w:tcPr>
          <w:p w14:paraId="0EF6B8F1" w14:textId="758C017C" w:rsidR="00F034FD" w:rsidRPr="00996B8C" w:rsidRDefault="00F034FD"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Comme l’énergie mécanique se transforme entièrement en énergie thermique, elle est très difficilement récupérable, sauf éventuellement sous forme d’énergie thermique dans le cas d’un freinage.</w:t>
            </w:r>
          </w:p>
        </w:tc>
      </w:tr>
      <w:tr w:rsidR="00C30EE7" w14:paraId="7E593E40" w14:textId="77777777" w:rsidTr="003643D3">
        <w:tc>
          <w:tcPr>
            <w:tcW w:w="1584" w:type="dxa"/>
            <w:vMerge/>
          </w:tcPr>
          <w:p w14:paraId="51BAADE5" w14:textId="332EE75D" w:rsidR="00F034FD" w:rsidRPr="00996B8C" w:rsidRDefault="00F034FD" w:rsidP="00422EA6">
            <w:pPr>
              <w:spacing w:before="60" w:after="60"/>
              <w:rPr>
                <w:rFonts w:ascii="Arial" w:hAnsi="Arial" w:cs="Arial"/>
                <w:sz w:val="20"/>
                <w:szCs w:val="20"/>
                <w:lang w:val="fr-BE" w:eastAsia="fr-BE"/>
              </w:rPr>
            </w:pPr>
          </w:p>
        </w:tc>
        <w:tc>
          <w:tcPr>
            <w:tcW w:w="7198" w:type="dxa"/>
            <w:vMerge/>
          </w:tcPr>
          <w:p w14:paraId="01AE06CF" w14:textId="22047584" w:rsidR="00F034FD" w:rsidRPr="00996B8C" w:rsidRDefault="00F034FD" w:rsidP="00422EA6">
            <w:pPr>
              <w:pStyle w:val="Normaltexte"/>
              <w:rPr>
                <w:rFonts w:cs="Arial"/>
              </w:rPr>
            </w:pPr>
          </w:p>
        </w:tc>
        <w:tc>
          <w:tcPr>
            <w:tcW w:w="2706" w:type="dxa"/>
            <w:tcBorders>
              <w:top w:val="dotted" w:sz="4" w:space="0" w:color="auto"/>
            </w:tcBorders>
          </w:tcPr>
          <w:p w14:paraId="0ED4F3C7" w14:textId="55E7FC9C" w:rsidR="00F034FD" w:rsidRPr="006D01BC" w:rsidRDefault="00F034FD"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 xml:space="preserve">Connais-tu certaines situations où de l’énergie thermique peut produire de l’énergie mécanique ?  </w:t>
            </w:r>
          </w:p>
          <w:p w14:paraId="0C47D3CC" w14:textId="6E797CD0" w:rsidR="00F034FD" w:rsidRPr="00996B8C" w:rsidRDefault="00F034FD" w:rsidP="006D01BC">
            <w:pPr>
              <w:spacing w:before="60" w:after="60"/>
              <w:ind w:left="360"/>
              <w:rPr>
                <w:rFonts w:ascii="Arial" w:hAnsi="Arial" w:cs="Arial"/>
                <w:sz w:val="20"/>
                <w:szCs w:val="20"/>
              </w:rPr>
            </w:pPr>
            <w:r w:rsidRPr="00996B8C">
              <w:rPr>
                <w:rFonts w:ascii="Arial" w:hAnsi="Arial" w:cs="Arial"/>
                <w:sz w:val="20"/>
                <w:szCs w:val="20"/>
              </w:rPr>
              <w:t>Tu peux t’inspirer des deux vidéos, ou en rechercher d’autres.</w:t>
            </w:r>
          </w:p>
        </w:tc>
        <w:tc>
          <w:tcPr>
            <w:tcW w:w="3638" w:type="dxa"/>
            <w:tcBorders>
              <w:top w:val="dotted" w:sz="4" w:space="0" w:color="auto"/>
            </w:tcBorders>
          </w:tcPr>
          <w:p w14:paraId="44A53D45" w14:textId="77777777" w:rsidR="00F034FD" w:rsidRPr="00996B8C" w:rsidRDefault="00F034FD"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Quelques situations :</w:t>
            </w:r>
          </w:p>
          <w:p w14:paraId="122C4860" w14:textId="63B8D923" w:rsidR="00F034FD" w:rsidRPr="00996B8C" w:rsidRDefault="00F034FD"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Un jet de vapeur sortant d’un récipient chauffé (voir vidéo de la cannette tournante).</w:t>
            </w:r>
          </w:p>
          <w:p w14:paraId="47E14937" w14:textId="6C457822" w:rsidR="00F034FD" w:rsidRPr="00996B8C" w:rsidRDefault="00F034FD"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Le vent, à cause des masses d’air chaud qui ont tendance à monter.</w:t>
            </w:r>
          </w:p>
          <w:p w14:paraId="28C2A19E" w14:textId="4C847F69" w:rsidR="00F034FD" w:rsidRPr="00996B8C" w:rsidRDefault="00F034FD"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La fumée qui monte (voir vidéo du tourniquet de Noël).</w:t>
            </w:r>
          </w:p>
          <w:p w14:paraId="3A94ED1D" w14:textId="257A3E31" w:rsidR="00F034FD" w:rsidRPr="00472C2E" w:rsidRDefault="00F034FD"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lastRenderedPageBreak/>
              <w:t>La vapeur qui produit la rotation d’une turbine dans une centrale électrique</w:t>
            </w:r>
            <w:r w:rsidR="00472C2E">
              <w:rPr>
                <w:rFonts w:ascii="Arial" w:hAnsi="Arial" w:cs="Arial"/>
                <w:sz w:val="20"/>
                <w:szCs w:val="20"/>
                <w:lang w:val="fr-BE" w:eastAsia="fr-BE"/>
              </w:rPr>
              <w:t>…</w:t>
            </w:r>
          </w:p>
        </w:tc>
      </w:tr>
      <w:tr w:rsidR="00C30EE7" w14:paraId="01477923" w14:textId="77777777" w:rsidTr="003643D3">
        <w:tc>
          <w:tcPr>
            <w:tcW w:w="1584" w:type="dxa"/>
            <w:vMerge w:val="restart"/>
          </w:tcPr>
          <w:p w14:paraId="2F8095F5" w14:textId="7499CCFC" w:rsidR="00BB5E06" w:rsidRPr="00996B8C" w:rsidRDefault="00E05C5E" w:rsidP="00422EA6">
            <w:pPr>
              <w:spacing w:before="60" w:after="60"/>
              <w:rPr>
                <w:rFonts w:ascii="Arial" w:hAnsi="Arial" w:cs="Arial"/>
                <w:sz w:val="20"/>
                <w:szCs w:val="20"/>
                <w:lang w:val="fr-BE" w:eastAsia="fr-BE"/>
              </w:rPr>
            </w:pPr>
            <w:r>
              <w:rPr>
                <w:noProof/>
                <w:lang w:eastAsia="fr-FR"/>
              </w:rPr>
              <w:lastRenderedPageBreak/>
              <mc:AlternateContent>
                <mc:Choice Requires="wpg">
                  <w:drawing>
                    <wp:anchor distT="0" distB="0" distL="114300" distR="114300" simplePos="0" relativeHeight="251647488" behindDoc="0" locked="0" layoutInCell="1" allowOverlap="1" wp14:anchorId="168E0E6C" wp14:editId="418B6995">
                      <wp:simplePos x="0" y="0"/>
                      <wp:positionH relativeFrom="column">
                        <wp:posOffset>133422</wp:posOffset>
                      </wp:positionH>
                      <wp:positionV relativeFrom="paragraph">
                        <wp:posOffset>716280</wp:posOffset>
                      </wp:positionV>
                      <wp:extent cx="454056" cy="614204"/>
                      <wp:effectExtent l="0" t="57150" r="41275" b="0"/>
                      <wp:wrapNone/>
                      <wp:docPr id="954" name="Groupe 954"/>
                      <wp:cNvGraphicFramePr/>
                      <a:graphic xmlns:a="http://schemas.openxmlformats.org/drawingml/2006/main">
                        <a:graphicData uri="http://schemas.microsoft.com/office/word/2010/wordprocessingGroup">
                          <wpg:wgp>
                            <wpg:cNvGrpSpPr/>
                            <wpg:grpSpPr>
                              <a:xfrm>
                                <a:off x="0" y="0"/>
                                <a:ext cx="454056" cy="614204"/>
                                <a:chOff x="0" y="0"/>
                                <a:chExt cx="454056" cy="614204"/>
                              </a:xfrm>
                            </wpg:grpSpPr>
                            <wpg:grpSp>
                              <wpg:cNvPr id="955" name="Groupe 955"/>
                              <wpg:cNvGrpSpPr/>
                              <wpg:grpSpPr>
                                <a:xfrm rot="5400000">
                                  <a:off x="-152082" y="333216"/>
                                  <a:ext cx="433070" cy="128905"/>
                                  <a:chOff x="0" y="0"/>
                                  <a:chExt cx="433425" cy="129061"/>
                                </a:xfrm>
                              </wpg:grpSpPr>
                              <wps:wsp>
                                <wps:cNvPr id="956" name="Corde 95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Ellipse 95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8" name="Groupe 958"/>
                              <wpg:cNvGrpSpPr/>
                              <wpg:grpSpPr>
                                <a:xfrm>
                                  <a:off x="119221" y="0"/>
                                  <a:ext cx="334835" cy="255809"/>
                                  <a:chOff x="0" y="0"/>
                                  <a:chExt cx="334835" cy="255809"/>
                                </a:xfrm>
                              </wpg:grpSpPr>
                              <wpg:grpSp>
                                <wpg:cNvPr id="959" name="Groupe 959"/>
                                <wpg:cNvGrpSpPr/>
                                <wpg:grpSpPr>
                                  <a:xfrm>
                                    <a:off x="201729" y="0"/>
                                    <a:ext cx="133106" cy="255809"/>
                                    <a:chOff x="0" y="0"/>
                                    <a:chExt cx="171450" cy="313808"/>
                                  </a:xfrm>
                                </wpg:grpSpPr>
                                <wps:wsp>
                                  <wps:cNvPr id="960" name="Organigramme : Extraire 960"/>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Ellipse 961"/>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2" name="Arc 962"/>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Arc 963"/>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2274C7" id="Groupe 954" o:spid="_x0000_s1026" style="position:absolute;margin-left:10.5pt;margin-top:56.4pt;width:35.75pt;height:48.35pt;z-index:251647488" coordsize="4540,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">
                      <v:group id="Groupe 955" o:spid="_x0000_s1027" style="position:absolute;left:-1521;top:3332;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">
                        <v:shape id="Corde 956" o:spid="_x0000_s102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57" o:spid="_x0000_s102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" fillcolor="#4472c4 [3204]" strokecolor="#1f3763 [1604]" strokeweight="1pt">
                          <v:stroke joinstyle="miter"/>
                        </v:oval>
                      </v:group>
                      <v:group id="Groupe 958" o:spid="_x0000_s1030" style="position:absolute;left:1192;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Groupe 959" o:spid="_x0000_s1031"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Organigramme : Extraire 960" o:spid="_x0000_s1032"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" fillcolor="#aa8000 [2151]" strokecolor="#bf8f00 [2407]" strokeweight="1pt">
                            <v:fill color2="#ffd966 [1943]" rotate="t" colors="0 #ab8100;31457f #ffc208;1 #ffd966" focus="100%" type="gradient">
                              <o:fill v:ext="view" type="gradientUnscaled"/>
                            </v:fill>
                          </v:shape>
                          <v:oval id="Ellipse 961" o:spid="_x0000_s1033"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" fillcolor="#bf8f00 [2407]" strokecolor="#823b0b [1605]" strokeweight="1pt">
                            <v:stroke joinstyle="miter"/>
                          </v:oval>
                        </v:group>
                        <v:shape id="Arc 962" o:spid="_x0000_s1034"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963" o:spid="_x0000_s1035"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w:pict>
                </mc:Fallback>
              </mc:AlternateContent>
            </w:r>
            <w:r w:rsidR="00BB5E06" w:rsidRPr="00996B8C">
              <w:rPr>
                <w:rFonts w:ascii="Arial" w:hAnsi="Arial" w:cs="Arial"/>
                <w:sz w:val="20"/>
                <w:szCs w:val="20"/>
                <w:lang w:val="fr-BE" w:eastAsia="fr-BE"/>
              </w:rPr>
              <w:t>Construction d’un moteur thermique élémentaire</w:t>
            </w:r>
          </w:p>
        </w:tc>
        <w:tc>
          <w:tcPr>
            <w:tcW w:w="7198" w:type="dxa"/>
            <w:vMerge w:val="restart"/>
          </w:tcPr>
          <w:p w14:paraId="2C7B4DF4" w14:textId="46924625" w:rsidR="00BB5E06" w:rsidRPr="00996B8C" w:rsidRDefault="00BB5E06" w:rsidP="00422EA6">
            <w:pPr>
              <w:pStyle w:val="Titre5"/>
              <w:spacing w:before="60" w:after="60"/>
              <w:jc w:val="both"/>
              <w:outlineLvl w:val="4"/>
              <w:rPr>
                <w:rFonts w:ascii="Arial" w:hAnsi="Arial" w:cs="Arial"/>
                <w:color w:val="auto"/>
                <w:sz w:val="20"/>
                <w:szCs w:val="20"/>
                <w:lang w:eastAsia="fr-FR"/>
              </w:rPr>
            </w:pPr>
            <w:r w:rsidRPr="00996B8C">
              <w:rPr>
                <w:rFonts w:ascii="Arial" w:hAnsi="Arial" w:cs="Arial"/>
                <w:color w:val="auto"/>
                <w:sz w:val="20"/>
                <w:szCs w:val="20"/>
                <w:lang w:eastAsia="fr-FR"/>
              </w:rPr>
              <w:t>La transformation de l’énergie thermique en énergie mécanique</w:t>
            </w:r>
            <w:r w:rsidR="00403E78">
              <w:rPr>
                <w:rFonts w:ascii="Arial" w:hAnsi="Arial" w:cs="Arial"/>
                <w:color w:val="auto"/>
                <w:sz w:val="20"/>
                <w:szCs w:val="20"/>
                <w:lang w:eastAsia="fr-FR"/>
              </w:rPr>
              <w:t>, quand elle est possible, n’est</w:t>
            </w:r>
            <w:r w:rsidRPr="00996B8C">
              <w:rPr>
                <w:rFonts w:ascii="Arial" w:hAnsi="Arial" w:cs="Arial"/>
                <w:color w:val="auto"/>
                <w:sz w:val="20"/>
                <w:szCs w:val="20"/>
                <w:lang w:eastAsia="fr-FR"/>
              </w:rPr>
              <w:t xml:space="preserve"> jamais spontanée : elle nécessite un appareillage appelé moteur thermique.</w:t>
            </w:r>
          </w:p>
          <w:p w14:paraId="116A4729" w14:textId="68C32747" w:rsidR="00BB5E06" w:rsidRPr="00996B8C" w:rsidRDefault="00BB5E06" w:rsidP="00422EA6">
            <w:pPr>
              <w:pStyle w:val="Titre5"/>
              <w:spacing w:before="60" w:after="60"/>
              <w:outlineLvl w:val="4"/>
              <w:rPr>
                <w:rFonts w:ascii="Arial" w:hAnsi="Arial" w:cs="Arial"/>
                <w:b/>
                <w:bCs/>
                <w:i/>
                <w:iCs/>
                <w:color w:val="auto"/>
                <w:sz w:val="20"/>
                <w:szCs w:val="20"/>
                <w:lang w:val="fr-BE"/>
              </w:rPr>
            </w:pPr>
            <w:r w:rsidRPr="00996B8C">
              <w:rPr>
                <w:rFonts w:ascii="Arial" w:hAnsi="Arial" w:cs="Arial"/>
                <w:b/>
                <w:bCs/>
                <w:i/>
                <w:iCs/>
                <w:color w:val="auto"/>
                <w:sz w:val="20"/>
                <w:szCs w:val="20"/>
              </w:rPr>
              <w:t>Expérimentation</w:t>
            </w:r>
          </w:p>
          <w:p w14:paraId="3538A83E" w14:textId="7A69BE2E" w:rsidR="00BB5E06" w:rsidRPr="00996B8C" w:rsidRDefault="00BB5E06" w:rsidP="00422EA6">
            <w:pPr>
              <w:pStyle w:val="Titre5"/>
              <w:spacing w:before="60" w:after="60"/>
              <w:outlineLvl w:val="4"/>
              <w:rPr>
                <w:rFonts w:ascii="Arial" w:hAnsi="Arial" w:cs="Arial"/>
                <w:sz w:val="20"/>
                <w:szCs w:val="20"/>
                <w:lang w:val="fr-BE"/>
              </w:rPr>
            </w:pPr>
            <w:r w:rsidRPr="00996B8C">
              <w:rPr>
                <w:rFonts w:ascii="Arial" w:hAnsi="Arial" w:cs="Arial"/>
                <w:sz w:val="20"/>
                <w:szCs w:val="20"/>
                <w:lang w:val="fr-BE"/>
              </w:rPr>
              <w:t>Matériel</w:t>
            </w:r>
          </w:p>
          <w:p w14:paraId="599B1CC7" w14:textId="0E37B2B0" w:rsidR="00BB5E06" w:rsidRPr="00996B8C" w:rsidRDefault="00D6363E" w:rsidP="00422EA6">
            <w:pPr>
              <w:pStyle w:val="Paragraphedeliste"/>
              <w:numPr>
                <w:ilvl w:val="0"/>
                <w:numId w:val="8"/>
              </w:numPr>
              <w:suppressAutoHyphens/>
              <w:spacing w:before="60" w:after="60"/>
              <w:jc w:val="both"/>
              <w:rPr>
                <w:rFonts w:ascii="Arial" w:hAnsi="Arial" w:cs="Arial"/>
                <w:sz w:val="20"/>
                <w:szCs w:val="20"/>
                <w:lang w:val="fr-BE"/>
              </w:rPr>
            </w:pPr>
            <w:r w:rsidRPr="00996B8C">
              <w:rPr>
                <w:rFonts w:ascii="Arial" w:hAnsi="Arial" w:cs="Arial"/>
                <w:noProof/>
                <w:sz w:val="20"/>
                <w:szCs w:val="20"/>
                <w:lang w:eastAsia="fr-FR"/>
              </w:rPr>
              <w:drawing>
                <wp:anchor distT="0" distB="0" distL="114300" distR="114300" simplePos="0" relativeHeight="251641344" behindDoc="0" locked="0" layoutInCell="1" allowOverlap="1" wp14:anchorId="37B7F690" wp14:editId="72DFEC0C">
                  <wp:simplePos x="0" y="0"/>
                  <wp:positionH relativeFrom="column">
                    <wp:posOffset>-31750</wp:posOffset>
                  </wp:positionH>
                  <wp:positionV relativeFrom="paragraph">
                    <wp:posOffset>502285</wp:posOffset>
                  </wp:positionV>
                  <wp:extent cx="1277620" cy="1145540"/>
                  <wp:effectExtent l="0" t="0" r="0" b="0"/>
                  <wp:wrapSquare wrapText="bothSides"/>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277620" cy="114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E06" w:rsidRPr="00996B8C">
              <w:rPr>
                <w:rFonts w:ascii="Arial" w:hAnsi="Arial" w:cs="Arial"/>
                <w:sz w:val="20"/>
                <w:szCs w:val="20"/>
                <w:lang w:val="fr-BE"/>
              </w:rPr>
              <w:t xml:space="preserve">Bouteille en plastique (par exemple de 0,5 </w:t>
            </w:r>
            <w:proofErr w:type="spellStart"/>
            <w:r w:rsidR="00BB5E06" w:rsidRPr="00996B8C">
              <w:rPr>
                <w:rFonts w:ascii="Arial" w:hAnsi="Arial" w:cs="Arial"/>
                <w:sz w:val="20"/>
                <w:szCs w:val="20"/>
                <w:lang w:val="fr-BE"/>
              </w:rPr>
              <w:t>cL</w:t>
            </w:r>
            <w:proofErr w:type="spellEnd"/>
            <w:r w:rsidR="00BB5E06" w:rsidRPr="00996B8C">
              <w:rPr>
                <w:rFonts w:ascii="Arial" w:hAnsi="Arial" w:cs="Arial"/>
                <w:sz w:val="20"/>
                <w:szCs w:val="20"/>
                <w:lang w:val="fr-BE"/>
              </w:rPr>
              <w:t>), ballon de baudruche assez souple, bouilloire, casserole assez haute (pour y plonger presque complètement la bouteille), évier.</w:t>
            </w:r>
          </w:p>
          <w:p w14:paraId="2EABD85C" w14:textId="4BD0396C" w:rsidR="00BB5E06" w:rsidRPr="00996B8C" w:rsidRDefault="00BB5E06" w:rsidP="00422EA6">
            <w:pPr>
              <w:pStyle w:val="Titre5"/>
              <w:spacing w:before="60" w:after="60"/>
              <w:outlineLvl w:val="4"/>
              <w:rPr>
                <w:rFonts w:ascii="Arial" w:hAnsi="Arial" w:cs="Arial"/>
                <w:sz w:val="20"/>
                <w:szCs w:val="20"/>
                <w:lang w:val="fr-BE"/>
              </w:rPr>
            </w:pPr>
            <w:r w:rsidRPr="00996B8C">
              <w:rPr>
                <w:rFonts w:ascii="Arial" w:hAnsi="Arial" w:cs="Arial"/>
                <w:sz w:val="20"/>
                <w:szCs w:val="20"/>
                <w:lang w:val="fr-BE"/>
              </w:rPr>
              <w:t>Procédure</w:t>
            </w:r>
          </w:p>
          <w:p w14:paraId="119801A3" w14:textId="66CFEA55" w:rsidR="00BB5E06" w:rsidRPr="00996B8C" w:rsidRDefault="00E05C5E" w:rsidP="00422EA6">
            <w:pPr>
              <w:pStyle w:val="Paragraphedeliste"/>
              <w:numPr>
                <w:ilvl w:val="0"/>
                <w:numId w:val="8"/>
              </w:numPr>
              <w:suppressAutoHyphens/>
              <w:spacing w:before="60" w:after="60"/>
              <w:jc w:val="both"/>
              <w:rPr>
                <w:rFonts w:ascii="Arial" w:hAnsi="Arial" w:cs="Arial"/>
                <w:sz w:val="20"/>
                <w:szCs w:val="20"/>
                <w:lang w:val="fr-BE"/>
              </w:rPr>
            </w:pPr>
            <w:r w:rsidRPr="00996B8C">
              <w:rPr>
                <w:rFonts w:ascii="Arial" w:hAnsi="Arial" w:cs="Arial"/>
                <w:noProof/>
                <w:sz w:val="20"/>
                <w:szCs w:val="20"/>
                <w:lang w:eastAsia="fr-FR"/>
              </w:rPr>
              <w:drawing>
                <wp:anchor distT="0" distB="0" distL="114300" distR="114300" simplePos="0" relativeHeight="251642368" behindDoc="0" locked="0" layoutInCell="1" allowOverlap="1" wp14:anchorId="2D1F0408" wp14:editId="12E5EC69">
                  <wp:simplePos x="0" y="0"/>
                  <wp:positionH relativeFrom="column">
                    <wp:posOffset>3298190</wp:posOffset>
                  </wp:positionH>
                  <wp:positionV relativeFrom="paragraph">
                    <wp:posOffset>307340</wp:posOffset>
                  </wp:positionV>
                  <wp:extent cx="1104900" cy="1152525"/>
                  <wp:effectExtent l="0" t="0" r="0" b="9525"/>
                  <wp:wrapSquare wrapText="bothSides"/>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10490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E06" w:rsidRPr="00996B8C">
              <w:rPr>
                <w:rFonts w:ascii="Arial" w:hAnsi="Arial" w:cs="Arial"/>
                <w:sz w:val="20"/>
                <w:szCs w:val="20"/>
                <w:lang w:val="fr-BE"/>
              </w:rPr>
              <w:t>Plonger la bouteille sans son bouchon dans de l’eau assez chaude, et lorsqu’elle en a assez pris la température, enfiler sur son col le ballon de baudruche non gonflé (1</w:t>
            </w:r>
            <w:r w:rsidR="00BB5E06" w:rsidRPr="00996B8C">
              <w:rPr>
                <w:rFonts w:ascii="Arial" w:hAnsi="Arial" w:cs="Arial"/>
                <w:sz w:val="20"/>
                <w:szCs w:val="20"/>
                <w:vertAlign w:val="superscript"/>
                <w:lang w:val="fr-BE"/>
              </w:rPr>
              <w:t>ère</w:t>
            </w:r>
            <w:r w:rsidR="00BB5E06" w:rsidRPr="00996B8C">
              <w:rPr>
                <w:rFonts w:ascii="Arial" w:hAnsi="Arial" w:cs="Arial"/>
                <w:sz w:val="20"/>
                <w:szCs w:val="20"/>
                <w:lang w:val="fr-BE"/>
              </w:rPr>
              <w:t xml:space="preserve"> photo).  </w:t>
            </w:r>
          </w:p>
          <w:p w14:paraId="0F83973F" w14:textId="5A45C2B4" w:rsidR="00BB5E06" w:rsidRPr="00996B8C" w:rsidRDefault="004308E5" w:rsidP="00422EA6">
            <w:pPr>
              <w:pStyle w:val="Paragraphedeliste"/>
              <w:numPr>
                <w:ilvl w:val="0"/>
                <w:numId w:val="8"/>
              </w:numPr>
              <w:suppressAutoHyphens/>
              <w:spacing w:before="60" w:after="60"/>
              <w:jc w:val="both"/>
              <w:rPr>
                <w:rFonts w:ascii="Arial" w:hAnsi="Arial" w:cs="Arial"/>
                <w:sz w:val="20"/>
                <w:szCs w:val="20"/>
                <w:lang w:val="fr-BE"/>
              </w:rPr>
            </w:pPr>
            <w:r w:rsidRPr="00996B8C">
              <w:rPr>
                <w:rFonts w:ascii="Arial" w:hAnsi="Arial" w:cs="Arial"/>
                <w:noProof/>
                <w:sz w:val="20"/>
                <w:szCs w:val="20"/>
                <w:lang w:eastAsia="fr-FR"/>
              </w:rPr>
              <w:drawing>
                <wp:anchor distT="0" distB="0" distL="114300" distR="114300" simplePos="0" relativeHeight="251643392" behindDoc="0" locked="0" layoutInCell="1" allowOverlap="1" wp14:anchorId="51631333" wp14:editId="5FEE1E27">
                  <wp:simplePos x="0" y="0"/>
                  <wp:positionH relativeFrom="column">
                    <wp:posOffset>-33020</wp:posOffset>
                  </wp:positionH>
                  <wp:positionV relativeFrom="paragraph">
                    <wp:posOffset>309245</wp:posOffset>
                  </wp:positionV>
                  <wp:extent cx="1277620" cy="1567180"/>
                  <wp:effectExtent l="0" t="0" r="0" b="0"/>
                  <wp:wrapSquare wrapText="bothSides"/>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277620" cy="156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E06" w:rsidRPr="00996B8C">
              <w:rPr>
                <w:rFonts w:ascii="Arial" w:hAnsi="Arial" w:cs="Arial"/>
                <w:sz w:val="20"/>
                <w:szCs w:val="20"/>
                <w:lang w:val="fr-BE"/>
              </w:rPr>
              <w:t>Plonger ensuite la bouteille dans de l’eau assez froide : le ballon pénètre dans le col de la bouteille (2</w:t>
            </w:r>
            <w:r w:rsidR="00BB5E06" w:rsidRPr="00996B8C">
              <w:rPr>
                <w:rFonts w:ascii="Arial" w:hAnsi="Arial" w:cs="Arial"/>
                <w:sz w:val="20"/>
                <w:szCs w:val="20"/>
                <w:vertAlign w:val="superscript"/>
                <w:lang w:val="fr-BE"/>
              </w:rPr>
              <w:t>ème</w:t>
            </w:r>
            <w:r w:rsidR="00BB5E06" w:rsidRPr="00996B8C">
              <w:rPr>
                <w:rFonts w:ascii="Arial" w:hAnsi="Arial" w:cs="Arial"/>
                <w:sz w:val="20"/>
                <w:szCs w:val="20"/>
                <w:lang w:val="fr-BE"/>
              </w:rPr>
              <w:t xml:space="preserve"> photo).  Il ne faut pas que la bouteille se contracte elle-même.</w:t>
            </w:r>
          </w:p>
          <w:p w14:paraId="7305AD92" w14:textId="73FD8A03" w:rsidR="004B4BDF" w:rsidRPr="00D6363E" w:rsidRDefault="00BB5E06" w:rsidP="004B4BDF">
            <w:pPr>
              <w:pStyle w:val="Paragraphedeliste"/>
              <w:numPr>
                <w:ilvl w:val="0"/>
                <w:numId w:val="8"/>
              </w:numPr>
              <w:suppressAutoHyphens/>
              <w:spacing w:before="60" w:after="60"/>
              <w:jc w:val="both"/>
              <w:rPr>
                <w:rFonts w:ascii="Arial" w:hAnsi="Arial" w:cs="Arial"/>
                <w:sz w:val="20"/>
                <w:szCs w:val="20"/>
                <w:lang w:eastAsia="fr-FR"/>
              </w:rPr>
            </w:pPr>
            <w:r w:rsidRPr="00996B8C">
              <w:rPr>
                <w:rFonts w:ascii="Arial" w:hAnsi="Arial" w:cs="Arial"/>
                <w:sz w:val="20"/>
                <w:szCs w:val="20"/>
                <w:lang w:val="fr-BE"/>
              </w:rPr>
              <w:t>Quand on replonge la bouteille dans l’eau chaude, un petit objet allongé et non-pointu (stylo…) enfoncé dans le col est repoussé vers le haut (3</w:t>
            </w:r>
            <w:r w:rsidRPr="00996B8C">
              <w:rPr>
                <w:rFonts w:ascii="Arial" w:hAnsi="Arial" w:cs="Arial"/>
                <w:sz w:val="20"/>
                <w:szCs w:val="20"/>
                <w:vertAlign w:val="superscript"/>
                <w:lang w:val="fr-BE"/>
              </w:rPr>
              <w:t>ème</w:t>
            </w:r>
            <w:r w:rsidRPr="00996B8C">
              <w:rPr>
                <w:rFonts w:ascii="Arial" w:hAnsi="Arial" w:cs="Arial"/>
                <w:sz w:val="20"/>
                <w:szCs w:val="20"/>
                <w:lang w:val="fr-BE"/>
              </w:rPr>
              <w:t xml:space="preserve"> photo).</w:t>
            </w:r>
          </w:p>
        </w:tc>
        <w:tc>
          <w:tcPr>
            <w:tcW w:w="2706" w:type="dxa"/>
            <w:tcBorders>
              <w:bottom w:val="dotted" w:sz="4" w:space="0" w:color="auto"/>
            </w:tcBorders>
          </w:tcPr>
          <w:p w14:paraId="237B9C8F" w14:textId="677BA397" w:rsidR="00BB5E06" w:rsidRPr="007D0382" w:rsidRDefault="00BB5E06" w:rsidP="006D01BC">
            <w:pPr>
              <w:pStyle w:val="Paragraphedeliste"/>
              <w:numPr>
                <w:ilvl w:val="0"/>
                <w:numId w:val="24"/>
              </w:numPr>
              <w:spacing w:before="60" w:after="60"/>
              <w:rPr>
                <w:rFonts w:ascii="Arial" w:hAnsi="Arial" w:cs="Arial"/>
                <w:sz w:val="20"/>
                <w:szCs w:val="20"/>
              </w:rPr>
            </w:pPr>
            <w:r w:rsidRPr="007D0382">
              <w:rPr>
                <w:rFonts w:ascii="Arial" w:hAnsi="Arial" w:cs="Arial"/>
                <w:sz w:val="20"/>
                <w:szCs w:val="20"/>
              </w:rPr>
              <w:t>Relève les formes d’énergie mise en œuvre</w:t>
            </w:r>
            <w:r w:rsidR="00257896" w:rsidRPr="007D0382">
              <w:rPr>
                <w:rFonts w:ascii="Arial" w:hAnsi="Arial" w:cs="Arial"/>
                <w:sz w:val="20"/>
                <w:szCs w:val="20"/>
              </w:rPr>
              <w:t>, ainsi que les éléments concernés</w:t>
            </w:r>
            <w:r w:rsidRPr="007D0382">
              <w:rPr>
                <w:rFonts w:ascii="Arial" w:hAnsi="Arial" w:cs="Arial"/>
                <w:sz w:val="20"/>
                <w:szCs w:val="20"/>
              </w:rPr>
              <w:t xml:space="preserve"> dans le moteur thermique élémentaire que tu as construit.</w:t>
            </w:r>
          </w:p>
          <w:p w14:paraId="3BE0A483" w14:textId="0DDDD1E5" w:rsidR="00BB5E06" w:rsidRPr="007D0382" w:rsidRDefault="00BB5E06" w:rsidP="00422EA6">
            <w:pPr>
              <w:spacing w:before="60" w:after="60"/>
              <w:rPr>
                <w:rFonts w:ascii="Arial" w:hAnsi="Arial" w:cs="Arial"/>
                <w:sz w:val="20"/>
                <w:szCs w:val="20"/>
              </w:rPr>
            </w:pPr>
          </w:p>
        </w:tc>
        <w:tc>
          <w:tcPr>
            <w:tcW w:w="3638" w:type="dxa"/>
            <w:tcBorders>
              <w:bottom w:val="dotted" w:sz="4" w:space="0" w:color="auto"/>
            </w:tcBorders>
          </w:tcPr>
          <w:p w14:paraId="6C3411DB" w14:textId="789CF49F" w:rsidR="00BB5E06" w:rsidRPr="007D0382" w:rsidRDefault="00BB5E06" w:rsidP="00BB5E06">
            <w:pPr>
              <w:spacing w:before="60" w:after="60"/>
              <w:rPr>
                <w:rFonts w:ascii="Arial" w:hAnsi="Arial" w:cs="Arial"/>
                <w:sz w:val="20"/>
                <w:szCs w:val="20"/>
                <w:lang w:val="fr-BE" w:eastAsia="fr-BE"/>
              </w:rPr>
            </w:pPr>
            <w:r w:rsidRPr="007D0382">
              <w:rPr>
                <w:rFonts w:ascii="Arial" w:hAnsi="Arial" w:cs="Arial"/>
                <w:sz w:val="20"/>
                <w:szCs w:val="20"/>
                <w:lang w:val="fr-BE" w:eastAsia="fr-BE"/>
              </w:rPr>
              <w:t>Les formes d’énergie qui interviennent</w:t>
            </w:r>
            <w:r w:rsidR="00875219" w:rsidRPr="007D0382">
              <w:rPr>
                <w:rFonts w:ascii="Arial" w:hAnsi="Arial" w:cs="Arial"/>
                <w:sz w:val="20"/>
                <w:szCs w:val="20"/>
                <w:lang w:val="fr-BE" w:eastAsia="fr-BE"/>
              </w:rPr>
              <w:t xml:space="preserve"> et les éléments concernés</w:t>
            </w:r>
            <w:r w:rsidRPr="007D0382">
              <w:rPr>
                <w:rFonts w:ascii="Arial" w:hAnsi="Arial" w:cs="Arial"/>
                <w:sz w:val="20"/>
                <w:szCs w:val="20"/>
                <w:lang w:val="fr-BE" w:eastAsia="fr-BE"/>
              </w:rPr>
              <w:t> :</w:t>
            </w:r>
          </w:p>
          <w:p w14:paraId="249DEAC2" w14:textId="77777777" w:rsidR="00BB5E06" w:rsidRPr="007D0382" w:rsidRDefault="00BB5E06" w:rsidP="00BB5E06">
            <w:pPr>
              <w:pStyle w:val="Paragraphedeliste"/>
              <w:numPr>
                <w:ilvl w:val="0"/>
                <w:numId w:val="8"/>
              </w:numPr>
              <w:spacing w:before="60" w:after="60"/>
              <w:rPr>
                <w:rFonts w:ascii="Arial" w:hAnsi="Arial" w:cs="Arial"/>
                <w:sz w:val="20"/>
                <w:szCs w:val="20"/>
                <w:lang w:val="fr-BE" w:eastAsia="fr-BE"/>
              </w:rPr>
            </w:pPr>
            <w:r w:rsidRPr="007D0382">
              <w:rPr>
                <w:rFonts w:ascii="Arial" w:hAnsi="Arial" w:cs="Arial"/>
                <w:sz w:val="20"/>
                <w:szCs w:val="20"/>
                <w:lang w:val="fr-BE" w:eastAsia="fr-BE"/>
              </w:rPr>
              <w:t>L’énergie thermique de l’eau chaude.</w:t>
            </w:r>
          </w:p>
          <w:p w14:paraId="5943D30A" w14:textId="7E9A0E89" w:rsidR="00BB5E06" w:rsidRPr="007D0382" w:rsidRDefault="00BB5E06" w:rsidP="00BB5E06">
            <w:pPr>
              <w:pStyle w:val="Paragraphedeliste"/>
              <w:numPr>
                <w:ilvl w:val="0"/>
                <w:numId w:val="8"/>
              </w:numPr>
              <w:spacing w:before="60" w:after="60"/>
              <w:rPr>
                <w:rFonts w:ascii="Arial" w:hAnsi="Arial" w:cs="Arial"/>
                <w:sz w:val="20"/>
                <w:szCs w:val="20"/>
                <w:lang w:val="fr-BE" w:eastAsia="fr-BE"/>
              </w:rPr>
            </w:pPr>
            <w:r w:rsidRPr="007D0382">
              <w:rPr>
                <w:rFonts w:ascii="Arial" w:hAnsi="Arial" w:cs="Arial"/>
                <w:sz w:val="20"/>
                <w:szCs w:val="20"/>
                <w:lang w:val="fr-BE" w:eastAsia="fr-BE"/>
              </w:rPr>
              <w:t>L’énergie mécanique du mouvement du ballon et de l’objet soulevé.</w:t>
            </w:r>
          </w:p>
          <w:p w14:paraId="341413C7" w14:textId="6B2F1B28" w:rsidR="00BB5E06" w:rsidRPr="00A16990" w:rsidRDefault="00BB5E06" w:rsidP="00422EA6">
            <w:pPr>
              <w:pStyle w:val="Paragraphedeliste"/>
              <w:numPr>
                <w:ilvl w:val="0"/>
                <w:numId w:val="8"/>
              </w:numPr>
              <w:spacing w:before="60" w:after="60"/>
              <w:rPr>
                <w:rFonts w:ascii="Arial" w:hAnsi="Arial" w:cs="Arial"/>
                <w:sz w:val="20"/>
                <w:szCs w:val="20"/>
                <w:lang w:val="fr-BE" w:eastAsia="fr-BE"/>
              </w:rPr>
            </w:pPr>
            <w:r w:rsidRPr="007D0382">
              <w:rPr>
                <w:rFonts w:ascii="Arial" w:hAnsi="Arial" w:cs="Arial"/>
                <w:sz w:val="20"/>
                <w:szCs w:val="20"/>
                <w:lang w:val="fr-BE" w:eastAsia="fr-BE"/>
              </w:rPr>
              <w:t>L’énergie thermique absorbée par l’eau froide</w:t>
            </w:r>
            <w:r w:rsidR="00A16990">
              <w:rPr>
                <w:rFonts w:ascii="Arial" w:hAnsi="Arial" w:cs="Arial"/>
                <w:sz w:val="20"/>
                <w:szCs w:val="20"/>
                <w:lang w:val="fr-BE" w:eastAsia="fr-BE"/>
              </w:rPr>
              <w:t>…</w:t>
            </w:r>
          </w:p>
        </w:tc>
      </w:tr>
      <w:tr w:rsidR="00C30EE7" w14:paraId="764952C2" w14:textId="77777777" w:rsidTr="003643D3">
        <w:tc>
          <w:tcPr>
            <w:tcW w:w="1584" w:type="dxa"/>
            <w:vMerge/>
          </w:tcPr>
          <w:p w14:paraId="693675FE" w14:textId="6127A818" w:rsidR="00BB5E06" w:rsidRPr="00996B8C" w:rsidRDefault="00BB5E06" w:rsidP="00422EA6">
            <w:pPr>
              <w:spacing w:before="60" w:after="60"/>
              <w:rPr>
                <w:rFonts w:ascii="Arial" w:hAnsi="Arial" w:cs="Arial"/>
                <w:sz w:val="20"/>
                <w:szCs w:val="20"/>
                <w:lang w:val="fr-BE" w:eastAsia="fr-BE"/>
              </w:rPr>
            </w:pPr>
          </w:p>
        </w:tc>
        <w:tc>
          <w:tcPr>
            <w:tcW w:w="7198" w:type="dxa"/>
            <w:vMerge/>
          </w:tcPr>
          <w:p w14:paraId="69598B7B" w14:textId="6CAF3209" w:rsidR="00BB5E06" w:rsidRPr="00996B8C" w:rsidRDefault="00BB5E06" w:rsidP="00422EA6">
            <w:pPr>
              <w:pStyle w:val="Paragraphedeliste"/>
              <w:numPr>
                <w:ilvl w:val="0"/>
                <w:numId w:val="8"/>
              </w:numPr>
              <w:suppressAutoHyphens/>
              <w:spacing w:before="60" w:after="60"/>
              <w:jc w:val="both"/>
              <w:rPr>
                <w:rFonts w:ascii="Arial" w:hAnsi="Arial" w:cs="Arial"/>
                <w:sz w:val="20"/>
                <w:szCs w:val="20"/>
                <w:lang w:val="fr-BE"/>
              </w:rPr>
            </w:pPr>
          </w:p>
        </w:tc>
        <w:tc>
          <w:tcPr>
            <w:tcW w:w="2706" w:type="dxa"/>
            <w:tcBorders>
              <w:top w:val="dotted" w:sz="4" w:space="0" w:color="auto"/>
            </w:tcBorders>
          </w:tcPr>
          <w:p w14:paraId="2B48D157" w14:textId="71EADDA4" w:rsidR="00BB5E06" w:rsidRPr="006D01BC" w:rsidRDefault="00BB5E06"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Comment pourrais-tu améliorer son efficacité ?</w:t>
            </w:r>
          </w:p>
        </w:tc>
        <w:tc>
          <w:tcPr>
            <w:tcW w:w="3638" w:type="dxa"/>
            <w:tcBorders>
              <w:top w:val="dotted" w:sz="4" w:space="0" w:color="auto"/>
            </w:tcBorders>
          </w:tcPr>
          <w:p w14:paraId="0E304AC9" w14:textId="549B2227" w:rsidR="00BB5E06" w:rsidRPr="00996B8C" w:rsidRDefault="00BB5E06"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Quelques idées :</w:t>
            </w:r>
          </w:p>
          <w:p w14:paraId="6DB1B7CA" w14:textId="4E374852"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Utiliser une eau plus chaude pour chauffer, et plus froide pour refroidir.</w:t>
            </w:r>
          </w:p>
          <w:p w14:paraId="55E4B81E" w14:textId="5771A55C"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Utiliser une bouteille plus grande.</w:t>
            </w:r>
          </w:p>
          <w:p w14:paraId="42783AEE" w14:textId="740A2BA8"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Utiliser un ballon plus souple.</w:t>
            </w:r>
          </w:p>
          <w:p w14:paraId="197982BF" w14:textId="3A062D93"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Mieux disposer le ballon.</w:t>
            </w:r>
          </w:p>
          <w:p w14:paraId="65999B66" w14:textId="77777777"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Eviter des fuites.</w:t>
            </w:r>
          </w:p>
          <w:p w14:paraId="2393C069" w14:textId="47B68A25" w:rsidR="00BB5E06" w:rsidRPr="00996B8C" w:rsidRDefault="00BB5E06"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w:t>
            </w:r>
          </w:p>
        </w:tc>
      </w:tr>
      <w:tr w:rsidR="00C30EE7" w14:paraId="262390A0" w14:textId="77777777" w:rsidTr="003643D3">
        <w:tc>
          <w:tcPr>
            <w:tcW w:w="1584" w:type="dxa"/>
            <w:vMerge w:val="restart"/>
          </w:tcPr>
          <w:p w14:paraId="3CB6A9CA" w14:textId="7C3CB641" w:rsidR="00BB5E06" w:rsidRPr="00996B8C" w:rsidRDefault="005E2A58" w:rsidP="00422EA6">
            <w:pPr>
              <w:spacing w:before="60" w:after="60"/>
              <w:rPr>
                <w:rFonts w:ascii="Arial" w:hAnsi="Arial" w:cs="Arial"/>
                <w:sz w:val="20"/>
                <w:szCs w:val="20"/>
                <w:lang w:val="fr-BE" w:eastAsia="fr-BE"/>
              </w:rPr>
            </w:pPr>
            <w:r>
              <w:rPr>
                <w:rFonts w:ascii="Arial" w:hAnsi="Arial" w:cs="Arial"/>
                <w:sz w:val="20"/>
                <w:szCs w:val="20"/>
                <w:lang w:val="fr-BE" w:eastAsia="fr-BE"/>
              </w:rPr>
              <w:t>Principes de base du m</w:t>
            </w:r>
            <w:r w:rsidR="00BB5E06" w:rsidRPr="00996B8C">
              <w:rPr>
                <w:rFonts w:ascii="Arial" w:hAnsi="Arial" w:cs="Arial"/>
                <w:sz w:val="20"/>
                <w:szCs w:val="20"/>
                <w:lang w:val="fr-BE" w:eastAsia="fr-BE"/>
              </w:rPr>
              <w:t>oteur thermique-type</w:t>
            </w:r>
          </w:p>
        </w:tc>
        <w:tc>
          <w:tcPr>
            <w:tcW w:w="7198" w:type="dxa"/>
            <w:vMerge w:val="restart"/>
          </w:tcPr>
          <w:p w14:paraId="469C8725" w14:textId="048C16A6" w:rsidR="009A2334" w:rsidRPr="004308E5" w:rsidRDefault="004308E5" w:rsidP="004308E5">
            <w:pPr>
              <w:pStyle w:val="Titre5"/>
              <w:spacing w:before="60" w:after="60"/>
              <w:jc w:val="both"/>
              <w:outlineLvl w:val="4"/>
              <w:rPr>
                <w:rFonts w:ascii="Arial" w:hAnsi="Arial" w:cs="Arial"/>
                <w:color w:val="auto"/>
                <w:sz w:val="20"/>
                <w:szCs w:val="20"/>
                <w:lang w:eastAsia="fr-FR"/>
              </w:rPr>
            </w:pPr>
            <w:r w:rsidRPr="008A7936">
              <w:rPr>
                <w:rFonts w:ascii="Arial" w:hAnsi="Arial" w:cs="Arial"/>
                <w:noProof/>
                <w:color w:val="auto"/>
                <w:sz w:val="20"/>
                <w:szCs w:val="20"/>
                <w:lang w:eastAsia="fr-FR"/>
              </w:rPr>
              <mc:AlternateContent>
                <mc:Choice Requires="wpg">
                  <w:drawing>
                    <wp:anchor distT="0" distB="0" distL="114300" distR="114300" simplePos="0" relativeHeight="251794944" behindDoc="0" locked="0" layoutInCell="1" allowOverlap="1" wp14:anchorId="6ECF100E" wp14:editId="2B890F50">
                      <wp:simplePos x="0" y="0"/>
                      <wp:positionH relativeFrom="column">
                        <wp:posOffset>1582420</wp:posOffset>
                      </wp:positionH>
                      <wp:positionV relativeFrom="paragraph">
                        <wp:posOffset>113113</wp:posOffset>
                      </wp:positionV>
                      <wp:extent cx="2804795" cy="2099310"/>
                      <wp:effectExtent l="0" t="0" r="14605" b="15240"/>
                      <wp:wrapSquare wrapText="bothSides"/>
                      <wp:docPr id="734" name="Groupe 734"/>
                      <wp:cNvGraphicFramePr/>
                      <a:graphic xmlns:a="http://schemas.openxmlformats.org/drawingml/2006/main">
                        <a:graphicData uri="http://schemas.microsoft.com/office/word/2010/wordprocessingGroup">
                          <wpg:wgp>
                            <wpg:cNvGrpSpPr/>
                            <wpg:grpSpPr>
                              <a:xfrm>
                                <a:off x="0" y="0"/>
                                <a:ext cx="2804795" cy="2099310"/>
                                <a:chOff x="0" y="0"/>
                                <a:chExt cx="3587750" cy="2906615"/>
                              </a:xfrm>
                            </wpg:grpSpPr>
                            <wps:wsp>
                              <wps:cNvPr id="284" name="Rectangle 284"/>
                              <wps:cNvSpPr/>
                              <wps:spPr>
                                <a:xfrm>
                                  <a:off x="2178050" y="1188995"/>
                                  <a:ext cx="1409700" cy="1648460"/>
                                </a:xfrm>
                                <a:prstGeom prst="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2197100" y="106091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0" y="1186285"/>
                                  <a:ext cx="1409700" cy="1648542"/>
                                </a:xfrm>
                                <a:prstGeom prst="rect">
                                  <a:avLst/>
                                </a:prstGeom>
                                <a:solidFill>
                                  <a:schemeClr val="accent2">
                                    <a:lumMod val="60000"/>
                                    <a:lumOff val="40000"/>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19050" y="105820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Ellipse 288"/>
                              <wps:cNvSpPr/>
                              <wps:spPr>
                                <a:xfrm>
                                  <a:off x="252385" y="1740749"/>
                                  <a:ext cx="864851"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9" name="Groupe 289"/>
                              <wpg:cNvGrpSpPr/>
                              <wpg:grpSpPr>
                                <a:xfrm>
                                  <a:off x="457199" y="0"/>
                                  <a:ext cx="2610482" cy="2906615"/>
                                  <a:chOff x="457200" y="0"/>
                                  <a:chExt cx="3188407" cy="2906615"/>
                                </a:xfrm>
                              </wpg:grpSpPr>
                              <wps:wsp>
                                <wps:cNvPr id="295" name="Connecteur droit 295"/>
                                <wps:cNvCnPr/>
                                <wps:spPr>
                                  <a:xfrm flipV="1">
                                    <a:off x="539085" y="313409"/>
                                    <a:ext cx="354842"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6" name="Groupe 296"/>
                                <wpg:cNvGrpSpPr/>
                                <wpg:grpSpPr>
                                  <a:xfrm>
                                    <a:off x="457200" y="0"/>
                                    <a:ext cx="3188407" cy="2906615"/>
                                    <a:chOff x="457200" y="0"/>
                                    <a:chExt cx="3188407" cy="2906615"/>
                                  </a:xfrm>
                                </wpg:grpSpPr>
                                <wpg:grpSp>
                                  <wpg:cNvPr id="297" name="Groupe 297"/>
                                  <wpg:cNvGrpSpPr/>
                                  <wpg:grpSpPr>
                                    <a:xfrm>
                                      <a:off x="457200" y="0"/>
                                      <a:ext cx="1882545" cy="2906615"/>
                                      <a:chOff x="457200" y="0"/>
                                      <a:chExt cx="1882545" cy="2906615"/>
                                    </a:xfrm>
                                  </wpg:grpSpPr>
                                  <wps:wsp>
                                    <wps:cNvPr id="307" name="Ellipse 307"/>
                                    <wps:cNvSpPr/>
                                    <wps:spPr>
                                      <a:xfrm>
                                        <a:off x="617090" y="88499"/>
                                        <a:ext cx="218836" cy="1915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599421" y="640960"/>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Organigramme : Opération manuelle 309"/>
                                    <wps:cNvSpPr/>
                                    <wps:spPr>
                                      <a:xfrm>
                                        <a:off x="457200" y="1424889"/>
                                        <a:ext cx="533400" cy="323849"/>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 name="Triangle isocèle 310"/>
                                    <wps:cNvSpPr/>
                                    <wps:spPr>
                                      <a:xfrm flipV="1">
                                        <a:off x="599421" y="1207342"/>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Connecteur droit 311"/>
                                    <wps:cNvCnPr/>
                                    <wps:spPr>
                                      <a:xfrm>
                                        <a:off x="723331" y="1364291"/>
                                        <a:ext cx="0" cy="477672"/>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312" name="Connecteur droit 312"/>
                                    <wps:cNvCnPr/>
                                    <wps:spPr>
                                      <a:xfrm>
                                        <a:off x="617089" y="988977"/>
                                        <a:ext cx="197892"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Connecteur droit 313"/>
                                    <wps:cNvCnPr/>
                                    <wps:spPr>
                                      <a:xfrm flipH="1" flipV="1">
                                        <a:off x="712265" y="313413"/>
                                        <a:ext cx="0" cy="64826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Zone de texte 678"/>
                                    <wps:cNvSpPr txBox="1"/>
                                    <wps:spPr>
                                      <a:xfrm>
                                        <a:off x="1090185" y="423550"/>
                                        <a:ext cx="972469" cy="655948"/>
                                      </a:xfrm>
                                      <a:prstGeom prst="rect">
                                        <a:avLst/>
                                      </a:prstGeom>
                                      <a:solidFill>
                                        <a:schemeClr val="lt1"/>
                                      </a:solidFill>
                                      <a:ln w="6350">
                                        <a:solidFill>
                                          <a:prstClr val="black"/>
                                        </a:solidFill>
                                      </a:ln>
                                    </wps:spPr>
                                    <wps:txbx>
                                      <w:txbxContent>
                                        <w:p w14:paraId="2CE830E9" w14:textId="77777777" w:rsidR="009A2334" w:rsidRPr="00BF0B0D" w:rsidRDefault="009A2334" w:rsidP="009A2334">
                                          <w:pPr>
                                            <w:rPr>
                                              <w:rFonts w:ascii="Arial" w:hAnsi="Arial" w:cs="Arial"/>
                                              <w:noProof/>
                                              <w:sz w:val="16"/>
                                              <w:szCs w:val="16"/>
                                            </w:rPr>
                                          </w:pPr>
                                          <w:r w:rsidRPr="00BF0B0D">
                                            <w:rPr>
                                              <w:rFonts w:ascii="Arial" w:hAnsi="Arial" w:cs="Arial"/>
                                              <w:noProof/>
                                              <w:sz w:val="16"/>
                                              <w:szCs w:val="16"/>
                                            </w:rPr>
                                            <w:t>Piston de  la seringue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5" name="Zone de texte 695"/>
                                    <wps:cNvSpPr txBox="1"/>
                                    <wps:spPr>
                                      <a:xfrm>
                                        <a:off x="1385903" y="2418722"/>
                                        <a:ext cx="953842" cy="487893"/>
                                      </a:xfrm>
                                      <a:prstGeom prst="rect">
                                        <a:avLst/>
                                      </a:prstGeom>
                                      <a:solidFill>
                                        <a:schemeClr val="lt1"/>
                                      </a:solidFill>
                                      <a:ln w="6350">
                                        <a:solidFill>
                                          <a:prstClr val="black"/>
                                        </a:solidFill>
                                      </a:ln>
                                    </wps:spPr>
                                    <wps:txbx>
                                      <w:txbxContent>
                                        <w:p w14:paraId="62A9377B" w14:textId="77777777" w:rsidR="009A2334" w:rsidRPr="00BF0B0D" w:rsidRDefault="009A2334" w:rsidP="009A2334">
                                          <w:pPr>
                                            <w:rPr>
                                              <w:rFonts w:ascii="Arial" w:hAnsi="Arial" w:cs="Arial"/>
                                              <w:sz w:val="16"/>
                                              <w:szCs w:val="16"/>
                                            </w:rPr>
                                          </w:pPr>
                                          <w:r w:rsidRPr="00BF0B0D">
                                            <w:rPr>
                                              <w:rFonts w:ascii="Arial" w:hAnsi="Arial" w:cs="Arial"/>
                                              <w:sz w:val="16"/>
                                              <w:szCs w:val="16"/>
                                            </w:rPr>
                                            <w:t>Eau chaude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6" name="Connecteur droit avec flèche 316"/>
                                    <wps:cNvCnPr/>
                                    <wps:spPr>
                                      <a:xfrm flipV="1">
                                        <a:off x="489063" y="704185"/>
                                        <a:ext cx="0" cy="375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17" name="Zone de texte 36"/>
                                    <wps:cNvSpPr txBox="1"/>
                                    <wps:spPr>
                                      <a:xfrm>
                                        <a:off x="1090185" y="0"/>
                                        <a:ext cx="856446" cy="341799"/>
                                      </a:xfrm>
                                      <a:prstGeom prst="rect">
                                        <a:avLst/>
                                      </a:prstGeom>
                                      <a:solidFill>
                                        <a:schemeClr val="lt1"/>
                                      </a:solidFill>
                                      <a:ln w="6350">
                                        <a:solidFill>
                                          <a:prstClr val="black"/>
                                        </a:solidFill>
                                      </a:ln>
                                    </wps:spPr>
                                    <wps:txbx>
                                      <w:txbxContent>
                                        <w:p w14:paraId="10C2458D" w14:textId="77777777" w:rsidR="009A2334" w:rsidRPr="00BF0B0D" w:rsidRDefault="009A2334" w:rsidP="009A2334">
                                          <w:pPr>
                                            <w:rPr>
                                              <w:rFonts w:ascii="Arial" w:hAnsi="Arial" w:cs="Arial"/>
                                              <w:sz w:val="16"/>
                                              <w:szCs w:val="16"/>
                                            </w:rPr>
                                          </w:pPr>
                                          <w:r w:rsidRPr="00BF0B0D">
                                            <w:rPr>
                                              <w:rFonts w:ascii="Arial" w:hAnsi="Arial" w:cs="Arial"/>
                                              <w:sz w:val="16"/>
                                              <w:szCs w:val="16"/>
                                            </w:rPr>
                                            <w:t>Charge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Connecteur : en arc 318"/>
                                    <wps:cNvCnPr>
                                      <a:stCxn id="307" idx="6"/>
                                      <a:endCxn id="317" idx="1"/>
                                    </wps:cNvCnPr>
                                    <wps:spPr>
                                      <a:xfrm flipV="1">
                                        <a:off x="835926" y="170900"/>
                                        <a:ext cx="254259" cy="13378"/>
                                      </a:xfrm>
                                      <a:prstGeom prst="curved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Connecteur : en arc 319"/>
                                    <wps:cNvCnPr>
                                      <a:endCxn id="314" idx="1"/>
                                    </wps:cNvCnPr>
                                    <wps:spPr>
                                      <a:xfrm>
                                        <a:off x="736411" y="482425"/>
                                        <a:ext cx="353774" cy="269098"/>
                                      </a:xfrm>
                                      <a:prstGeom prst="curved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8" name="Rectangle 298"/>
                                  <wps:cNvSpPr/>
                                  <wps:spPr>
                                    <a:xfrm>
                                      <a:off x="3261252" y="614489"/>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Organigramme : Opération manuelle 299"/>
                                  <wps:cNvSpPr/>
                                  <wps:spPr>
                                    <a:xfrm>
                                      <a:off x="3112207" y="1419095"/>
                                      <a:ext cx="533400" cy="323851"/>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Triangle isocèle 300"/>
                                  <wps:cNvSpPr/>
                                  <wps:spPr>
                                    <a:xfrm flipV="1">
                                      <a:off x="3261252" y="1194656"/>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Connecteur droit 301"/>
                                  <wps:cNvCnPr/>
                                  <wps:spPr>
                                    <a:xfrm>
                                      <a:off x="3385162" y="1358497"/>
                                      <a:ext cx="0" cy="477520"/>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302" name="Connecteur droit 302"/>
                                  <wps:cNvCnPr/>
                                  <wps:spPr>
                                    <a:xfrm>
                                      <a:off x="3282804" y="968991"/>
                                      <a:ext cx="19748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Connecteur droit 303"/>
                                  <wps:cNvCnPr/>
                                  <wps:spPr>
                                    <a:xfrm flipH="1" flipV="1">
                                      <a:off x="3378338" y="252483"/>
                                      <a:ext cx="0" cy="709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Connecteur droit 304"/>
                                  <wps:cNvCnPr/>
                                  <wps:spPr>
                                    <a:xfrm flipV="1">
                                      <a:off x="3203501" y="266131"/>
                                      <a:ext cx="354331"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Connecteur droit avec flèche 305"/>
                                  <wps:cNvCnPr/>
                                  <wps:spPr>
                                    <a:xfrm flipH="1">
                                      <a:off x="3644469" y="682387"/>
                                      <a:ext cx="0" cy="352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06" name="Zone de texte 715"/>
                                  <wps:cNvSpPr txBox="1"/>
                                  <wps:spPr>
                                    <a:xfrm>
                                      <a:off x="1946630" y="1577427"/>
                                      <a:ext cx="822594" cy="493318"/>
                                    </a:xfrm>
                                    <a:prstGeom prst="rect">
                                      <a:avLst/>
                                    </a:prstGeom>
                                    <a:solidFill>
                                      <a:schemeClr val="lt1"/>
                                    </a:solidFill>
                                    <a:ln w="6350">
                                      <a:solidFill>
                                        <a:prstClr val="black"/>
                                      </a:solidFill>
                                    </a:ln>
                                  </wps:spPr>
                                  <wps:txbx>
                                    <w:txbxContent>
                                      <w:p w14:paraId="07F2D9DD" w14:textId="77777777" w:rsidR="009A2334" w:rsidRPr="00BF0B0D" w:rsidRDefault="009A2334" w:rsidP="009A2334">
                                        <w:pPr>
                                          <w:rPr>
                                            <w:rFonts w:ascii="Arial" w:hAnsi="Arial" w:cs="Arial"/>
                                            <w:sz w:val="16"/>
                                            <w:szCs w:val="16"/>
                                          </w:rPr>
                                        </w:pPr>
                                        <w:r w:rsidRPr="00BF0B0D">
                                          <w:rPr>
                                            <w:rFonts w:ascii="Arial" w:hAnsi="Arial" w:cs="Arial"/>
                                            <w:sz w:val="16"/>
                                            <w:szCs w:val="16"/>
                                          </w:rPr>
                                          <w:t>Eau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90" name="Rectangle 290"/>
                              <wps:cNvSpPr/>
                              <wps:spPr>
                                <a:xfrm>
                                  <a:off x="514350" y="1594157"/>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Ellipse 291"/>
                              <wps:cNvSpPr/>
                              <wps:spPr>
                                <a:xfrm>
                                  <a:off x="2420308" y="1744001"/>
                                  <a:ext cx="881570"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2685928" y="1591124"/>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Zone de texte 732"/>
                              <wps:cNvSpPr txBox="1"/>
                              <wps:spPr>
                                <a:xfrm>
                                  <a:off x="1771650" y="252485"/>
                                  <a:ext cx="812800" cy="605233"/>
                                </a:xfrm>
                                <a:prstGeom prst="rect">
                                  <a:avLst/>
                                </a:prstGeom>
                                <a:solidFill>
                                  <a:schemeClr val="lt1"/>
                                </a:solidFill>
                                <a:ln w="6350">
                                  <a:solidFill>
                                    <a:prstClr val="black"/>
                                  </a:solidFill>
                                </a:ln>
                              </wps:spPr>
                              <wps:txbx>
                                <w:txbxContent>
                                  <w:p w14:paraId="0A9CAA23" w14:textId="77777777" w:rsidR="009A2334" w:rsidRPr="00BF0B0D" w:rsidRDefault="009A2334" w:rsidP="009A2334">
                                    <w:pPr>
                                      <w:spacing w:after="0"/>
                                      <w:rPr>
                                        <w:rFonts w:ascii="Arial" w:hAnsi="Arial" w:cs="Arial"/>
                                        <w:sz w:val="16"/>
                                        <w:szCs w:val="16"/>
                                      </w:rPr>
                                    </w:pPr>
                                    <w:r w:rsidRPr="00BF0B0D">
                                      <w:rPr>
                                        <w:rFonts w:ascii="Arial" w:hAnsi="Arial" w:cs="Arial"/>
                                        <w:sz w:val="16"/>
                                        <w:szCs w:val="16"/>
                                      </w:rPr>
                                      <w:t>Ballon muni d’un bouchon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Connecteur : en arc 294"/>
                              <wps:cNvCnPr>
                                <a:stCxn id="291" idx="1"/>
                              </wps:cNvCnPr>
                              <wps:spPr>
                                <a:xfrm rot="16200000" flipV="1">
                                  <a:off x="1926427" y="1254926"/>
                                  <a:ext cx="1020660" cy="225312"/>
                                </a:xfrm>
                                <a:prstGeom prst="curved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CF100E" id="Groupe 734" o:spid="_x0000_s1067" style="position:absolute;left:0;text-align:left;margin-left:124.6pt;margin-top:8.9pt;width:220.85pt;height:165.3pt;z-index:251794944;mso-position-horizontal-relative:text;mso-position-vertical-relative:text;mso-width-relative:margin;mso-height-relative:margin" coordsize="35877,2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">
                      <v:rect id="Rectangle 284" o:spid="_x0000_s1068" style="position:absolute;left:21780;top:11889;width:14097;height:1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" fillcolor="#4472c4 [3204]" strokecolor="#1f3763 [1604]" strokeweight="1pt">
                        <v:fill opacity="52428f"/>
                      </v:rect>
                      <v:rect id="Rectangle 285" o:spid="_x0000_s1069" style="position:absolute;left:21971;top:10609;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" fillcolor="white [3212]" stroked="f" strokeweight="1pt">
                        <v:fill opacity="52428f"/>
                      </v:rect>
                      <v:rect id="Rectangle 286" o:spid="_x0000_s1070" style="position:absolute;top:11862;width:14097;height:1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" fillcolor="#f4b083 [1941]" strokecolor="#1f3763 [1604]" strokeweight="1pt">
                        <v:fill opacity="52428f"/>
                      </v:rect>
                      <v:rect id="Rectangle 287" o:spid="_x0000_s1071" style="position:absolute;left:190;top:10582;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" fillcolor="white [3212]" stroked="f" strokeweight="1pt">
                        <v:fill opacity="52428f"/>
                      </v:rect>
                      <v:oval id="Ellipse 288" o:spid="_x0000_s1072" style="position:absolute;left:2523;top:17407;width:864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" fillcolor="white [3212]" strokecolor="#1f3763 [1604]" strokeweight="1pt">
                        <v:fill opacity="26214f"/>
                        <v:stroke joinstyle="miter"/>
                      </v:oval>
                      <v:group id="Groupe 289" o:spid="_x0000_s1073" style="position:absolute;left:4571;width:26105;height:29066" coordorigin="4572" coordsize="31884,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Connecteur droit 295" o:spid="_x0000_s1074" style="position:absolute;flip:y;visibility:visible;mso-wrap-style:square" from="5390,3134" to="8939,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" strokecolor="black [3213]" strokeweight="4.25pt">
                          <v:stroke joinstyle="miter"/>
                        </v:line>
                        <v:group id="Groupe 296" o:spid="_x0000_s1075" style="position:absolute;left:4572;width:31884;height:29066" coordorigin="4572" coordsize="31884,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e 297" o:spid="_x0000_s1076" style="position:absolute;left:4572;width:18825;height:29066" coordorigin="4572" coordsize="18825,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oval id="Ellipse 307" o:spid="_x0000_s1077" style="position:absolute;left:6170;top:884;width:2189;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" fillcolor="red" stroked="f" strokeweight="1pt">
                              <v:stroke joinstyle="miter"/>
                            </v:oval>
                            <v:rect id="Rectangle 308" o:spid="_x0000_s1078" style="position:absolute;left:5994;top:6409;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" fillcolor="#747070 [1614]" strokecolor="#393737 [814]" strokeweight="1pt"/>
                            <v:shapetype id="_x0000_t119" coordsize="21600,21600" o:spt="119" path="m,l21600,,17240,21600r-12880,xe">
                              <v:stroke joinstyle="miter"/>
                              <v:path gradientshapeok="t" o:connecttype="custom" o:connectlocs="10800,0;2180,10800;10800,21600;19420,10800" textboxrect="4321,0,17204,21600"/>
                            </v:shapetype>
                            <v:shape id="Organigramme : Opération manuelle 309" o:spid="_x0000_s1079" type="#_x0000_t119" style="position:absolute;left:4572;top:14248;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" fillcolor="#c45911 [2405]" strokecolor="#375623 [1609]"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10" o:spid="_x0000_s1080" type="#_x0000_t5" style="position:absolute;left:5994;top:12073;width:2279;height:158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" adj="11447" fillcolor="#747070 [1614]" strokecolor="#393737 [814]" strokeweight="1pt"/>
                            <v:line id="Connecteur droit 311" o:spid="_x0000_s1081" style="position:absolute;visibility:visible;mso-wrap-style:square" from="7233,13642" to="7233,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" strokecolor="#393737 [814]" strokeweight="2.5pt">
                              <v:stroke joinstyle="miter"/>
                            </v:line>
                            <v:line id="Connecteur droit 312" o:spid="_x0000_s1082" style="position:absolute;visibility:visible;mso-wrap-style:square" from="6170,9889" to="8149,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" strokecolor="black [3213]" strokeweight="6pt">
                              <v:stroke joinstyle="miter"/>
                            </v:line>
                            <v:line id="Connecteur droit 313" o:spid="_x0000_s1083" style="position:absolute;flip:x y;visibility:visible;mso-wrap-style:square" from="7122,3134" to="712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" strokecolor="black [3213]" strokeweight="2pt">
                              <v:stroke joinstyle="miter"/>
                            </v:line>
                            <v:shape id="Zone de texte 678" o:spid="_x0000_s1084" type="#_x0000_t202" style="position:absolute;left:10901;top:4235;width:9725;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" fillcolor="white [3201]" strokeweight=".5pt">
                              <v:textbox>
                                <w:txbxContent>
                                  <w:p w14:paraId="2CE830E9" w14:textId="77777777" w:rsidR="009A2334" w:rsidRPr="00BF0B0D" w:rsidRDefault="009A2334" w:rsidP="009A2334">
                                    <w:pPr>
                                      <w:rPr>
                                        <w:rFonts w:ascii="Arial" w:hAnsi="Arial" w:cs="Arial"/>
                                        <w:noProof/>
                                        <w:sz w:val="16"/>
                                        <w:szCs w:val="16"/>
                                      </w:rPr>
                                    </w:pPr>
                                    <w:r w:rsidRPr="00BF0B0D">
                                      <w:rPr>
                                        <w:rFonts w:ascii="Arial" w:hAnsi="Arial" w:cs="Arial"/>
                                        <w:noProof/>
                                        <w:sz w:val="16"/>
                                        <w:szCs w:val="16"/>
                                      </w:rPr>
                                      <w:t>Piston de  la seringue</w:t>
                                    </w:r>
                                  </w:p>
                                </w:txbxContent>
                              </v:textbox>
                            </v:shape>
                            <v:shape id="Zone de texte 695" o:spid="_x0000_s1085" type="#_x0000_t202" style="position:absolute;left:13859;top:24187;width:9538;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" fillcolor="white [3201]" strokeweight=".5pt">
                              <v:textbox>
                                <w:txbxContent>
                                  <w:p w14:paraId="62A9377B" w14:textId="77777777" w:rsidR="009A2334" w:rsidRPr="00BF0B0D" w:rsidRDefault="009A2334" w:rsidP="009A2334">
                                    <w:pPr>
                                      <w:rPr>
                                        <w:rFonts w:ascii="Arial" w:hAnsi="Arial" w:cs="Arial"/>
                                        <w:sz w:val="16"/>
                                        <w:szCs w:val="16"/>
                                      </w:rPr>
                                    </w:pPr>
                                    <w:r w:rsidRPr="00BF0B0D">
                                      <w:rPr>
                                        <w:rFonts w:ascii="Arial" w:hAnsi="Arial" w:cs="Arial"/>
                                        <w:sz w:val="16"/>
                                        <w:szCs w:val="16"/>
                                      </w:rPr>
                                      <w:t>Eau chaude</w:t>
                                    </w:r>
                                  </w:p>
                                </w:txbxContent>
                              </v:textbox>
                            </v:shape>
                            <v:shape id="Connecteur droit avec flèche 316" o:spid="_x0000_s1086" type="#_x0000_t32" style="position:absolute;left:4890;top:7041;width:0;height:3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" strokecolor="#4472c4 [3204]" strokeweight="1.5pt">
                              <v:stroke endarrow="block" joinstyle="miter"/>
                            </v:shape>
                            <v:shape id="Zone de texte 36" o:spid="_x0000_s1087" type="#_x0000_t202" style="position:absolute;left:10901;width:8565;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" fillcolor="white [3201]" strokeweight=".5pt">
                              <v:textbox>
                                <w:txbxContent>
                                  <w:p w14:paraId="10C2458D" w14:textId="77777777" w:rsidR="009A2334" w:rsidRPr="00BF0B0D" w:rsidRDefault="009A2334" w:rsidP="009A2334">
                                    <w:pPr>
                                      <w:rPr>
                                        <w:rFonts w:ascii="Arial" w:hAnsi="Arial" w:cs="Arial"/>
                                        <w:sz w:val="16"/>
                                        <w:szCs w:val="16"/>
                                      </w:rPr>
                                    </w:pPr>
                                    <w:r w:rsidRPr="00BF0B0D">
                                      <w:rPr>
                                        <w:rFonts w:ascii="Arial" w:hAnsi="Arial" w:cs="Arial"/>
                                        <w:sz w:val="16"/>
                                        <w:szCs w:val="16"/>
                                      </w:rPr>
                                      <w:t>Charge</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318" o:spid="_x0000_s1088" type="#_x0000_t38" style="position:absolute;left:8359;top:1709;width:2542;height:13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" adj="10800" strokecolor="black [3213]" strokeweight="1pt">
                              <v:stroke endarrow="block" joinstyle="miter"/>
                            </v:shape>
                            <v:shape id="Connecteur : en arc 319" o:spid="_x0000_s1089" type="#_x0000_t38" style="position:absolute;left:7364;top:4824;width:3537;height:26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" adj="10800" strokecolor="black [3213]" strokeweight="1pt">
                              <v:stroke endarrow="block" joinstyle="miter"/>
                            </v:shape>
                          </v:group>
                          <v:rect id="Rectangle 298" o:spid="_x0000_s1090" style="position:absolute;left:32612;top:6144;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" fillcolor="#747070 [1614]" strokecolor="#393737 [814]" strokeweight="1pt"/>
                          <v:shape id="Organigramme : Opération manuelle 299" o:spid="_x0000_s1091" type="#_x0000_t119" style="position:absolute;left:31122;top:14190;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" fillcolor="#c45911 [2405]" strokecolor="#375623 [1609]" strokeweight="1pt"/>
                          <v:shape id="Triangle isocèle 300" o:spid="_x0000_s1092" type="#_x0000_t5" style="position:absolute;left:32612;top:11946;width:2280;height:15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" adj="11447" fillcolor="#747070 [1614]" strokecolor="#393737 [814]" strokeweight="1pt"/>
                          <v:line id="Connecteur droit 301" o:spid="_x0000_s1093" style="position:absolute;visibility:visible;mso-wrap-style:square" from="33851,13584" to="33851,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" strokecolor="#393737 [814]" strokeweight="2.5pt">
                            <v:stroke joinstyle="miter"/>
                          </v:line>
                          <v:line id="Connecteur droit 302" o:spid="_x0000_s1094" style="position:absolute;visibility:visible;mso-wrap-style:square" from="32828,9689" to="3480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" strokecolor="black [3213]" strokeweight="6pt">
                            <v:stroke joinstyle="miter"/>
                          </v:line>
                          <v:line id="Connecteur droit 303" o:spid="_x0000_s1095" style="position:absolute;flip:x y;visibility:visible;mso-wrap-style:square" from="33783,2524" to="3378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" strokecolor="black [3213]" strokeweight="2pt">
                            <v:stroke joinstyle="miter"/>
                          </v:line>
                          <v:line id="Connecteur droit 304" o:spid="_x0000_s1096" style="position:absolute;flip:y;visibility:visible;mso-wrap-style:square" from="32035,2661" to="35578,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" strokecolor="black [3213]" strokeweight="4.25pt">
                            <v:stroke joinstyle="miter"/>
                          </v:line>
                          <v:shape id="Connecteur droit avec flèche 305" o:spid="_x0000_s1097" type="#_x0000_t32" style="position:absolute;left:36444;top:6823;width:0;height:3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" strokecolor="#4472c4 [3204]" strokeweight="1.5pt">
                            <v:stroke endarrow="block" joinstyle="miter"/>
                          </v:shape>
                          <v:shape id="Zone de texte 715" o:spid="_x0000_s1098" type="#_x0000_t202" style="position:absolute;left:19466;top:15774;width:8226;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" fillcolor="white [3201]" strokeweight=".5pt">
                            <v:textbox>
                              <w:txbxContent>
                                <w:p w14:paraId="07F2D9DD" w14:textId="77777777" w:rsidR="009A2334" w:rsidRPr="00BF0B0D" w:rsidRDefault="009A2334" w:rsidP="009A2334">
                                  <w:pPr>
                                    <w:rPr>
                                      <w:rFonts w:ascii="Arial" w:hAnsi="Arial" w:cs="Arial"/>
                                      <w:sz w:val="16"/>
                                      <w:szCs w:val="16"/>
                                    </w:rPr>
                                  </w:pPr>
                                  <w:r w:rsidRPr="00BF0B0D">
                                    <w:rPr>
                                      <w:rFonts w:ascii="Arial" w:hAnsi="Arial" w:cs="Arial"/>
                                      <w:sz w:val="16"/>
                                      <w:szCs w:val="16"/>
                                    </w:rPr>
                                    <w:t>Eau froide</w:t>
                                  </w:r>
                                </w:p>
                              </w:txbxContent>
                            </v:textbox>
                          </v:shape>
                        </v:group>
                      </v:group>
                      <v:rect id="Rectangle 290" o:spid="_x0000_s1099" style="position:absolute;left:5143;top:15941;width:333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" fillcolor="white [3212]" strokecolor="#1f3763 [1604]" strokeweight="1pt">
                        <v:fill opacity="26214f"/>
                      </v:rect>
                      <v:oval id="Ellipse 291" o:spid="_x0000_s1100" style="position:absolute;left:24203;top:17440;width:881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" fillcolor="white [3212]" strokecolor="#1f3763 [1604]" strokeweight="1pt">
                        <v:fill opacity="26214f"/>
                        <v:stroke joinstyle="miter"/>
                      </v:oval>
                      <v:rect id="Rectangle 292" o:spid="_x0000_s1101" style="position:absolute;left:26859;top:15911;width:333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" fillcolor="white [3212]" strokecolor="#1f3763 [1604]" strokeweight="1pt">
                        <v:fill opacity="26214f"/>
                      </v:rect>
                      <v:shape id="Zone de texte 732" o:spid="_x0000_s1102" type="#_x0000_t202" style="position:absolute;left:17716;top:2524;width:8128;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" fillcolor="white [3201]" strokeweight=".5pt">
                        <v:textbox>
                          <w:txbxContent>
                            <w:p w14:paraId="0A9CAA23" w14:textId="77777777" w:rsidR="009A2334" w:rsidRPr="00BF0B0D" w:rsidRDefault="009A2334" w:rsidP="009A2334">
                              <w:pPr>
                                <w:spacing w:after="0"/>
                                <w:rPr>
                                  <w:rFonts w:ascii="Arial" w:hAnsi="Arial" w:cs="Arial"/>
                                  <w:sz w:val="16"/>
                                  <w:szCs w:val="16"/>
                                </w:rPr>
                              </w:pPr>
                              <w:r w:rsidRPr="00BF0B0D">
                                <w:rPr>
                                  <w:rFonts w:ascii="Arial" w:hAnsi="Arial" w:cs="Arial"/>
                                  <w:sz w:val="16"/>
                                  <w:szCs w:val="16"/>
                                </w:rPr>
                                <w:t>Ballon muni d’un bouchon</w:t>
                              </w:r>
                            </w:p>
                          </w:txbxContent>
                        </v:textbox>
                      </v:shape>
                      <v:shape id="Connecteur : en arc 294" o:spid="_x0000_s1103" type="#_x0000_t38" style="position:absolute;left:19264;top:12549;width:10207;height:225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" adj="10800" strokecolor="black [3213]" strokeweight="1pt">
                        <v:stroke endarrow="block" joinstyle="miter"/>
                      </v:shape>
                      <w10:wrap type="square"/>
                    </v:group>
                  </w:pict>
                </mc:Fallback>
              </mc:AlternateContent>
            </w:r>
            <w:r w:rsidR="005C5790">
              <w:rPr>
                <w:noProof/>
                <w:lang w:eastAsia="fr-FR"/>
              </w:rPr>
              <mc:AlternateContent>
                <mc:Choice Requires="wpg">
                  <w:drawing>
                    <wp:anchor distT="0" distB="0" distL="114300" distR="114300" simplePos="0" relativeHeight="251693568" behindDoc="0" locked="0" layoutInCell="1" allowOverlap="1" wp14:anchorId="2997DBF5" wp14:editId="63C1D3F8">
                      <wp:simplePos x="0" y="0"/>
                      <wp:positionH relativeFrom="column">
                        <wp:posOffset>-804830</wp:posOffset>
                      </wp:positionH>
                      <wp:positionV relativeFrom="paragraph">
                        <wp:posOffset>130810</wp:posOffset>
                      </wp:positionV>
                      <wp:extent cx="454056" cy="614204"/>
                      <wp:effectExtent l="0" t="57150" r="41275" b="0"/>
                      <wp:wrapNone/>
                      <wp:docPr id="1061" name="Groupe 1061"/>
                      <wp:cNvGraphicFramePr/>
                      <a:graphic xmlns:a="http://schemas.openxmlformats.org/drawingml/2006/main">
                        <a:graphicData uri="http://schemas.microsoft.com/office/word/2010/wordprocessingGroup">
                          <wpg:wgp>
                            <wpg:cNvGrpSpPr/>
                            <wpg:grpSpPr>
                              <a:xfrm>
                                <a:off x="0" y="0"/>
                                <a:ext cx="454056" cy="614204"/>
                                <a:chOff x="0" y="0"/>
                                <a:chExt cx="454056" cy="614204"/>
                              </a:xfrm>
                            </wpg:grpSpPr>
                            <wpg:grpSp>
                              <wpg:cNvPr id="1069" name="Groupe 1069"/>
                              <wpg:cNvGrpSpPr/>
                              <wpg:grpSpPr>
                                <a:xfrm rot="5400000">
                                  <a:off x="-152082" y="333216"/>
                                  <a:ext cx="433070" cy="128905"/>
                                  <a:chOff x="0" y="0"/>
                                  <a:chExt cx="433425" cy="129061"/>
                                </a:xfrm>
                              </wpg:grpSpPr>
                              <wps:wsp>
                                <wps:cNvPr id="1073" name="Corde 107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Ellipse 107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5" name="Groupe 1075"/>
                              <wpg:cNvGrpSpPr/>
                              <wpg:grpSpPr>
                                <a:xfrm>
                                  <a:off x="119221" y="0"/>
                                  <a:ext cx="334835" cy="255809"/>
                                  <a:chOff x="0" y="0"/>
                                  <a:chExt cx="334835" cy="255809"/>
                                </a:xfrm>
                              </wpg:grpSpPr>
                              <wpg:grpSp>
                                <wpg:cNvPr id="1076" name="Groupe 1076"/>
                                <wpg:cNvGrpSpPr/>
                                <wpg:grpSpPr>
                                  <a:xfrm>
                                    <a:off x="201729" y="0"/>
                                    <a:ext cx="133106" cy="255809"/>
                                    <a:chOff x="0" y="0"/>
                                    <a:chExt cx="171450" cy="313808"/>
                                  </a:xfrm>
                                </wpg:grpSpPr>
                                <wps:wsp>
                                  <wps:cNvPr id="1077" name="Organigramme : Extraire 1077"/>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Ellipse 1078"/>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9" name="Arc 1079"/>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Arc 1080"/>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17DDDFE" id="Groupe 1061" o:spid="_x0000_s1026" style="position:absolute;margin-left:-63.35pt;margin-top:10.3pt;width:35.75pt;height:48.35pt;z-index:251693568" coordsize="4540,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">
                      <v:group id="Groupe 1069" o:spid="_x0000_s1027" style="position:absolute;left:-1521;top:3332;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">
                        <v:shape id="Corde 1073" o:spid="_x0000_s102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74" o:spid="_x0000_s102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" fillcolor="#4472c4 [3204]" strokecolor="#1f3763 [1604]" strokeweight="1pt">
                          <v:stroke joinstyle="miter"/>
                        </v:oval>
                      </v:group>
                      <v:group id="Groupe 1075" o:spid="_x0000_s1030" style="position:absolute;left:1192;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e 1076" o:spid="_x0000_s1031"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Organigramme : Extraire 1077" o:spid="_x0000_s1032"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" fillcolor="#aa8000 [2151]" strokecolor="#bf8f00 [2407]" strokeweight="1pt">
                            <v:fill color2="#ffd966 [1943]" rotate="t" colors="0 #ab8100;31457f #ffc208;1 #ffd966" focus="100%" type="gradient">
                              <o:fill v:ext="view" type="gradientUnscaled"/>
                            </v:fill>
                          </v:shape>
                          <v:oval id="Ellipse 1078" o:spid="_x0000_s1033"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" fillcolor="#bf8f00 [2407]" strokecolor="#823b0b [1605]" strokeweight="1pt">
                            <v:stroke joinstyle="miter"/>
                          </v:oval>
                        </v:group>
                        <v:shape id="Arc 1079" o:spid="_x0000_s1034"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1080" o:spid="_x0000_s1035"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w:pict>
                </mc:Fallback>
              </mc:AlternateContent>
            </w:r>
            <w:r w:rsidR="004B4BDF" w:rsidRPr="008A7936">
              <w:rPr>
                <w:rFonts w:ascii="Arial" w:hAnsi="Arial" w:cs="Arial"/>
                <w:color w:val="auto"/>
                <w:sz w:val="20"/>
                <w:szCs w:val="20"/>
                <w:lang w:eastAsia="fr-FR"/>
              </w:rPr>
              <w:t xml:space="preserve">Cette illustration représente un moteur thermique un peu plus élaboré que celui que tu viens de tester.  On a raccordé hermétiquement une seringue (à très faibles frottements) à un ballon muni d’un bouchon troué.  Lorsque celui-ci est plongé dans un récipient d’eau chaude, l’air qu’il contient se dilate, ce qui provoque le mouvement du piston vers le haut.  On peut imaginer de la sorte soulever une charge posée sur le piston.  Ensuite, le ballon est plongé dans un autre récipient d’eau froide, ce qui provoque la contraction de l’air qu’il contient et le mouvement du piston vers le bas.  La « machine » est alors de nouveau dans son état initial et peut à nouveau servir.  Ce moteur est appelé « moteur </w:t>
            </w:r>
            <w:proofErr w:type="spellStart"/>
            <w:r w:rsidR="004B4BDF" w:rsidRPr="008A7936">
              <w:rPr>
                <w:rFonts w:ascii="Arial" w:hAnsi="Arial" w:cs="Arial"/>
                <w:color w:val="auto"/>
                <w:sz w:val="20"/>
                <w:szCs w:val="20"/>
                <w:lang w:eastAsia="fr-FR"/>
              </w:rPr>
              <w:t>ditherme</w:t>
            </w:r>
            <w:proofErr w:type="spellEnd"/>
            <w:r w:rsidR="004B4BDF" w:rsidRPr="008A7936">
              <w:rPr>
                <w:rFonts w:ascii="Arial" w:hAnsi="Arial" w:cs="Arial"/>
                <w:color w:val="auto"/>
                <w:sz w:val="20"/>
                <w:szCs w:val="20"/>
                <w:lang w:eastAsia="fr-FR"/>
              </w:rPr>
              <w:t> » puisqu’il est alternativement mis en contact avec une source chaude et une source froide.</w:t>
            </w:r>
          </w:p>
        </w:tc>
        <w:tc>
          <w:tcPr>
            <w:tcW w:w="2706" w:type="dxa"/>
            <w:tcBorders>
              <w:bottom w:val="nil"/>
            </w:tcBorders>
          </w:tcPr>
          <w:p w14:paraId="7DF96B55" w14:textId="26ABC3B7" w:rsidR="00BB5E06" w:rsidRPr="00847C91" w:rsidRDefault="00BB5E06" w:rsidP="00422EA6">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En quoi ce dispositif est-il plus élaboré que le moteur thermique élémentaire que tu as assemblé à l’aide d’une bouteille et d’un ballon de baudruche ?</w:t>
            </w:r>
          </w:p>
        </w:tc>
        <w:tc>
          <w:tcPr>
            <w:tcW w:w="3638" w:type="dxa"/>
            <w:tcBorders>
              <w:bottom w:val="nil"/>
            </w:tcBorders>
          </w:tcPr>
          <w:p w14:paraId="3C555C60" w14:textId="77777777" w:rsidR="00BB5E06" w:rsidRPr="00996B8C" w:rsidRDefault="00BB5E06"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Quelques idées :</w:t>
            </w:r>
          </w:p>
          <w:p w14:paraId="31C59A07" w14:textId="77777777"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On utilise un piston au lieu d’un ballon de baudruche.</w:t>
            </w:r>
          </w:p>
          <w:p w14:paraId="04B2DF81" w14:textId="77777777" w:rsidR="00BB5E06" w:rsidRPr="00996B8C"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Le ballon a un volume plus stable que la bouteille en plastique.</w:t>
            </w:r>
          </w:p>
          <w:p w14:paraId="6497945D" w14:textId="23967817" w:rsidR="00BB5E06" w:rsidRPr="005C5790" w:rsidRDefault="00BB5E06" w:rsidP="00422EA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On peut utiliser de plus grandes différences de température</w:t>
            </w:r>
            <w:r w:rsidR="005C5790">
              <w:rPr>
                <w:rFonts w:ascii="Arial" w:hAnsi="Arial" w:cs="Arial"/>
                <w:sz w:val="20"/>
                <w:szCs w:val="20"/>
                <w:lang w:val="fr-BE" w:eastAsia="fr-BE"/>
              </w:rPr>
              <w:t>…</w:t>
            </w:r>
          </w:p>
        </w:tc>
      </w:tr>
      <w:tr w:rsidR="00C30EE7" w14:paraId="3FEC047B" w14:textId="77777777" w:rsidTr="003643D3">
        <w:tc>
          <w:tcPr>
            <w:tcW w:w="1584" w:type="dxa"/>
            <w:vMerge/>
          </w:tcPr>
          <w:p w14:paraId="05F6485C" w14:textId="77777777" w:rsidR="00BB5E06" w:rsidRPr="00996B8C" w:rsidRDefault="00BB5E06" w:rsidP="00422EA6">
            <w:pPr>
              <w:spacing w:before="60" w:after="60"/>
              <w:rPr>
                <w:rFonts w:ascii="Arial" w:hAnsi="Arial" w:cs="Arial"/>
                <w:sz w:val="20"/>
                <w:szCs w:val="20"/>
                <w:lang w:val="fr-BE" w:eastAsia="fr-BE"/>
              </w:rPr>
            </w:pPr>
          </w:p>
        </w:tc>
        <w:tc>
          <w:tcPr>
            <w:tcW w:w="7198" w:type="dxa"/>
            <w:vMerge/>
          </w:tcPr>
          <w:p w14:paraId="54429F21" w14:textId="77777777" w:rsidR="00BB5E06" w:rsidRPr="00996B8C" w:rsidRDefault="00BB5E06" w:rsidP="00422EA6">
            <w:pPr>
              <w:pStyle w:val="Normaltexte"/>
              <w:rPr>
                <w:rFonts w:cs="Arial"/>
              </w:rPr>
            </w:pPr>
          </w:p>
        </w:tc>
        <w:tc>
          <w:tcPr>
            <w:tcW w:w="2706" w:type="dxa"/>
            <w:tcBorders>
              <w:top w:val="dotted" w:sz="4" w:space="0" w:color="auto"/>
            </w:tcBorders>
          </w:tcPr>
          <w:p w14:paraId="1ADF8730" w14:textId="0C79AB91" w:rsidR="00BB5E06" w:rsidRPr="006D01BC" w:rsidRDefault="00BB5E06"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Ce système permet de transformer une énergie thermique en énergie mécanique, mais avec quelles limites ?</w:t>
            </w:r>
          </w:p>
        </w:tc>
        <w:tc>
          <w:tcPr>
            <w:tcW w:w="3638" w:type="dxa"/>
            <w:tcBorders>
              <w:top w:val="dotted" w:sz="4" w:space="0" w:color="auto"/>
            </w:tcBorders>
          </w:tcPr>
          <w:p w14:paraId="5EBC2FCC" w14:textId="77777777" w:rsidR="00BB5E06" w:rsidRPr="00996B8C" w:rsidRDefault="00BB5E06" w:rsidP="00BB5E06">
            <w:pPr>
              <w:spacing w:before="60" w:after="60"/>
              <w:rPr>
                <w:rFonts w:ascii="Arial" w:hAnsi="Arial" w:cs="Arial"/>
                <w:sz w:val="20"/>
                <w:szCs w:val="20"/>
                <w:lang w:val="fr-BE" w:eastAsia="fr-BE"/>
              </w:rPr>
            </w:pPr>
            <w:r w:rsidRPr="00996B8C">
              <w:rPr>
                <w:rFonts w:ascii="Arial" w:hAnsi="Arial" w:cs="Arial"/>
                <w:sz w:val="20"/>
                <w:szCs w:val="20"/>
                <w:lang w:val="fr-BE" w:eastAsia="fr-BE"/>
              </w:rPr>
              <w:t>Quelques idées :</w:t>
            </w:r>
          </w:p>
          <w:p w14:paraId="7482883D" w14:textId="77777777" w:rsidR="00BB5E06" w:rsidRPr="00996B8C" w:rsidRDefault="00BB5E06" w:rsidP="00BB5E0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Le ballon et le piston absorbent beaucoup d’énergie thermique.</w:t>
            </w:r>
          </w:p>
          <w:p w14:paraId="4EB171EA" w14:textId="77777777" w:rsidR="00BB5E06" w:rsidRPr="00996B8C" w:rsidRDefault="00BB5E06" w:rsidP="00BB5E0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La course du piston est limitée.</w:t>
            </w:r>
          </w:p>
          <w:p w14:paraId="086BEB43" w14:textId="77777777" w:rsidR="00BB5E06" w:rsidRPr="00996B8C" w:rsidRDefault="00BB5E06" w:rsidP="00BB5E0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Il faut refroidir le ballon pour faire revenir le piston à sa position initiale.</w:t>
            </w:r>
          </w:p>
          <w:p w14:paraId="0C51F9E2" w14:textId="4D806CEF" w:rsidR="00BB5E06" w:rsidRPr="005C5790" w:rsidRDefault="00BB5E06" w:rsidP="00BB5E06">
            <w:pPr>
              <w:pStyle w:val="Paragraphedeliste"/>
              <w:numPr>
                <w:ilvl w:val="0"/>
                <w:numId w:val="8"/>
              </w:numPr>
              <w:spacing w:before="60" w:after="60"/>
              <w:rPr>
                <w:rFonts w:ascii="Arial" w:hAnsi="Arial" w:cs="Arial"/>
                <w:sz w:val="20"/>
                <w:szCs w:val="20"/>
                <w:lang w:val="fr-BE" w:eastAsia="fr-BE"/>
              </w:rPr>
            </w:pPr>
            <w:r w:rsidRPr="00996B8C">
              <w:rPr>
                <w:rFonts w:ascii="Arial" w:hAnsi="Arial" w:cs="Arial"/>
                <w:sz w:val="20"/>
                <w:szCs w:val="20"/>
                <w:lang w:val="fr-BE" w:eastAsia="fr-BE"/>
              </w:rPr>
              <w:t>Il faut manipuler les charges pour les poser ou les enlever du piston</w:t>
            </w:r>
            <w:r w:rsidR="00847C91">
              <w:rPr>
                <w:rFonts w:ascii="Arial" w:hAnsi="Arial" w:cs="Arial"/>
                <w:sz w:val="20"/>
                <w:szCs w:val="20"/>
                <w:lang w:val="fr-BE" w:eastAsia="fr-BE"/>
              </w:rPr>
              <w:t>…</w:t>
            </w:r>
          </w:p>
        </w:tc>
      </w:tr>
      <w:tr w:rsidR="00C30EE7" w14:paraId="5B18AAC8" w14:textId="77777777" w:rsidTr="003643D3">
        <w:tc>
          <w:tcPr>
            <w:tcW w:w="1584" w:type="dxa"/>
            <w:vMerge w:val="restart"/>
          </w:tcPr>
          <w:p w14:paraId="477DFE33" w14:textId="541EE157" w:rsidR="00BB5E06" w:rsidRPr="00996B8C" w:rsidRDefault="001F1F56" w:rsidP="00422EA6">
            <w:pPr>
              <w:spacing w:before="60" w:after="60"/>
              <w:rPr>
                <w:rFonts w:ascii="Arial" w:hAnsi="Arial" w:cs="Arial"/>
                <w:sz w:val="20"/>
                <w:szCs w:val="20"/>
                <w:lang w:val="fr-BE" w:eastAsia="fr-BE"/>
              </w:rPr>
            </w:pPr>
            <w:r>
              <w:rPr>
                <w:noProof/>
                <w:lang w:eastAsia="fr-FR"/>
              </w:rPr>
              <mc:AlternateContent>
                <mc:Choice Requires="wpg">
                  <w:drawing>
                    <wp:anchor distT="0" distB="0" distL="114300" distR="114300" simplePos="0" relativeHeight="251766272" behindDoc="0" locked="0" layoutInCell="1" allowOverlap="1" wp14:anchorId="6DE8ED2C" wp14:editId="3760E4F3">
                      <wp:simplePos x="0" y="0"/>
                      <wp:positionH relativeFrom="column">
                        <wp:posOffset>200025</wp:posOffset>
                      </wp:positionH>
                      <wp:positionV relativeFrom="paragraph">
                        <wp:posOffset>779780</wp:posOffset>
                      </wp:positionV>
                      <wp:extent cx="454056" cy="614204"/>
                      <wp:effectExtent l="0" t="57150" r="41275" b="0"/>
                      <wp:wrapNone/>
                      <wp:docPr id="29" name="Groupe 29"/>
                      <wp:cNvGraphicFramePr/>
                      <a:graphic xmlns:a="http://schemas.openxmlformats.org/drawingml/2006/main">
                        <a:graphicData uri="http://schemas.microsoft.com/office/word/2010/wordprocessingGroup">
                          <wpg:wgp>
                            <wpg:cNvGrpSpPr/>
                            <wpg:grpSpPr>
                              <a:xfrm>
                                <a:off x="0" y="0"/>
                                <a:ext cx="454056" cy="614204"/>
                                <a:chOff x="0" y="0"/>
                                <a:chExt cx="454056" cy="614204"/>
                              </a:xfrm>
                            </wpg:grpSpPr>
                            <wpg:grpSp>
                              <wpg:cNvPr id="30" name="Groupe 30"/>
                              <wpg:cNvGrpSpPr/>
                              <wpg:grpSpPr>
                                <a:xfrm rot="5400000">
                                  <a:off x="-152082" y="333216"/>
                                  <a:ext cx="433070" cy="128905"/>
                                  <a:chOff x="0" y="0"/>
                                  <a:chExt cx="433425" cy="129061"/>
                                </a:xfrm>
                              </wpg:grpSpPr>
                              <wps:wsp>
                                <wps:cNvPr id="31" name="Corde 3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e 33"/>
                              <wpg:cNvGrpSpPr/>
                              <wpg:grpSpPr>
                                <a:xfrm>
                                  <a:off x="119221" y="0"/>
                                  <a:ext cx="334835" cy="255809"/>
                                  <a:chOff x="0" y="0"/>
                                  <a:chExt cx="334835" cy="255809"/>
                                </a:xfrm>
                              </wpg:grpSpPr>
                              <wpg:grpSp>
                                <wpg:cNvPr id="34" name="Groupe 34"/>
                                <wpg:cNvGrpSpPr/>
                                <wpg:grpSpPr>
                                  <a:xfrm>
                                    <a:off x="201729" y="0"/>
                                    <a:ext cx="133106" cy="255809"/>
                                    <a:chOff x="0" y="0"/>
                                    <a:chExt cx="171450" cy="313808"/>
                                  </a:xfrm>
                                </wpg:grpSpPr>
                                <wps:wsp>
                                  <wps:cNvPr id="35" name="Organigramme : Extraire 35"/>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Arc 37"/>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c 38"/>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247D0A" id="Groupe 29" o:spid="_x0000_s1026" style="position:absolute;margin-left:15.75pt;margin-top:61.4pt;width:35.75pt;height:48.35pt;z-index:251766272" coordsize="4540,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">
                      <v:group id="Groupe 30" o:spid="_x0000_s1027" style="position:absolute;left:-1521;top:3332;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">
                        <v:shape id="Corde 31" o:spid="_x0000_s102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32" o:spid="_x0000_s102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" fillcolor="#4472c4 [3204]" strokecolor="#1f3763 [1604]" strokeweight="1pt">
                          <v:stroke joinstyle="miter"/>
                        </v:oval>
                      </v:group>
                      <v:group id="Groupe 33" o:spid="_x0000_s1030" style="position:absolute;left:1192;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34" o:spid="_x0000_s1031"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Organigramme : Extraire 35" o:spid="_x0000_s1032"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" fillcolor="#aa8000 [2151]" strokecolor="#bf8f00 [2407]" strokeweight="1pt">
                            <v:fill color2="#ffd966 [1943]" rotate="t" colors="0 #ab8100;31457f #ffc208;1 #ffd966" focus="100%" type="gradient">
                              <o:fill v:ext="view" type="gradientUnscaled"/>
                            </v:fill>
                          </v:shape>
                          <v:oval id="Ellipse 36" o:spid="_x0000_s1033"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" fillcolor="#bf8f00 [2407]" strokecolor="#823b0b [1605]" strokeweight="1pt">
                            <v:stroke joinstyle="miter"/>
                          </v:oval>
                        </v:group>
                        <v:shape id="Arc 37" o:spid="_x0000_s1034"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38" o:spid="_x0000_s1035"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w:pict>
                </mc:Fallback>
              </mc:AlternateContent>
            </w:r>
            <w:r w:rsidR="00BB5E06" w:rsidRPr="00996B8C">
              <w:rPr>
                <w:rFonts w:ascii="Arial" w:hAnsi="Arial" w:cs="Arial"/>
                <w:sz w:val="20"/>
                <w:szCs w:val="20"/>
                <w:lang w:val="fr-BE" w:eastAsia="fr-BE"/>
              </w:rPr>
              <w:t>Conditions de fonctionnement d’un moteur thermique</w:t>
            </w:r>
          </w:p>
        </w:tc>
        <w:tc>
          <w:tcPr>
            <w:tcW w:w="7198" w:type="dxa"/>
            <w:vMerge w:val="restart"/>
          </w:tcPr>
          <w:p w14:paraId="229A978B" w14:textId="1A5E0B97" w:rsidR="00BB5E06" w:rsidRPr="00996B8C" w:rsidRDefault="00BB5E06" w:rsidP="00422EA6">
            <w:pPr>
              <w:pStyle w:val="Normaltexte"/>
              <w:rPr>
                <w:rFonts w:cs="Arial"/>
              </w:rPr>
            </w:pPr>
            <w:r w:rsidRPr="00996B8C">
              <w:rPr>
                <w:rFonts w:cs="Arial"/>
              </w:rPr>
              <w:t>Ce dispositif a pu transformer de l’énergie thermique en énergie mécanique, mais à plusieurs conditions :</w:t>
            </w:r>
          </w:p>
          <w:p w14:paraId="1FB46C6A" w14:textId="16460372" w:rsidR="00BB5E06" w:rsidRPr="00996B8C" w:rsidRDefault="00BB5E06" w:rsidP="00422EA6">
            <w:pPr>
              <w:pStyle w:val="Normaltexte"/>
              <w:numPr>
                <w:ilvl w:val="0"/>
                <w:numId w:val="6"/>
              </w:numPr>
              <w:rPr>
                <w:rFonts w:cs="Arial"/>
              </w:rPr>
            </w:pPr>
            <w:r w:rsidRPr="00996B8C">
              <w:rPr>
                <w:rFonts w:cs="Arial"/>
              </w:rPr>
              <w:t>Il faut d’une part une source chaude fournissant l’énergie thermique initiale, et d’autre part une source froide refroidissant le dispositif pour le ramener dans sa configuration de départ, en absorbant une énergie thermique.</w:t>
            </w:r>
          </w:p>
          <w:p w14:paraId="67AFEBD5" w14:textId="3C318DEF" w:rsidR="00BB5E06" w:rsidRPr="00996B8C" w:rsidRDefault="00BB5E06" w:rsidP="00422EA6">
            <w:pPr>
              <w:pStyle w:val="Normaltexte"/>
              <w:numPr>
                <w:ilvl w:val="0"/>
                <w:numId w:val="6"/>
              </w:numPr>
              <w:rPr>
                <w:rFonts w:cs="Arial"/>
              </w:rPr>
            </w:pPr>
            <w:r w:rsidRPr="00996B8C">
              <w:rPr>
                <w:rFonts w:cs="Arial"/>
              </w:rPr>
              <w:t>Le dispositif est cyclique : tantôt c’est la source chaude qui agit, tantôt la source froide.</w:t>
            </w:r>
          </w:p>
          <w:p w14:paraId="62F73599" w14:textId="026911BF" w:rsidR="00BB5E06" w:rsidRPr="00996B8C" w:rsidRDefault="00BB5E06" w:rsidP="00422EA6">
            <w:pPr>
              <w:pStyle w:val="Normaltexte"/>
              <w:rPr>
                <w:rFonts w:cs="Arial"/>
              </w:rPr>
            </w:pPr>
            <w:r w:rsidRPr="00996B8C">
              <w:rPr>
                <w:rFonts w:cs="Arial"/>
              </w:rPr>
              <w:t>Tous les moteurs thermiques vérifient ces conditions.</w:t>
            </w:r>
          </w:p>
          <w:p w14:paraId="274065DC" w14:textId="19E09068" w:rsidR="00BB5E06" w:rsidRDefault="00D6363E" w:rsidP="00422EA6">
            <w:pPr>
              <w:pStyle w:val="Normaltexte"/>
              <w:rPr>
                <w:rFonts w:cs="Arial"/>
                <w:noProof/>
              </w:rPr>
            </w:pPr>
            <w:r w:rsidRPr="00996B8C">
              <w:rPr>
                <w:rFonts w:cs="Arial"/>
                <w:noProof/>
              </w:rPr>
              <mc:AlternateContent>
                <mc:Choice Requires="wpg">
                  <w:drawing>
                    <wp:anchor distT="0" distB="0" distL="114300" distR="114300" simplePos="0" relativeHeight="251779584" behindDoc="0" locked="0" layoutInCell="1" allowOverlap="1" wp14:anchorId="3BFBBF4F" wp14:editId="53041354">
                      <wp:simplePos x="0" y="0"/>
                      <wp:positionH relativeFrom="column">
                        <wp:posOffset>3037840</wp:posOffset>
                      </wp:positionH>
                      <wp:positionV relativeFrom="paragraph">
                        <wp:posOffset>442595</wp:posOffset>
                      </wp:positionV>
                      <wp:extent cx="1352550" cy="1029970"/>
                      <wp:effectExtent l="0" t="0" r="19050" b="17780"/>
                      <wp:wrapSquare wrapText="bothSides"/>
                      <wp:docPr id="745" name="Groupe 745"/>
                      <wp:cNvGraphicFramePr/>
                      <a:graphic xmlns:a="http://schemas.openxmlformats.org/drawingml/2006/main">
                        <a:graphicData uri="http://schemas.microsoft.com/office/word/2010/wordprocessingGroup">
                          <wpg:wgp>
                            <wpg:cNvGrpSpPr/>
                            <wpg:grpSpPr>
                              <a:xfrm>
                                <a:off x="0" y="0"/>
                                <a:ext cx="1352550" cy="1029970"/>
                                <a:chOff x="0" y="88499"/>
                                <a:chExt cx="3587750" cy="3013401"/>
                              </a:xfrm>
                            </wpg:grpSpPr>
                            <wps:wsp>
                              <wps:cNvPr id="746" name="Rectangle 746"/>
                              <wps:cNvSpPr/>
                              <wps:spPr>
                                <a:xfrm>
                                  <a:off x="2178050" y="1188995"/>
                                  <a:ext cx="1409700" cy="1648460"/>
                                </a:xfrm>
                                <a:prstGeom prst="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 name="Rectangle 747"/>
                              <wps:cNvSpPr/>
                              <wps:spPr>
                                <a:xfrm>
                                  <a:off x="2197100" y="106091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0" y="1186285"/>
                                  <a:ext cx="1409700" cy="1648542"/>
                                </a:xfrm>
                                <a:prstGeom prst="rect">
                                  <a:avLst/>
                                </a:prstGeom>
                                <a:solidFill>
                                  <a:schemeClr val="accent2">
                                    <a:lumMod val="60000"/>
                                    <a:lumOff val="40000"/>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 name="Rectangle 749"/>
                              <wps:cNvSpPr/>
                              <wps:spPr>
                                <a:xfrm>
                                  <a:off x="19050" y="105820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0" name="Ellipse 750"/>
                              <wps:cNvSpPr/>
                              <wps:spPr>
                                <a:xfrm>
                                  <a:off x="252385" y="1740749"/>
                                  <a:ext cx="864851"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51" name="Groupe 751"/>
                              <wpg:cNvGrpSpPr/>
                              <wpg:grpSpPr>
                                <a:xfrm>
                                  <a:off x="457199" y="88499"/>
                                  <a:ext cx="2610482" cy="3013401"/>
                                  <a:chOff x="457200" y="88499"/>
                                  <a:chExt cx="3188407" cy="3013401"/>
                                </a:xfrm>
                              </wpg:grpSpPr>
                              <wps:wsp>
                                <wps:cNvPr id="752" name="Connecteur droit 752"/>
                                <wps:cNvCnPr/>
                                <wps:spPr>
                                  <a:xfrm flipV="1">
                                    <a:off x="539085" y="313409"/>
                                    <a:ext cx="354842"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53" name="Groupe 753"/>
                                <wpg:cNvGrpSpPr/>
                                <wpg:grpSpPr>
                                  <a:xfrm>
                                    <a:off x="457200" y="88499"/>
                                    <a:ext cx="3188407" cy="3013401"/>
                                    <a:chOff x="457200" y="88499"/>
                                    <a:chExt cx="3188407" cy="3013401"/>
                                  </a:xfrm>
                                </wpg:grpSpPr>
                                <wpg:grpSp>
                                  <wpg:cNvPr id="754" name="Groupe 754"/>
                                  <wpg:cNvGrpSpPr/>
                                  <wpg:grpSpPr>
                                    <a:xfrm>
                                      <a:off x="457200" y="88499"/>
                                      <a:ext cx="1976799" cy="3013401"/>
                                      <a:chOff x="457200" y="88499"/>
                                      <a:chExt cx="1976799" cy="3013401"/>
                                    </a:xfrm>
                                  </wpg:grpSpPr>
                                  <wps:wsp>
                                    <wps:cNvPr id="755" name="Ellipse 755"/>
                                    <wps:cNvSpPr/>
                                    <wps:spPr>
                                      <a:xfrm>
                                        <a:off x="617090" y="88499"/>
                                        <a:ext cx="218836" cy="1915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 name="Rectangle 756"/>
                                    <wps:cNvSpPr/>
                                    <wps:spPr>
                                      <a:xfrm>
                                        <a:off x="599421" y="640960"/>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7" name="Organigramme : Opération manuelle 757"/>
                                    <wps:cNvSpPr/>
                                    <wps:spPr>
                                      <a:xfrm>
                                        <a:off x="457200" y="1424889"/>
                                        <a:ext cx="533400" cy="323849"/>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8" name="Triangle isocèle 758"/>
                                    <wps:cNvSpPr/>
                                    <wps:spPr>
                                      <a:xfrm flipV="1">
                                        <a:off x="599421" y="1207342"/>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9" name="Connecteur droit 759"/>
                                    <wps:cNvCnPr/>
                                    <wps:spPr>
                                      <a:xfrm>
                                        <a:off x="723331" y="1364291"/>
                                        <a:ext cx="0" cy="477672"/>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760" name="Connecteur droit 760"/>
                                    <wps:cNvCnPr/>
                                    <wps:spPr>
                                      <a:xfrm>
                                        <a:off x="617089" y="988977"/>
                                        <a:ext cx="197892"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 name="Connecteur droit 761"/>
                                    <wps:cNvCnPr/>
                                    <wps:spPr>
                                      <a:xfrm flipH="1" flipV="1">
                                        <a:off x="712265" y="313413"/>
                                        <a:ext cx="0" cy="64826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Zone de texte 695"/>
                                    <wps:cNvSpPr txBox="1"/>
                                    <wps:spPr>
                                      <a:xfrm>
                                        <a:off x="934242" y="2279174"/>
                                        <a:ext cx="1499757" cy="822726"/>
                                      </a:xfrm>
                                      <a:prstGeom prst="rect">
                                        <a:avLst/>
                                      </a:prstGeom>
                                      <a:solidFill>
                                        <a:schemeClr val="lt1"/>
                                      </a:solidFill>
                                      <a:ln w="6350">
                                        <a:solidFill>
                                          <a:prstClr val="black"/>
                                        </a:solidFill>
                                      </a:ln>
                                    </wps:spPr>
                                    <wps:txbx>
                                      <w:txbxContent>
                                        <w:p w14:paraId="38596EFE" w14:textId="77777777" w:rsidR="00971281" w:rsidRPr="002B7A76" w:rsidRDefault="00971281" w:rsidP="00971281">
                                          <w:pPr>
                                            <w:rPr>
                                              <w:rFonts w:ascii="Arial" w:hAnsi="Arial" w:cs="Arial"/>
                                              <w:sz w:val="12"/>
                                              <w:szCs w:val="12"/>
                                            </w:rPr>
                                          </w:pPr>
                                          <w:r w:rsidRPr="002B7A76">
                                            <w:rPr>
                                              <w:rFonts w:ascii="Arial" w:hAnsi="Arial" w:cs="Arial"/>
                                              <w:sz w:val="12"/>
                                              <w:szCs w:val="12"/>
                                            </w:rPr>
                                            <w:t>Eau chaude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3" name="Connecteur droit avec flèche 763"/>
                                    <wps:cNvCnPr/>
                                    <wps:spPr>
                                      <a:xfrm flipV="1">
                                        <a:off x="489063" y="704185"/>
                                        <a:ext cx="0" cy="375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3261252" y="614489"/>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 name="Organigramme : Opération manuelle 765"/>
                                  <wps:cNvSpPr/>
                                  <wps:spPr>
                                    <a:xfrm>
                                      <a:off x="3112207" y="1419095"/>
                                      <a:ext cx="533400" cy="323851"/>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6" name="Triangle isocèle 766"/>
                                  <wps:cNvSpPr/>
                                  <wps:spPr>
                                    <a:xfrm flipV="1">
                                      <a:off x="3261252" y="1194656"/>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 name="Connecteur droit 767"/>
                                  <wps:cNvCnPr/>
                                  <wps:spPr>
                                    <a:xfrm>
                                      <a:off x="3385162" y="1358497"/>
                                      <a:ext cx="0" cy="477520"/>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256" name="Connecteur droit 256"/>
                                  <wps:cNvCnPr/>
                                  <wps:spPr>
                                    <a:xfrm>
                                      <a:off x="3282804" y="968991"/>
                                      <a:ext cx="19748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Connecteur droit 257"/>
                                  <wps:cNvCnPr/>
                                  <wps:spPr>
                                    <a:xfrm flipH="1" flipV="1">
                                      <a:off x="3378338" y="252483"/>
                                      <a:ext cx="0" cy="709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Connecteur droit 258"/>
                                  <wps:cNvCnPr/>
                                  <wps:spPr>
                                    <a:xfrm flipV="1">
                                      <a:off x="3203501" y="266131"/>
                                      <a:ext cx="354331"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Connecteur droit avec flèche 259"/>
                                  <wps:cNvCnPr/>
                                  <wps:spPr>
                                    <a:xfrm flipH="1">
                                      <a:off x="3644469" y="682387"/>
                                      <a:ext cx="0" cy="352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60" name="Zone de texte 715"/>
                                  <wps:cNvSpPr txBox="1"/>
                                  <wps:spPr>
                                    <a:xfrm>
                                      <a:off x="1761282" y="1291422"/>
                                      <a:ext cx="1233097" cy="830049"/>
                                    </a:xfrm>
                                    <a:prstGeom prst="rect">
                                      <a:avLst/>
                                    </a:prstGeom>
                                    <a:solidFill>
                                      <a:schemeClr val="lt1"/>
                                    </a:solidFill>
                                    <a:ln w="6350">
                                      <a:solidFill>
                                        <a:prstClr val="black"/>
                                      </a:solidFill>
                                    </a:ln>
                                  </wps:spPr>
                                  <wps:txbx>
                                    <w:txbxContent>
                                      <w:p w14:paraId="5A03D1F3" w14:textId="77777777" w:rsidR="00971281" w:rsidRPr="002B7A76" w:rsidRDefault="00971281" w:rsidP="00971281">
                                        <w:pPr>
                                          <w:rPr>
                                            <w:rFonts w:ascii="Arial" w:hAnsi="Arial" w:cs="Arial"/>
                                            <w:sz w:val="12"/>
                                            <w:szCs w:val="12"/>
                                          </w:rPr>
                                        </w:pPr>
                                        <w:r w:rsidRPr="002B7A76">
                                          <w:rPr>
                                            <w:rFonts w:ascii="Arial" w:hAnsi="Arial" w:cs="Arial"/>
                                            <w:sz w:val="12"/>
                                            <w:szCs w:val="12"/>
                                          </w:rPr>
                                          <w:t>Eau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61" name="Rectangle 261"/>
                              <wps:cNvSpPr/>
                              <wps:spPr>
                                <a:xfrm>
                                  <a:off x="514350" y="1594157"/>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Ellipse 262"/>
                              <wps:cNvSpPr/>
                              <wps:spPr>
                                <a:xfrm>
                                  <a:off x="2420308" y="1744001"/>
                                  <a:ext cx="881570"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2685928" y="1591124"/>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BBF4F" id="Groupe 745" o:spid="_x0000_s1104" style="position:absolute;left:0;text-align:left;margin-left:239.2pt;margin-top:34.85pt;width:106.5pt;height:81.1pt;z-index:251779584;mso-position-horizontal-relative:text;mso-position-vertical-relative:text;mso-width-relative:margin;mso-height-relative:margin" coordorigin=",884" coordsize="35877,3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">
                      <v:rect id="Rectangle 746" o:spid="_x0000_s1105" style="position:absolute;left:21780;top:11889;width:14097;height:1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" fillcolor="#4472c4 [3204]" strokecolor="#1f3763 [1604]" strokeweight="1pt">
                        <v:fill opacity="52428f"/>
                      </v:rect>
                      <v:rect id="Rectangle 747" o:spid="_x0000_s1106" style="position:absolute;left:21971;top:10609;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" fillcolor="white [3212]" stroked="f" strokeweight="1pt">
                        <v:fill opacity="52428f"/>
                      </v:rect>
                      <v:rect id="Rectangle 748" o:spid="_x0000_s1107" style="position:absolute;top:11862;width:14097;height:1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" fillcolor="#f4b083 [1941]" strokecolor="#1f3763 [1604]" strokeweight="1pt">
                        <v:fill opacity="52428f"/>
                      </v:rect>
                      <v:rect id="Rectangle 749" o:spid="_x0000_s1108" style="position:absolute;left:190;top:10582;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" fillcolor="white [3212]" stroked="f" strokeweight="1pt">
                        <v:fill opacity="52428f"/>
                      </v:rect>
                      <v:oval id="Ellipse 750" o:spid="_x0000_s1109" style="position:absolute;left:2523;top:17407;width:864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" fillcolor="white [3212]" strokecolor="#1f3763 [1604]" strokeweight="1pt">
                        <v:fill opacity="26214f"/>
                        <v:stroke joinstyle="miter"/>
                      </v:oval>
                      <v:group id="Groupe 751" o:spid="_x0000_s1110" style="position:absolute;left:4571;top:884;width:26105;height:30135" coordorigin="4572,884" coordsize="31884,3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line id="Connecteur droit 752" o:spid="_x0000_s1111" style="position:absolute;flip:y;visibility:visible;mso-wrap-style:square" from="5390,3134" to="8939,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" strokecolor="black [3213]" strokeweight="4.25pt">
                          <v:stroke joinstyle="miter"/>
                        </v:line>
                        <v:group id="Groupe 753" o:spid="_x0000_s1112" style="position:absolute;left:4572;top:884;width:31884;height:30135" coordorigin="4572,884" coordsize="31884,3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group id="Groupe 754" o:spid="_x0000_s1113" style="position:absolute;left:4572;top:884;width:19767;height:30135" coordorigin="4572,884" coordsize="19767,3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oval id="Ellipse 755" o:spid="_x0000_s1114" style="position:absolute;left:6170;top:884;width:2189;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" fillcolor="red" stroked="f" strokeweight="1pt">
                              <v:stroke joinstyle="miter"/>
                            </v:oval>
                            <v:rect id="Rectangle 756" o:spid="_x0000_s1115" style="position:absolute;left:5994;top:6409;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" fillcolor="#747070 [1614]" strokecolor="#393737 [814]" strokeweight="1pt"/>
                            <v:shape id="Organigramme : Opération manuelle 757" o:spid="_x0000_s1116" type="#_x0000_t119" style="position:absolute;left:4572;top:14248;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" fillcolor="#c45911 [2405]" strokecolor="#375623 [1609]" strokeweight="1pt"/>
                            <v:shape id="Triangle isocèle 758" o:spid="_x0000_s1117" type="#_x0000_t5" style="position:absolute;left:5994;top:12073;width:2279;height:158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" adj="11447" fillcolor="#747070 [1614]" strokecolor="#393737 [814]" strokeweight="1pt"/>
                            <v:line id="Connecteur droit 759" o:spid="_x0000_s1118" style="position:absolute;visibility:visible;mso-wrap-style:square" from="7233,13642" to="7233,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" strokecolor="#393737 [814]" strokeweight="2.5pt">
                              <v:stroke joinstyle="miter"/>
                            </v:line>
                            <v:line id="Connecteur droit 760" o:spid="_x0000_s1119" style="position:absolute;visibility:visible;mso-wrap-style:square" from="6170,9889" to="8149,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" strokecolor="black [3213]" strokeweight="6pt">
                              <v:stroke joinstyle="miter"/>
                            </v:line>
                            <v:line id="Connecteur droit 761" o:spid="_x0000_s1120" style="position:absolute;flip:x y;visibility:visible;mso-wrap-style:square" from="7122,3134" to="712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" strokecolor="black [3213]" strokeweight="2pt">
                              <v:stroke joinstyle="miter"/>
                            </v:line>
                            <v:shape id="Zone de texte 695" o:spid="_x0000_s1121" type="#_x0000_t202" style="position:absolute;left:9342;top:22791;width:14997;height:8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" fillcolor="white [3201]" strokeweight=".5pt">
                              <v:textbox>
                                <w:txbxContent>
                                  <w:p w14:paraId="38596EFE" w14:textId="77777777" w:rsidR="00971281" w:rsidRPr="002B7A76" w:rsidRDefault="00971281" w:rsidP="00971281">
                                    <w:pPr>
                                      <w:rPr>
                                        <w:rFonts w:ascii="Arial" w:hAnsi="Arial" w:cs="Arial"/>
                                        <w:sz w:val="12"/>
                                        <w:szCs w:val="12"/>
                                      </w:rPr>
                                    </w:pPr>
                                    <w:r w:rsidRPr="002B7A76">
                                      <w:rPr>
                                        <w:rFonts w:ascii="Arial" w:hAnsi="Arial" w:cs="Arial"/>
                                        <w:sz w:val="12"/>
                                        <w:szCs w:val="12"/>
                                      </w:rPr>
                                      <w:t>Eau chaude</w:t>
                                    </w:r>
                                  </w:p>
                                </w:txbxContent>
                              </v:textbox>
                            </v:shape>
                            <v:shape id="Connecteur droit avec flèche 763" o:spid="_x0000_s1122" type="#_x0000_t32" style="position:absolute;left:4890;top:7041;width:0;height:3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" strokecolor="#4472c4 [3204]" strokeweight="1.5pt">
                              <v:stroke endarrow="block" joinstyle="miter"/>
                            </v:shape>
                          </v:group>
                          <v:rect id="Rectangle 764" o:spid="_x0000_s1123" style="position:absolute;left:32612;top:6144;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" fillcolor="#747070 [1614]" strokecolor="#393737 [814]" strokeweight="1pt"/>
                          <v:shape id="Organigramme : Opération manuelle 765" o:spid="_x0000_s1124" type="#_x0000_t119" style="position:absolute;left:31122;top:14190;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" fillcolor="#c45911 [2405]" strokecolor="#375623 [1609]" strokeweight="1pt"/>
                          <v:shape id="Triangle isocèle 766" o:spid="_x0000_s1125" type="#_x0000_t5" style="position:absolute;left:32612;top:11946;width:2280;height:15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" adj="11447" fillcolor="#747070 [1614]" strokecolor="#393737 [814]" strokeweight="1pt"/>
                          <v:line id="Connecteur droit 767" o:spid="_x0000_s1126" style="position:absolute;visibility:visible;mso-wrap-style:square" from="33851,13584" to="33851,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" strokecolor="#393737 [814]" strokeweight="2.5pt">
                            <v:stroke joinstyle="miter"/>
                          </v:line>
                          <v:line id="Connecteur droit 256" o:spid="_x0000_s1127" style="position:absolute;visibility:visible;mso-wrap-style:square" from="32828,9689" to="3480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" strokecolor="black [3213]" strokeweight="6pt">
                            <v:stroke joinstyle="miter"/>
                          </v:line>
                          <v:line id="Connecteur droit 257" o:spid="_x0000_s1128" style="position:absolute;flip:x y;visibility:visible;mso-wrap-style:square" from="33783,2524" to="3378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" strokecolor="black [3213]" strokeweight="2pt">
                            <v:stroke joinstyle="miter"/>
                          </v:line>
                          <v:line id="Connecteur droit 258" o:spid="_x0000_s1129" style="position:absolute;flip:y;visibility:visible;mso-wrap-style:square" from="32035,2661" to="35578,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" strokecolor="black [3213]" strokeweight="4.25pt">
                            <v:stroke joinstyle="miter"/>
                          </v:line>
                          <v:shape id="Connecteur droit avec flèche 259" o:spid="_x0000_s1130" type="#_x0000_t32" style="position:absolute;left:36444;top:6823;width:0;height:3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" strokecolor="#4472c4 [3204]" strokeweight="1.5pt">
                            <v:stroke endarrow="block" joinstyle="miter"/>
                          </v:shape>
                          <v:shape id="Zone de texte 715" o:spid="_x0000_s1131" type="#_x0000_t202" style="position:absolute;left:17612;top:12914;width:12331;height:8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14:paraId="5A03D1F3" w14:textId="77777777" w:rsidR="00971281" w:rsidRPr="002B7A76" w:rsidRDefault="00971281" w:rsidP="00971281">
                                  <w:pPr>
                                    <w:rPr>
                                      <w:rFonts w:ascii="Arial" w:hAnsi="Arial" w:cs="Arial"/>
                                      <w:sz w:val="12"/>
                                      <w:szCs w:val="12"/>
                                    </w:rPr>
                                  </w:pPr>
                                  <w:r w:rsidRPr="002B7A76">
                                    <w:rPr>
                                      <w:rFonts w:ascii="Arial" w:hAnsi="Arial" w:cs="Arial"/>
                                      <w:sz w:val="12"/>
                                      <w:szCs w:val="12"/>
                                    </w:rPr>
                                    <w:t>Eau froide</w:t>
                                  </w:r>
                                </w:p>
                              </w:txbxContent>
                            </v:textbox>
                          </v:shape>
                        </v:group>
                      </v:group>
                      <v:rect id="Rectangle 261" o:spid="_x0000_s1132" style="position:absolute;left:5143;top:15941;width:333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" fillcolor="white [3212]" strokecolor="#1f3763 [1604]" strokeweight="1pt">
                        <v:fill opacity="26214f"/>
                      </v:rect>
                      <v:oval id="Ellipse 262" o:spid="_x0000_s1133" style="position:absolute;left:24203;top:17440;width:881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" fillcolor="white [3212]" strokecolor="#1f3763 [1604]" strokeweight="1pt">
                        <v:fill opacity="26214f"/>
                        <v:stroke joinstyle="miter"/>
                      </v:oval>
                      <v:rect id="Rectangle 263" o:spid="_x0000_s1134" style="position:absolute;left:26859;top:15911;width:333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" fillcolor="white [3212]" strokecolor="#1f3763 [1604]" strokeweight="1pt">
                        <v:fill opacity="26214f"/>
                      </v:rect>
                      <w10:wrap type="square"/>
                    </v:group>
                  </w:pict>
                </mc:Fallback>
              </mc:AlternateContent>
            </w:r>
            <w:r w:rsidR="00BB5E06" w:rsidRPr="00996B8C">
              <w:rPr>
                <w:rFonts w:cs="Arial"/>
              </w:rPr>
              <w:t xml:space="preserve">Nous notons </w:t>
            </w:r>
            <w:r w:rsidR="00BB5E06" w:rsidRPr="00996B8C">
              <w:rPr>
                <w:rFonts w:cs="Arial"/>
                <w:i/>
                <w:iCs/>
              </w:rPr>
              <w:t>W</w:t>
            </w:r>
            <w:r w:rsidR="00BB5E06" w:rsidRPr="00996B8C">
              <w:rPr>
                <w:rFonts w:cs="Arial"/>
              </w:rPr>
              <w:t xml:space="preserve"> l’énergie mécanique produite (en gros l’énergie potentielle gagnée par la charge), </w:t>
            </w:r>
            <w:r w:rsidR="00BB5E06" w:rsidRPr="00996B8C">
              <w:rPr>
                <w:rFonts w:cs="Arial"/>
                <w:i/>
                <w:iCs/>
              </w:rPr>
              <w:t>Q</w:t>
            </w:r>
            <w:r w:rsidR="00BB5E06" w:rsidRPr="00996B8C">
              <w:rPr>
                <w:rFonts w:cs="Arial"/>
                <w:vertAlign w:val="subscript"/>
              </w:rPr>
              <w:t>1</w:t>
            </w:r>
            <w:r w:rsidR="00BB5E06" w:rsidRPr="00996B8C">
              <w:rPr>
                <w:rFonts w:cs="Arial"/>
              </w:rPr>
              <w:t xml:space="preserve"> l’énergie thermique fournie par la source chaude, et </w:t>
            </w:r>
            <w:r w:rsidR="00BB5E06" w:rsidRPr="00996B8C">
              <w:rPr>
                <w:rFonts w:cs="Arial"/>
                <w:i/>
                <w:iCs/>
              </w:rPr>
              <w:t>Q</w:t>
            </w:r>
            <w:r w:rsidR="00BB5E06" w:rsidRPr="00996B8C">
              <w:rPr>
                <w:rFonts w:cs="Arial"/>
                <w:vertAlign w:val="subscript"/>
              </w:rPr>
              <w:t>2</w:t>
            </w:r>
            <w:r w:rsidR="00BB5E06" w:rsidRPr="00996B8C">
              <w:rPr>
                <w:rFonts w:cs="Arial"/>
              </w:rPr>
              <w:t xml:space="preserve"> l’énergie thermique absorbée par la source froide.</w:t>
            </w:r>
            <w:r w:rsidR="00971281" w:rsidRPr="00996B8C">
              <w:rPr>
                <w:rFonts w:cs="Arial"/>
                <w:noProof/>
              </w:rPr>
              <w:t xml:space="preserve"> </w:t>
            </w:r>
          </w:p>
          <w:p w14:paraId="25995B44" w14:textId="2C21705E" w:rsidR="00971281" w:rsidRDefault="00971281" w:rsidP="00422EA6">
            <w:pPr>
              <w:pStyle w:val="Normaltexte"/>
              <w:rPr>
                <w:rFonts w:cs="Arial"/>
              </w:rPr>
            </w:pPr>
          </w:p>
          <w:p w14:paraId="7CF06511" w14:textId="5C660509" w:rsidR="00971281" w:rsidRDefault="00971281" w:rsidP="00422EA6">
            <w:pPr>
              <w:pStyle w:val="Normaltexte"/>
              <w:rPr>
                <w:rFonts w:cs="Arial"/>
              </w:rPr>
            </w:pPr>
          </w:p>
          <w:p w14:paraId="2BA8D1B2" w14:textId="77777777" w:rsidR="00971281" w:rsidRDefault="00971281" w:rsidP="00422EA6">
            <w:pPr>
              <w:pStyle w:val="Normaltexte"/>
              <w:rPr>
                <w:rFonts w:cs="Arial"/>
              </w:rPr>
            </w:pPr>
          </w:p>
          <w:p w14:paraId="2CAC6AE5" w14:textId="14806027" w:rsidR="00971281" w:rsidRDefault="00971281" w:rsidP="00422EA6">
            <w:pPr>
              <w:pStyle w:val="Normaltexte"/>
              <w:rPr>
                <w:rFonts w:cs="Arial"/>
              </w:rPr>
            </w:pPr>
          </w:p>
          <w:p w14:paraId="478DCDBB" w14:textId="06816280" w:rsidR="00971281" w:rsidRPr="00996B8C" w:rsidRDefault="00971281" w:rsidP="00422EA6">
            <w:pPr>
              <w:pStyle w:val="Normaltexte"/>
              <w:rPr>
                <w:rFonts w:cs="Arial"/>
              </w:rPr>
            </w:pPr>
          </w:p>
        </w:tc>
        <w:tc>
          <w:tcPr>
            <w:tcW w:w="2706" w:type="dxa"/>
            <w:tcBorders>
              <w:bottom w:val="dotted" w:sz="4" w:space="0" w:color="auto"/>
            </w:tcBorders>
          </w:tcPr>
          <w:p w14:paraId="261A6BA8" w14:textId="2E242518" w:rsidR="00BB5E06" w:rsidRPr="006D01BC" w:rsidRDefault="00BB5E06" w:rsidP="006D01BC">
            <w:pPr>
              <w:pStyle w:val="Paragraphedeliste"/>
              <w:numPr>
                <w:ilvl w:val="0"/>
                <w:numId w:val="24"/>
              </w:numPr>
              <w:spacing w:before="60" w:after="60"/>
              <w:rPr>
                <w:rFonts w:ascii="Arial" w:hAnsi="Arial" w:cs="Arial"/>
                <w:sz w:val="20"/>
                <w:szCs w:val="20"/>
              </w:rPr>
            </w:pPr>
            <w:r w:rsidRPr="00CE0C4C">
              <w:rPr>
                <w:rFonts w:ascii="Arial" w:hAnsi="Arial" w:cs="Arial"/>
                <w:sz w:val="20"/>
                <w:szCs w:val="20"/>
              </w:rPr>
              <w:t xml:space="preserve">Montre </w:t>
            </w:r>
            <w:r w:rsidR="00D86F4B" w:rsidRPr="00CE0C4C">
              <w:rPr>
                <w:rFonts w:ascii="Arial" w:hAnsi="Arial" w:cs="Arial"/>
                <w:sz w:val="20"/>
                <w:szCs w:val="20"/>
              </w:rPr>
              <w:t>pourquoi</w:t>
            </w:r>
            <w:r w:rsidRPr="00CE0C4C">
              <w:rPr>
                <w:rFonts w:ascii="Arial" w:hAnsi="Arial" w:cs="Arial"/>
                <w:sz w:val="20"/>
                <w:szCs w:val="20"/>
              </w:rPr>
              <w:t xml:space="preserve"> le moteur thermique élémentaire que tu as constitué vérifie ces deux conditions.</w:t>
            </w:r>
          </w:p>
        </w:tc>
        <w:tc>
          <w:tcPr>
            <w:tcW w:w="3638" w:type="dxa"/>
            <w:tcBorders>
              <w:bottom w:val="dotted" w:sz="4" w:space="0" w:color="auto"/>
            </w:tcBorders>
          </w:tcPr>
          <w:p w14:paraId="0FC31687" w14:textId="77777777" w:rsidR="008B1271" w:rsidRDefault="00BB5E06"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La source chaude fournit de l’énergie thermique quand le ballon est plongé dans l’eau chaude et la source froide absorbe de l’énergie thermique quand le ballon est plongé dans l’eau froide.</w:t>
            </w:r>
          </w:p>
          <w:p w14:paraId="5EA0D503" w14:textId="7B1868FF" w:rsidR="00BB5E06" w:rsidRPr="00996B8C" w:rsidRDefault="00807520" w:rsidP="00422EA6">
            <w:pPr>
              <w:spacing w:before="60" w:after="60"/>
              <w:rPr>
                <w:rFonts w:ascii="Arial" w:hAnsi="Arial" w:cs="Arial"/>
                <w:sz w:val="20"/>
                <w:szCs w:val="20"/>
                <w:lang w:val="fr-BE" w:eastAsia="fr-BE"/>
              </w:rPr>
            </w:pPr>
            <w:r w:rsidRPr="00996B8C">
              <w:rPr>
                <w:rFonts w:ascii="Arial" w:hAnsi="Arial" w:cs="Arial"/>
                <w:sz w:val="20"/>
                <w:szCs w:val="20"/>
                <w:lang w:val="fr-BE" w:eastAsia="fr-BE"/>
              </w:rPr>
              <w:t>Pour que la machine puisse continuer à fonctionner, il faut faire intervenir ces deux sources systématiquement l’une après l’autre.</w:t>
            </w:r>
            <w:r w:rsidRPr="00996B8C">
              <w:rPr>
                <w:rFonts w:ascii="Arial" w:hAnsi="Arial" w:cs="Arial"/>
                <w:noProof/>
                <w:sz w:val="20"/>
                <w:szCs w:val="20"/>
              </w:rPr>
              <w:t xml:space="preserve"> </w:t>
            </w:r>
          </w:p>
        </w:tc>
      </w:tr>
      <w:tr w:rsidR="00C30EE7" w14:paraId="7AAD7E5B" w14:textId="77777777" w:rsidTr="003643D3">
        <w:tc>
          <w:tcPr>
            <w:tcW w:w="1584" w:type="dxa"/>
            <w:vMerge/>
          </w:tcPr>
          <w:p w14:paraId="68981C74" w14:textId="35108529" w:rsidR="00BB5E06" w:rsidRPr="00996B8C" w:rsidRDefault="00BB5E06" w:rsidP="00422EA6">
            <w:pPr>
              <w:spacing w:before="60" w:after="60"/>
              <w:rPr>
                <w:rFonts w:ascii="Arial" w:hAnsi="Arial" w:cs="Arial"/>
                <w:sz w:val="20"/>
                <w:szCs w:val="20"/>
                <w:lang w:val="fr-BE" w:eastAsia="fr-BE"/>
              </w:rPr>
            </w:pPr>
          </w:p>
        </w:tc>
        <w:tc>
          <w:tcPr>
            <w:tcW w:w="7198" w:type="dxa"/>
            <w:vMerge/>
          </w:tcPr>
          <w:p w14:paraId="2E886EF3" w14:textId="52C0A568" w:rsidR="00BB5E06" w:rsidRPr="00996B8C" w:rsidRDefault="00BB5E06" w:rsidP="00422EA6">
            <w:pPr>
              <w:pStyle w:val="Normaltexte"/>
              <w:rPr>
                <w:rFonts w:cs="Arial"/>
              </w:rPr>
            </w:pPr>
          </w:p>
        </w:tc>
        <w:tc>
          <w:tcPr>
            <w:tcW w:w="2706" w:type="dxa"/>
            <w:tcBorders>
              <w:top w:val="dotted" w:sz="4" w:space="0" w:color="auto"/>
            </w:tcBorders>
          </w:tcPr>
          <w:p w14:paraId="10B2C6CB" w14:textId="791FEE16" w:rsidR="00BB5E06" w:rsidRPr="006D01BC" w:rsidRDefault="00BB5E06"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Annote sur l’illustration ci-</w:t>
            </w:r>
            <w:r w:rsidR="00971281">
              <w:rPr>
                <w:rFonts w:ascii="Arial" w:hAnsi="Arial" w:cs="Arial"/>
                <w:sz w:val="20"/>
                <w:szCs w:val="20"/>
              </w:rPr>
              <w:t>contre</w:t>
            </w:r>
            <w:r w:rsidRPr="006D01BC">
              <w:rPr>
                <w:rFonts w:ascii="Arial" w:hAnsi="Arial" w:cs="Arial"/>
                <w:sz w:val="20"/>
                <w:szCs w:val="20"/>
              </w:rPr>
              <w:t xml:space="preserve"> les trois transferts d’énergie </w:t>
            </w:r>
            <w:r w:rsidRPr="006D01BC">
              <w:rPr>
                <w:rFonts w:ascii="Arial" w:hAnsi="Arial" w:cs="Arial"/>
                <w:i/>
                <w:iCs/>
                <w:sz w:val="20"/>
                <w:szCs w:val="20"/>
              </w:rPr>
              <w:t>W</w:t>
            </w:r>
            <w:r w:rsidRPr="006D01BC">
              <w:rPr>
                <w:rFonts w:ascii="Arial" w:hAnsi="Arial" w:cs="Arial"/>
                <w:sz w:val="20"/>
                <w:szCs w:val="20"/>
              </w:rPr>
              <w:t xml:space="preserve">, </w:t>
            </w:r>
            <w:r w:rsidRPr="006D01BC">
              <w:rPr>
                <w:rFonts w:ascii="Arial" w:hAnsi="Arial" w:cs="Arial"/>
                <w:i/>
                <w:iCs/>
                <w:sz w:val="20"/>
                <w:szCs w:val="20"/>
              </w:rPr>
              <w:t>Q</w:t>
            </w:r>
            <w:r w:rsidRPr="006D01BC">
              <w:rPr>
                <w:rFonts w:ascii="Arial" w:hAnsi="Arial" w:cs="Arial"/>
                <w:sz w:val="20"/>
                <w:szCs w:val="20"/>
                <w:vertAlign w:val="subscript"/>
              </w:rPr>
              <w:t>1</w:t>
            </w:r>
            <w:r w:rsidRPr="006D01BC">
              <w:rPr>
                <w:rFonts w:ascii="Arial" w:hAnsi="Arial" w:cs="Arial"/>
                <w:sz w:val="20"/>
                <w:szCs w:val="20"/>
              </w:rPr>
              <w:t xml:space="preserve"> et </w:t>
            </w:r>
            <w:r w:rsidRPr="006D01BC">
              <w:rPr>
                <w:rFonts w:ascii="Arial" w:hAnsi="Arial" w:cs="Arial"/>
                <w:i/>
                <w:iCs/>
                <w:sz w:val="20"/>
                <w:szCs w:val="20"/>
              </w:rPr>
              <w:t>Q</w:t>
            </w:r>
            <w:r w:rsidRPr="006D01BC">
              <w:rPr>
                <w:rFonts w:ascii="Arial" w:hAnsi="Arial" w:cs="Arial"/>
                <w:sz w:val="20"/>
                <w:szCs w:val="20"/>
                <w:vertAlign w:val="subscript"/>
              </w:rPr>
              <w:t>2</w:t>
            </w:r>
            <w:r w:rsidRPr="006D01BC">
              <w:rPr>
                <w:rFonts w:ascii="Arial" w:hAnsi="Arial" w:cs="Arial"/>
                <w:sz w:val="20"/>
                <w:szCs w:val="20"/>
              </w:rPr>
              <w:t xml:space="preserve"> en y plaçant trois flèches allant de l’objet qui cède l’énergie à celui qui la reçoit.</w:t>
            </w:r>
          </w:p>
          <w:p w14:paraId="43152DD4" w14:textId="7957B0BA" w:rsidR="00BB5E06" w:rsidRPr="00996B8C" w:rsidRDefault="00BB5E06" w:rsidP="00422EA6">
            <w:pPr>
              <w:spacing w:before="60" w:after="60"/>
              <w:rPr>
                <w:rFonts w:ascii="Arial" w:hAnsi="Arial" w:cs="Arial"/>
                <w:sz w:val="20"/>
                <w:szCs w:val="20"/>
              </w:rPr>
            </w:pPr>
          </w:p>
        </w:tc>
        <w:tc>
          <w:tcPr>
            <w:tcW w:w="3638" w:type="dxa"/>
            <w:tcBorders>
              <w:top w:val="dotted" w:sz="4" w:space="0" w:color="auto"/>
            </w:tcBorders>
          </w:tcPr>
          <w:p w14:paraId="2F23E2CA" w14:textId="2F0C01B0" w:rsidR="00BB5E06" w:rsidRPr="00996B8C" w:rsidRDefault="00BB5E06" w:rsidP="00422EA6">
            <w:pPr>
              <w:spacing w:before="60" w:after="60"/>
              <w:rPr>
                <w:rFonts w:ascii="Arial" w:hAnsi="Arial" w:cs="Arial"/>
                <w:sz w:val="20"/>
                <w:szCs w:val="20"/>
                <w:lang w:val="fr-BE" w:eastAsia="fr-BE"/>
              </w:rPr>
            </w:pPr>
          </w:p>
          <w:p w14:paraId="1E8BF7C8" w14:textId="44F4E20D" w:rsidR="00BB5E06" w:rsidRPr="00996B8C" w:rsidRDefault="00BB5E06" w:rsidP="00422EA6">
            <w:pPr>
              <w:spacing w:before="60" w:after="60"/>
              <w:rPr>
                <w:rFonts w:ascii="Arial" w:hAnsi="Arial" w:cs="Arial"/>
                <w:sz w:val="20"/>
                <w:szCs w:val="20"/>
                <w:lang w:val="fr-BE" w:eastAsia="fr-BE"/>
              </w:rPr>
            </w:pPr>
            <w:r w:rsidRPr="00996B8C">
              <w:rPr>
                <w:rFonts w:ascii="Arial" w:hAnsi="Arial" w:cs="Arial"/>
                <w:noProof/>
                <w:sz w:val="20"/>
                <w:szCs w:val="20"/>
                <w:lang w:eastAsia="fr-FR"/>
              </w:rPr>
              <mc:AlternateContent>
                <mc:Choice Requires="wpg">
                  <w:drawing>
                    <wp:inline distT="0" distB="0" distL="0" distR="0" wp14:anchorId="393BA01A" wp14:editId="2F6E83A2">
                      <wp:extent cx="1590042" cy="1038295"/>
                      <wp:effectExtent l="0" t="0" r="0" b="28575"/>
                      <wp:docPr id="3" name="Groupe 3"/>
                      <wp:cNvGraphicFramePr/>
                      <a:graphic xmlns:a="http://schemas.openxmlformats.org/drawingml/2006/main">
                        <a:graphicData uri="http://schemas.microsoft.com/office/word/2010/wordprocessingGroup">
                          <wpg:wgp>
                            <wpg:cNvGrpSpPr/>
                            <wpg:grpSpPr>
                              <a:xfrm>
                                <a:off x="0" y="0"/>
                                <a:ext cx="1590042" cy="1038295"/>
                                <a:chOff x="0" y="0"/>
                                <a:chExt cx="2288752" cy="1645088"/>
                              </a:xfrm>
                            </wpg:grpSpPr>
                            <wpg:grpSp>
                              <wpg:cNvPr id="4" name="Groupe 4"/>
                              <wpg:cNvGrpSpPr/>
                              <wpg:grpSpPr>
                                <a:xfrm>
                                  <a:off x="0" y="0"/>
                                  <a:ext cx="2208362" cy="1645088"/>
                                  <a:chOff x="0" y="88499"/>
                                  <a:chExt cx="3587750" cy="2748956"/>
                                </a:xfrm>
                              </wpg:grpSpPr>
                              <wps:wsp>
                                <wps:cNvPr id="6" name="Rectangle 6"/>
                                <wps:cNvSpPr/>
                                <wps:spPr>
                                  <a:xfrm>
                                    <a:off x="2178050" y="1188995"/>
                                    <a:ext cx="1409700" cy="1648460"/>
                                  </a:xfrm>
                                  <a:prstGeom prst="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197100" y="106091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1186285"/>
                                    <a:ext cx="1409700" cy="1648542"/>
                                  </a:xfrm>
                                  <a:prstGeom prst="rect">
                                    <a:avLst/>
                                  </a:prstGeom>
                                  <a:solidFill>
                                    <a:schemeClr val="accent2">
                                      <a:lumMod val="60000"/>
                                      <a:lumOff val="40000"/>
                                      <a:alpha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9050" y="1058201"/>
                                    <a:ext cx="1371601" cy="323849"/>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52385" y="1740749"/>
                                    <a:ext cx="864851"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 name="Groupe 22"/>
                                <wpg:cNvGrpSpPr/>
                                <wpg:grpSpPr>
                                  <a:xfrm>
                                    <a:off x="457199" y="88499"/>
                                    <a:ext cx="2610482" cy="1753464"/>
                                    <a:chOff x="457200" y="88499"/>
                                    <a:chExt cx="3188407" cy="1753464"/>
                                  </a:xfrm>
                                </wpg:grpSpPr>
                                <wps:wsp>
                                  <wps:cNvPr id="23" name="Connecteur droit 23"/>
                                  <wps:cNvCnPr/>
                                  <wps:spPr>
                                    <a:xfrm flipV="1">
                                      <a:off x="539085" y="313409"/>
                                      <a:ext cx="354842"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 name="Groupe 24"/>
                                  <wpg:cNvGrpSpPr/>
                                  <wpg:grpSpPr>
                                    <a:xfrm>
                                      <a:off x="457200" y="88499"/>
                                      <a:ext cx="3188407" cy="1753464"/>
                                      <a:chOff x="457200" y="88499"/>
                                      <a:chExt cx="3188407" cy="1753464"/>
                                    </a:xfrm>
                                  </wpg:grpSpPr>
                                  <wpg:grpSp>
                                    <wpg:cNvPr id="48" name="Groupe 48"/>
                                    <wpg:cNvGrpSpPr/>
                                    <wpg:grpSpPr>
                                      <a:xfrm>
                                        <a:off x="457200" y="88499"/>
                                        <a:ext cx="533400" cy="1753464"/>
                                        <a:chOff x="457200" y="88499"/>
                                        <a:chExt cx="533400" cy="1753464"/>
                                      </a:xfrm>
                                    </wpg:grpSpPr>
                                    <wps:wsp>
                                      <wps:cNvPr id="51" name="Ellipse 51"/>
                                      <wps:cNvSpPr/>
                                      <wps:spPr>
                                        <a:xfrm>
                                          <a:off x="617090" y="88499"/>
                                          <a:ext cx="218836" cy="1915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99421" y="640960"/>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Organigramme : Opération manuelle 53"/>
                                      <wps:cNvSpPr/>
                                      <wps:spPr>
                                        <a:xfrm>
                                          <a:off x="457200" y="1424889"/>
                                          <a:ext cx="533400" cy="323849"/>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 name="Triangle isocèle 717"/>
                                      <wps:cNvSpPr/>
                                      <wps:spPr>
                                        <a:xfrm flipV="1">
                                          <a:off x="599421" y="1207342"/>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 name="Connecteur droit 718"/>
                                      <wps:cNvCnPr/>
                                      <wps:spPr>
                                        <a:xfrm>
                                          <a:off x="723331" y="1364291"/>
                                          <a:ext cx="0" cy="477672"/>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719" name="Connecteur droit 719"/>
                                      <wps:cNvCnPr/>
                                      <wps:spPr>
                                        <a:xfrm>
                                          <a:off x="617089" y="988977"/>
                                          <a:ext cx="197892"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0" name="Connecteur droit 720"/>
                                      <wps:cNvCnPr/>
                                      <wps:spPr>
                                        <a:xfrm flipH="1" flipV="1">
                                          <a:off x="712265" y="313413"/>
                                          <a:ext cx="0" cy="64826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Connecteur droit avec flèche 722"/>
                                      <wps:cNvCnPr/>
                                      <wps:spPr>
                                        <a:xfrm flipV="1">
                                          <a:off x="489063" y="704185"/>
                                          <a:ext cx="0" cy="375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723" name="Rectangle 723"/>
                                    <wps:cNvSpPr/>
                                    <wps:spPr>
                                      <a:xfrm>
                                        <a:off x="3261252" y="614489"/>
                                        <a:ext cx="228600" cy="571500"/>
                                      </a:xfrm>
                                      <a:prstGeom prst="rect">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 name="Organigramme : Opération manuelle 724"/>
                                    <wps:cNvSpPr/>
                                    <wps:spPr>
                                      <a:xfrm>
                                        <a:off x="3112207" y="1419095"/>
                                        <a:ext cx="533400" cy="323851"/>
                                      </a:xfrm>
                                      <a:prstGeom prst="flowChartManualOperation">
                                        <a:avLst/>
                                      </a:prstGeom>
                                      <a:solidFill>
                                        <a:schemeClr val="accent2">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 name="Triangle isocèle 725"/>
                                    <wps:cNvSpPr/>
                                    <wps:spPr>
                                      <a:xfrm flipV="1">
                                        <a:off x="3261252" y="1194656"/>
                                        <a:ext cx="227966" cy="158750"/>
                                      </a:xfrm>
                                      <a:prstGeom prst="triangle">
                                        <a:avLst>
                                          <a:gd name="adj" fmla="val 52994"/>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 name="Connecteur droit 726"/>
                                    <wps:cNvCnPr/>
                                    <wps:spPr>
                                      <a:xfrm>
                                        <a:off x="3385162" y="1358497"/>
                                        <a:ext cx="0" cy="477520"/>
                                      </a:xfrm>
                                      <a:prstGeom prst="line">
                                        <a:avLst/>
                                      </a:prstGeom>
                                      <a:ln w="317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s:wsp>
                                    <wps:cNvPr id="727" name="Connecteur droit 727"/>
                                    <wps:cNvCnPr/>
                                    <wps:spPr>
                                      <a:xfrm>
                                        <a:off x="3282804" y="968991"/>
                                        <a:ext cx="19748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 name="Connecteur droit 728"/>
                                    <wps:cNvCnPr/>
                                    <wps:spPr>
                                      <a:xfrm flipH="1" flipV="1">
                                        <a:off x="3378338" y="252483"/>
                                        <a:ext cx="0" cy="7092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Connecteur droit 729"/>
                                    <wps:cNvCnPr/>
                                    <wps:spPr>
                                      <a:xfrm flipV="1">
                                        <a:off x="3203501" y="266131"/>
                                        <a:ext cx="354331" cy="0"/>
                                      </a:xfrm>
                                      <a:prstGeom prst="line">
                                        <a:avLst/>
                                      </a:prstGeom>
                                      <a:ln w="539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Connecteur droit avec flèche 730"/>
                                    <wps:cNvCnPr/>
                                    <wps:spPr>
                                      <a:xfrm flipH="1">
                                        <a:off x="3644469" y="682387"/>
                                        <a:ext cx="0" cy="352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32" name="Rectangle 732"/>
                                <wps:cNvSpPr/>
                                <wps:spPr>
                                  <a:xfrm>
                                    <a:off x="514350" y="1594157"/>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Ellipse 733"/>
                                <wps:cNvSpPr/>
                                <wps:spPr>
                                  <a:xfrm>
                                    <a:off x="2420308" y="1744001"/>
                                    <a:ext cx="881570" cy="914401"/>
                                  </a:xfrm>
                                  <a:prstGeom prst="ellipse">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5" name="Rectangle 735"/>
                                <wps:cNvSpPr/>
                                <wps:spPr>
                                  <a:xfrm>
                                    <a:off x="2685928" y="1591124"/>
                                    <a:ext cx="333375" cy="171450"/>
                                  </a:xfrm>
                                  <a:prstGeom prst="rect">
                                    <a:avLst/>
                                  </a:prstGeom>
                                  <a:solidFill>
                                    <a:schemeClr val="bg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6" name="Groupe 736"/>
                              <wpg:cNvGrpSpPr/>
                              <wpg:grpSpPr>
                                <a:xfrm>
                                  <a:off x="77646" y="1022248"/>
                                  <a:ext cx="472584" cy="521931"/>
                                  <a:chOff x="454433" y="-82089"/>
                                  <a:chExt cx="472650" cy="522904"/>
                                </a:xfrm>
                              </wpg:grpSpPr>
                              <wps:wsp>
                                <wps:cNvPr id="737" name="Flèche : droite 737"/>
                                <wps:cNvSpPr/>
                                <wps:spPr>
                                  <a:xfrm>
                                    <a:off x="465826" y="1797"/>
                                    <a:ext cx="375368" cy="334633"/>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Zone de texte 738"/>
                                <wps:cNvSpPr txBox="1"/>
                                <wps:spPr>
                                  <a:xfrm>
                                    <a:off x="454433" y="-82089"/>
                                    <a:ext cx="472650" cy="522904"/>
                                  </a:xfrm>
                                  <a:prstGeom prst="rect">
                                    <a:avLst/>
                                  </a:prstGeom>
                                  <a:noFill/>
                                  <a:ln w="6350">
                                    <a:noFill/>
                                  </a:ln>
                                </wps:spPr>
                                <wps:txbx>
                                  <w:txbxContent>
                                    <w:p w14:paraId="086C97C2" w14:textId="77777777" w:rsidR="006A5EB1" w:rsidRPr="0024662D" w:rsidRDefault="006A5EB1" w:rsidP="00D26E35">
                                      <w:pPr>
                                        <w:rPr>
                                          <w:b/>
                                          <w:bCs/>
                                          <w:vertAlign w:val="subscript"/>
                                          <w:lang w:val="fr-BE"/>
                                        </w:rPr>
                                      </w:pPr>
                                      <w:r w:rsidRPr="00094BFF">
                                        <w:rPr>
                                          <w:b/>
                                          <w:bCs/>
                                          <w:i/>
                                          <w:iCs/>
                                          <w:sz w:val="18"/>
                                          <w:szCs w:val="18"/>
                                          <w:lang w:val="fr-BE"/>
                                        </w:rPr>
                                        <w:t>Q</w:t>
                                      </w:r>
                                      <w:r w:rsidRPr="0024662D">
                                        <w:rPr>
                                          <w:b/>
                                          <w:bCs/>
                                          <w:vertAlign w:val="subscript"/>
                                          <w:lang w:val="fr-B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9" name="Groupe 739"/>
                              <wpg:cNvGrpSpPr/>
                              <wpg:grpSpPr>
                                <a:xfrm>
                                  <a:off x="1757217" y="1064809"/>
                                  <a:ext cx="531535" cy="479375"/>
                                  <a:chOff x="408715" y="-39449"/>
                                  <a:chExt cx="531609" cy="480269"/>
                                </a:xfrm>
                              </wpg:grpSpPr>
                              <wps:wsp>
                                <wps:cNvPr id="740" name="Flèche : droite 740"/>
                                <wps:cNvSpPr/>
                                <wps:spPr>
                                  <a:xfrm>
                                    <a:off x="465826" y="1797"/>
                                    <a:ext cx="375368" cy="334633"/>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Zone de texte 741"/>
                                <wps:cNvSpPr txBox="1"/>
                                <wps:spPr>
                                  <a:xfrm>
                                    <a:off x="408715" y="-39449"/>
                                    <a:ext cx="531609" cy="480269"/>
                                  </a:xfrm>
                                  <a:prstGeom prst="rect">
                                    <a:avLst/>
                                  </a:prstGeom>
                                  <a:noFill/>
                                  <a:ln w="6350">
                                    <a:noFill/>
                                  </a:ln>
                                </wps:spPr>
                                <wps:txbx>
                                  <w:txbxContent>
                                    <w:p w14:paraId="1C067D16" w14:textId="77777777" w:rsidR="006A5EB1" w:rsidRPr="00094BFF" w:rsidRDefault="006A5EB1" w:rsidP="00D26E35">
                                      <w:pPr>
                                        <w:rPr>
                                          <w:b/>
                                          <w:bCs/>
                                          <w:sz w:val="18"/>
                                          <w:szCs w:val="18"/>
                                          <w:vertAlign w:val="subscript"/>
                                          <w:lang w:val="fr-BE"/>
                                        </w:rPr>
                                      </w:pPr>
                                      <w:r w:rsidRPr="00094BFF">
                                        <w:rPr>
                                          <w:b/>
                                          <w:bCs/>
                                          <w:i/>
                                          <w:iCs/>
                                          <w:sz w:val="18"/>
                                          <w:szCs w:val="18"/>
                                          <w:lang w:val="fr-BE"/>
                                        </w:rPr>
                                        <w:t>Q</w:t>
                                      </w:r>
                                      <w:r w:rsidRPr="00094BFF">
                                        <w:rPr>
                                          <w:b/>
                                          <w:bCs/>
                                          <w:sz w:val="18"/>
                                          <w:szCs w:val="18"/>
                                          <w:vertAlign w:val="subscript"/>
                                          <w:lang w:val="fr-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2" name="Groupe 742"/>
                              <wpg:cNvGrpSpPr/>
                              <wpg:grpSpPr>
                                <a:xfrm rot="16200000">
                                  <a:off x="160291" y="562824"/>
                                  <a:ext cx="437548" cy="372467"/>
                                  <a:chOff x="402913" y="-37304"/>
                                  <a:chExt cx="438281" cy="373734"/>
                                </a:xfrm>
                              </wpg:grpSpPr>
                              <wps:wsp>
                                <wps:cNvPr id="743" name="Flèche : droite 743"/>
                                <wps:cNvSpPr/>
                                <wps:spPr>
                                  <a:xfrm>
                                    <a:off x="465826" y="1797"/>
                                    <a:ext cx="375368" cy="334633"/>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Zone de texte 744"/>
                                <wps:cNvSpPr txBox="1"/>
                                <wps:spPr>
                                  <a:xfrm rot="5400000">
                                    <a:off x="424384" y="-58775"/>
                                    <a:ext cx="373715" cy="416657"/>
                                  </a:xfrm>
                                  <a:prstGeom prst="rect">
                                    <a:avLst/>
                                  </a:prstGeom>
                                  <a:noFill/>
                                  <a:ln w="6350">
                                    <a:noFill/>
                                  </a:ln>
                                </wps:spPr>
                                <wps:txbx>
                                  <w:txbxContent>
                                    <w:p w14:paraId="5F742664" w14:textId="77777777" w:rsidR="006A5EB1" w:rsidRPr="00094BFF" w:rsidRDefault="006A5EB1" w:rsidP="00D26E35">
                                      <w:pPr>
                                        <w:rPr>
                                          <w:b/>
                                          <w:bCs/>
                                          <w:sz w:val="18"/>
                                          <w:szCs w:val="18"/>
                                          <w:vertAlign w:val="subscript"/>
                                          <w:lang w:val="fr-BE"/>
                                        </w:rPr>
                                      </w:pPr>
                                      <w:r w:rsidRPr="00094BFF">
                                        <w:rPr>
                                          <w:b/>
                                          <w:bCs/>
                                          <w:i/>
                                          <w:iCs/>
                                          <w:sz w:val="18"/>
                                          <w:szCs w:val="18"/>
                                          <w:lang w:val="fr-B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93BA01A" id="Groupe 3" o:spid="_x0000_s1135" style="width:125.2pt;height:81.75pt;mso-position-horizontal-relative:char;mso-position-vertical-relative:line" coordsize="22887,1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">
                      <v:group id="Groupe 4" o:spid="_x0000_s1136" style="position:absolute;width:22083;height:16450" coordorigin=",884" coordsize="35877,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137" style="position:absolute;left:21780;top:11889;width:14097;height:1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" fillcolor="#4472c4 [3204]" strokecolor="#1f3763 [1604]" strokeweight="1pt">
                          <v:fill opacity="52428f"/>
                        </v:rect>
                        <v:rect id="Rectangle 7" o:spid="_x0000_s1138" style="position:absolute;left:21971;top:10609;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" fillcolor="white [3212]" stroked="f" strokeweight="1pt">
                          <v:fill opacity="52428f"/>
                        </v:rect>
                        <v:rect id="Rectangle 9" o:spid="_x0000_s1139" style="position:absolute;top:11862;width:14097;height:1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" fillcolor="#f4b083 [1941]" strokecolor="#1f3763 [1604]" strokeweight="1pt">
                          <v:fill opacity="52428f"/>
                        </v:rect>
                        <v:rect id="Rectangle 10" o:spid="_x0000_s1140" style="position:absolute;left:190;top:10582;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" fillcolor="white [3212]" stroked="f" strokeweight="1pt">
                          <v:fill opacity="52428f"/>
                        </v:rect>
                        <v:oval id="Ellipse 12" o:spid="_x0000_s1141" style="position:absolute;left:2523;top:17407;width:864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" fillcolor="white [3212]" strokecolor="#1f3763 [1604]" strokeweight="1pt">
                          <v:fill opacity="26214f"/>
                          <v:stroke joinstyle="miter"/>
                        </v:oval>
                        <v:group id="Groupe 22" o:spid="_x0000_s1142" style="position:absolute;left:4571;top:884;width:26105;height:17535" coordorigin="4572,884" coordsize="31884,1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necteur droit 23" o:spid="_x0000_s1143" style="position:absolute;flip:y;visibility:visible;mso-wrap-style:square" from="5390,3134" to="8939,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" strokecolor="black [3213]" strokeweight="4.25pt">
                            <v:stroke joinstyle="miter"/>
                          </v:line>
                          <v:group id="Groupe 24" o:spid="_x0000_s1144" style="position:absolute;left:4572;top:884;width:31884;height:17535" coordorigin="4572,884" coordsize="31884,1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48" o:spid="_x0000_s1145" style="position:absolute;left:4572;top:884;width:5334;height:17535" coordorigin="4572,884" coordsize="5334,1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51" o:spid="_x0000_s1146" style="position:absolute;left:6170;top:884;width:2189;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" fillcolor="red" stroked="f" strokeweight="1pt">
                                <v:stroke joinstyle="miter"/>
                              </v:oval>
                              <v:rect id="Rectangle 52" o:spid="_x0000_s1147" style="position:absolute;left:5994;top:6409;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" fillcolor="#747070 [1614]" strokecolor="#393737 [814]" strokeweight="1pt"/>
                              <v:shape id="Organigramme : Opération manuelle 53" o:spid="_x0000_s1148" type="#_x0000_t119" style="position:absolute;left:4572;top:14248;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" fillcolor="#c45911 [2405]" strokecolor="#375623 [1609]" strokeweight="1pt"/>
                              <v:shape id="Triangle isocèle 717" o:spid="_x0000_s1149" type="#_x0000_t5" style="position:absolute;left:5994;top:12073;width:2279;height:158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" adj="11447" fillcolor="#747070 [1614]" strokecolor="#393737 [814]" strokeweight="1pt"/>
                              <v:line id="Connecteur droit 718" o:spid="_x0000_s1150" style="position:absolute;visibility:visible;mso-wrap-style:square" from="7233,13642" to="7233,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" strokecolor="#393737 [814]" strokeweight="2.5pt">
                                <v:stroke joinstyle="miter"/>
                              </v:line>
                              <v:line id="Connecteur droit 719" o:spid="_x0000_s1151" style="position:absolute;visibility:visible;mso-wrap-style:square" from="6170,9889" to="8149,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" strokecolor="black [3213]" strokeweight="6pt">
                                <v:stroke joinstyle="miter"/>
                              </v:line>
                              <v:line id="Connecteur droit 720" o:spid="_x0000_s1152" style="position:absolute;flip:x y;visibility:visible;mso-wrap-style:square" from="7122,3134" to="712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" strokecolor="black [3213]" strokeweight="2pt">
                                <v:stroke joinstyle="miter"/>
                              </v:line>
                              <v:shape id="Connecteur droit avec flèche 722" o:spid="_x0000_s1153" type="#_x0000_t32" style="position:absolute;left:4890;top:7041;width:0;height:3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" strokecolor="#4472c4 [3204]" strokeweight="1.5pt">
                                <v:stroke endarrow="block" joinstyle="miter"/>
                              </v:shape>
                            </v:group>
                            <v:rect id="Rectangle 723" o:spid="_x0000_s1154" style="position:absolute;left:32612;top:6144;width:228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" fillcolor="#747070 [1614]" strokecolor="#393737 [814]" strokeweight="1pt"/>
                            <v:shape id="Organigramme : Opération manuelle 724" o:spid="_x0000_s1155" type="#_x0000_t119" style="position:absolute;left:31122;top:14190;width:533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" fillcolor="#c45911 [2405]" strokecolor="#375623 [1609]" strokeweight="1pt"/>
                            <v:shape id="Triangle isocèle 725" o:spid="_x0000_s1156" type="#_x0000_t5" style="position:absolute;left:32612;top:11946;width:2280;height:158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" adj="11447" fillcolor="#747070 [1614]" strokecolor="#393737 [814]" strokeweight="1pt"/>
                            <v:line id="Connecteur droit 726" o:spid="_x0000_s1157" style="position:absolute;visibility:visible;mso-wrap-style:square" from="33851,13584" to="33851,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" strokecolor="#393737 [814]" strokeweight="2.5pt">
                              <v:stroke joinstyle="miter"/>
                            </v:line>
                            <v:line id="Connecteur droit 727" o:spid="_x0000_s1158" style="position:absolute;visibility:visible;mso-wrap-style:square" from="32828,9689" to="3480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" strokecolor="black [3213]" strokeweight="6pt">
                              <v:stroke joinstyle="miter"/>
                            </v:line>
                            <v:line id="Connecteur droit 728" o:spid="_x0000_s1159" style="position:absolute;flip:x y;visibility:visible;mso-wrap-style:square" from="33783,2524" to="3378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" strokecolor="black [3213]" strokeweight="2pt">
                              <v:stroke joinstyle="miter"/>
                            </v:line>
                            <v:line id="Connecteur droit 729" o:spid="_x0000_s1160" style="position:absolute;flip:y;visibility:visible;mso-wrap-style:square" from="32035,2661" to="35578,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" strokecolor="black [3213]" strokeweight="4.25pt">
                              <v:stroke joinstyle="miter"/>
                            </v:line>
                            <v:shape id="Connecteur droit avec flèche 730" o:spid="_x0000_s1161" type="#_x0000_t32" style="position:absolute;left:36444;top:6823;width:0;height:3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" strokecolor="#4472c4 [3204]" strokeweight="1.5pt">
                              <v:stroke endarrow="block" joinstyle="miter"/>
                            </v:shape>
                          </v:group>
                        </v:group>
                        <v:rect id="Rectangle 732" o:spid="_x0000_s1162" style="position:absolute;left:5143;top:15941;width:333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" fillcolor="white [3212]" strokecolor="#1f3763 [1604]" strokeweight="1pt">
                          <v:fill opacity="26214f"/>
                        </v:rect>
                        <v:oval id="Ellipse 733" o:spid="_x0000_s1163" style="position:absolute;left:24203;top:17440;width:881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" fillcolor="white [3212]" strokecolor="#1f3763 [1604]" strokeweight="1pt">
                          <v:fill opacity="26214f"/>
                          <v:stroke joinstyle="miter"/>
                        </v:oval>
                        <v:rect id="Rectangle 735" o:spid="_x0000_s1164" style="position:absolute;left:26859;top:15911;width:333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" fillcolor="white [3212]" strokecolor="#1f3763 [1604]" strokeweight="1pt">
                          <v:fill opacity="26214f"/>
                        </v:rect>
                      </v:group>
                      <v:group id="Groupe 736" o:spid="_x0000_s1165" style="position:absolute;left:776;top:10222;width:4726;height:5219" coordorigin="4544,-820" coordsize="4726,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lèche : droite 737" o:spid="_x0000_s1166" type="#_x0000_t13" style="position:absolute;left:4658;top:17;width:3753;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" adj="11972" fillcolor="#92d050" strokecolor="#00b050" strokeweight="1pt"/>
                        <v:shape id="Zone de texte 738" o:spid="_x0000_s1167" type="#_x0000_t202" style="position:absolute;left:4544;top:-820;width:4726;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14:paraId="086C97C2" w14:textId="77777777" w:rsidR="006A5EB1" w:rsidRPr="0024662D" w:rsidRDefault="006A5EB1" w:rsidP="00D26E35">
                                <w:pPr>
                                  <w:rPr>
                                    <w:b/>
                                    <w:bCs/>
                                    <w:vertAlign w:val="subscript"/>
                                    <w:lang w:val="fr-BE"/>
                                  </w:rPr>
                                </w:pPr>
                                <w:r w:rsidRPr="00094BFF">
                                  <w:rPr>
                                    <w:b/>
                                    <w:bCs/>
                                    <w:i/>
                                    <w:iCs/>
                                    <w:sz w:val="18"/>
                                    <w:szCs w:val="18"/>
                                    <w:lang w:val="fr-BE"/>
                                  </w:rPr>
                                  <w:t>Q</w:t>
                                </w:r>
                                <w:r w:rsidRPr="0024662D">
                                  <w:rPr>
                                    <w:b/>
                                    <w:bCs/>
                                    <w:vertAlign w:val="subscript"/>
                                    <w:lang w:val="fr-BE"/>
                                  </w:rPr>
                                  <w:t>1</w:t>
                                </w:r>
                              </w:p>
                            </w:txbxContent>
                          </v:textbox>
                        </v:shape>
                      </v:group>
                      <v:group id="Groupe 739" o:spid="_x0000_s1168" style="position:absolute;left:17572;top:10648;width:5315;height:4793" coordorigin="4087,-394" coordsize="531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lèche : droite 740" o:spid="_x0000_s1169" type="#_x0000_t13" style="position:absolute;left:4658;top:17;width:3753;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" adj="11972" fillcolor="#92d050" strokecolor="#00b050" strokeweight="1pt"/>
                        <v:shape id="Zone de texte 741" o:spid="_x0000_s1170" type="#_x0000_t202" style="position:absolute;left:4087;top:-394;width:5316;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1C067D16" w14:textId="77777777" w:rsidR="006A5EB1" w:rsidRPr="00094BFF" w:rsidRDefault="006A5EB1" w:rsidP="00D26E35">
                                <w:pPr>
                                  <w:rPr>
                                    <w:b/>
                                    <w:bCs/>
                                    <w:sz w:val="18"/>
                                    <w:szCs w:val="18"/>
                                    <w:vertAlign w:val="subscript"/>
                                    <w:lang w:val="fr-BE"/>
                                  </w:rPr>
                                </w:pPr>
                                <w:r w:rsidRPr="00094BFF">
                                  <w:rPr>
                                    <w:b/>
                                    <w:bCs/>
                                    <w:i/>
                                    <w:iCs/>
                                    <w:sz w:val="18"/>
                                    <w:szCs w:val="18"/>
                                    <w:lang w:val="fr-BE"/>
                                  </w:rPr>
                                  <w:t>Q</w:t>
                                </w:r>
                                <w:r w:rsidRPr="00094BFF">
                                  <w:rPr>
                                    <w:b/>
                                    <w:bCs/>
                                    <w:sz w:val="18"/>
                                    <w:szCs w:val="18"/>
                                    <w:vertAlign w:val="subscript"/>
                                    <w:lang w:val="fr-BE"/>
                                  </w:rPr>
                                  <w:t>2</w:t>
                                </w:r>
                              </w:p>
                            </w:txbxContent>
                          </v:textbox>
                        </v:shape>
                      </v:group>
                      <v:group id="Groupe 742" o:spid="_x0000_s1171" style="position:absolute;left:1602;top:5628;width:4376;height:3724;rotation:-90" coordorigin="4029,-373" coordsize="4382,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">
                        <v:shape id="Flèche : droite 743" o:spid="_x0000_s1172" type="#_x0000_t13" style="position:absolute;left:4658;top:17;width:3753;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" adj="11972" fillcolor="#92d050" strokecolor="#00b050" strokeweight="1pt"/>
                        <v:shape id="Zone de texte 744" o:spid="_x0000_s1173" type="#_x0000_t202" style="position:absolute;left:4243;top:-587;width:3737;height:4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" filled="f" stroked="f" strokeweight=".5pt">
                          <v:textbox>
                            <w:txbxContent>
                              <w:p w14:paraId="5F742664" w14:textId="77777777" w:rsidR="006A5EB1" w:rsidRPr="00094BFF" w:rsidRDefault="006A5EB1" w:rsidP="00D26E35">
                                <w:pPr>
                                  <w:rPr>
                                    <w:b/>
                                    <w:bCs/>
                                    <w:sz w:val="18"/>
                                    <w:szCs w:val="18"/>
                                    <w:vertAlign w:val="subscript"/>
                                    <w:lang w:val="fr-BE"/>
                                  </w:rPr>
                                </w:pPr>
                                <w:r w:rsidRPr="00094BFF">
                                  <w:rPr>
                                    <w:b/>
                                    <w:bCs/>
                                    <w:i/>
                                    <w:iCs/>
                                    <w:sz w:val="18"/>
                                    <w:szCs w:val="18"/>
                                    <w:lang w:val="fr-BE"/>
                                  </w:rPr>
                                  <w:t>W</w:t>
                                </w:r>
                              </w:p>
                            </w:txbxContent>
                          </v:textbox>
                        </v:shape>
                      </v:group>
                      <w10:anchorlock/>
                    </v:group>
                  </w:pict>
                </mc:Fallback>
              </mc:AlternateContent>
            </w:r>
          </w:p>
        </w:tc>
      </w:tr>
      <w:tr w:rsidR="00141A87" w14:paraId="2FE27AF6" w14:textId="77777777" w:rsidTr="00434FB8">
        <w:tc>
          <w:tcPr>
            <w:tcW w:w="15126" w:type="dxa"/>
            <w:gridSpan w:val="4"/>
          </w:tcPr>
          <w:p w14:paraId="7358C74B" w14:textId="10C615DD" w:rsidR="009A74B6" w:rsidRPr="00997D97" w:rsidRDefault="00997D97" w:rsidP="00997D97">
            <w:pPr>
              <w:pStyle w:val="Paragraphedeliste"/>
              <w:numPr>
                <w:ilvl w:val="0"/>
                <w:numId w:val="26"/>
              </w:numPr>
              <w:spacing w:before="60" w:after="60"/>
              <w:rPr>
                <w:lang w:val="fr-BE" w:eastAsia="fr-BE"/>
              </w:rPr>
            </w:pPr>
            <w:r>
              <w:rPr>
                <w:rFonts w:asciiTheme="majorHAnsi" w:eastAsiaTheme="majorEastAsia" w:hAnsiTheme="majorHAnsi" w:cstheme="majorBidi"/>
                <w:b/>
                <w:bCs/>
                <w:noProof/>
                <w:color w:val="4472C4" w:themeColor="accent1"/>
                <w:sz w:val="26"/>
                <w:szCs w:val="26"/>
                <w:lang w:val="fr-BE" w:eastAsia="fr-BE"/>
              </w:rPr>
              <w:lastRenderedPageBreak/>
              <w:t>Rendement d</w:t>
            </w:r>
            <w:r w:rsidR="009A74B6" w:rsidRPr="00997D97">
              <w:rPr>
                <w:rFonts w:asciiTheme="majorHAnsi" w:eastAsiaTheme="majorEastAsia" w:hAnsiTheme="majorHAnsi" w:cstheme="majorBidi"/>
                <w:b/>
                <w:bCs/>
                <w:noProof/>
                <w:color w:val="4472C4" w:themeColor="accent1"/>
                <w:sz w:val="26"/>
                <w:szCs w:val="26"/>
                <w:lang w:val="fr-BE" w:eastAsia="fr-BE"/>
              </w:rPr>
              <w:t>’un moteur thermique</w:t>
            </w:r>
          </w:p>
        </w:tc>
      </w:tr>
      <w:tr w:rsidR="00C30EE7" w14:paraId="05C5190B" w14:textId="77777777" w:rsidTr="003643D3">
        <w:trPr>
          <w:trHeight w:val="1035"/>
        </w:trPr>
        <w:tc>
          <w:tcPr>
            <w:tcW w:w="1584" w:type="dxa"/>
            <w:vMerge w:val="restart"/>
          </w:tcPr>
          <w:p w14:paraId="577FD42F" w14:textId="7DBE4FAA" w:rsidR="00BB5E06" w:rsidRPr="00996B8C" w:rsidRDefault="00B747BA" w:rsidP="00422EA6">
            <w:pPr>
              <w:spacing w:before="60" w:after="60"/>
              <w:rPr>
                <w:rFonts w:ascii="Arial" w:hAnsi="Arial" w:cs="Arial"/>
                <w:sz w:val="20"/>
                <w:szCs w:val="20"/>
                <w:lang w:val="fr-BE" w:eastAsia="fr-BE"/>
              </w:rPr>
            </w:pPr>
            <w:r>
              <w:rPr>
                <w:rFonts w:ascii="Arial" w:hAnsi="Arial" w:cs="Arial"/>
                <w:noProof/>
                <w:sz w:val="20"/>
                <w:szCs w:val="20"/>
                <w:lang w:eastAsia="fr-FR"/>
              </w:rPr>
              <w:drawing>
                <wp:anchor distT="0" distB="0" distL="114300" distR="114300" simplePos="0" relativeHeight="251701760" behindDoc="0" locked="0" layoutInCell="1" allowOverlap="1" wp14:anchorId="40A5D8B0" wp14:editId="048FAAF8">
                  <wp:simplePos x="0" y="0"/>
                  <wp:positionH relativeFrom="column">
                    <wp:posOffset>241530</wp:posOffset>
                  </wp:positionH>
                  <wp:positionV relativeFrom="paragraph">
                    <wp:posOffset>702310</wp:posOffset>
                  </wp:positionV>
                  <wp:extent cx="426720" cy="426720"/>
                  <wp:effectExtent l="0" t="0" r="0" b="0"/>
                  <wp:wrapSquare wrapText="bothSides"/>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sidR="00BB5E06" w:rsidRPr="00996B8C">
              <w:rPr>
                <w:rFonts w:ascii="Arial" w:hAnsi="Arial" w:cs="Arial"/>
                <w:sz w:val="20"/>
                <w:szCs w:val="20"/>
                <w:lang w:val="fr-BE" w:eastAsia="fr-BE"/>
              </w:rPr>
              <w:t>Application du principe de conservation de l’énergie</w:t>
            </w:r>
          </w:p>
        </w:tc>
        <w:tc>
          <w:tcPr>
            <w:tcW w:w="7198" w:type="dxa"/>
            <w:vMerge w:val="restart"/>
          </w:tcPr>
          <w:p w14:paraId="58C5F2ED" w14:textId="77777777" w:rsidR="00BB5E06" w:rsidRPr="00996B8C" w:rsidRDefault="00BB5E06" w:rsidP="00422EA6">
            <w:pPr>
              <w:pStyle w:val="Normaltexte"/>
              <w:rPr>
                <w:rFonts w:cs="Arial"/>
              </w:rPr>
            </w:pPr>
            <w:r w:rsidRPr="00996B8C">
              <w:rPr>
                <w:rFonts w:cs="Arial"/>
              </w:rPr>
              <w:t xml:space="preserve">Appliquons le principe de conservation de l’énergie à un cycle complet : l’énergie totale en jeu au début d’un cycle doit être égale à l’énergie totale en jeu à la fin du cycle.  Une autre manière de l’exprimer est de dire que toute l’énergie qui a été absorbée par l’ensemble seringue-ballon doit être égale à toute l’énergie restituée au cours d’un cycle.  L’énergie absorbée au cours d’un cycle est l’énergie thermique fournie par la source chaude </w:t>
            </w:r>
            <w:r w:rsidRPr="00996B8C">
              <w:rPr>
                <w:rFonts w:cs="Arial"/>
                <w:i/>
              </w:rPr>
              <w:t>Q</w:t>
            </w:r>
            <w:r w:rsidRPr="00996B8C">
              <w:rPr>
                <w:rFonts w:cs="Arial"/>
                <w:vertAlign w:val="subscript"/>
              </w:rPr>
              <w:t>1</w:t>
            </w:r>
            <w:r w:rsidRPr="00996B8C">
              <w:rPr>
                <w:rFonts w:cs="Arial"/>
              </w:rPr>
              <w:t xml:space="preserve">, tandis que l’énergie restituée est la somme de l’énergie mécanique transférée à la charge </w:t>
            </w:r>
            <w:r w:rsidRPr="00996B8C">
              <w:rPr>
                <w:rFonts w:cs="Arial"/>
                <w:i/>
                <w:iCs/>
              </w:rPr>
              <w:t>W</w:t>
            </w:r>
            <w:r w:rsidRPr="00996B8C">
              <w:rPr>
                <w:rFonts w:cs="Arial"/>
              </w:rPr>
              <w:t xml:space="preserve"> et de l’énergie thermique absorbée par la source froide </w:t>
            </w:r>
            <w:r w:rsidRPr="00996B8C">
              <w:rPr>
                <w:rFonts w:cs="Arial"/>
                <w:i/>
              </w:rPr>
              <w:t>Q</w:t>
            </w:r>
            <w:r w:rsidRPr="00996B8C">
              <w:rPr>
                <w:rFonts w:cs="Arial"/>
                <w:vertAlign w:val="subscript"/>
              </w:rPr>
              <w:t>2</w:t>
            </w:r>
            <w:r w:rsidRPr="00996B8C">
              <w:rPr>
                <w:rFonts w:cs="Arial"/>
              </w:rPr>
              <w:t>.</w:t>
            </w:r>
          </w:p>
          <w:p w14:paraId="3D05477D" w14:textId="77777777" w:rsidR="00BB5E06" w:rsidRPr="00996B8C" w:rsidRDefault="00BB5E06" w:rsidP="00422EA6">
            <w:pPr>
              <w:pStyle w:val="Normaltexte"/>
              <w:rPr>
                <w:rFonts w:cs="Arial"/>
              </w:rPr>
            </w:pPr>
            <w:r w:rsidRPr="00996B8C">
              <w:rPr>
                <w:rFonts w:cs="Arial"/>
              </w:rPr>
              <w:t xml:space="preserve">Ecrivons cela sous forme d’équation : </w:t>
            </w:r>
            <w:r w:rsidRPr="00996B8C">
              <w:rPr>
                <w:rFonts w:cs="Arial"/>
                <w:i/>
              </w:rPr>
              <w:t>Q</w:t>
            </w:r>
            <w:r w:rsidRPr="00996B8C">
              <w:rPr>
                <w:rFonts w:cs="Arial"/>
                <w:vertAlign w:val="subscript"/>
              </w:rPr>
              <w:t>1</w:t>
            </w:r>
            <w:r w:rsidRPr="00996B8C">
              <w:rPr>
                <w:rFonts w:cs="Arial"/>
              </w:rPr>
              <w:t xml:space="preserve"> = </w:t>
            </w:r>
            <w:r w:rsidRPr="00996B8C">
              <w:rPr>
                <w:rFonts w:cs="Arial"/>
                <w:i/>
              </w:rPr>
              <w:t>W</w:t>
            </w:r>
            <w:r w:rsidRPr="00996B8C">
              <w:rPr>
                <w:rFonts w:cs="Arial"/>
              </w:rPr>
              <w:t xml:space="preserve"> + </w:t>
            </w:r>
            <w:r w:rsidRPr="00996B8C">
              <w:rPr>
                <w:rFonts w:cs="Arial"/>
                <w:i/>
              </w:rPr>
              <w:t>Q</w:t>
            </w:r>
            <w:r w:rsidRPr="00996B8C">
              <w:rPr>
                <w:rFonts w:cs="Arial"/>
                <w:vertAlign w:val="subscript"/>
              </w:rPr>
              <w:t>2</w:t>
            </w:r>
            <w:r w:rsidRPr="00996B8C">
              <w:rPr>
                <w:rFonts w:cs="Arial"/>
              </w:rPr>
              <w:t xml:space="preserve">. </w:t>
            </w:r>
          </w:p>
          <w:p w14:paraId="0E9454A3" w14:textId="77777777" w:rsidR="00BB5E06" w:rsidRPr="00996B8C" w:rsidRDefault="00BB5E06" w:rsidP="00422EA6">
            <w:pPr>
              <w:pStyle w:val="Normaltexte"/>
              <w:rPr>
                <w:rFonts w:cs="Arial"/>
              </w:rPr>
            </w:pPr>
            <w:r w:rsidRPr="00996B8C">
              <w:rPr>
                <w:rFonts w:cs="Arial"/>
              </w:rPr>
              <w:t xml:space="preserve">Il s’ensuit que l’énergie mécanique produite </w:t>
            </w:r>
            <w:r w:rsidRPr="00996B8C">
              <w:rPr>
                <w:rFonts w:cs="Arial"/>
                <w:i/>
              </w:rPr>
              <w:t>W</w:t>
            </w:r>
            <w:r w:rsidRPr="00996B8C">
              <w:rPr>
                <w:rFonts w:cs="Arial"/>
              </w:rPr>
              <w:t xml:space="preserve"> = </w:t>
            </w:r>
            <w:r w:rsidRPr="00996B8C">
              <w:rPr>
                <w:rFonts w:cs="Arial"/>
                <w:i/>
              </w:rPr>
              <w:t>Q</w:t>
            </w:r>
            <w:r w:rsidRPr="00996B8C">
              <w:rPr>
                <w:rFonts w:cs="Arial"/>
                <w:vertAlign w:val="subscript"/>
              </w:rPr>
              <w:t>1</w:t>
            </w:r>
            <w:r w:rsidRPr="00996B8C">
              <w:rPr>
                <w:rFonts w:cs="Arial"/>
              </w:rPr>
              <w:t xml:space="preserve"> - </w:t>
            </w:r>
            <w:r w:rsidRPr="00996B8C">
              <w:rPr>
                <w:rFonts w:cs="Arial"/>
                <w:i/>
              </w:rPr>
              <w:t>Q</w:t>
            </w:r>
            <w:r w:rsidRPr="00996B8C">
              <w:rPr>
                <w:rFonts w:cs="Arial"/>
                <w:vertAlign w:val="subscript"/>
              </w:rPr>
              <w:t>2</w:t>
            </w:r>
            <w:r w:rsidRPr="00996B8C">
              <w:rPr>
                <w:rFonts w:cs="Arial"/>
              </w:rPr>
              <w:t xml:space="preserve"> est nécessairement plus petite que l’énergie thermique donnée par la source chaude, puisqu’une partie est reprise par la source froide.  Ce constat est aussi vérifié par tous les moteurs thermiques : quel que soit le stratagème imaginé, on ne parvient à transformer qu’une partie de l’énergie thermique en énergie mécanique.  </w:t>
            </w:r>
            <w:r w:rsidRPr="00996B8C">
              <w:rPr>
                <w:rFonts w:cs="Arial"/>
                <w:b/>
                <w:bCs/>
              </w:rPr>
              <w:t>En d’autres mots, la transformation de l’énergie thermique en énergie mécanique est possible, mais est toujours incomplète.</w:t>
            </w:r>
          </w:p>
          <w:p w14:paraId="6B7FBCF7" w14:textId="77777777" w:rsidR="00BB5E06" w:rsidRPr="00996B8C" w:rsidRDefault="00BB5E06" w:rsidP="00422EA6">
            <w:pPr>
              <w:pStyle w:val="Normaltexte"/>
              <w:rPr>
                <w:rFonts w:cs="Arial"/>
              </w:rPr>
            </w:pPr>
            <w:r w:rsidRPr="00996B8C">
              <w:rPr>
                <w:rFonts w:cs="Arial"/>
              </w:rPr>
              <w:t xml:space="preserve">Les flux d’énergie dans notre moteur thermique peuvent être représentés par le diagramme en flèches-tuyaux suivant.  </w:t>
            </w:r>
          </w:p>
          <w:p w14:paraId="5DFBFAF8" w14:textId="6B537877" w:rsidR="00BB5E06" w:rsidRPr="00996B8C" w:rsidRDefault="00BB5E06" w:rsidP="00422EA6">
            <w:pPr>
              <w:pStyle w:val="Normaltexte"/>
              <w:rPr>
                <w:rFonts w:cs="Arial"/>
              </w:rPr>
            </w:pPr>
            <w:r w:rsidRPr="00996B8C">
              <w:rPr>
                <w:rFonts w:cs="Arial"/>
                <w:noProof/>
              </w:rPr>
              <mc:AlternateContent>
                <mc:Choice Requires="wpg">
                  <w:drawing>
                    <wp:inline distT="0" distB="0" distL="0" distR="0" wp14:anchorId="5FD08D92" wp14:editId="2700066D">
                      <wp:extent cx="3592195" cy="1504950"/>
                      <wp:effectExtent l="0" t="0" r="27305" b="0"/>
                      <wp:docPr id="264" name="Groupe 264"/>
                      <wp:cNvGraphicFramePr/>
                      <a:graphic xmlns:a="http://schemas.openxmlformats.org/drawingml/2006/main">
                        <a:graphicData uri="http://schemas.microsoft.com/office/word/2010/wordprocessingGroup">
                          <wpg:wgp>
                            <wpg:cNvGrpSpPr/>
                            <wpg:grpSpPr>
                              <a:xfrm>
                                <a:off x="0" y="0"/>
                                <a:ext cx="3592195" cy="1504950"/>
                                <a:chOff x="0" y="0"/>
                                <a:chExt cx="3590925" cy="1504950"/>
                              </a:xfrm>
                            </wpg:grpSpPr>
                            <wps:wsp>
                              <wps:cNvPr id="265" name="Zone de texte 737"/>
                              <wps:cNvSpPr txBox="1"/>
                              <wps:spPr>
                                <a:xfrm>
                                  <a:off x="0" y="0"/>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1C171C" w14:textId="77777777" w:rsidR="006A5EB1" w:rsidRDefault="006A5EB1" w:rsidP="006014D7">
                                    <w:pPr>
                                      <w:spacing w:after="0"/>
                                      <w:rPr>
                                        <w:rFonts w:cstheme="minorHAnsi"/>
                                        <w:sz w:val="18"/>
                                        <w:szCs w:val="18"/>
                                      </w:rPr>
                                    </w:pPr>
                                    <w:r>
                                      <w:rPr>
                                        <w:rFonts w:cstheme="minorHAnsi"/>
                                        <w:sz w:val="18"/>
                                        <w:szCs w:val="18"/>
                                      </w:rPr>
                                      <w:t>Energie thermique (source chaude)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Zone de texte 738"/>
                              <wps:cNvSpPr txBox="1"/>
                              <wps:spPr>
                                <a:xfrm>
                                  <a:off x="2343150" y="1070754"/>
                                  <a:ext cx="742950" cy="40940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AF7433" w14:textId="77777777" w:rsidR="006A5EB1" w:rsidRDefault="006A5EB1" w:rsidP="006014D7">
                                    <w:pPr>
                                      <w:spacing w:after="0"/>
                                      <w:rPr>
                                        <w:rFonts w:cstheme="minorHAnsi"/>
                                        <w:sz w:val="18"/>
                                        <w:szCs w:val="18"/>
                                      </w:rPr>
                                    </w:pPr>
                                    <w:r>
                                      <w:rPr>
                                        <w:rFonts w:cstheme="minorHAnsi"/>
                                        <w:sz w:val="18"/>
                                        <w:szCs w:val="18"/>
                                      </w:rPr>
                                      <w:t xml:space="preserve">Energie mécanique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Zone de texte 739"/>
                              <wps:cNvSpPr txBox="1"/>
                              <wps:spPr>
                                <a:xfrm>
                                  <a:off x="2847975" y="9525"/>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998FF" w14:textId="77777777" w:rsidR="006A5EB1" w:rsidRDefault="006A5EB1" w:rsidP="006014D7">
                                    <w:pPr>
                                      <w:spacing w:after="0"/>
                                      <w:rPr>
                                        <w:rFonts w:cstheme="minorHAnsi"/>
                                        <w:sz w:val="18"/>
                                        <w:szCs w:val="18"/>
                                      </w:rPr>
                                    </w:pPr>
                                    <w:r>
                                      <w:rPr>
                                        <w:rFonts w:cstheme="minorHAnsi"/>
                                        <w:sz w:val="18"/>
                                        <w:szCs w:val="18"/>
                                      </w:rPr>
                                      <w:t>Energie thermique (source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 name="Ellipse 268"/>
                              <wps:cNvSpPr/>
                              <wps:spPr>
                                <a:xfrm>
                                  <a:off x="1257300" y="66675"/>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Zone de texte 741"/>
                              <wps:cNvSpPr txBox="1"/>
                              <wps:spPr>
                                <a:xfrm>
                                  <a:off x="1495425" y="238125"/>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F71FC" w14:textId="77777777" w:rsidR="006A5EB1" w:rsidRDefault="006A5EB1" w:rsidP="006014D7">
                                    <w:pPr>
                                      <w:rPr>
                                        <w:rFonts w:cstheme="minorHAnsi"/>
                                        <w:sz w:val="18"/>
                                        <w:szCs w:val="18"/>
                                      </w:rPr>
                                    </w:pPr>
                                    <w:r>
                                      <w:rPr>
                                        <w:rFonts w:cstheme="minorHAnsi"/>
                                        <w:sz w:val="18"/>
                                        <w:szCs w:val="18"/>
                                      </w:rPr>
                                      <w:t>Moteur thermique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Flèche droite 742"/>
                              <wps:cNvSpPr/>
                              <wps:spPr>
                                <a:xfrm>
                                  <a:off x="752475" y="57150"/>
                                  <a:ext cx="514350" cy="619125"/>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Zone de texte 743"/>
                              <wps:cNvSpPr txBox="1"/>
                              <wps:spPr>
                                <a:xfrm>
                                  <a:off x="790575" y="219075"/>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4BA6B" w14:textId="77777777" w:rsidR="006A5EB1" w:rsidRDefault="006A5EB1" w:rsidP="006014D7">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Flèche droite 744"/>
                              <wps:cNvSpPr/>
                              <wps:spPr>
                                <a:xfrm>
                                  <a:off x="2314575" y="142875"/>
                                  <a:ext cx="514350" cy="5143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Zone de texte 745"/>
                              <wps:cNvSpPr txBox="1"/>
                              <wps:spPr>
                                <a:xfrm>
                                  <a:off x="2343150" y="247650"/>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08DF7" w14:textId="77777777" w:rsidR="006A5EB1" w:rsidRDefault="006A5EB1" w:rsidP="006014D7">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Virage 746"/>
                              <wps:cNvSpPr/>
                              <wps:spPr>
                                <a:xfrm flipV="1">
                                  <a:off x="1704975" y="790575"/>
                                  <a:ext cx="638175" cy="581025"/>
                                </a:xfrm>
                                <a:prstGeom prst="bentArrow">
                                  <a:avLst>
                                    <a:gd name="adj1" fmla="val 20683"/>
                                    <a:gd name="adj2" fmla="val 15621"/>
                                    <a:gd name="adj3" fmla="val 25000"/>
                                    <a:gd name="adj4" fmla="val 49689"/>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Zone de texte 747"/>
                              <wps:cNvSpPr txBox="1"/>
                              <wps:spPr>
                                <a:xfrm>
                                  <a:off x="1476376" y="1085850"/>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2F035" w14:textId="77777777" w:rsidR="006A5EB1" w:rsidRDefault="006A5EB1" w:rsidP="006014D7">
                                    <w:pPr>
                                      <w:rPr>
                                        <w:rFonts w:cstheme="minorHAnsi"/>
                                        <w:b/>
                                        <w:i/>
                                        <w:sz w:val="24"/>
                                        <w:szCs w:val="24"/>
                                      </w:rPr>
                                    </w:pPr>
                                    <w:r>
                                      <w:rPr>
                                        <w:rFonts w:cstheme="minorHAnsi"/>
                                        <w:b/>
                                        <w:i/>
                                        <w:sz w:val="24"/>
                                        <w:szCs w:val="24"/>
                                      </w:rPr>
                                      <w:t>W</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D08D92" id="Groupe 264" o:spid="_x0000_s1174" style="width:282.85pt;height:118.5pt;mso-position-horizontal-relative:char;mso-position-vertical-relative:line" coordsize="35909,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">
                      <v:shape id="Zone de texte 737" o:spid="_x0000_s1175" type="#_x0000_t202" style="position:absolute;width:74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" fillcolor="#a5a5a5 [3206]" strokeweight=".5pt">
                        <v:textbox>
                          <w:txbxContent>
                            <w:p w14:paraId="461C171C" w14:textId="77777777" w:rsidR="006A5EB1" w:rsidRDefault="006A5EB1" w:rsidP="006014D7">
                              <w:pPr>
                                <w:spacing w:after="0"/>
                                <w:rPr>
                                  <w:rFonts w:cstheme="minorHAnsi"/>
                                  <w:sz w:val="18"/>
                                  <w:szCs w:val="18"/>
                                </w:rPr>
                              </w:pPr>
                              <w:r>
                                <w:rPr>
                                  <w:rFonts w:cstheme="minorHAnsi"/>
                                  <w:sz w:val="18"/>
                                  <w:szCs w:val="18"/>
                                </w:rPr>
                                <w:t>Energie thermique (source chaude)</w:t>
                              </w:r>
                            </w:p>
                          </w:txbxContent>
                        </v:textbox>
                      </v:shape>
                      <v:shape id="Zone de texte 738" o:spid="_x0000_s1176" type="#_x0000_t202" style="position:absolute;left:23431;top:10707;width:7430;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" fillcolor="#a5a5a5 [3206]" strokeweight=".5pt">
                        <v:textbox>
                          <w:txbxContent>
                            <w:p w14:paraId="3EAF7433" w14:textId="77777777" w:rsidR="006A5EB1" w:rsidRDefault="006A5EB1" w:rsidP="006014D7">
                              <w:pPr>
                                <w:spacing w:after="0"/>
                                <w:rPr>
                                  <w:rFonts w:cstheme="minorHAnsi"/>
                                  <w:sz w:val="18"/>
                                  <w:szCs w:val="18"/>
                                </w:rPr>
                              </w:pPr>
                              <w:r>
                                <w:rPr>
                                  <w:rFonts w:cstheme="minorHAnsi"/>
                                  <w:sz w:val="18"/>
                                  <w:szCs w:val="18"/>
                                </w:rPr>
                                <w:t xml:space="preserve">Energie mécanique </w:t>
                              </w:r>
                            </w:p>
                          </w:txbxContent>
                        </v:textbox>
                      </v:shape>
                      <v:shape id="Zone de texte 739" o:spid="_x0000_s1177" type="#_x0000_t202" style="position:absolute;left:28479;top:95;width:743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" fillcolor="#a5a5a5 [3206]" strokeweight=".5pt">
                        <v:textbox>
                          <w:txbxContent>
                            <w:p w14:paraId="6C0998FF" w14:textId="77777777" w:rsidR="006A5EB1" w:rsidRDefault="006A5EB1" w:rsidP="006014D7">
                              <w:pPr>
                                <w:spacing w:after="0"/>
                                <w:rPr>
                                  <w:rFonts w:cstheme="minorHAnsi"/>
                                  <w:sz w:val="18"/>
                                  <w:szCs w:val="18"/>
                                </w:rPr>
                              </w:pPr>
                              <w:r>
                                <w:rPr>
                                  <w:rFonts w:cstheme="minorHAnsi"/>
                                  <w:sz w:val="18"/>
                                  <w:szCs w:val="18"/>
                                </w:rPr>
                                <w:t>Energie thermique (source froide)</w:t>
                              </w:r>
                            </w:p>
                          </w:txbxContent>
                        </v:textbox>
                      </v:shape>
                      <v:oval id="Ellipse 268" o:spid="_x0000_s1178" style="position:absolute;left:12573;top:666;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" fillcolor="#4472c4 [3204]" strokecolor="black [3213]" strokeweight="1pt">
                        <v:stroke joinstyle="miter"/>
                      </v:oval>
                      <v:shape id="Zone de texte 741" o:spid="_x0000_s1179" type="#_x0000_t202" style="position:absolute;left:14954;top:2381;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473F71FC" w14:textId="77777777" w:rsidR="006A5EB1" w:rsidRDefault="006A5EB1" w:rsidP="006014D7">
                              <w:pPr>
                                <w:rPr>
                                  <w:rFonts w:cstheme="minorHAnsi"/>
                                  <w:sz w:val="18"/>
                                  <w:szCs w:val="18"/>
                                </w:rPr>
                              </w:pPr>
                              <w:r>
                                <w:rPr>
                                  <w:rFonts w:cstheme="minorHAnsi"/>
                                  <w:sz w:val="18"/>
                                  <w:szCs w:val="18"/>
                                </w:rPr>
                                <w:t>Moteur thermique</w:t>
                              </w:r>
                            </w:p>
                          </w:txbxContent>
                        </v:textbox>
                      </v:shape>
                      <v:shape id="Flèche droite 742" o:spid="_x0000_s1180" type="#_x0000_t13" style="position:absolute;left:7524;top:571;width:514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" adj="10800" fillcolor="red" strokecolor="black [3213]" strokeweight=".5pt"/>
                      <v:shape id="Zone de texte 743" o:spid="_x0000_s1181" type="#_x0000_t202" style="position:absolute;left:7905;top:2190;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6804BA6B" w14:textId="77777777" w:rsidR="006A5EB1" w:rsidRDefault="006A5EB1" w:rsidP="006014D7">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v:textbox>
                      </v:shape>
                      <v:shape id="Flèche droite 744" o:spid="_x0000_s1182" type="#_x0000_t13" style="position:absolute;left:23145;top:1428;width:514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" adj="10800" fillcolor="red" strokecolor="black [3213]" strokeweight=".5pt"/>
                      <v:shape id="Zone de texte 745" o:spid="_x0000_s1183" type="#_x0000_t202" style="position:absolute;left:23431;top:2476;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18708DF7" w14:textId="77777777" w:rsidR="006A5EB1" w:rsidRDefault="006A5EB1" w:rsidP="006014D7">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v:textbox>
                      </v:shape>
                      <v:shape id="Virage 746" o:spid="_x0000_s1184" style="position:absolute;left:17049;top:7905;width:6382;height:5811;flip:y;visibility:visible;mso-wrap-style:square;v-text-anchor:middle" coordsize="63817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" path="m,581025l,319381c,159933,129258,30675,288706,30675r204213,l492919,,638175,90762,492919,181524r,-30675l288706,150849v-93078,,-168532,75454,-168532,168532c120174,406596,120173,493810,120173,581025l,581025xe" fillcolor="red" strokecolor="black [3213]" strokeweight=".5pt">
                        <v:stroke joinstyle="miter"/>
                        <v:path arrowok="t" o:connecttype="custom" o:connectlocs="0,581025;0,319381;288706,30675;492919,30675;492919,0;638175,90762;492919,181524;492919,150849;288706,150849;120174,319381;120173,581025;0,581025" o:connectangles="0,0,0,0,0,0,0,0,0,0,0,0"/>
                      </v:shape>
                      <v:shape id="Zone de texte 747" o:spid="_x0000_s1185" type="#_x0000_t202" style="position:absolute;left:14763;top:10858;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3102F035" w14:textId="77777777" w:rsidR="006A5EB1" w:rsidRDefault="006A5EB1" w:rsidP="006014D7">
                              <w:pPr>
                                <w:rPr>
                                  <w:rFonts w:cstheme="minorHAnsi"/>
                                  <w:b/>
                                  <w:i/>
                                  <w:sz w:val="24"/>
                                  <w:szCs w:val="24"/>
                                </w:rPr>
                              </w:pPr>
                              <w:r>
                                <w:rPr>
                                  <w:rFonts w:cstheme="minorHAnsi"/>
                                  <w:b/>
                                  <w:i/>
                                  <w:sz w:val="24"/>
                                  <w:szCs w:val="24"/>
                                </w:rPr>
                                <w:t>W</w:t>
                              </w:r>
                            </w:p>
                          </w:txbxContent>
                        </v:textbox>
                      </v:shape>
                      <w10:anchorlock/>
                    </v:group>
                  </w:pict>
                </mc:Fallback>
              </mc:AlternateContent>
            </w:r>
          </w:p>
        </w:tc>
        <w:tc>
          <w:tcPr>
            <w:tcW w:w="2706" w:type="dxa"/>
            <w:tcBorders>
              <w:bottom w:val="dotted" w:sz="4" w:space="0" w:color="auto"/>
              <w:right w:val="single" w:sz="4" w:space="0" w:color="auto"/>
            </w:tcBorders>
          </w:tcPr>
          <w:p w14:paraId="26D7EB84" w14:textId="3B7BA175" w:rsidR="00BB5E06" w:rsidRPr="006D01BC" w:rsidRDefault="00BB5E06"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 xml:space="preserve">Représente un diagramme flèche-tuyaux pour un moteur thermique hypothétique où les trois quarts de l’énergie thermique de la source chaude </w:t>
            </w:r>
            <w:r w:rsidRPr="006D01BC">
              <w:rPr>
                <w:rFonts w:ascii="Arial" w:hAnsi="Arial" w:cs="Arial"/>
                <w:i/>
                <w:iCs/>
                <w:sz w:val="20"/>
                <w:szCs w:val="20"/>
              </w:rPr>
              <w:t>Q</w:t>
            </w:r>
            <w:r w:rsidRPr="006D01BC">
              <w:rPr>
                <w:rFonts w:ascii="Arial" w:hAnsi="Arial" w:cs="Arial"/>
                <w:sz w:val="20"/>
                <w:szCs w:val="20"/>
                <w:vertAlign w:val="subscript"/>
              </w:rPr>
              <w:t>1</w:t>
            </w:r>
            <w:r w:rsidRPr="006D01BC">
              <w:rPr>
                <w:rFonts w:ascii="Arial" w:hAnsi="Arial" w:cs="Arial"/>
                <w:sz w:val="20"/>
                <w:szCs w:val="20"/>
              </w:rPr>
              <w:t xml:space="preserve"> seraient transformés en énergie mécanique.</w:t>
            </w:r>
          </w:p>
        </w:tc>
        <w:tc>
          <w:tcPr>
            <w:tcW w:w="3638" w:type="dxa"/>
            <w:tcBorders>
              <w:top w:val="nil"/>
              <w:left w:val="single" w:sz="4" w:space="0" w:color="auto"/>
              <w:bottom w:val="dotted" w:sz="4" w:space="0" w:color="auto"/>
              <w:right w:val="single" w:sz="4" w:space="0" w:color="auto"/>
            </w:tcBorders>
          </w:tcPr>
          <w:p w14:paraId="4472DE40" w14:textId="7421EC03" w:rsidR="00BB5E06" w:rsidRPr="00996B8C" w:rsidRDefault="00BB5E06" w:rsidP="00422EA6">
            <w:pPr>
              <w:spacing w:before="60" w:after="60"/>
              <w:rPr>
                <w:rFonts w:ascii="Arial" w:hAnsi="Arial" w:cs="Arial"/>
                <w:noProof/>
                <w:sz w:val="20"/>
                <w:szCs w:val="20"/>
                <w:lang w:val="fr-BE"/>
              </w:rPr>
            </w:pPr>
            <w:r w:rsidRPr="00996B8C">
              <w:rPr>
                <w:rFonts w:ascii="Arial" w:hAnsi="Arial" w:cs="Arial"/>
                <w:noProof/>
                <w:sz w:val="20"/>
                <w:szCs w:val="20"/>
                <w:lang w:val="fr-BE"/>
              </w:rPr>
              <w:t xml:space="preserve">Il faut adapter les tailles des différentes flèches, comme indiqué sur le schéma ci-dessous.  </w:t>
            </w:r>
            <w:r w:rsidRPr="00996B8C">
              <w:rPr>
                <w:rFonts w:ascii="Arial" w:hAnsi="Arial" w:cs="Arial"/>
                <w:i/>
                <w:iCs/>
                <w:noProof/>
                <w:sz w:val="20"/>
                <w:szCs w:val="20"/>
                <w:lang w:val="fr-BE"/>
              </w:rPr>
              <w:t>u</w:t>
            </w:r>
            <w:r w:rsidRPr="00996B8C">
              <w:rPr>
                <w:rFonts w:ascii="Arial" w:hAnsi="Arial" w:cs="Arial"/>
                <w:noProof/>
                <w:sz w:val="20"/>
                <w:szCs w:val="20"/>
                <w:lang w:val="fr-BE"/>
              </w:rPr>
              <w:t xml:space="preserve"> est une unité de largeur arbitraire (par exemple un carreau de cahier).</w:t>
            </w:r>
          </w:p>
        </w:tc>
      </w:tr>
      <w:tr w:rsidR="00A87BE1" w14:paraId="4EC5E35C" w14:textId="77777777" w:rsidTr="003643D3">
        <w:trPr>
          <w:trHeight w:val="1035"/>
        </w:trPr>
        <w:tc>
          <w:tcPr>
            <w:tcW w:w="1584" w:type="dxa"/>
            <w:vMerge/>
          </w:tcPr>
          <w:p w14:paraId="711AA853" w14:textId="77777777" w:rsidR="00BB5E06" w:rsidRPr="00996B8C" w:rsidRDefault="00BB5E06" w:rsidP="00422EA6">
            <w:pPr>
              <w:spacing w:before="60" w:after="60"/>
              <w:rPr>
                <w:rFonts w:ascii="Arial" w:hAnsi="Arial" w:cs="Arial"/>
                <w:sz w:val="20"/>
                <w:szCs w:val="20"/>
                <w:lang w:val="fr-BE" w:eastAsia="fr-BE"/>
              </w:rPr>
            </w:pPr>
          </w:p>
        </w:tc>
        <w:tc>
          <w:tcPr>
            <w:tcW w:w="7198" w:type="dxa"/>
            <w:vMerge/>
          </w:tcPr>
          <w:p w14:paraId="26B8652D" w14:textId="77777777" w:rsidR="00BB5E06" w:rsidRPr="00996B8C" w:rsidRDefault="00BB5E06" w:rsidP="00422EA6">
            <w:pPr>
              <w:pStyle w:val="Normaltexte"/>
              <w:rPr>
                <w:rFonts w:cs="Arial"/>
              </w:rPr>
            </w:pPr>
          </w:p>
        </w:tc>
        <w:tc>
          <w:tcPr>
            <w:tcW w:w="6344" w:type="dxa"/>
            <w:gridSpan w:val="2"/>
            <w:tcBorders>
              <w:top w:val="dotted" w:sz="4" w:space="0" w:color="auto"/>
              <w:bottom w:val="dotted" w:sz="4" w:space="0" w:color="auto"/>
            </w:tcBorders>
          </w:tcPr>
          <w:p w14:paraId="3A04372F" w14:textId="391077D5" w:rsidR="00BB5E06" w:rsidRPr="00996B8C" w:rsidRDefault="00BB5E06" w:rsidP="00BB5E06">
            <w:pPr>
              <w:spacing w:before="60" w:after="60"/>
              <w:rPr>
                <w:rFonts w:ascii="Arial" w:hAnsi="Arial" w:cs="Arial"/>
                <w:noProof/>
                <w:sz w:val="20"/>
                <w:szCs w:val="20"/>
                <w:lang w:val="fr-BE"/>
              </w:rPr>
            </w:pPr>
            <w:r w:rsidRPr="00996B8C">
              <w:rPr>
                <w:rFonts w:ascii="Arial" w:hAnsi="Arial" w:cs="Arial"/>
                <w:noProof/>
                <w:sz w:val="20"/>
                <w:szCs w:val="20"/>
                <w:lang w:eastAsia="fr-FR"/>
              </w:rPr>
              <mc:AlternateContent>
                <mc:Choice Requires="wpg">
                  <w:drawing>
                    <wp:inline distT="0" distB="0" distL="0" distR="0" wp14:anchorId="47D1F2A8" wp14:editId="25AEF480">
                      <wp:extent cx="3394800" cy="1702800"/>
                      <wp:effectExtent l="0" t="0" r="15240" b="12065"/>
                      <wp:docPr id="276" name="Groupe 276"/>
                      <wp:cNvGraphicFramePr/>
                      <a:graphic xmlns:a="http://schemas.openxmlformats.org/drawingml/2006/main">
                        <a:graphicData uri="http://schemas.microsoft.com/office/word/2010/wordprocessingGroup">
                          <wpg:wgp>
                            <wpg:cNvGrpSpPr/>
                            <wpg:grpSpPr>
                              <a:xfrm>
                                <a:off x="0" y="0"/>
                                <a:ext cx="3394800" cy="1702800"/>
                                <a:chOff x="0" y="0"/>
                                <a:chExt cx="3591560" cy="1611896"/>
                              </a:xfrm>
                            </wpg:grpSpPr>
                            <wpg:grpSp>
                              <wpg:cNvPr id="277" name="Groupe 277"/>
                              <wpg:cNvGrpSpPr/>
                              <wpg:grpSpPr>
                                <a:xfrm>
                                  <a:off x="0" y="11219"/>
                                  <a:ext cx="3591560" cy="1600677"/>
                                  <a:chOff x="0" y="0"/>
                                  <a:chExt cx="3590925" cy="1602523"/>
                                </a:xfrm>
                              </wpg:grpSpPr>
                              <wps:wsp>
                                <wps:cNvPr id="278" name="Zone de texte 737"/>
                                <wps:cNvSpPr txBox="1"/>
                                <wps:spPr>
                                  <a:xfrm>
                                    <a:off x="0" y="0"/>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836A81" w14:textId="77777777" w:rsidR="006A5EB1" w:rsidRDefault="006A5EB1" w:rsidP="00BB5E06">
                                      <w:pPr>
                                        <w:spacing w:after="0"/>
                                        <w:rPr>
                                          <w:rFonts w:cstheme="minorHAnsi"/>
                                          <w:sz w:val="18"/>
                                          <w:szCs w:val="18"/>
                                        </w:rPr>
                                      </w:pPr>
                                      <w:r>
                                        <w:rPr>
                                          <w:rFonts w:cstheme="minorHAnsi"/>
                                          <w:sz w:val="18"/>
                                          <w:szCs w:val="18"/>
                                        </w:rPr>
                                        <w:t>Energie thermique (source chaude)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Zone de texte 738"/>
                                <wps:cNvSpPr txBox="1"/>
                                <wps:spPr>
                                  <a:xfrm>
                                    <a:off x="2431280" y="1193117"/>
                                    <a:ext cx="788468" cy="409406"/>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9AA90" w14:textId="77777777" w:rsidR="006A5EB1" w:rsidRDefault="006A5EB1" w:rsidP="00BB5E06">
                                      <w:pPr>
                                        <w:spacing w:after="0"/>
                                        <w:rPr>
                                          <w:rFonts w:cstheme="minorHAnsi"/>
                                          <w:sz w:val="18"/>
                                          <w:szCs w:val="18"/>
                                        </w:rPr>
                                      </w:pPr>
                                      <w:r>
                                        <w:rPr>
                                          <w:rFonts w:cstheme="minorHAnsi"/>
                                          <w:sz w:val="18"/>
                                          <w:szCs w:val="18"/>
                                        </w:rPr>
                                        <w:t xml:space="preserve">Energie mécanique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Zone de texte 739"/>
                                <wps:cNvSpPr txBox="1"/>
                                <wps:spPr>
                                  <a:xfrm>
                                    <a:off x="2847975" y="9525"/>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105AA" w14:textId="77777777" w:rsidR="006A5EB1" w:rsidRDefault="006A5EB1" w:rsidP="00BB5E06">
                                      <w:pPr>
                                        <w:spacing w:after="0"/>
                                        <w:rPr>
                                          <w:rFonts w:cstheme="minorHAnsi"/>
                                          <w:sz w:val="18"/>
                                          <w:szCs w:val="18"/>
                                        </w:rPr>
                                      </w:pPr>
                                      <w:r>
                                        <w:rPr>
                                          <w:rFonts w:cstheme="minorHAnsi"/>
                                          <w:sz w:val="18"/>
                                          <w:szCs w:val="18"/>
                                        </w:rPr>
                                        <w:t>Energie thermique (source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Ellipse 281"/>
                                <wps:cNvSpPr/>
                                <wps:spPr>
                                  <a:xfrm>
                                    <a:off x="1257300" y="66675"/>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Zone de texte 741"/>
                                <wps:cNvSpPr txBox="1"/>
                                <wps:spPr>
                                  <a:xfrm>
                                    <a:off x="1432754" y="217836"/>
                                    <a:ext cx="731371"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432B" w14:textId="77777777" w:rsidR="006A5EB1" w:rsidRDefault="006A5EB1" w:rsidP="00BB5E06">
                                      <w:pPr>
                                        <w:rPr>
                                          <w:rFonts w:cstheme="minorHAnsi"/>
                                          <w:sz w:val="18"/>
                                          <w:szCs w:val="18"/>
                                        </w:rPr>
                                      </w:pPr>
                                      <w:r>
                                        <w:rPr>
                                          <w:rFonts w:cstheme="minorHAnsi"/>
                                          <w:sz w:val="18"/>
                                          <w:szCs w:val="18"/>
                                        </w:rPr>
                                        <w:t>Moteur thermique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3" name="Flèche droite 742"/>
                                <wps:cNvSpPr/>
                                <wps:spPr>
                                  <a:xfrm>
                                    <a:off x="742950" y="115828"/>
                                    <a:ext cx="514350" cy="525581"/>
                                  </a:xfrm>
                                  <a:prstGeom prst="rightArrow">
                                    <a:avLst>
                                      <a:gd name="adj1" fmla="val 63979"/>
                                      <a:gd name="adj2" fmla="val 46729"/>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8" name="Zone de texte 743"/>
                                <wps:cNvSpPr txBox="1"/>
                                <wps:spPr>
                                  <a:xfrm>
                                    <a:off x="790575" y="219075"/>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49E91" w14:textId="77777777" w:rsidR="006A5EB1" w:rsidRDefault="006A5EB1" w:rsidP="00BB5E06">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 name="Flèche droite 744"/>
                                <wps:cNvSpPr/>
                                <wps:spPr>
                                  <a:xfrm>
                                    <a:off x="2305049" y="312646"/>
                                    <a:ext cx="533399" cy="195992"/>
                                  </a:xfrm>
                                  <a:prstGeom prst="rightArrow">
                                    <a:avLst>
                                      <a:gd name="adj1" fmla="val 40519"/>
                                      <a:gd name="adj2" fmla="val 85732"/>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0" name="Zone de texte 745"/>
                                <wps:cNvSpPr txBox="1"/>
                                <wps:spPr>
                                  <a:xfrm>
                                    <a:off x="2393540" y="415082"/>
                                    <a:ext cx="685800" cy="419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3E143" w14:textId="77777777" w:rsidR="006A5EB1" w:rsidRDefault="006A5EB1" w:rsidP="00BB5E06">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1" name="Virage 746"/>
                                <wps:cNvSpPr/>
                                <wps:spPr>
                                  <a:xfrm flipV="1">
                                    <a:off x="1660112" y="781050"/>
                                    <a:ext cx="771525" cy="742950"/>
                                  </a:xfrm>
                                  <a:prstGeom prst="bentArrow">
                                    <a:avLst>
                                      <a:gd name="adj1" fmla="val 33906"/>
                                      <a:gd name="adj2" fmla="val 18590"/>
                                      <a:gd name="adj3" fmla="val 25000"/>
                                      <a:gd name="adj4" fmla="val 43750"/>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2" name="Zone de texte 747"/>
                                <wps:cNvSpPr txBox="1"/>
                                <wps:spPr>
                                  <a:xfrm>
                                    <a:off x="1631365" y="982211"/>
                                    <a:ext cx="685800" cy="419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5B735" w14:textId="77777777" w:rsidR="006A5EB1" w:rsidRDefault="006A5EB1" w:rsidP="00BB5E06">
                                      <w:pPr>
                                        <w:rPr>
                                          <w:rFonts w:cstheme="minorHAnsi"/>
                                          <w:b/>
                                          <w:i/>
                                          <w:sz w:val="24"/>
                                          <w:szCs w:val="24"/>
                                        </w:rPr>
                                      </w:pPr>
                                      <w:r>
                                        <w:rPr>
                                          <w:rFonts w:cstheme="minorHAnsi"/>
                                          <w:b/>
                                          <w:i/>
                                          <w:sz w:val="24"/>
                                          <w:szCs w:val="24"/>
                                        </w:rPr>
                                        <w:t>W</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73" name="Connecteur droit avec flèche 773"/>
                              <wps:cNvCnPr/>
                              <wps:spPr>
                                <a:xfrm>
                                  <a:off x="2354954" y="374688"/>
                                  <a:ext cx="0" cy="89757"/>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4" name="Connecteur droit avec flèche 774"/>
                              <wps:cNvCnPr/>
                              <wps:spPr>
                                <a:xfrm flipH="1" flipV="1">
                                  <a:off x="1657116" y="932281"/>
                                  <a:ext cx="253610" cy="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5" name="Connecteur droit avec flèche 775"/>
                              <wps:cNvCnPr/>
                              <wps:spPr>
                                <a:xfrm flipH="1">
                                  <a:off x="795425" y="228833"/>
                                  <a:ext cx="0" cy="326381"/>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76" name="Zone de texte 776"/>
                              <wps:cNvSpPr txBox="1"/>
                              <wps:spPr>
                                <a:xfrm>
                                  <a:off x="2244615" y="154561"/>
                                  <a:ext cx="270018" cy="241341"/>
                                </a:xfrm>
                                <a:prstGeom prst="rect">
                                  <a:avLst/>
                                </a:prstGeom>
                                <a:noFill/>
                                <a:ln w="6350">
                                  <a:noFill/>
                                </a:ln>
                              </wps:spPr>
                              <wps:txbx>
                                <w:txbxContent>
                                  <w:p w14:paraId="1A924D70" w14:textId="77777777" w:rsidR="006A5EB1" w:rsidRPr="00DB024B" w:rsidRDefault="006A5EB1" w:rsidP="00BB5E06">
                                    <w:pPr>
                                      <w:rPr>
                                        <w:i/>
                                        <w:iCs/>
                                        <w:color w:val="4472C4" w:themeColor="accent1"/>
                                        <w:lang w:val="fr-BE"/>
                                      </w:rPr>
                                    </w:pPr>
                                    <w:r w:rsidRPr="00DB024B">
                                      <w:rPr>
                                        <w:i/>
                                        <w:iCs/>
                                        <w:color w:val="4472C4" w:themeColor="accent1"/>
                                        <w:lang w:val="fr-BE"/>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Zone de texte 777"/>
                              <wps:cNvSpPr txBox="1"/>
                              <wps:spPr>
                                <a:xfrm>
                                  <a:off x="1850967" y="751617"/>
                                  <a:ext cx="454151" cy="241341"/>
                                </a:xfrm>
                                <a:prstGeom prst="rect">
                                  <a:avLst/>
                                </a:prstGeom>
                                <a:noFill/>
                                <a:ln w="6350">
                                  <a:noFill/>
                                </a:ln>
                              </wps:spPr>
                              <wps:txbx>
                                <w:txbxContent>
                                  <w:p w14:paraId="79B18BCA" w14:textId="77777777" w:rsidR="006A5EB1" w:rsidRPr="00DB024B" w:rsidRDefault="006A5EB1" w:rsidP="00BB5E06">
                                    <w:pPr>
                                      <w:rPr>
                                        <w:i/>
                                        <w:iCs/>
                                        <w:color w:val="4472C4" w:themeColor="accent1"/>
                                        <w:lang w:val="fr-BE"/>
                                      </w:rPr>
                                    </w:pPr>
                                    <w:r>
                                      <w:rPr>
                                        <w:i/>
                                        <w:iCs/>
                                        <w:color w:val="4472C4" w:themeColor="accent1"/>
                                        <w:lang w:val="fr-BE"/>
                                      </w:rPr>
                                      <w:t>3</w:t>
                                    </w:r>
                                    <w:r w:rsidRPr="00DB024B">
                                      <w:rPr>
                                        <w:i/>
                                        <w:iCs/>
                                        <w:color w:val="4472C4" w:themeColor="accent1"/>
                                        <w:lang w:val="fr-BE"/>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Zone de texte 778"/>
                              <wps:cNvSpPr txBox="1"/>
                              <wps:spPr>
                                <a:xfrm>
                                  <a:off x="695515" y="0"/>
                                  <a:ext cx="388451" cy="241341"/>
                                </a:xfrm>
                                <a:prstGeom prst="rect">
                                  <a:avLst/>
                                </a:prstGeom>
                                <a:noFill/>
                                <a:ln w="6350">
                                  <a:noFill/>
                                </a:ln>
                              </wps:spPr>
                              <wps:txbx>
                                <w:txbxContent>
                                  <w:p w14:paraId="2B4CB6E0" w14:textId="77777777" w:rsidR="006A5EB1" w:rsidRPr="00DB024B" w:rsidRDefault="006A5EB1" w:rsidP="00BB5E06">
                                    <w:pPr>
                                      <w:rPr>
                                        <w:i/>
                                        <w:iCs/>
                                        <w:color w:val="4472C4" w:themeColor="accent1"/>
                                        <w:lang w:val="fr-BE"/>
                                      </w:rPr>
                                    </w:pPr>
                                    <w:r>
                                      <w:rPr>
                                        <w:i/>
                                        <w:iCs/>
                                        <w:color w:val="4472C4" w:themeColor="accent1"/>
                                        <w:lang w:val="fr-BE"/>
                                      </w:rPr>
                                      <w:t>4</w:t>
                                    </w:r>
                                    <w:r w:rsidRPr="00DB024B">
                                      <w:rPr>
                                        <w:i/>
                                        <w:iCs/>
                                        <w:color w:val="4472C4" w:themeColor="accent1"/>
                                        <w:lang w:val="fr-BE"/>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D1F2A8" id="Groupe 276" o:spid="_x0000_s1186" style="width:267.3pt;height:134.1pt;mso-position-horizontal-relative:char;mso-position-vertical-relative:line" coordsize="35915,1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">
                      <v:group id="Groupe 277" o:spid="_x0000_s1187" style="position:absolute;top:112;width:35915;height:16006" coordsize="35909,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Zone de texte 737" o:spid="_x0000_s1188" type="#_x0000_t202" style="position:absolute;width:74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" fillcolor="#a5a5a5 [3206]" strokeweight=".5pt">
                          <v:textbox>
                            <w:txbxContent>
                              <w:p w14:paraId="40836A81" w14:textId="77777777" w:rsidR="006A5EB1" w:rsidRDefault="006A5EB1" w:rsidP="00BB5E06">
                                <w:pPr>
                                  <w:spacing w:after="0"/>
                                  <w:rPr>
                                    <w:rFonts w:cstheme="minorHAnsi"/>
                                    <w:sz w:val="18"/>
                                    <w:szCs w:val="18"/>
                                  </w:rPr>
                                </w:pPr>
                                <w:r>
                                  <w:rPr>
                                    <w:rFonts w:cstheme="minorHAnsi"/>
                                    <w:sz w:val="18"/>
                                    <w:szCs w:val="18"/>
                                  </w:rPr>
                                  <w:t>Energie thermique (source chaude)</w:t>
                                </w:r>
                              </w:p>
                            </w:txbxContent>
                          </v:textbox>
                        </v:shape>
                        <v:shape id="Zone de texte 738" o:spid="_x0000_s1189" type="#_x0000_t202" style="position:absolute;left:24312;top:11931;width:7885;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" fillcolor="#a5a5a5 [3206]" strokeweight=".5pt">
                          <v:textbox>
                            <w:txbxContent>
                              <w:p w14:paraId="0C99AA90" w14:textId="77777777" w:rsidR="006A5EB1" w:rsidRDefault="006A5EB1" w:rsidP="00BB5E06">
                                <w:pPr>
                                  <w:spacing w:after="0"/>
                                  <w:rPr>
                                    <w:rFonts w:cstheme="minorHAnsi"/>
                                    <w:sz w:val="18"/>
                                    <w:szCs w:val="18"/>
                                  </w:rPr>
                                </w:pPr>
                                <w:r>
                                  <w:rPr>
                                    <w:rFonts w:cstheme="minorHAnsi"/>
                                    <w:sz w:val="18"/>
                                    <w:szCs w:val="18"/>
                                  </w:rPr>
                                  <w:t xml:space="preserve">Energie mécanique </w:t>
                                </w:r>
                              </w:p>
                            </w:txbxContent>
                          </v:textbox>
                        </v:shape>
                        <v:shape id="Zone de texte 739" o:spid="_x0000_s1190" type="#_x0000_t202" style="position:absolute;left:28479;top:95;width:743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" fillcolor="#a5a5a5 [3206]" strokeweight=".5pt">
                          <v:textbox>
                            <w:txbxContent>
                              <w:p w14:paraId="7E3105AA" w14:textId="77777777" w:rsidR="006A5EB1" w:rsidRDefault="006A5EB1" w:rsidP="00BB5E06">
                                <w:pPr>
                                  <w:spacing w:after="0"/>
                                  <w:rPr>
                                    <w:rFonts w:cstheme="minorHAnsi"/>
                                    <w:sz w:val="18"/>
                                    <w:szCs w:val="18"/>
                                  </w:rPr>
                                </w:pPr>
                                <w:r>
                                  <w:rPr>
                                    <w:rFonts w:cstheme="minorHAnsi"/>
                                    <w:sz w:val="18"/>
                                    <w:szCs w:val="18"/>
                                  </w:rPr>
                                  <w:t>Energie thermique (source froide)</w:t>
                                </w:r>
                              </w:p>
                            </w:txbxContent>
                          </v:textbox>
                        </v:shape>
                        <v:oval id="Ellipse 281" o:spid="_x0000_s1191" style="position:absolute;left:12573;top:666;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" fillcolor="#4472c4 [3204]" strokecolor="black [3213]" strokeweight="1pt">
                          <v:stroke joinstyle="miter"/>
                        </v:oval>
                        <v:shape id="Zone de texte 741" o:spid="_x0000_s1192" type="#_x0000_t202" style="position:absolute;left:14327;top:2178;width:731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39B3432B" w14:textId="77777777" w:rsidR="006A5EB1" w:rsidRDefault="006A5EB1" w:rsidP="00BB5E06">
                                <w:pPr>
                                  <w:rPr>
                                    <w:rFonts w:cstheme="minorHAnsi"/>
                                    <w:sz w:val="18"/>
                                    <w:szCs w:val="18"/>
                                  </w:rPr>
                                </w:pPr>
                                <w:r>
                                  <w:rPr>
                                    <w:rFonts w:cstheme="minorHAnsi"/>
                                    <w:sz w:val="18"/>
                                    <w:szCs w:val="18"/>
                                  </w:rPr>
                                  <w:t>Moteur thermique</w:t>
                                </w:r>
                              </w:p>
                            </w:txbxContent>
                          </v:textbox>
                        </v:shape>
                        <v:shape id="Flèche droite 742" o:spid="_x0000_s1193" type="#_x0000_t13" style="position:absolute;left:7429;top:1158;width:5144;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" adj="11507,3890" fillcolor="red" strokecolor="black [3213]" strokeweight=".5pt"/>
                        <v:shape id="Zone de texte 743" o:spid="_x0000_s1194" type="#_x0000_t202" style="position:absolute;left:7905;top:2190;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2D249E91" w14:textId="77777777" w:rsidR="006A5EB1" w:rsidRDefault="006A5EB1" w:rsidP="00BB5E06">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v:textbox>
                        </v:shape>
                        <v:shape id="Flèche droite 744" o:spid="_x0000_s1195" type="#_x0000_t13" style="position:absolute;left:23050;top:3126;width:5334;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" adj="14796,6424" fillcolor="red" strokecolor="black [3213]" strokeweight=".5pt"/>
                        <v:shape id="Zone de texte 745" o:spid="_x0000_s1196" type="#_x0000_t202" style="position:absolute;left:23935;top:4150;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14:paraId="70E3E143" w14:textId="77777777" w:rsidR="006A5EB1" w:rsidRDefault="006A5EB1" w:rsidP="00BB5E06">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v:textbox>
                        </v:shape>
                        <v:shape id="Virage 746" o:spid="_x0000_s1197" style="position:absolute;left:16601;top:7810;width:7715;height:7430;flip:y;visibility:visible;mso-wrap-style:square;v-text-anchor:middle" coordsize="7715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" path="m,742950l,337203c,157688,145526,12162,325041,12162r260747,l585788,,771525,138114,585788,276229r,-12162l325041,264067v-40392,,-73136,32744,-73136,73136l251905,742950,,742950xe" fillcolor="red" strokecolor="black [3213]" strokeweight=".5pt">
                          <v:stroke joinstyle="miter"/>
                          <v:path arrowok="t" o:connecttype="custom" o:connectlocs="0,742950;0,337203;325041,12162;585788,12162;585788,0;771525,138114;585788,276229;585788,264067;325041,264067;251905,337203;251905,742950;0,742950" o:connectangles="0,0,0,0,0,0,0,0,0,0,0,0"/>
                        </v:shape>
                        <v:shape id="Zone de texte 747" o:spid="_x0000_s1198" type="#_x0000_t202" style="position:absolute;left:16313;top:9822;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7145B735" w14:textId="77777777" w:rsidR="006A5EB1" w:rsidRDefault="006A5EB1" w:rsidP="00BB5E06">
                                <w:pPr>
                                  <w:rPr>
                                    <w:rFonts w:cstheme="minorHAnsi"/>
                                    <w:b/>
                                    <w:i/>
                                    <w:sz w:val="24"/>
                                    <w:szCs w:val="24"/>
                                  </w:rPr>
                                </w:pPr>
                                <w:r>
                                  <w:rPr>
                                    <w:rFonts w:cstheme="minorHAnsi"/>
                                    <w:b/>
                                    <w:i/>
                                    <w:sz w:val="24"/>
                                    <w:szCs w:val="24"/>
                                  </w:rPr>
                                  <w:t>W</w:t>
                                </w:r>
                              </w:p>
                            </w:txbxContent>
                          </v:textbox>
                        </v:shape>
                      </v:group>
                      <v:shape id="Connecteur droit avec flèche 773" o:spid="_x0000_s1199" type="#_x0000_t32" style="position:absolute;left:23549;top:3746;width:0;height: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" strokecolor="#4472c4 [3204]" strokeweight=".5pt">
                        <v:stroke startarrow="block" startarrowwidth="narrow" startarrowlength="short" endarrow="block" endarrowwidth="narrow" endarrowlength="short" joinstyle="miter"/>
                      </v:shape>
                      <v:shape id="Connecteur droit avec flèche 774" o:spid="_x0000_s1200" type="#_x0000_t32" style="position:absolute;left:16571;top:9322;width:253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" strokecolor="#4472c4 [3204]" strokeweight=".5pt">
                        <v:stroke startarrow="block" startarrowwidth="narrow" startarrowlength="short" endarrow="block" endarrowwidth="narrow" endarrowlength="short" joinstyle="miter"/>
                      </v:shape>
                      <v:shape id="Connecteur droit avec flèche 775" o:spid="_x0000_s1201" type="#_x0000_t32" style="position:absolute;left:7954;top:2288;width:0;height:3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" strokecolor="#4472c4 [3204]" strokeweight=".5pt">
                        <v:stroke startarrow="block" startarrowwidth="narrow" startarrowlength="short" endarrow="block" endarrowwidth="narrow" endarrowlength="short" joinstyle="miter"/>
                      </v:shape>
                      <v:shape id="Zone de texte 776" o:spid="_x0000_s1202" type="#_x0000_t202" style="position:absolute;left:22446;top:1545;width:270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1A924D70" w14:textId="77777777" w:rsidR="006A5EB1" w:rsidRPr="00DB024B" w:rsidRDefault="006A5EB1" w:rsidP="00BB5E06">
                              <w:pPr>
                                <w:rPr>
                                  <w:i/>
                                  <w:iCs/>
                                  <w:color w:val="4472C4" w:themeColor="accent1"/>
                                  <w:lang w:val="fr-BE"/>
                                </w:rPr>
                              </w:pPr>
                              <w:r w:rsidRPr="00DB024B">
                                <w:rPr>
                                  <w:i/>
                                  <w:iCs/>
                                  <w:color w:val="4472C4" w:themeColor="accent1"/>
                                  <w:lang w:val="fr-BE"/>
                                </w:rPr>
                                <w:t>u</w:t>
                              </w:r>
                            </w:p>
                          </w:txbxContent>
                        </v:textbox>
                      </v:shape>
                      <v:shape id="Zone de texte 777" o:spid="_x0000_s1203" type="#_x0000_t202" style="position:absolute;left:18509;top:7516;width:454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79B18BCA" w14:textId="77777777" w:rsidR="006A5EB1" w:rsidRPr="00DB024B" w:rsidRDefault="006A5EB1" w:rsidP="00BB5E06">
                              <w:pPr>
                                <w:rPr>
                                  <w:i/>
                                  <w:iCs/>
                                  <w:color w:val="4472C4" w:themeColor="accent1"/>
                                  <w:lang w:val="fr-BE"/>
                                </w:rPr>
                              </w:pPr>
                              <w:r>
                                <w:rPr>
                                  <w:i/>
                                  <w:iCs/>
                                  <w:color w:val="4472C4" w:themeColor="accent1"/>
                                  <w:lang w:val="fr-BE"/>
                                </w:rPr>
                                <w:t>3</w:t>
                              </w:r>
                              <w:r w:rsidRPr="00DB024B">
                                <w:rPr>
                                  <w:i/>
                                  <w:iCs/>
                                  <w:color w:val="4472C4" w:themeColor="accent1"/>
                                  <w:lang w:val="fr-BE"/>
                                </w:rPr>
                                <w:t>u</w:t>
                              </w:r>
                            </w:p>
                          </w:txbxContent>
                        </v:textbox>
                      </v:shape>
                      <v:shape id="Zone de texte 778" o:spid="_x0000_s1204" type="#_x0000_t202" style="position:absolute;left:6955;width:38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2B4CB6E0" w14:textId="77777777" w:rsidR="006A5EB1" w:rsidRPr="00DB024B" w:rsidRDefault="006A5EB1" w:rsidP="00BB5E06">
                              <w:pPr>
                                <w:rPr>
                                  <w:i/>
                                  <w:iCs/>
                                  <w:color w:val="4472C4" w:themeColor="accent1"/>
                                  <w:lang w:val="fr-BE"/>
                                </w:rPr>
                              </w:pPr>
                              <w:r>
                                <w:rPr>
                                  <w:i/>
                                  <w:iCs/>
                                  <w:color w:val="4472C4" w:themeColor="accent1"/>
                                  <w:lang w:val="fr-BE"/>
                                </w:rPr>
                                <w:t>4</w:t>
                              </w:r>
                              <w:r w:rsidRPr="00DB024B">
                                <w:rPr>
                                  <w:i/>
                                  <w:iCs/>
                                  <w:color w:val="4472C4" w:themeColor="accent1"/>
                                  <w:lang w:val="fr-BE"/>
                                </w:rPr>
                                <w:t>u</w:t>
                              </w:r>
                            </w:p>
                          </w:txbxContent>
                        </v:textbox>
                      </v:shape>
                      <w10:anchorlock/>
                    </v:group>
                  </w:pict>
                </mc:Fallback>
              </mc:AlternateContent>
            </w:r>
          </w:p>
        </w:tc>
      </w:tr>
      <w:tr w:rsidR="00C30EE7" w14:paraId="40C15D0D" w14:textId="77777777" w:rsidTr="00AF7667">
        <w:tc>
          <w:tcPr>
            <w:tcW w:w="1584" w:type="dxa"/>
            <w:vMerge/>
            <w:tcBorders>
              <w:bottom w:val="single" w:sz="4" w:space="0" w:color="auto"/>
            </w:tcBorders>
          </w:tcPr>
          <w:p w14:paraId="1E2C87AE" w14:textId="05F392AB" w:rsidR="00BB5E06" w:rsidRPr="00996B8C" w:rsidRDefault="00BB5E06" w:rsidP="00422EA6">
            <w:pPr>
              <w:spacing w:before="60" w:after="60"/>
              <w:rPr>
                <w:rFonts w:ascii="Arial" w:hAnsi="Arial" w:cs="Arial"/>
                <w:sz w:val="20"/>
                <w:szCs w:val="20"/>
                <w:lang w:val="fr-BE" w:eastAsia="fr-BE"/>
              </w:rPr>
            </w:pPr>
          </w:p>
        </w:tc>
        <w:tc>
          <w:tcPr>
            <w:tcW w:w="7198" w:type="dxa"/>
            <w:vMerge/>
          </w:tcPr>
          <w:p w14:paraId="2D5DF295" w14:textId="0911CF40" w:rsidR="00BB5E06" w:rsidRPr="00996B8C" w:rsidRDefault="00BB5E06" w:rsidP="00422EA6">
            <w:pPr>
              <w:pStyle w:val="Normaltexte"/>
              <w:rPr>
                <w:rFonts w:cs="Arial"/>
              </w:rPr>
            </w:pPr>
          </w:p>
        </w:tc>
        <w:tc>
          <w:tcPr>
            <w:tcW w:w="2706" w:type="dxa"/>
            <w:tcBorders>
              <w:top w:val="dotted" w:sz="4" w:space="0" w:color="auto"/>
              <w:bottom w:val="single" w:sz="4" w:space="0" w:color="auto"/>
            </w:tcBorders>
          </w:tcPr>
          <w:p w14:paraId="083005D7" w14:textId="77032CFC" w:rsidR="00BB5E06" w:rsidRPr="006D01BC" w:rsidRDefault="00BB5E06"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 xml:space="preserve">Pourrait-on imaginer un diagramme en flèche-tuyaux de moteur thermique où </w:t>
            </w:r>
            <w:r w:rsidRPr="006D01BC">
              <w:rPr>
                <w:rFonts w:ascii="Arial" w:hAnsi="Arial" w:cs="Arial"/>
                <w:i/>
                <w:iCs/>
                <w:sz w:val="20"/>
                <w:szCs w:val="20"/>
              </w:rPr>
              <w:t>W</w:t>
            </w:r>
            <w:r w:rsidRPr="006D01BC">
              <w:rPr>
                <w:rFonts w:ascii="Arial" w:hAnsi="Arial" w:cs="Arial"/>
                <w:sz w:val="20"/>
                <w:szCs w:val="20"/>
              </w:rPr>
              <w:t xml:space="preserve"> est plus grand que </w:t>
            </w:r>
            <w:r w:rsidRPr="006D01BC">
              <w:rPr>
                <w:rFonts w:ascii="Arial" w:hAnsi="Arial" w:cs="Arial"/>
                <w:i/>
                <w:iCs/>
                <w:sz w:val="20"/>
                <w:szCs w:val="20"/>
              </w:rPr>
              <w:t>Q</w:t>
            </w:r>
            <w:r w:rsidRPr="006D01BC">
              <w:rPr>
                <w:rFonts w:ascii="Arial" w:hAnsi="Arial" w:cs="Arial"/>
                <w:sz w:val="20"/>
                <w:szCs w:val="20"/>
                <w:vertAlign w:val="subscript"/>
              </w:rPr>
              <w:t>1</w:t>
            </w:r>
            <w:r w:rsidRPr="006D01BC">
              <w:rPr>
                <w:rFonts w:ascii="Arial" w:hAnsi="Arial" w:cs="Arial"/>
                <w:sz w:val="20"/>
                <w:szCs w:val="20"/>
              </w:rPr>
              <w:t> ?  Qu’est-ce que cela signifierait ?</w:t>
            </w:r>
          </w:p>
        </w:tc>
        <w:tc>
          <w:tcPr>
            <w:tcW w:w="3638" w:type="dxa"/>
            <w:tcBorders>
              <w:top w:val="dotted" w:sz="4" w:space="0" w:color="auto"/>
              <w:bottom w:val="single" w:sz="4" w:space="0" w:color="auto"/>
            </w:tcBorders>
          </w:tcPr>
          <w:p w14:paraId="60283FC3" w14:textId="77777777" w:rsidR="00BB5E06" w:rsidRDefault="00BB5E06" w:rsidP="00422EA6">
            <w:pPr>
              <w:spacing w:before="60" w:after="60"/>
              <w:rPr>
                <w:rFonts w:ascii="Arial" w:hAnsi="Arial" w:cs="Arial"/>
                <w:noProof/>
                <w:sz w:val="20"/>
                <w:szCs w:val="20"/>
                <w:lang w:val="fr-BE"/>
              </w:rPr>
            </w:pPr>
            <w:r w:rsidRPr="00996B8C">
              <w:rPr>
                <w:rFonts w:ascii="Arial" w:hAnsi="Arial" w:cs="Arial"/>
                <w:noProof/>
                <w:sz w:val="20"/>
                <w:szCs w:val="20"/>
                <w:lang w:val="fr-BE"/>
              </w:rPr>
              <w:t>Ce n’est pas possible, car cela supposerait que ce moteur produit plus d’énergie qu’il n’en consomme, ce qui serait contraire au principe de conservation de l’énergie.</w:t>
            </w:r>
          </w:p>
          <w:p w14:paraId="73BB71E4" w14:textId="77777777" w:rsidR="009110F4" w:rsidRPr="009110F4" w:rsidRDefault="009110F4" w:rsidP="009110F4">
            <w:pPr>
              <w:rPr>
                <w:rFonts w:ascii="Arial" w:hAnsi="Arial" w:cs="Arial"/>
                <w:sz w:val="20"/>
                <w:szCs w:val="20"/>
                <w:lang w:val="fr-BE" w:eastAsia="fr-BE"/>
              </w:rPr>
            </w:pPr>
          </w:p>
          <w:p w14:paraId="355CB610" w14:textId="7CF40539" w:rsidR="009110F4" w:rsidRPr="009110F4" w:rsidRDefault="009110F4" w:rsidP="004308E5">
            <w:pPr>
              <w:rPr>
                <w:rFonts w:ascii="Arial" w:hAnsi="Arial" w:cs="Arial"/>
                <w:sz w:val="20"/>
                <w:szCs w:val="20"/>
                <w:lang w:val="fr-BE" w:eastAsia="fr-BE"/>
              </w:rPr>
            </w:pPr>
          </w:p>
        </w:tc>
      </w:tr>
      <w:tr w:rsidR="006D0A1F" w14:paraId="40320F0F" w14:textId="77777777" w:rsidTr="00834FD3">
        <w:tc>
          <w:tcPr>
            <w:tcW w:w="1584" w:type="dxa"/>
            <w:tcBorders>
              <w:bottom w:val="dotted" w:sz="4" w:space="0" w:color="auto"/>
            </w:tcBorders>
          </w:tcPr>
          <w:p w14:paraId="0F49C6B1" w14:textId="77777777" w:rsidR="006D0A1F" w:rsidRDefault="006D0A1F" w:rsidP="00422EA6">
            <w:pPr>
              <w:spacing w:before="60" w:after="60"/>
              <w:rPr>
                <w:rFonts w:ascii="Arial" w:hAnsi="Arial" w:cs="Arial"/>
                <w:sz w:val="20"/>
                <w:szCs w:val="20"/>
                <w:lang w:val="fr-BE" w:eastAsia="fr-BE"/>
              </w:rPr>
            </w:pPr>
            <w:r>
              <w:rPr>
                <w:rFonts w:ascii="Arial" w:hAnsi="Arial" w:cs="Arial"/>
                <w:noProof/>
                <w:sz w:val="20"/>
                <w:szCs w:val="20"/>
                <w:lang w:eastAsia="fr-FR"/>
              </w:rPr>
              <w:drawing>
                <wp:anchor distT="0" distB="0" distL="114300" distR="114300" simplePos="0" relativeHeight="251807232" behindDoc="0" locked="0" layoutInCell="1" allowOverlap="1" wp14:anchorId="4DA19CAF" wp14:editId="1592D2EC">
                  <wp:simplePos x="0" y="0"/>
                  <wp:positionH relativeFrom="column">
                    <wp:posOffset>171197</wp:posOffset>
                  </wp:positionH>
                  <wp:positionV relativeFrom="paragraph">
                    <wp:posOffset>852805</wp:posOffset>
                  </wp:positionV>
                  <wp:extent cx="426720" cy="426720"/>
                  <wp:effectExtent l="0" t="0" r="0" b="0"/>
                  <wp:wrapSquare wrapText="bothSides"/>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anchor>
              </w:drawing>
            </w:r>
            <w:r>
              <w:rPr>
                <w:rFonts w:ascii="Arial" w:eastAsiaTheme="majorEastAsia" w:hAnsi="Arial" w:cs="Arial"/>
                <w:sz w:val="20"/>
                <w:szCs w:val="20"/>
                <w:lang w:eastAsia="fr-FR"/>
              </w:rPr>
              <w:t>Détermination du rendement effectif</w:t>
            </w:r>
            <w:r w:rsidRPr="00E22E41">
              <w:rPr>
                <w:rFonts w:ascii="Arial" w:eastAsiaTheme="majorEastAsia" w:hAnsi="Arial" w:cs="Arial"/>
                <w:sz w:val="20"/>
                <w:szCs w:val="20"/>
                <w:lang w:eastAsia="fr-FR"/>
              </w:rPr>
              <w:t xml:space="preserve"> d’un</w:t>
            </w:r>
            <w:r w:rsidRPr="00996B8C">
              <w:rPr>
                <w:rFonts w:ascii="Arial" w:hAnsi="Arial" w:cs="Arial"/>
                <w:sz w:val="20"/>
                <w:szCs w:val="20"/>
                <w:lang w:val="fr-BE" w:eastAsia="fr-BE"/>
              </w:rPr>
              <w:t xml:space="preserve"> moteur thermique</w:t>
            </w:r>
          </w:p>
          <w:p w14:paraId="6B48C8D1" w14:textId="308F94BC" w:rsidR="006D0A1F" w:rsidRPr="00996B8C" w:rsidRDefault="006D0A1F" w:rsidP="00422EA6">
            <w:pPr>
              <w:spacing w:before="60" w:after="60"/>
              <w:rPr>
                <w:rFonts w:ascii="Arial" w:hAnsi="Arial" w:cs="Arial"/>
                <w:sz w:val="20"/>
                <w:szCs w:val="20"/>
                <w:lang w:val="fr-BE" w:eastAsia="fr-BE"/>
              </w:rPr>
            </w:pPr>
          </w:p>
        </w:tc>
        <w:tc>
          <w:tcPr>
            <w:tcW w:w="7198" w:type="dxa"/>
            <w:vMerge w:val="restart"/>
          </w:tcPr>
          <w:p w14:paraId="54A97B25" w14:textId="77777777" w:rsidR="006D0A1F" w:rsidRPr="00996B8C" w:rsidRDefault="006D0A1F" w:rsidP="00422EA6">
            <w:pPr>
              <w:pStyle w:val="Normaltexte"/>
              <w:rPr>
                <w:rFonts w:cs="Arial"/>
              </w:rPr>
            </w:pPr>
            <w:r w:rsidRPr="00996B8C">
              <w:rPr>
                <w:rFonts w:cs="Arial"/>
              </w:rPr>
              <w:t xml:space="preserve">Comme seulement une partie de l’énergie investie (ici l’énergie thermique de la source chaude) se transforme en énergie utile (l’énergie mécanique), il est utile de comparer l’efficacité de cette transformation en en calculant le rendement. </w:t>
            </w:r>
          </w:p>
          <w:p w14:paraId="0E1613C9" w14:textId="77777777" w:rsidR="006D0A1F" w:rsidRPr="00996B8C" w:rsidRDefault="006D0A1F" w:rsidP="00422EA6">
            <w:pPr>
              <w:pStyle w:val="Normaltexte"/>
              <w:rPr>
                <w:rFonts w:cs="Arial"/>
              </w:rPr>
            </w:pPr>
            <w:r w:rsidRPr="00996B8C">
              <w:rPr>
                <w:rFonts w:cs="Arial"/>
              </w:rPr>
              <w:t>Dans le cas d’un moteur thermique, le rendement s’écrit donc :</w:t>
            </w:r>
          </w:p>
          <w:p w14:paraId="1CF673A1" w14:textId="508FFEF9" w:rsidR="006D0A1F" w:rsidRDefault="006D0A1F" w:rsidP="00422EA6">
            <w:pPr>
              <w:pStyle w:val="Normaltexte"/>
              <w:rPr>
                <w:rFonts w:cs="Arial"/>
              </w:rPr>
            </w:pPr>
            <w:r w:rsidRPr="00996B8C">
              <w:rPr>
                <w:rFonts w:cs="Arial"/>
                <w:noProof/>
              </w:rPr>
              <w:t xml:space="preserve"> </w:t>
            </w:r>
            <w:r w:rsidRPr="00996B8C">
              <w:rPr>
                <w:rFonts w:cs="Arial"/>
                <w:i/>
                <w:iCs/>
                <w:noProof/>
              </w:rPr>
              <w:t>η</w:t>
            </w:r>
            <m:oMath>
              <m:r>
                <w:rPr>
                  <w:rFonts w:ascii="Cambria Math" w:hAnsi="Cambria Math" w:cs="Arial"/>
                  <w:noProof/>
                </w:rPr>
                <m:t xml:space="preserve"> </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utile</m:t>
                      </m:r>
                    </m:sub>
                  </m:sSub>
                </m:num>
                <m:den>
                  <m:sSub>
                    <m:sSubPr>
                      <m:ctrlPr>
                        <w:rPr>
                          <w:rFonts w:ascii="Cambria Math" w:hAnsi="Cambria Math" w:cs="Arial"/>
                          <w:i/>
                        </w:rPr>
                      </m:ctrlPr>
                    </m:sSubPr>
                    <m:e>
                      <m:r>
                        <w:rPr>
                          <w:rFonts w:ascii="Cambria Math" w:hAnsi="Cambria Math" w:cs="Arial"/>
                        </w:rPr>
                        <m:t>E</m:t>
                      </m:r>
                    </m:e>
                    <m:sub>
                      <m:r>
                        <w:rPr>
                          <w:rFonts w:ascii="Cambria Math" w:hAnsi="Cambria Math" w:cs="Arial"/>
                        </w:rPr>
                        <m:t>investie</m:t>
                      </m:r>
                    </m:sub>
                  </m:sSub>
                </m:den>
              </m:f>
              <m:r>
                <w:rPr>
                  <w:rFonts w:ascii="Cambria Math" w:hAnsi="Cambria Math" w:cs="Arial"/>
                </w:rPr>
                <m:t>=</m:t>
              </m:r>
              <m:f>
                <m:fPr>
                  <m:ctrlPr>
                    <w:rPr>
                      <w:rFonts w:ascii="Cambria Math" w:hAnsi="Cambria Math" w:cs="Arial"/>
                      <w:i/>
                    </w:rPr>
                  </m:ctrlPr>
                </m:fPr>
                <m:num>
                  <m:r>
                    <w:rPr>
                      <w:rFonts w:ascii="Cambria Math" w:hAnsi="Cambria Math" w:cs="Arial"/>
                    </w:rPr>
                    <m:t>W</m:t>
                  </m:r>
                </m:num>
                <m:den>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den>
              </m:f>
            </m:oMath>
            <w:r w:rsidRPr="00996B8C">
              <w:rPr>
                <w:rFonts w:cs="Arial"/>
              </w:rPr>
              <w:t xml:space="preserve"> , ce qui peut aussi s’écrire :  </w:t>
            </w:r>
            <w:r w:rsidRPr="00996B8C">
              <w:rPr>
                <w:rFonts w:cs="Arial"/>
                <w:i/>
                <w:iCs/>
              </w:rPr>
              <w:t>η</w:t>
            </w:r>
            <m:oMath>
              <m:r>
                <w:rPr>
                  <w:rFonts w:ascii="Cambria Math" w:hAnsi="Cambria Math" w:cs="Arial"/>
                </w:rPr>
                <m:t xml:space="preserve"> =1-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den>
              </m:f>
            </m:oMath>
            <w:r w:rsidRPr="00996B8C">
              <w:rPr>
                <w:rFonts w:cs="Arial"/>
              </w:rPr>
              <w:t xml:space="preserve"> .</w:t>
            </w:r>
          </w:p>
          <w:p w14:paraId="29403681" w14:textId="6E4D30A4" w:rsidR="006D0A1F" w:rsidRDefault="006D0A1F" w:rsidP="0085720C">
            <w:pPr>
              <w:pStyle w:val="Normaltexte"/>
              <w:rPr>
                <w:rFonts w:cs="Arial"/>
              </w:rPr>
            </w:pPr>
            <w:r>
              <w:rPr>
                <w:rFonts w:cs="Arial"/>
              </w:rPr>
              <w:t>Le rendement effectif d’un moteur thermique se calcule sur base des énergies en jeu dans le fonctionnement réel du moteur.</w:t>
            </w:r>
          </w:p>
          <w:p w14:paraId="5819277A" w14:textId="4D89CE65" w:rsidR="006D0A1F" w:rsidRDefault="006D0A1F" w:rsidP="003E6DFD">
            <w:pPr>
              <w:spacing w:before="60" w:after="60"/>
              <w:jc w:val="both"/>
              <w:rPr>
                <w:rFonts w:ascii="Arial" w:hAnsi="Arial" w:cs="Arial"/>
                <w:sz w:val="20"/>
                <w:szCs w:val="20"/>
              </w:rPr>
            </w:pPr>
            <w:r>
              <w:rPr>
                <w:rFonts w:ascii="Arial" w:hAnsi="Arial" w:cs="Arial"/>
                <w:sz w:val="20"/>
                <w:szCs w:val="20"/>
              </w:rPr>
              <w:lastRenderedPageBreak/>
              <w:t>Ainsi, on peut facilement évaluer le rendement global d’une voiture lors d’un déplacement dans le cas où il y a une augmentation nette de l’énergie mécanique (gain d’altitude et/ou de vitesse) et où l’ordinateur de bord communique la consommation moyenne.</w:t>
            </w:r>
          </w:p>
          <w:p w14:paraId="580C49A3" w14:textId="77777777" w:rsidR="006D0A1F" w:rsidRDefault="006D0A1F" w:rsidP="003E6DFD">
            <w:pPr>
              <w:pStyle w:val="Normaltexte"/>
              <w:rPr>
                <w:rFonts w:cs="Arial"/>
              </w:rPr>
            </w:pPr>
            <w:r>
              <w:rPr>
                <w:rFonts w:cs="Arial"/>
              </w:rPr>
              <w:t xml:space="preserve">Une analyse du déplacement à l’aide du logiciel Google </w:t>
            </w:r>
            <w:proofErr w:type="spellStart"/>
            <w:r>
              <w:rPr>
                <w:rFonts w:cs="Arial"/>
              </w:rPr>
              <w:t>Earth</w:t>
            </w:r>
            <w:proofErr w:type="spellEnd"/>
            <w:r>
              <w:rPr>
                <w:rFonts w:cs="Arial"/>
              </w:rPr>
              <w:t xml:space="preserve"> est utile pour déterminer le dénivelé (choisir l’option « cycliste ») et la distance parcourue, comme le montre la copie d’écran ci-dessous :</w:t>
            </w:r>
          </w:p>
          <w:p w14:paraId="6A71D5A4" w14:textId="77777777" w:rsidR="006D0A1F" w:rsidRPr="00996B8C" w:rsidRDefault="006D0A1F" w:rsidP="003E6DFD">
            <w:pPr>
              <w:pStyle w:val="Normaltexte"/>
              <w:rPr>
                <w:rFonts w:cs="Arial"/>
              </w:rPr>
            </w:pPr>
            <w:r w:rsidRPr="00007391">
              <w:rPr>
                <w:rFonts w:cs="Arial"/>
                <w:noProof/>
              </w:rPr>
              <w:drawing>
                <wp:inline distT="0" distB="0" distL="0" distR="0" wp14:anchorId="5DBCA35D" wp14:editId="2A96AF6F">
                  <wp:extent cx="4379990" cy="3101340"/>
                  <wp:effectExtent l="0" t="0" r="1905" b="381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1679" cy="3137939"/>
                          </a:xfrm>
                          <a:prstGeom prst="rect">
                            <a:avLst/>
                          </a:prstGeom>
                        </pic:spPr>
                      </pic:pic>
                    </a:graphicData>
                  </a:graphic>
                </wp:inline>
              </w:drawing>
            </w:r>
          </w:p>
          <w:p w14:paraId="2C1DF635" w14:textId="705385B7" w:rsidR="006D0A1F" w:rsidRDefault="006D0A1F" w:rsidP="003E6DFD">
            <w:pPr>
              <w:spacing w:before="60" w:after="60"/>
              <w:jc w:val="both"/>
              <w:rPr>
                <w:rFonts w:ascii="Arial" w:hAnsi="Arial" w:cs="Arial"/>
                <w:sz w:val="20"/>
                <w:szCs w:val="20"/>
              </w:rPr>
            </w:pPr>
            <w:r>
              <w:rPr>
                <w:rFonts w:ascii="Arial" w:hAnsi="Arial" w:cs="Arial"/>
                <w:sz w:val="20"/>
                <w:szCs w:val="20"/>
              </w:rPr>
              <w:t xml:space="preserve">Pour déterminer le rendement effectif d’un moteur de voiture en tant que tel, les techniciens utilisent des bancs d’essai permettant de mesurer le couple de force produit par le moteur ainsi que sa consommation en fonction du régime (le nombre de tours par minute).  Il en ressort que le rendement d’un moteur à essence dépend du régime et de l’effort demandé (plus d’informations sont par exemple disponible sur </w:t>
            </w:r>
            <w:hyperlink r:id="rId28" w:history="1">
              <w:r w:rsidRPr="008562FA">
                <w:rPr>
                  <w:rStyle w:val="Lienhypertexte"/>
                  <w:rFonts w:ascii="Arial" w:hAnsi="Arial" w:cs="Arial"/>
                  <w:sz w:val="20"/>
                  <w:szCs w:val="20"/>
                </w:rPr>
                <w:t>ce site</w:t>
              </w:r>
            </w:hyperlink>
            <w:r>
              <w:rPr>
                <w:rFonts w:ascii="Arial" w:hAnsi="Arial" w:cs="Arial"/>
                <w:sz w:val="20"/>
                <w:szCs w:val="20"/>
              </w:rPr>
              <w:t>).</w:t>
            </w:r>
          </w:p>
          <w:p w14:paraId="485F3AB5" w14:textId="201D2C9E" w:rsidR="006D0A1F" w:rsidRPr="00996B8C" w:rsidRDefault="006D0A1F" w:rsidP="003E6DFD">
            <w:pPr>
              <w:pStyle w:val="Normaltexte"/>
              <w:rPr>
                <w:rFonts w:cs="Arial"/>
              </w:rPr>
            </w:pPr>
            <w:r w:rsidRPr="00996B8C">
              <w:rPr>
                <w:rFonts w:cs="Arial"/>
              </w:rPr>
              <w:t xml:space="preserve">Voici des exemples de rendement </w:t>
            </w:r>
            <w:r>
              <w:rPr>
                <w:rFonts w:cs="Arial"/>
              </w:rPr>
              <w:t xml:space="preserve">effectifs </w:t>
            </w:r>
            <w:r w:rsidRPr="00996B8C">
              <w:rPr>
                <w:rFonts w:cs="Arial"/>
              </w:rPr>
              <w:t>de moteurs thermiques :</w:t>
            </w:r>
          </w:p>
          <w:tbl>
            <w:tblPr>
              <w:tblStyle w:val="Grilledutableau"/>
              <w:tblpPr w:leftFromText="141" w:rightFromText="141" w:vertAnchor="text" w:horzAnchor="margin" w:tblpXSpec="right" w:tblpY="61"/>
              <w:tblW w:w="0" w:type="auto"/>
              <w:tblLook w:val="04A0" w:firstRow="1" w:lastRow="0" w:firstColumn="1" w:lastColumn="0" w:noHBand="0" w:noVBand="1"/>
            </w:tblPr>
            <w:tblGrid>
              <w:gridCol w:w="3397"/>
              <w:gridCol w:w="1843"/>
            </w:tblGrid>
            <w:tr w:rsidR="006D0A1F" w:rsidRPr="00996B8C" w14:paraId="6D3599FD" w14:textId="77777777" w:rsidTr="00E03B12">
              <w:tc>
                <w:tcPr>
                  <w:tcW w:w="3397" w:type="dxa"/>
                </w:tcPr>
                <w:p w14:paraId="4F8341D4" w14:textId="77777777" w:rsidR="006D0A1F" w:rsidRPr="00996B8C" w:rsidRDefault="006D0A1F" w:rsidP="00F913E1">
                  <w:pPr>
                    <w:pStyle w:val="Normaltexte"/>
                    <w:rPr>
                      <w:rFonts w:cs="Arial"/>
                      <w:b/>
                      <w:bCs/>
                    </w:rPr>
                  </w:pPr>
                  <w:r w:rsidRPr="00996B8C">
                    <w:rPr>
                      <w:rFonts w:cs="Arial"/>
                      <w:b/>
                      <w:bCs/>
                    </w:rPr>
                    <w:t>Moteur thermique</w:t>
                  </w:r>
                </w:p>
              </w:tc>
              <w:tc>
                <w:tcPr>
                  <w:tcW w:w="1843" w:type="dxa"/>
                </w:tcPr>
                <w:p w14:paraId="7981375B" w14:textId="77777777" w:rsidR="006D0A1F" w:rsidRPr="00996B8C" w:rsidRDefault="006D0A1F" w:rsidP="00F913E1">
                  <w:pPr>
                    <w:pStyle w:val="Normaltexte"/>
                    <w:jc w:val="center"/>
                    <w:rPr>
                      <w:rFonts w:cs="Arial"/>
                      <w:b/>
                      <w:bCs/>
                    </w:rPr>
                  </w:pPr>
                  <w:r w:rsidRPr="00996B8C">
                    <w:rPr>
                      <w:rFonts w:cs="Arial"/>
                      <w:b/>
                      <w:bCs/>
                    </w:rPr>
                    <w:t>Rendement (%)</w:t>
                  </w:r>
                </w:p>
              </w:tc>
            </w:tr>
            <w:tr w:rsidR="006D0A1F" w:rsidRPr="00996B8C" w14:paraId="11A88302" w14:textId="77777777" w:rsidTr="00E03B12">
              <w:tc>
                <w:tcPr>
                  <w:tcW w:w="3397" w:type="dxa"/>
                </w:tcPr>
                <w:p w14:paraId="3C616989" w14:textId="77777777" w:rsidR="006D0A1F" w:rsidRPr="00996B8C" w:rsidRDefault="006D0A1F" w:rsidP="00F913E1">
                  <w:pPr>
                    <w:pStyle w:val="Normaltexte"/>
                    <w:rPr>
                      <w:rFonts w:cs="Arial"/>
                    </w:rPr>
                  </w:pPr>
                  <w:r w:rsidRPr="00996B8C">
                    <w:rPr>
                      <w:rFonts w:cs="Arial"/>
                    </w:rPr>
                    <w:t>Locomotive à vapeur</w:t>
                  </w:r>
                </w:p>
              </w:tc>
              <w:tc>
                <w:tcPr>
                  <w:tcW w:w="1843" w:type="dxa"/>
                </w:tcPr>
                <w:p w14:paraId="001A7288" w14:textId="77777777" w:rsidR="006D0A1F" w:rsidRPr="00996B8C" w:rsidRDefault="006D0A1F" w:rsidP="00F913E1">
                  <w:pPr>
                    <w:pStyle w:val="Normaltexte"/>
                    <w:jc w:val="center"/>
                    <w:rPr>
                      <w:rFonts w:cs="Arial"/>
                    </w:rPr>
                  </w:pPr>
                  <w:r w:rsidRPr="00996B8C">
                    <w:rPr>
                      <w:rFonts w:cs="Arial"/>
                    </w:rPr>
                    <w:t>10</w:t>
                  </w:r>
                </w:p>
              </w:tc>
            </w:tr>
            <w:tr w:rsidR="006D0A1F" w:rsidRPr="00996B8C" w14:paraId="356AB05E" w14:textId="77777777" w:rsidTr="00E03B12">
              <w:tc>
                <w:tcPr>
                  <w:tcW w:w="3397" w:type="dxa"/>
                </w:tcPr>
                <w:p w14:paraId="08B68EAA" w14:textId="77777777" w:rsidR="006D0A1F" w:rsidRPr="00996B8C" w:rsidRDefault="006D0A1F" w:rsidP="00F913E1">
                  <w:pPr>
                    <w:pStyle w:val="Normaltexte"/>
                    <w:rPr>
                      <w:rFonts w:cs="Arial"/>
                    </w:rPr>
                  </w:pPr>
                  <w:r>
                    <w:rPr>
                      <w:rFonts w:cs="Arial"/>
                    </w:rPr>
                    <w:t>C</w:t>
                  </w:r>
                  <w:r w:rsidRPr="00996B8C">
                    <w:rPr>
                      <w:rFonts w:cs="Arial"/>
                    </w:rPr>
                    <w:t>entrale électrique thermique</w:t>
                  </w:r>
                </w:p>
              </w:tc>
              <w:tc>
                <w:tcPr>
                  <w:tcW w:w="1843" w:type="dxa"/>
                </w:tcPr>
                <w:p w14:paraId="5E8BD4AC" w14:textId="77777777" w:rsidR="006D0A1F" w:rsidRPr="00996B8C" w:rsidRDefault="006D0A1F" w:rsidP="00F913E1">
                  <w:pPr>
                    <w:pStyle w:val="Normaltexte"/>
                    <w:jc w:val="center"/>
                    <w:rPr>
                      <w:rFonts w:cs="Arial"/>
                    </w:rPr>
                  </w:pPr>
                  <w:r w:rsidRPr="00996B8C">
                    <w:rPr>
                      <w:rFonts w:cs="Arial"/>
                    </w:rPr>
                    <w:t>35</w:t>
                  </w:r>
                </w:p>
              </w:tc>
            </w:tr>
            <w:tr w:rsidR="006D0A1F" w:rsidRPr="00996B8C" w14:paraId="13C9404B" w14:textId="77777777" w:rsidTr="00E03B12">
              <w:tc>
                <w:tcPr>
                  <w:tcW w:w="3397" w:type="dxa"/>
                </w:tcPr>
                <w:p w14:paraId="58FCE90D" w14:textId="77777777" w:rsidR="006D0A1F" w:rsidRPr="00996B8C" w:rsidRDefault="006D0A1F" w:rsidP="00F913E1">
                  <w:pPr>
                    <w:pStyle w:val="Normaltexte"/>
                    <w:rPr>
                      <w:rFonts w:cs="Arial"/>
                    </w:rPr>
                  </w:pPr>
                  <w:r w:rsidRPr="00996B8C">
                    <w:rPr>
                      <w:rFonts w:cs="Arial"/>
                    </w:rPr>
                    <w:lastRenderedPageBreak/>
                    <w:t>Moteur à essence (4 temps)</w:t>
                  </w:r>
                </w:p>
              </w:tc>
              <w:tc>
                <w:tcPr>
                  <w:tcW w:w="1843" w:type="dxa"/>
                </w:tcPr>
                <w:p w14:paraId="79858EEE" w14:textId="77777777" w:rsidR="006D0A1F" w:rsidRPr="00996B8C" w:rsidRDefault="006D0A1F" w:rsidP="00F913E1">
                  <w:pPr>
                    <w:pStyle w:val="Normaltexte"/>
                    <w:jc w:val="center"/>
                    <w:rPr>
                      <w:rFonts w:cs="Arial"/>
                    </w:rPr>
                  </w:pPr>
                  <w:r w:rsidRPr="00996B8C">
                    <w:rPr>
                      <w:rFonts w:cs="Arial"/>
                    </w:rPr>
                    <w:t>35</w:t>
                  </w:r>
                </w:p>
              </w:tc>
            </w:tr>
            <w:tr w:rsidR="006D0A1F" w:rsidRPr="00996B8C" w14:paraId="03CD91B1" w14:textId="77777777" w:rsidTr="00E03B12">
              <w:tc>
                <w:tcPr>
                  <w:tcW w:w="3397" w:type="dxa"/>
                </w:tcPr>
                <w:p w14:paraId="2AB42C3A" w14:textId="77777777" w:rsidR="006D0A1F" w:rsidRPr="00996B8C" w:rsidRDefault="006D0A1F" w:rsidP="00F913E1">
                  <w:pPr>
                    <w:pStyle w:val="Normaltexte"/>
                    <w:rPr>
                      <w:rFonts w:cs="Arial"/>
                    </w:rPr>
                  </w:pPr>
                  <w:r w:rsidRPr="00996B8C">
                    <w:rPr>
                      <w:rFonts w:cs="Arial"/>
                    </w:rPr>
                    <w:t>Moteur diesel</w:t>
                  </w:r>
                </w:p>
              </w:tc>
              <w:tc>
                <w:tcPr>
                  <w:tcW w:w="1843" w:type="dxa"/>
                </w:tcPr>
                <w:p w14:paraId="5D1182A3" w14:textId="77777777" w:rsidR="006D0A1F" w:rsidRPr="00996B8C" w:rsidRDefault="006D0A1F" w:rsidP="00F913E1">
                  <w:pPr>
                    <w:pStyle w:val="Normaltexte"/>
                    <w:jc w:val="center"/>
                    <w:rPr>
                      <w:rFonts w:cs="Arial"/>
                    </w:rPr>
                  </w:pPr>
                  <w:r w:rsidRPr="00996B8C">
                    <w:rPr>
                      <w:rFonts w:cs="Arial"/>
                    </w:rPr>
                    <w:t>40</w:t>
                  </w:r>
                </w:p>
              </w:tc>
            </w:tr>
            <w:tr w:rsidR="006D0A1F" w:rsidRPr="00996B8C" w14:paraId="58BB3DE3" w14:textId="77777777" w:rsidTr="00E03B12">
              <w:tc>
                <w:tcPr>
                  <w:tcW w:w="3397" w:type="dxa"/>
                </w:tcPr>
                <w:p w14:paraId="005AEB0D" w14:textId="77777777" w:rsidR="006D0A1F" w:rsidRPr="00996B8C" w:rsidRDefault="006D0A1F" w:rsidP="00F913E1">
                  <w:pPr>
                    <w:pStyle w:val="Normaltexte"/>
                    <w:rPr>
                      <w:rFonts w:cs="Arial"/>
                    </w:rPr>
                  </w:pPr>
                  <w:r w:rsidRPr="00996B8C">
                    <w:rPr>
                      <w:rFonts w:cs="Arial"/>
                    </w:rPr>
                    <w:t>Centrale électrique gaz-vapeur</w:t>
                  </w:r>
                </w:p>
              </w:tc>
              <w:tc>
                <w:tcPr>
                  <w:tcW w:w="1843" w:type="dxa"/>
                </w:tcPr>
                <w:p w14:paraId="3AF80A98" w14:textId="77777777" w:rsidR="006D0A1F" w:rsidRPr="00996B8C" w:rsidRDefault="006D0A1F" w:rsidP="00F913E1">
                  <w:pPr>
                    <w:pStyle w:val="Normaltexte"/>
                    <w:jc w:val="center"/>
                    <w:rPr>
                      <w:rFonts w:cs="Arial"/>
                    </w:rPr>
                  </w:pPr>
                  <w:r w:rsidRPr="00996B8C">
                    <w:rPr>
                      <w:rFonts w:cs="Arial"/>
                    </w:rPr>
                    <w:t>55</w:t>
                  </w:r>
                </w:p>
              </w:tc>
            </w:tr>
          </w:tbl>
          <w:p w14:paraId="2FD7EB6B" w14:textId="77777777" w:rsidR="006D0A1F" w:rsidRDefault="006D0A1F" w:rsidP="003E6DFD">
            <w:pPr>
              <w:spacing w:before="60" w:after="60"/>
              <w:jc w:val="both"/>
              <w:rPr>
                <w:rFonts w:ascii="Arial" w:hAnsi="Arial" w:cs="Arial"/>
                <w:sz w:val="20"/>
                <w:szCs w:val="20"/>
              </w:rPr>
            </w:pPr>
          </w:p>
          <w:p w14:paraId="624CF029" w14:textId="118F29BA" w:rsidR="006D0A1F" w:rsidRPr="00834FD3" w:rsidRDefault="006D0A1F" w:rsidP="00D70386">
            <w:pPr>
              <w:spacing w:before="60" w:after="60"/>
              <w:jc w:val="both"/>
              <w:rPr>
                <w:rFonts w:ascii="Arial" w:hAnsi="Arial" w:cs="Arial"/>
                <w:sz w:val="20"/>
                <w:szCs w:val="20"/>
              </w:rPr>
            </w:pPr>
            <w:r w:rsidRPr="006F016F">
              <w:rPr>
                <w:rFonts w:ascii="Arial" w:hAnsi="Arial" w:cs="Arial"/>
                <w:sz w:val="20"/>
                <w:szCs w:val="20"/>
              </w:rPr>
              <w:t xml:space="preserve">Il apparaît donc que les moteurs thermiques, bien qu’ils aient pu contribuer à l’essor de nos sociétés industrielles et nous aient fourni un confort appréciable, ne représentent qu’une solution insatisfaisante pour produire de l’énergie mécanique.  </w:t>
            </w:r>
          </w:p>
        </w:tc>
        <w:tc>
          <w:tcPr>
            <w:tcW w:w="2706" w:type="dxa"/>
            <w:tcBorders>
              <w:bottom w:val="dotted" w:sz="4" w:space="0" w:color="auto"/>
            </w:tcBorders>
          </w:tcPr>
          <w:p w14:paraId="3CA64703" w14:textId="0886870A" w:rsidR="006D0A1F" w:rsidRPr="006D01BC" w:rsidRDefault="006D0A1F"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lastRenderedPageBreak/>
              <w:t xml:space="preserve">Démontre l’expression du rendement </w:t>
            </w:r>
            <w:r w:rsidRPr="006D01BC">
              <w:rPr>
                <w:rFonts w:cs="Arial"/>
                <w:i/>
                <w:iCs/>
              </w:rPr>
              <w:t>η</w:t>
            </w:r>
            <m:oMath>
              <m:r>
                <w:rPr>
                  <w:rFonts w:ascii="Cambria Math" w:hAnsi="Cambria Math" w:cs="Arial"/>
                </w:rPr>
                <m:t xml:space="preserve"> =1-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den>
              </m:f>
            </m:oMath>
            <w:r w:rsidRPr="006D01BC">
              <w:rPr>
                <w:rFonts w:cs="Arial"/>
              </w:rPr>
              <w:t xml:space="preserve"> </w:t>
            </w:r>
            <w:r w:rsidRPr="006D01BC">
              <w:rPr>
                <w:rFonts w:ascii="Arial" w:hAnsi="Arial" w:cs="Arial"/>
                <w:sz w:val="20"/>
                <w:szCs w:val="20"/>
              </w:rPr>
              <w:t>à partir de la définition.</w:t>
            </w:r>
          </w:p>
        </w:tc>
        <w:tc>
          <w:tcPr>
            <w:tcW w:w="3638" w:type="dxa"/>
            <w:tcBorders>
              <w:bottom w:val="dotted" w:sz="4" w:space="0" w:color="auto"/>
            </w:tcBorders>
          </w:tcPr>
          <w:p w14:paraId="3BC8F1F8" w14:textId="77777777" w:rsidR="006D0A1F" w:rsidRPr="00996B8C" w:rsidRDefault="006D0A1F" w:rsidP="00422EA6">
            <w:pPr>
              <w:spacing w:before="60" w:after="60"/>
              <w:rPr>
                <w:rFonts w:ascii="Arial" w:hAnsi="Arial" w:cs="Arial"/>
                <w:sz w:val="20"/>
                <w:szCs w:val="20"/>
              </w:rPr>
            </w:pPr>
            <w:r w:rsidRPr="00996B8C">
              <w:rPr>
                <w:rFonts w:ascii="Arial" w:hAnsi="Arial" w:cs="Arial"/>
                <w:noProof/>
                <w:sz w:val="20"/>
                <w:szCs w:val="20"/>
                <w:lang w:val="fr-BE"/>
              </w:rPr>
              <w:t xml:space="preserve">Comme </w:t>
            </w:r>
            <w:r w:rsidRPr="00996B8C">
              <w:rPr>
                <w:rFonts w:ascii="Arial" w:hAnsi="Arial" w:cs="Arial"/>
                <w:i/>
                <w:sz w:val="20"/>
                <w:szCs w:val="20"/>
              </w:rPr>
              <w:t>Q</w:t>
            </w:r>
            <w:r w:rsidRPr="00996B8C">
              <w:rPr>
                <w:rFonts w:ascii="Arial" w:hAnsi="Arial" w:cs="Arial"/>
                <w:sz w:val="20"/>
                <w:szCs w:val="20"/>
                <w:vertAlign w:val="subscript"/>
              </w:rPr>
              <w:t>1</w:t>
            </w:r>
            <w:r w:rsidRPr="00996B8C">
              <w:rPr>
                <w:rFonts w:ascii="Arial" w:hAnsi="Arial" w:cs="Arial"/>
                <w:sz w:val="20"/>
                <w:szCs w:val="20"/>
              </w:rPr>
              <w:t xml:space="preserve"> = </w:t>
            </w:r>
            <w:r w:rsidRPr="00996B8C">
              <w:rPr>
                <w:rFonts w:ascii="Arial" w:hAnsi="Arial" w:cs="Arial"/>
                <w:i/>
                <w:sz w:val="20"/>
                <w:szCs w:val="20"/>
              </w:rPr>
              <w:t>W</w:t>
            </w:r>
            <w:r w:rsidRPr="00996B8C">
              <w:rPr>
                <w:rFonts w:ascii="Arial" w:hAnsi="Arial" w:cs="Arial"/>
                <w:sz w:val="20"/>
                <w:szCs w:val="20"/>
              </w:rPr>
              <w:t xml:space="preserve"> + </w:t>
            </w:r>
            <w:r w:rsidRPr="00996B8C">
              <w:rPr>
                <w:rFonts w:ascii="Arial" w:hAnsi="Arial" w:cs="Arial"/>
                <w:i/>
                <w:sz w:val="20"/>
                <w:szCs w:val="20"/>
              </w:rPr>
              <w:t>Q</w:t>
            </w:r>
            <w:r w:rsidRPr="00996B8C">
              <w:rPr>
                <w:rFonts w:ascii="Arial" w:hAnsi="Arial" w:cs="Arial"/>
                <w:sz w:val="20"/>
                <w:szCs w:val="20"/>
                <w:vertAlign w:val="subscript"/>
              </w:rPr>
              <w:t>2</w:t>
            </w:r>
            <w:r w:rsidRPr="00996B8C">
              <w:rPr>
                <w:rFonts w:ascii="Arial" w:hAnsi="Arial" w:cs="Arial"/>
                <w:sz w:val="20"/>
                <w:szCs w:val="20"/>
              </w:rPr>
              <w:t xml:space="preserve">, </w:t>
            </w:r>
            <w:r w:rsidRPr="00996B8C">
              <w:rPr>
                <w:rFonts w:ascii="Arial" w:hAnsi="Arial" w:cs="Arial"/>
                <w:i/>
                <w:iCs/>
                <w:sz w:val="20"/>
                <w:szCs w:val="20"/>
              </w:rPr>
              <w:t>W</w:t>
            </w:r>
            <w:r w:rsidRPr="00996B8C">
              <w:rPr>
                <w:rFonts w:ascii="Arial" w:hAnsi="Arial" w:cs="Arial"/>
                <w:sz w:val="20"/>
                <w:szCs w:val="20"/>
              </w:rPr>
              <w:t xml:space="preserve"> = </w:t>
            </w:r>
            <w:r w:rsidRPr="00996B8C">
              <w:rPr>
                <w:rFonts w:ascii="Arial" w:hAnsi="Arial" w:cs="Arial"/>
                <w:i/>
                <w:sz w:val="20"/>
                <w:szCs w:val="20"/>
              </w:rPr>
              <w:t>Q</w:t>
            </w:r>
            <w:r w:rsidRPr="00996B8C">
              <w:rPr>
                <w:rFonts w:ascii="Arial" w:hAnsi="Arial" w:cs="Arial"/>
                <w:sz w:val="20"/>
                <w:szCs w:val="20"/>
                <w:vertAlign w:val="subscript"/>
              </w:rPr>
              <w:t>1</w:t>
            </w:r>
            <w:r w:rsidRPr="00996B8C">
              <w:rPr>
                <w:rFonts w:ascii="Arial" w:hAnsi="Arial" w:cs="Arial"/>
                <w:sz w:val="20"/>
                <w:szCs w:val="20"/>
              </w:rPr>
              <w:t xml:space="preserve"> - </w:t>
            </w:r>
            <w:r w:rsidRPr="00996B8C">
              <w:rPr>
                <w:rFonts w:ascii="Arial" w:hAnsi="Arial" w:cs="Arial"/>
                <w:i/>
                <w:sz w:val="20"/>
                <w:szCs w:val="20"/>
              </w:rPr>
              <w:t>Q</w:t>
            </w:r>
            <w:r w:rsidRPr="00996B8C">
              <w:rPr>
                <w:rFonts w:ascii="Arial" w:hAnsi="Arial" w:cs="Arial"/>
                <w:sz w:val="20"/>
                <w:szCs w:val="20"/>
                <w:vertAlign w:val="subscript"/>
              </w:rPr>
              <w:t>2</w:t>
            </w:r>
            <w:r w:rsidRPr="00996B8C">
              <w:rPr>
                <w:rFonts w:ascii="Arial" w:hAnsi="Arial" w:cs="Arial"/>
                <w:sz w:val="20"/>
                <w:szCs w:val="20"/>
              </w:rPr>
              <w:t>.  Remplaçons cette dernière expression dans celle du rendement :</w:t>
            </w:r>
          </w:p>
          <w:p w14:paraId="51FF0A11" w14:textId="26F7822C" w:rsidR="006D0A1F" w:rsidRPr="00996B8C" w:rsidRDefault="006D0A1F" w:rsidP="00422EA6">
            <w:pPr>
              <w:spacing w:before="60" w:after="60"/>
              <w:rPr>
                <w:rFonts w:ascii="Arial" w:hAnsi="Arial" w:cs="Arial"/>
                <w:noProof/>
                <w:sz w:val="20"/>
                <w:szCs w:val="20"/>
                <w:lang w:val="fr-BE"/>
              </w:rPr>
            </w:pPr>
            <w:r w:rsidRPr="00996B8C">
              <w:rPr>
                <w:rFonts w:ascii="Arial" w:hAnsi="Arial" w:cs="Arial"/>
                <w:i/>
                <w:iCs/>
                <w:sz w:val="20"/>
                <w:szCs w:val="20"/>
              </w:rPr>
              <w:t>η</w:t>
            </w:r>
            <m:oMath>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W</m:t>
                  </m:r>
                </m:num>
                <m:den>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1</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2</m:t>
                      </m:r>
                    </m:sub>
                  </m:sSub>
                </m:num>
                <m:den>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1</m:t>
                      </m:r>
                    </m:sub>
                  </m:sSub>
                </m:den>
              </m:f>
              <m:r>
                <w:rPr>
                  <w:rFonts w:ascii="Cambria Math" w:hAnsi="Cambria Math" w:cs="Arial"/>
                  <w:sz w:val="20"/>
                  <w:szCs w:val="20"/>
                </w:rPr>
                <m:t>=1-</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2</m:t>
                      </m:r>
                    </m:sub>
                  </m:sSub>
                </m:num>
                <m:den>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1</m:t>
                      </m:r>
                    </m:sub>
                  </m:sSub>
                </m:den>
              </m:f>
            </m:oMath>
          </w:p>
        </w:tc>
      </w:tr>
      <w:tr w:rsidR="00834FD3" w14:paraId="14D2AA96" w14:textId="77777777" w:rsidTr="00834FD3">
        <w:tc>
          <w:tcPr>
            <w:tcW w:w="1584" w:type="dxa"/>
            <w:vMerge w:val="restart"/>
            <w:tcBorders>
              <w:top w:val="dotted" w:sz="4" w:space="0" w:color="auto"/>
            </w:tcBorders>
          </w:tcPr>
          <w:p w14:paraId="4CC4C7C7" w14:textId="77E1E809" w:rsidR="00834FD3" w:rsidRDefault="00834FD3" w:rsidP="00422EA6">
            <w:pPr>
              <w:spacing w:before="60" w:after="60"/>
              <w:rPr>
                <w:noProof/>
                <w:lang w:val="fr-BE" w:eastAsia="fr-BE"/>
              </w:rPr>
            </w:pPr>
            <w:r>
              <w:rPr>
                <w:noProof/>
                <w:lang w:eastAsia="fr-FR"/>
              </w:rPr>
              <w:lastRenderedPageBreak/>
              <mc:AlternateContent>
                <mc:Choice Requires="wpg">
                  <w:drawing>
                    <wp:anchor distT="0" distB="0" distL="114300" distR="114300" simplePos="0" relativeHeight="251812352" behindDoc="0" locked="0" layoutInCell="1" allowOverlap="1" wp14:anchorId="6BC6528A" wp14:editId="4EBB945B">
                      <wp:simplePos x="0" y="0"/>
                      <wp:positionH relativeFrom="column">
                        <wp:posOffset>3258</wp:posOffset>
                      </wp:positionH>
                      <wp:positionV relativeFrom="paragraph">
                        <wp:posOffset>186690</wp:posOffset>
                      </wp:positionV>
                      <wp:extent cx="763270" cy="433070"/>
                      <wp:effectExtent l="0" t="38100" r="36830" b="100330"/>
                      <wp:wrapSquare wrapText="bothSides"/>
                      <wp:docPr id="662" name="Groupe 662"/>
                      <wp:cNvGraphicFramePr/>
                      <a:graphic xmlns:a="http://schemas.openxmlformats.org/drawingml/2006/main">
                        <a:graphicData uri="http://schemas.microsoft.com/office/word/2010/wordprocessingGroup">
                          <wpg:wgp>
                            <wpg:cNvGrpSpPr/>
                            <wpg:grpSpPr>
                              <a:xfrm>
                                <a:off x="0" y="0"/>
                                <a:ext cx="763270" cy="433070"/>
                                <a:chOff x="0" y="0"/>
                                <a:chExt cx="763460" cy="433070"/>
                              </a:xfrm>
                            </wpg:grpSpPr>
                            <wpg:grpSp>
                              <wpg:cNvPr id="663" name="Groupe 663"/>
                              <wpg:cNvGrpSpPr/>
                              <wpg:grpSpPr>
                                <a:xfrm>
                                  <a:off x="428625" y="23812"/>
                                  <a:ext cx="334835" cy="255809"/>
                                  <a:chOff x="0" y="0"/>
                                  <a:chExt cx="334835" cy="255809"/>
                                </a:xfrm>
                              </wpg:grpSpPr>
                              <wpg:grpSp>
                                <wpg:cNvPr id="664" name="Groupe 664"/>
                                <wpg:cNvGrpSpPr/>
                                <wpg:grpSpPr>
                                  <a:xfrm>
                                    <a:off x="201729" y="0"/>
                                    <a:ext cx="133106" cy="255809"/>
                                    <a:chOff x="0" y="0"/>
                                    <a:chExt cx="171450" cy="313808"/>
                                  </a:xfrm>
                                </wpg:grpSpPr>
                                <wps:wsp>
                                  <wps:cNvPr id="665" name="Organigramme : Extraire 665"/>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Ellipse 666"/>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7" name="Arc 667"/>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Arc 668"/>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solid"/>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9" name="Groupe 669"/>
                              <wpg:cNvGrpSpPr/>
                              <wpg:grpSpPr>
                                <a:xfrm>
                                  <a:off x="0" y="0"/>
                                  <a:ext cx="594995" cy="433070"/>
                                  <a:chOff x="0" y="0"/>
                                  <a:chExt cx="594995" cy="433070"/>
                                </a:xfrm>
                              </wpg:grpSpPr>
                              <wpg:grpSp>
                                <wpg:cNvPr id="670" name="Groupe 670"/>
                                <wpg:cNvGrpSpPr/>
                                <wpg:grpSpPr>
                                  <a:xfrm rot="5400000">
                                    <a:off x="81121" y="152082"/>
                                    <a:ext cx="433070" cy="128905"/>
                                    <a:chOff x="0" y="0"/>
                                    <a:chExt cx="433425" cy="129061"/>
                                  </a:xfrm>
                                </wpg:grpSpPr>
                                <wps:wsp>
                                  <wps:cNvPr id="671" name="Corde 67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Ellipse 67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e 673"/>
                                <wpg:cNvGrpSpPr/>
                                <wpg:grpSpPr>
                                  <a:xfrm rot="13238414">
                                    <a:off x="161925" y="295116"/>
                                    <a:ext cx="433070" cy="128905"/>
                                    <a:chOff x="0" y="0"/>
                                    <a:chExt cx="433425" cy="129061"/>
                                  </a:xfrm>
                                </wpg:grpSpPr>
                                <wps:wsp>
                                  <wps:cNvPr id="674" name="Corde 674"/>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Ellipse 675"/>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6" name="Groupe 676"/>
                                <wpg:cNvGrpSpPr/>
                                <wpg:grpSpPr>
                                  <a:xfrm rot="19513974">
                                    <a:off x="0" y="290354"/>
                                    <a:ext cx="433070" cy="128905"/>
                                    <a:chOff x="0" y="0"/>
                                    <a:chExt cx="433425" cy="129061"/>
                                  </a:xfrm>
                                </wpg:grpSpPr>
                                <wps:wsp>
                                  <wps:cNvPr id="677" name="Corde 677"/>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Ellipse 678"/>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70CCCBD" id="Groupe 662" o:spid="_x0000_s1026" style="position:absolute;margin-left:.25pt;margin-top:14.7pt;width:60.1pt;height:34.1pt;z-index:251812352"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">
                      <v:group id="Groupe 663"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e 664"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Organigramme : Extraire 665"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" fillcolor="#aa8000 [2151]" strokecolor="#bf8f00 [2407]" strokeweight="1pt">
                            <v:fill color2="#ffd966 [1943]" rotate="t" colors="0 #ab8100;31457f #ffc208;1 #ffd966" focus="100%" type="gradient">
                              <o:fill v:ext="view" type="gradientUnscaled"/>
                            </v:fill>
                          </v:shape>
                          <v:oval id="Ellipse 666"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" fillcolor="#bf8f00 [2407]" strokecolor="#823b0b [1605]" strokeweight="1pt">
                            <v:stroke joinstyle="miter"/>
                          </v:oval>
                        </v:group>
                        <v:shape id="Arc 667"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668"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" path="m47806,193235nsc20717,188484,26,146806,-1,96934,-28,47235,20478,5566,47456,503r5384,96335l47806,193235xem47806,193235nfc20717,188484,26,146806,-1,96934,-28,47235,20478,5566,47456,503e" filled="f" strokecolor="#c45911 [2405]">
                          <v:stroke endarrow="block" joinstyle="miter"/>
                          <v:path arrowok="t" o:connecttype="custom" o:connectlocs="47806,193235;-1,96934;47456,503" o:connectangles="0,0,0"/>
                        </v:shape>
                      </v:group>
                      <v:group id="Groupe 669"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e 670"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">
                          <v:shape id="Corde 671"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72"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" fillcolor="#4472c4 [3204]" strokecolor="#1f3763 [1604]" strokeweight="1pt">
                            <v:stroke joinstyle="miter"/>
                          </v:oval>
                        </v:group>
                        <v:group id="Groupe 673"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">
                          <v:shape id="Corde 674"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75"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" fillcolor="#4472c4 [3204]" strokecolor="#1f3763 [1604]" strokeweight="1pt">
                            <v:stroke joinstyle="miter"/>
                          </v:oval>
                        </v:group>
                        <v:group id="Groupe 676"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">
                          <v:shape id="Corde 677"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78"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" fillcolor="#4472c4 [3204]" strokecolor="#1f3763 [1604]" strokeweight="1pt">
                            <v:stroke joinstyle="miter"/>
                          </v:oval>
                        </v:group>
                      </v:group>
                      <w10:wrap type="square"/>
                    </v:group>
                  </w:pict>
                </mc:Fallback>
              </mc:AlternateContent>
            </w:r>
          </w:p>
        </w:tc>
        <w:tc>
          <w:tcPr>
            <w:tcW w:w="7198" w:type="dxa"/>
            <w:vMerge/>
          </w:tcPr>
          <w:p w14:paraId="3430EF7E" w14:textId="3BA1F9F9" w:rsidR="00834FD3" w:rsidRPr="00B40E11" w:rsidRDefault="00834FD3" w:rsidP="00D70386">
            <w:pPr>
              <w:spacing w:before="60" w:after="60"/>
              <w:jc w:val="both"/>
              <w:rPr>
                <w:rFonts w:cs="Arial"/>
              </w:rPr>
            </w:pPr>
          </w:p>
        </w:tc>
        <w:tc>
          <w:tcPr>
            <w:tcW w:w="2706" w:type="dxa"/>
            <w:tcBorders>
              <w:top w:val="dotted" w:sz="4" w:space="0" w:color="auto"/>
              <w:bottom w:val="dotted" w:sz="4" w:space="0" w:color="auto"/>
            </w:tcBorders>
          </w:tcPr>
          <w:p w14:paraId="0C0C1826" w14:textId="67C9BC92" w:rsidR="00834FD3" w:rsidRPr="006D01BC" w:rsidRDefault="00834FD3" w:rsidP="006D01BC">
            <w:pPr>
              <w:pStyle w:val="Paragraphedeliste"/>
              <w:numPr>
                <w:ilvl w:val="0"/>
                <w:numId w:val="24"/>
              </w:numPr>
              <w:spacing w:before="60" w:after="60"/>
              <w:rPr>
                <w:rFonts w:ascii="Arial" w:hAnsi="Arial" w:cs="Arial"/>
                <w:sz w:val="20"/>
                <w:szCs w:val="20"/>
              </w:rPr>
            </w:pPr>
            <w:r>
              <w:rPr>
                <w:rFonts w:ascii="Arial" w:hAnsi="Arial" w:cs="Arial"/>
                <w:sz w:val="20"/>
                <w:szCs w:val="20"/>
              </w:rPr>
              <w:t>Une</w:t>
            </w:r>
            <w:r w:rsidRPr="006D01BC">
              <w:rPr>
                <w:rFonts w:ascii="Arial" w:hAnsi="Arial" w:cs="Arial"/>
                <w:sz w:val="20"/>
                <w:szCs w:val="20"/>
              </w:rPr>
              <w:t xml:space="preserve"> Golf break d’une masse de 1374 kg (avec occupants) a consommé une moyenne de 12,4 L/100 km pour effectuer le déplacement illustré ci-contre.  Le véhicule est parti du repos et a continuellement accéléré pour atteindre une vitesse finale de 70 km/h.  Le carburant utilisé est de l’essence 95.</w:t>
            </w:r>
          </w:p>
          <w:p w14:paraId="54607237" w14:textId="0B04803E" w:rsidR="00834FD3" w:rsidRPr="00996B8C" w:rsidRDefault="00834FD3" w:rsidP="006D01BC">
            <w:pPr>
              <w:spacing w:before="60" w:after="60"/>
              <w:ind w:left="360"/>
              <w:rPr>
                <w:rFonts w:ascii="Arial" w:hAnsi="Arial" w:cs="Arial"/>
                <w:sz w:val="20"/>
                <w:szCs w:val="20"/>
              </w:rPr>
            </w:pPr>
            <w:r>
              <w:rPr>
                <w:rFonts w:ascii="Arial" w:hAnsi="Arial" w:cs="Arial"/>
                <w:sz w:val="20"/>
                <w:szCs w:val="20"/>
              </w:rPr>
              <w:t>Détermine le rendement global pour ce trajet, après avoir cherché les constantes nécessaires sur Internet.</w:t>
            </w:r>
          </w:p>
        </w:tc>
        <w:tc>
          <w:tcPr>
            <w:tcW w:w="3638" w:type="dxa"/>
            <w:tcBorders>
              <w:top w:val="dotted" w:sz="4" w:space="0" w:color="auto"/>
              <w:bottom w:val="dotted" w:sz="4" w:space="0" w:color="auto"/>
            </w:tcBorders>
          </w:tcPr>
          <w:p w14:paraId="718BBFF0" w14:textId="3F0BD64E" w:rsidR="00834FD3" w:rsidRDefault="00834FD3" w:rsidP="00422EA6">
            <w:pPr>
              <w:spacing w:before="60" w:after="60"/>
              <w:rPr>
                <w:rFonts w:ascii="Arial" w:hAnsi="Arial" w:cs="Arial"/>
                <w:noProof/>
                <w:sz w:val="20"/>
                <w:szCs w:val="20"/>
                <w:lang w:val="fr-BE"/>
              </w:rPr>
            </w:pPr>
            <w:r>
              <w:rPr>
                <w:rFonts w:ascii="Arial" w:hAnsi="Arial" w:cs="Arial"/>
                <w:noProof/>
                <w:sz w:val="20"/>
                <w:szCs w:val="20"/>
                <w:lang w:val="fr-BE"/>
              </w:rPr>
              <w:t xml:space="preserve">L’énergie utile est l’énergie mécanique totale acquise par le véhicule pendant le trajet.  Comme il ne comporte qu’une seule phase d’accélération et d’ascension, on peut écire : </w:t>
            </w:r>
            <w:r>
              <w:rPr>
                <w:rFonts w:ascii="Arial" w:hAnsi="Arial" w:cs="Arial"/>
                <w:i/>
                <w:iCs/>
                <w:noProof/>
                <w:sz w:val="20"/>
                <w:szCs w:val="20"/>
                <w:lang w:val="fr-BE"/>
              </w:rPr>
              <w:t>E</w:t>
            </w:r>
            <w:r>
              <w:rPr>
                <w:rFonts w:ascii="Arial" w:hAnsi="Arial" w:cs="Arial"/>
                <w:noProof/>
                <w:sz w:val="20"/>
                <w:szCs w:val="20"/>
                <w:vertAlign w:val="subscript"/>
                <w:lang w:val="fr-BE"/>
              </w:rPr>
              <w:t>utile</w:t>
            </w:r>
            <w:r>
              <w:rPr>
                <w:rFonts w:ascii="Arial" w:hAnsi="Arial" w:cs="Arial"/>
                <w:i/>
                <w:iCs/>
                <w:noProof/>
                <w:sz w:val="20"/>
                <w:szCs w:val="20"/>
                <w:lang w:val="fr-BE"/>
              </w:rPr>
              <w:t>= E</w:t>
            </w:r>
            <w:r>
              <w:rPr>
                <w:rFonts w:ascii="Arial" w:hAnsi="Arial" w:cs="Arial"/>
                <w:noProof/>
                <w:sz w:val="20"/>
                <w:szCs w:val="20"/>
                <w:vertAlign w:val="subscript"/>
                <w:lang w:val="fr-BE"/>
              </w:rPr>
              <w:t>potentielle,gravifique</w:t>
            </w:r>
            <w:r>
              <w:rPr>
                <w:rFonts w:ascii="Arial" w:hAnsi="Arial" w:cs="Arial"/>
                <w:i/>
                <w:iCs/>
                <w:noProof/>
                <w:sz w:val="20"/>
                <w:szCs w:val="20"/>
                <w:lang w:val="fr-BE"/>
              </w:rPr>
              <w:t xml:space="preserve"> + </w:t>
            </w:r>
            <w:r w:rsidRPr="002C0A38">
              <w:rPr>
                <w:rFonts w:ascii="Arial" w:hAnsi="Arial" w:cs="Arial"/>
                <w:i/>
                <w:iCs/>
                <w:noProof/>
                <w:sz w:val="20"/>
                <w:szCs w:val="20"/>
                <w:lang w:val="fr-BE"/>
              </w:rPr>
              <w:t>E</w:t>
            </w:r>
            <w:r>
              <w:rPr>
                <w:rFonts w:ascii="Arial" w:hAnsi="Arial" w:cs="Arial"/>
                <w:noProof/>
                <w:sz w:val="20"/>
                <w:szCs w:val="20"/>
                <w:vertAlign w:val="subscript"/>
                <w:lang w:val="fr-BE"/>
              </w:rPr>
              <w:t>cinétique</w:t>
            </w:r>
            <w:r>
              <w:rPr>
                <w:rFonts w:ascii="Arial" w:hAnsi="Arial" w:cs="Arial"/>
                <w:noProof/>
                <w:sz w:val="20"/>
                <w:szCs w:val="20"/>
                <w:lang w:val="fr-BE"/>
              </w:rPr>
              <w:t xml:space="preserve"> = </w:t>
            </w:r>
            <w:r>
              <w:rPr>
                <w:rFonts w:ascii="Arial" w:hAnsi="Arial" w:cs="Arial"/>
                <w:i/>
                <w:iCs/>
                <w:noProof/>
                <w:sz w:val="20"/>
                <w:szCs w:val="20"/>
                <w:lang w:val="fr-BE"/>
              </w:rPr>
              <w:t>m</w:t>
            </w:r>
            <w:r>
              <w:rPr>
                <w:rFonts w:ascii="Arial" w:hAnsi="Arial" w:cs="Arial"/>
                <w:noProof/>
                <w:sz w:val="20"/>
                <w:szCs w:val="20"/>
                <w:vertAlign w:val="subscript"/>
                <w:lang w:val="fr-BE"/>
              </w:rPr>
              <w:t>véhicule</w:t>
            </w:r>
            <w:r>
              <w:rPr>
                <w:rFonts w:ascii="Arial" w:hAnsi="Arial" w:cs="Arial"/>
                <w:i/>
                <w:iCs/>
                <w:noProof/>
                <w:sz w:val="20"/>
                <w:szCs w:val="20"/>
                <w:lang w:val="fr-BE"/>
              </w:rPr>
              <w:t>.g.h</w:t>
            </w:r>
            <w:r>
              <w:rPr>
                <w:rFonts w:ascii="Arial" w:hAnsi="Arial" w:cs="Arial"/>
                <w:noProof/>
                <w:sz w:val="20"/>
                <w:szCs w:val="20"/>
                <w:lang w:val="fr-BE"/>
              </w:rPr>
              <w:t xml:space="preserve"> + ½.</w:t>
            </w:r>
            <w:r>
              <w:rPr>
                <w:rFonts w:ascii="Arial" w:hAnsi="Arial" w:cs="Arial"/>
                <w:i/>
                <w:iCs/>
                <w:noProof/>
                <w:sz w:val="20"/>
                <w:szCs w:val="20"/>
                <w:lang w:val="fr-BE"/>
              </w:rPr>
              <w:t>m</w:t>
            </w:r>
            <w:r>
              <w:rPr>
                <w:rFonts w:ascii="Arial" w:hAnsi="Arial" w:cs="Arial"/>
                <w:noProof/>
                <w:sz w:val="20"/>
                <w:szCs w:val="20"/>
                <w:vertAlign w:val="subscript"/>
                <w:lang w:val="fr-BE"/>
              </w:rPr>
              <w:t>véhicule</w:t>
            </w:r>
            <w:r>
              <w:rPr>
                <w:rFonts w:ascii="Arial" w:hAnsi="Arial" w:cs="Arial"/>
                <w:noProof/>
                <w:sz w:val="20"/>
                <w:szCs w:val="20"/>
                <w:lang w:val="fr-BE"/>
              </w:rPr>
              <w:t>.</w:t>
            </w:r>
            <w:r>
              <w:rPr>
                <w:rFonts w:ascii="Arial" w:hAnsi="Arial" w:cs="Arial"/>
                <w:i/>
                <w:iCs/>
                <w:noProof/>
                <w:sz w:val="20"/>
                <w:szCs w:val="20"/>
                <w:lang w:val="fr-BE"/>
              </w:rPr>
              <w:t>v² =</w:t>
            </w:r>
            <w:r>
              <w:rPr>
                <w:rFonts w:ascii="Arial" w:hAnsi="Arial" w:cs="Arial"/>
                <w:noProof/>
                <w:sz w:val="20"/>
                <w:szCs w:val="20"/>
                <w:lang w:val="fr-BE"/>
              </w:rPr>
              <w:t xml:space="preserve"> 1374.(9,81.32 + ½.(70/3,6)²) = 691 kJ.</w:t>
            </w:r>
          </w:p>
          <w:p w14:paraId="5613FA55" w14:textId="77777777" w:rsidR="00834FD3" w:rsidRDefault="00834FD3" w:rsidP="00422EA6">
            <w:pPr>
              <w:spacing w:before="60" w:after="60"/>
              <w:rPr>
                <w:rFonts w:ascii="Arial" w:hAnsi="Arial" w:cs="Arial"/>
                <w:noProof/>
                <w:sz w:val="20"/>
                <w:szCs w:val="20"/>
                <w:lang w:val="fr-BE"/>
              </w:rPr>
            </w:pPr>
            <w:r>
              <w:rPr>
                <w:rFonts w:ascii="Arial" w:hAnsi="Arial" w:cs="Arial"/>
                <w:noProof/>
                <w:sz w:val="20"/>
                <w:szCs w:val="20"/>
                <w:lang w:val="fr-BE"/>
              </w:rPr>
              <w:t xml:space="preserve">L’énergie investie est l’énergie de combustion de l’essence utilisée, dont le volume se calcule en multipliant la consommation moyenne par la distance de 750 m (renseignée sur Google Earth) : </w:t>
            </w:r>
            <w:r>
              <w:rPr>
                <w:rFonts w:ascii="Arial" w:hAnsi="Arial" w:cs="Arial"/>
                <w:i/>
                <w:iCs/>
                <w:noProof/>
                <w:sz w:val="20"/>
                <w:szCs w:val="20"/>
                <w:lang w:val="fr-BE"/>
              </w:rPr>
              <w:t xml:space="preserve">V = </w:t>
            </w:r>
            <w:r>
              <w:rPr>
                <w:rFonts w:ascii="Arial" w:hAnsi="Arial" w:cs="Arial"/>
                <w:noProof/>
                <w:sz w:val="20"/>
                <w:szCs w:val="20"/>
                <w:lang w:val="fr-BE"/>
              </w:rPr>
              <w:t>0,750.12,4/100 = 0,093 L.</w:t>
            </w:r>
          </w:p>
          <w:p w14:paraId="08E2777C" w14:textId="77777777" w:rsidR="00834FD3" w:rsidRDefault="00834FD3" w:rsidP="00422EA6">
            <w:pPr>
              <w:spacing w:before="60" w:after="60"/>
              <w:rPr>
                <w:rFonts w:ascii="Arial" w:hAnsi="Arial" w:cs="Arial"/>
                <w:noProof/>
                <w:sz w:val="20"/>
                <w:szCs w:val="20"/>
                <w:lang w:val="fr-BE"/>
              </w:rPr>
            </w:pPr>
            <w:r>
              <w:rPr>
                <w:rFonts w:ascii="Arial" w:hAnsi="Arial" w:cs="Arial"/>
                <w:noProof/>
                <w:sz w:val="20"/>
                <w:szCs w:val="20"/>
                <w:lang w:val="fr-BE"/>
              </w:rPr>
              <w:t xml:space="preserve">Une recherche sur Internet nous apprend que le pouvoir calorifique de ce carburant est de 42700 kJ/kg et que sa masse volumique est de 0,75 kg/L.  Ainsi, </w:t>
            </w:r>
            <w:r>
              <w:rPr>
                <w:rFonts w:ascii="Arial" w:hAnsi="Arial" w:cs="Arial"/>
                <w:i/>
                <w:iCs/>
                <w:noProof/>
                <w:sz w:val="20"/>
                <w:szCs w:val="20"/>
                <w:lang w:val="fr-BE"/>
              </w:rPr>
              <w:t>E</w:t>
            </w:r>
            <w:r>
              <w:rPr>
                <w:rFonts w:ascii="Arial" w:hAnsi="Arial" w:cs="Arial"/>
                <w:noProof/>
                <w:sz w:val="20"/>
                <w:szCs w:val="20"/>
                <w:vertAlign w:val="subscript"/>
                <w:lang w:val="fr-BE"/>
              </w:rPr>
              <w:t>investie</w:t>
            </w:r>
            <w:r>
              <w:rPr>
                <w:rFonts w:ascii="Arial" w:hAnsi="Arial" w:cs="Arial"/>
                <w:noProof/>
                <w:sz w:val="20"/>
                <w:szCs w:val="20"/>
                <w:lang w:val="fr-BE"/>
              </w:rPr>
              <w:t xml:space="preserve"> = 0,093.0,75.42700 = 2978 kJ.</w:t>
            </w:r>
          </w:p>
          <w:p w14:paraId="0FB2E96C" w14:textId="77777777" w:rsidR="00834FD3" w:rsidRDefault="00834FD3" w:rsidP="00422EA6">
            <w:pPr>
              <w:spacing w:before="60" w:after="60"/>
              <w:rPr>
                <w:rFonts w:ascii="Arial" w:hAnsi="Arial" w:cs="Arial"/>
                <w:noProof/>
                <w:sz w:val="20"/>
                <w:szCs w:val="20"/>
                <w:lang w:val="fr-BE"/>
              </w:rPr>
            </w:pPr>
            <w:r>
              <w:rPr>
                <w:rFonts w:ascii="Arial" w:hAnsi="Arial" w:cs="Arial"/>
                <w:noProof/>
                <w:sz w:val="20"/>
                <w:szCs w:val="20"/>
                <w:lang w:val="fr-BE"/>
              </w:rPr>
              <w:t xml:space="preserve">Dès lors, le rendement global de la voiture pour ce déplacement est : </w:t>
            </w:r>
            <w:r w:rsidRPr="00996B8C">
              <w:rPr>
                <w:rFonts w:cs="Arial"/>
                <w:i/>
                <w:iCs/>
                <w:noProof/>
              </w:rPr>
              <w:t>η</w:t>
            </w:r>
            <w:r>
              <w:rPr>
                <w:rFonts w:cs="Arial"/>
                <w:i/>
                <w:iCs/>
                <w:noProof/>
              </w:rPr>
              <w:t xml:space="preserve"> = </w:t>
            </w:r>
            <w:r>
              <w:rPr>
                <w:rFonts w:ascii="Arial" w:hAnsi="Arial" w:cs="Arial"/>
                <w:i/>
                <w:iCs/>
                <w:noProof/>
                <w:sz w:val="20"/>
                <w:szCs w:val="20"/>
                <w:lang w:val="fr-BE"/>
              </w:rPr>
              <w:t>E</w:t>
            </w:r>
            <w:r>
              <w:rPr>
                <w:rFonts w:ascii="Arial" w:hAnsi="Arial" w:cs="Arial"/>
                <w:noProof/>
                <w:sz w:val="20"/>
                <w:szCs w:val="20"/>
                <w:vertAlign w:val="subscript"/>
                <w:lang w:val="fr-BE"/>
              </w:rPr>
              <w:t>utile</w:t>
            </w:r>
            <w:r>
              <w:rPr>
                <w:rFonts w:ascii="Arial" w:hAnsi="Arial" w:cs="Arial"/>
                <w:noProof/>
                <w:sz w:val="20"/>
                <w:szCs w:val="20"/>
                <w:lang w:val="fr-BE"/>
              </w:rPr>
              <w:t>/</w:t>
            </w:r>
            <w:r>
              <w:rPr>
                <w:rFonts w:ascii="Arial" w:hAnsi="Arial" w:cs="Arial"/>
                <w:i/>
                <w:iCs/>
                <w:noProof/>
                <w:sz w:val="20"/>
                <w:szCs w:val="20"/>
                <w:lang w:val="fr-BE"/>
              </w:rPr>
              <w:t xml:space="preserve"> E</w:t>
            </w:r>
            <w:r>
              <w:rPr>
                <w:rFonts w:ascii="Arial" w:hAnsi="Arial" w:cs="Arial"/>
                <w:noProof/>
                <w:sz w:val="20"/>
                <w:szCs w:val="20"/>
                <w:vertAlign w:val="subscript"/>
                <w:lang w:val="fr-BE"/>
              </w:rPr>
              <w:t>investie</w:t>
            </w:r>
            <w:r>
              <w:rPr>
                <w:rFonts w:ascii="Arial" w:hAnsi="Arial" w:cs="Arial"/>
                <w:noProof/>
                <w:sz w:val="20"/>
                <w:szCs w:val="20"/>
                <w:lang w:val="fr-BE"/>
              </w:rPr>
              <w:t xml:space="preserve"> = 691/2978 = 23 %.  </w:t>
            </w:r>
          </w:p>
          <w:p w14:paraId="130A7FB9" w14:textId="3FC63FE6" w:rsidR="00834FD3" w:rsidRPr="00D7090A" w:rsidRDefault="00834FD3" w:rsidP="00422EA6">
            <w:pPr>
              <w:spacing w:before="60" w:after="60"/>
              <w:rPr>
                <w:rFonts w:ascii="Arial" w:hAnsi="Arial" w:cs="Arial"/>
                <w:noProof/>
                <w:sz w:val="20"/>
                <w:szCs w:val="20"/>
                <w:lang w:val="fr-BE"/>
              </w:rPr>
            </w:pPr>
            <w:r>
              <w:rPr>
                <w:rFonts w:ascii="Arial" w:hAnsi="Arial" w:cs="Arial"/>
                <w:noProof/>
                <w:sz w:val="20"/>
                <w:szCs w:val="20"/>
                <w:lang w:val="fr-BE"/>
              </w:rPr>
              <w:t>Ce résultat est tout-à-fait plausible car il est légèrement inférieur au rendement maximal d’un moteur à essence moderne (voir question suivante).  Il faut en effet ici aussi tenir compte de pertes d’énergie dans les frottements divers (roulements, air…) et les irrégularités de la route.</w:t>
            </w:r>
          </w:p>
        </w:tc>
      </w:tr>
      <w:tr w:rsidR="00834FD3" w14:paraId="6FB9BFE9" w14:textId="77777777" w:rsidTr="00834FD3">
        <w:trPr>
          <w:trHeight w:val="389"/>
        </w:trPr>
        <w:tc>
          <w:tcPr>
            <w:tcW w:w="1584" w:type="dxa"/>
            <w:vMerge/>
          </w:tcPr>
          <w:p w14:paraId="4ECFFA70" w14:textId="77777777" w:rsidR="00834FD3" w:rsidRDefault="00834FD3" w:rsidP="00422EA6">
            <w:pPr>
              <w:spacing w:before="60" w:after="60"/>
              <w:rPr>
                <w:noProof/>
                <w:lang w:val="fr-BE" w:eastAsia="fr-BE"/>
              </w:rPr>
            </w:pPr>
          </w:p>
        </w:tc>
        <w:tc>
          <w:tcPr>
            <w:tcW w:w="7198" w:type="dxa"/>
            <w:vMerge/>
          </w:tcPr>
          <w:p w14:paraId="1BC776A1" w14:textId="3563AD8D" w:rsidR="00834FD3" w:rsidRPr="00463261" w:rsidRDefault="00834FD3" w:rsidP="00D003DE">
            <w:pPr>
              <w:spacing w:before="60" w:after="60"/>
            </w:pPr>
          </w:p>
        </w:tc>
        <w:tc>
          <w:tcPr>
            <w:tcW w:w="2706" w:type="dxa"/>
            <w:vMerge w:val="restart"/>
            <w:tcBorders>
              <w:top w:val="dotted" w:sz="4" w:space="0" w:color="auto"/>
              <w:bottom w:val="dotted" w:sz="4" w:space="0" w:color="auto"/>
            </w:tcBorders>
          </w:tcPr>
          <w:p w14:paraId="585346BC" w14:textId="1812BE61" w:rsidR="00834FD3" w:rsidRPr="006D01BC" w:rsidRDefault="00834FD3"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 xml:space="preserve">Le diagramme </w:t>
            </w:r>
            <w:r>
              <w:rPr>
                <w:rFonts w:ascii="Arial" w:hAnsi="Arial" w:cs="Arial"/>
                <w:sz w:val="20"/>
                <w:szCs w:val="20"/>
              </w:rPr>
              <w:t>ci-dessous à gauche</w:t>
            </w:r>
            <w:r w:rsidRPr="006D01BC">
              <w:rPr>
                <w:rFonts w:ascii="Arial" w:hAnsi="Arial" w:cs="Arial"/>
                <w:sz w:val="20"/>
                <w:szCs w:val="20"/>
              </w:rPr>
              <w:t xml:space="preserve"> présente les rendements d’un moteur de voiture à essence, en fonction du régime (axe horizontal), </w:t>
            </w:r>
            <w:r w:rsidRPr="006D01BC">
              <w:rPr>
                <w:rFonts w:ascii="Arial" w:hAnsi="Arial" w:cs="Arial"/>
                <w:sz w:val="20"/>
                <w:szCs w:val="20"/>
              </w:rPr>
              <w:lastRenderedPageBreak/>
              <w:t>du couple de force développé (axe vertical en Nm) et de la puissance fournie (les hyperboles en rouge, en ancienne unité de puissance cheval-vapeur).</w:t>
            </w:r>
          </w:p>
          <w:p w14:paraId="4E1EAD18" w14:textId="21FF6DB9" w:rsidR="00834FD3" w:rsidRDefault="00834FD3" w:rsidP="006D01BC">
            <w:pPr>
              <w:ind w:left="360"/>
              <w:rPr>
                <w:rFonts w:ascii="Arial" w:hAnsi="Arial" w:cs="Arial"/>
                <w:sz w:val="20"/>
                <w:szCs w:val="20"/>
              </w:rPr>
            </w:pPr>
            <w:r>
              <w:rPr>
                <w:rFonts w:ascii="Arial" w:hAnsi="Arial" w:cs="Arial"/>
                <w:sz w:val="20"/>
                <w:szCs w:val="20"/>
              </w:rPr>
              <w:t>Propose une explication de la courbe en bleu, et recherche les conditions du meilleur rendement.</w:t>
            </w:r>
          </w:p>
        </w:tc>
        <w:tc>
          <w:tcPr>
            <w:tcW w:w="3638" w:type="dxa"/>
            <w:vMerge w:val="restart"/>
            <w:tcBorders>
              <w:top w:val="dotted" w:sz="4" w:space="0" w:color="auto"/>
              <w:bottom w:val="dotted" w:sz="4" w:space="0" w:color="auto"/>
            </w:tcBorders>
          </w:tcPr>
          <w:p w14:paraId="09E34AD0" w14:textId="5BED5A03" w:rsidR="00834FD3" w:rsidRDefault="00834FD3" w:rsidP="00422EA6">
            <w:pPr>
              <w:spacing w:before="60" w:after="60"/>
              <w:rPr>
                <w:rFonts w:ascii="Arial" w:hAnsi="Arial" w:cs="Arial"/>
                <w:noProof/>
                <w:sz w:val="20"/>
                <w:szCs w:val="20"/>
                <w:lang w:val="fr-BE"/>
              </w:rPr>
            </w:pPr>
            <w:r>
              <w:rPr>
                <w:rFonts w:ascii="Arial" w:hAnsi="Arial" w:cs="Arial"/>
                <w:noProof/>
                <w:sz w:val="20"/>
                <w:szCs w:val="20"/>
                <w:lang w:val="fr-BE"/>
              </w:rPr>
              <w:lastRenderedPageBreak/>
              <w:t xml:space="preserve">La courbe en bleu coupe chaque hyperbole (courbes en rouge) en son point de rendement maximal.  La courbe en bleu représente donc la courbe de rendement maximal en fonction du régime.  Ainsi, pour un déplacement ayant requis une </w:t>
            </w:r>
            <w:r>
              <w:rPr>
                <w:rFonts w:ascii="Arial" w:hAnsi="Arial" w:cs="Arial"/>
                <w:noProof/>
                <w:sz w:val="20"/>
                <w:szCs w:val="20"/>
                <w:lang w:val="fr-BE"/>
              </w:rPr>
              <w:lastRenderedPageBreak/>
              <w:t>puissance de 51 CV (ce qui correspond à 38 kW, et est proche de la puissance requise pour le déplacement de l’exercice précédent), le rendement maximal (zone vert foncé) de 35 % est atteint pour un régime d’un peu plus de 2500 tours/min. et un couple de près de 150 Nm.</w:t>
            </w:r>
          </w:p>
        </w:tc>
      </w:tr>
      <w:tr w:rsidR="00834FD3" w:rsidRPr="00996B8C" w14:paraId="75F647AD" w14:textId="77777777" w:rsidTr="00834FD3">
        <w:trPr>
          <w:trHeight w:val="350"/>
        </w:trPr>
        <w:tc>
          <w:tcPr>
            <w:tcW w:w="1584" w:type="dxa"/>
            <w:vMerge/>
          </w:tcPr>
          <w:p w14:paraId="1F09F8CC" w14:textId="77777777" w:rsidR="00834FD3" w:rsidRPr="00E22E41" w:rsidRDefault="00834FD3" w:rsidP="006A6E79">
            <w:pPr>
              <w:spacing w:before="60" w:after="60"/>
              <w:rPr>
                <w:rFonts w:ascii="Arial" w:eastAsiaTheme="majorEastAsia" w:hAnsi="Arial" w:cs="Arial"/>
                <w:noProof/>
                <w:sz w:val="20"/>
                <w:szCs w:val="20"/>
                <w:lang w:eastAsia="fr-FR"/>
              </w:rPr>
            </w:pPr>
          </w:p>
        </w:tc>
        <w:tc>
          <w:tcPr>
            <w:tcW w:w="7198" w:type="dxa"/>
            <w:vMerge w:val="restart"/>
          </w:tcPr>
          <w:p w14:paraId="5C9A6C6B" w14:textId="4C05D5B6" w:rsidR="00834FD3" w:rsidRDefault="00834FD3" w:rsidP="006A6E79">
            <w:pPr>
              <w:pStyle w:val="Normaltexte"/>
              <w:keepNext/>
              <w:rPr>
                <w:rFonts w:cs="Arial"/>
              </w:rPr>
            </w:pPr>
            <w:r>
              <w:rPr>
                <w:noProof/>
              </w:rPr>
              <w:drawing>
                <wp:anchor distT="0" distB="0" distL="114300" distR="114300" simplePos="0" relativeHeight="251813376" behindDoc="0" locked="0" layoutInCell="1" allowOverlap="1" wp14:anchorId="16E478A4" wp14:editId="7C96553D">
                  <wp:simplePos x="0" y="0"/>
                  <wp:positionH relativeFrom="column">
                    <wp:posOffset>688975</wp:posOffset>
                  </wp:positionH>
                  <wp:positionV relativeFrom="paragraph">
                    <wp:posOffset>46355</wp:posOffset>
                  </wp:positionV>
                  <wp:extent cx="3803015" cy="2613660"/>
                  <wp:effectExtent l="0" t="0" r="6985" b="0"/>
                  <wp:wrapSquare wrapText="bothSides"/>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3015"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6" w:type="dxa"/>
            <w:vMerge/>
            <w:tcBorders>
              <w:bottom w:val="dotted" w:sz="4" w:space="0" w:color="auto"/>
            </w:tcBorders>
          </w:tcPr>
          <w:p w14:paraId="51AB551F" w14:textId="77777777" w:rsidR="00834FD3" w:rsidRDefault="00834FD3" w:rsidP="006A6E79">
            <w:pPr>
              <w:spacing w:before="60" w:after="60"/>
              <w:rPr>
                <w:rFonts w:ascii="Arial" w:hAnsi="Arial" w:cs="Arial"/>
                <w:noProof/>
                <w:sz w:val="20"/>
                <w:szCs w:val="20"/>
                <w:lang w:val="fr-BE"/>
              </w:rPr>
            </w:pPr>
          </w:p>
        </w:tc>
        <w:tc>
          <w:tcPr>
            <w:tcW w:w="3638" w:type="dxa"/>
            <w:vMerge/>
            <w:tcBorders>
              <w:bottom w:val="dotted" w:sz="4" w:space="0" w:color="auto"/>
            </w:tcBorders>
          </w:tcPr>
          <w:p w14:paraId="0D7FAC01" w14:textId="795F2214" w:rsidR="00834FD3" w:rsidRDefault="00834FD3" w:rsidP="006A6E79">
            <w:pPr>
              <w:spacing w:before="60" w:after="60"/>
              <w:rPr>
                <w:rFonts w:ascii="Arial" w:hAnsi="Arial" w:cs="Arial"/>
                <w:noProof/>
                <w:sz w:val="20"/>
                <w:szCs w:val="20"/>
                <w:lang w:val="fr-BE"/>
              </w:rPr>
            </w:pPr>
          </w:p>
        </w:tc>
      </w:tr>
      <w:tr w:rsidR="00834FD3" w:rsidRPr="00996B8C" w14:paraId="195F9C21" w14:textId="77777777" w:rsidTr="00834FD3">
        <w:trPr>
          <w:trHeight w:val="650"/>
        </w:trPr>
        <w:tc>
          <w:tcPr>
            <w:tcW w:w="1584" w:type="dxa"/>
            <w:vMerge/>
            <w:tcBorders>
              <w:bottom w:val="dotted" w:sz="4" w:space="0" w:color="auto"/>
            </w:tcBorders>
          </w:tcPr>
          <w:p w14:paraId="39D31249" w14:textId="77777777" w:rsidR="00834FD3" w:rsidRPr="00E22E41" w:rsidRDefault="00834FD3" w:rsidP="006A6E79">
            <w:pPr>
              <w:spacing w:before="60" w:after="60"/>
              <w:rPr>
                <w:rFonts w:ascii="Arial" w:eastAsiaTheme="majorEastAsia" w:hAnsi="Arial" w:cs="Arial"/>
                <w:noProof/>
                <w:sz w:val="20"/>
                <w:szCs w:val="20"/>
                <w:lang w:eastAsia="fr-FR"/>
              </w:rPr>
            </w:pPr>
          </w:p>
        </w:tc>
        <w:tc>
          <w:tcPr>
            <w:tcW w:w="7198" w:type="dxa"/>
            <w:vMerge/>
            <w:tcBorders>
              <w:bottom w:val="dotted" w:sz="4" w:space="0" w:color="auto"/>
            </w:tcBorders>
          </w:tcPr>
          <w:p w14:paraId="71715268" w14:textId="77777777" w:rsidR="00834FD3" w:rsidRDefault="00834FD3" w:rsidP="006A6E79">
            <w:pPr>
              <w:pStyle w:val="Normaltexte"/>
              <w:keepNext/>
              <w:rPr>
                <w:rFonts w:cs="Arial"/>
              </w:rPr>
            </w:pPr>
          </w:p>
        </w:tc>
        <w:tc>
          <w:tcPr>
            <w:tcW w:w="6344" w:type="dxa"/>
            <w:gridSpan w:val="2"/>
            <w:tcBorders>
              <w:top w:val="dotted" w:sz="4" w:space="0" w:color="auto"/>
              <w:bottom w:val="dotted" w:sz="4" w:space="0" w:color="auto"/>
            </w:tcBorders>
          </w:tcPr>
          <w:p w14:paraId="1C94F3F4" w14:textId="0683F5BE" w:rsidR="00834FD3" w:rsidRDefault="00834FD3" w:rsidP="006A6E79">
            <w:pPr>
              <w:spacing w:before="60" w:after="60"/>
              <w:rPr>
                <w:rFonts w:ascii="Arial" w:hAnsi="Arial" w:cs="Arial"/>
                <w:noProof/>
                <w:sz w:val="20"/>
                <w:szCs w:val="20"/>
                <w:lang w:val="fr-BE"/>
              </w:rPr>
            </w:pPr>
            <w:r w:rsidRPr="00C509C0">
              <w:rPr>
                <w:rFonts w:ascii="Arial" w:hAnsi="Arial" w:cs="Arial"/>
                <w:i/>
                <w:iCs/>
                <w:noProof/>
                <w:sz w:val="18"/>
                <w:szCs w:val="18"/>
                <w:lang w:val="fr-BE"/>
              </w:rPr>
              <w:t xml:space="preserve">Source de l’illustration : </w:t>
            </w:r>
            <w:hyperlink r:id="rId30" w:history="1">
              <w:r w:rsidRPr="00C509C0">
                <w:rPr>
                  <w:rStyle w:val="Lienhypertexte"/>
                  <w:rFonts w:ascii="Arial" w:hAnsi="Arial" w:cs="Arial"/>
                  <w:i/>
                  <w:iCs/>
                  <w:noProof/>
                  <w:sz w:val="18"/>
                  <w:szCs w:val="18"/>
                  <w:lang w:val="fr-BE"/>
                </w:rPr>
                <w:t>https://www.astuces-pratiques.fr/auto-moto/economie-de-carburant-choisir-regime-et-rapport-1</w:t>
              </w:r>
            </w:hyperlink>
          </w:p>
        </w:tc>
      </w:tr>
      <w:tr w:rsidR="00C30EE7" w:rsidRPr="00996B8C" w14:paraId="04EE9EED" w14:textId="77777777" w:rsidTr="003643D3">
        <w:trPr>
          <w:trHeight w:val="650"/>
        </w:trPr>
        <w:tc>
          <w:tcPr>
            <w:tcW w:w="1584" w:type="dxa"/>
            <w:tcBorders>
              <w:bottom w:val="dotted" w:sz="4" w:space="0" w:color="auto"/>
            </w:tcBorders>
          </w:tcPr>
          <w:p w14:paraId="549C77D0" w14:textId="1153E848" w:rsidR="006A6E79" w:rsidRDefault="000433DA" w:rsidP="006A6E79">
            <w:pPr>
              <w:spacing w:before="60" w:after="60"/>
              <w:rPr>
                <w:noProof/>
                <w:lang w:val="fr-BE" w:eastAsia="fr-BE"/>
              </w:rPr>
            </w:pPr>
            <w:r w:rsidRPr="00E22E41">
              <w:rPr>
                <w:rFonts w:ascii="Arial" w:eastAsiaTheme="majorEastAsia" w:hAnsi="Arial" w:cs="Arial"/>
                <w:noProof/>
                <w:sz w:val="20"/>
                <w:szCs w:val="20"/>
                <w:lang w:eastAsia="fr-FR"/>
              </w:rPr>
              <mc:AlternateContent>
                <mc:Choice Requires="wpg">
                  <w:drawing>
                    <wp:anchor distT="0" distB="0" distL="114300" distR="114300" simplePos="0" relativeHeight="251662848" behindDoc="0" locked="0" layoutInCell="1" allowOverlap="1" wp14:anchorId="19D107FC" wp14:editId="3EDC964B">
                      <wp:simplePos x="0" y="0"/>
                      <wp:positionH relativeFrom="column">
                        <wp:posOffset>196968</wp:posOffset>
                      </wp:positionH>
                      <wp:positionV relativeFrom="paragraph">
                        <wp:posOffset>717623</wp:posOffset>
                      </wp:positionV>
                      <wp:extent cx="391795" cy="569595"/>
                      <wp:effectExtent l="0" t="19050" r="46355" b="0"/>
                      <wp:wrapNone/>
                      <wp:docPr id="898" name="Groupe 898"/>
                      <wp:cNvGraphicFramePr/>
                      <a:graphic xmlns:a="http://schemas.openxmlformats.org/drawingml/2006/main">
                        <a:graphicData uri="http://schemas.microsoft.com/office/word/2010/wordprocessingGroup">
                          <wpg:wgp>
                            <wpg:cNvGrpSpPr/>
                            <wpg:grpSpPr>
                              <a:xfrm>
                                <a:off x="0" y="0"/>
                                <a:ext cx="391795" cy="569595"/>
                                <a:chOff x="0" y="0"/>
                                <a:chExt cx="392055" cy="569919"/>
                              </a:xfrm>
                            </wpg:grpSpPr>
                            <wps:wsp>
                              <wps:cNvPr id="899" name="Arc 899"/>
                              <wps:cNvSpPr/>
                              <wps:spPr>
                                <a:xfrm rot="4076716">
                                  <a:off x="168910" y="-26346"/>
                                  <a:ext cx="141683" cy="194375"/>
                                </a:xfrm>
                                <a:prstGeom prst="arc">
                                  <a:avLst>
                                    <a:gd name="adj1" fmla="val 6661205"/>
                                    <a:gd name="adj2" fmla="val 4555999"/>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0" name="Groupe 900"/>
                              <wpg:cNvGrpSpPr/>
                              <wpg:grpSpPr>
                                <a:xfrm rot="5400000">
                                  <a:off x="-152082" y="288931"/>
                                  <a:ext cx="433070" cy="128905"/>
                                  <a:chOff x="0" y="0"/>
                                  <a:chExt cx="433425" cy="129061"/>
                                </a:xfrm>
                              </wpg:grpSpPr>
                              <wps:wsp>
                                <wps:cNvPr id="901" name="Corde 90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Ellipse 90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3" name="Parallélogramme 903"/>
                              <wps:cNvSpPr/>
                              <wps:spPr>
                                <a:xfrm rot="17340168">
                                  <a:off x="259715" y="220034"/>
                                  <a:ext cx="179746" cy="84934"/>
                                </a:xfrm>
                                <a:prstGeom prst="parallelogram">
                                  <a:avLst/>
                                </a:prstGeom>
                                <a:pattFill prst="dkDnDiag">
                                  <a:fgClr>
                                    <a:schemeClr val="bg1">
                                      <a:lumMod val="6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70552" id="Groupe 898" o:spid="_x0000_s1026" style="position:absolute;margin-left:15.5pt;margin-top:56.5pt;width:30.85pt;height:44.85pt;z-index:251662848" coordsize="3920,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">
                      <v:shape id="Arc 899" o:spid="_x0000_s1027" style="position:absolute;left:1689;top:-264;width:1416;height:1944;rotation:4452861fd;visibility:visible;mso-wrap-style:square;v-text-anchor:middle" coordsize="141683,19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" path="m37805,183160nsc10980,163759,-3869,123087,870,81997,6668,31727,39755,-3892,76726,335v34899,3991,62436,42366,64797,90302c143681,134458,124147,174819,93871,189097l70842,97188,37805,183160xem37805,183160nfc10980,163759,-3869,123087,870,81997,6668,31727,39755,-3892,76726,335v34899,3991,62436,42366,64797,90302c143681,134458,124147,174819,93871,189097e" filled="f" strokecolor="#c45911 [2405]">
                        <v:stroke endarrow="block" joinstyle="miter"/>
                        <v:path arrowok="t" o:connecttype="custom" o:connectlocs="37805,183160;870,81997;76726,335;141523,90637;93871,189097" o:connectangles="0,0,0,0,0"/>
                      </v:shape>
                      <v:group id="Groupe 900" o:spid="_x0000_s1028" style="position:absolute;left:-1521;top:2889;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">
                        <v:shape id="Corde 901" o:spid="_x0000_s1029"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902" o:spid="_x0000_s1030"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" fillcolor="#4472c4 [3204]" strokecolor="#1f3763 [1604]"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903" o:spid="_x0000_s1031" type="#_x0000_t7" style="position:absolute;left:2597;top:2200;width:1797;height:849;rotation:-46528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" adj="2552" fillcolor="#a5a5a5 [2092]" strokecolor="#1f3763 [1604]" strokeweight="1pt">
                        <v:fill r:id="rId31" o:title="" color2="white [3212]" type="pattern"/>
                      </v:shape>
                    </v:group>
                  </w:pict>
                </mc:Fallback>
              </mc:AlternateContent>
            </w:r>
            <w:r w:rsidR="006A6E79" w:rsidRPr="00D70386">
              <w:rPr>
                <w:rFonts w:ascii="Arial" w:eastAsiaTheme="majorEastAsia" w:hAnsi="Arial" w:cs="Arial"/>
                <w:sz w:val="20"/>
                <w:szCs w:val="20"/>
                <w:lang w:eastAsia="fr-FR"/>
              </w:rPr>
              <w:t>Rendement théorique d’un moteur thermique</w:t>
            </w:r>
          </w:p>
        </w:tc>
        <w:tc>
          <w:tcPr>
            <w:tcW w:w="7198" w:type="dxa"/>
            <w:tcBorders>
              <w:bottom w:val="dotted" w:sz="4" w:space="0" w:color="auto"/>
            </w:tcBorders>
          </w:tcPr>
          <w:p w14:paraId="2FD41824" w14:textId="0F94C7F6" w:rsidR="006A6E79" w:rsidRDefault="006A6E79" w:rsidP="006A6E79">
            <w:pPr>
              <w:pStyle w:val="Normaltexte"/>
              <w:keepNext/>
              <w:rPr>
                <w:rFonts w:cs="Arial"/>
              </w:rPr>
            </w:pPr>
            <w:r>
              <w:rPr>
                <w:rFonts w:cs="Arial"/>
              </w:rPr>
              <w:t xml:space="preserve">Le rendement théorique suppose un fonctionnement idéalisé.  Ainsi, on peut montrer que le rendement théorique d’un moteur </w:t>
            </w:r>
            <w:proofErr w:type="spellStart"/>
            <w:r>
              <w:rPr>
                <w:rFonts w:cs="Arial"/>
              </w:rPr>
              <w:t>ditherme</w:t>
            </w:r>
            <w:proofErr w:type="spellEnd"/>
            <w:r>
              <w:rPr>
                <w:rFonts w:cs="Arial"/>
              </w:rPr>
              <w:t xml:space="preserve"> est </w:t>
            </w:r>
            <w:r w:rsidRPr="000C0294">
              <w:rPr>
                <w:rFonts w:cs="Arial"/>
              </w:rPr>
              <w:t xml:space="preserve"> : </w:t>
            </w:r>
            <w:r w:rsidRPr="008E1DE4">
              <w:rPr>
                <w:rFonts w:cs="Arial"/>
                <w:i/>
                <w:iCs/>
              </w:rPr>
              <w:t>η</w:t>
            </w:r>
            <m:oMath>
              <m:r>
                <m:rPr>
                  <m:sty m:val="p"/>
                </m:rPr>
                <w:rPr>
                  <w:rFonts w:ascii="Cambria Math" w:hAnsi="Cambria Math" w:cs="Arial"/>
                </w:rPr>
                <m:t xml:space="preserve"> =1-</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2</m:t>
                      </m:r>
                    </m:sub>
                  </m:sSub>
                </m:num>
                <m:den>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1</m:t>
                      </m:r>
                    </m:sub>
                  </m:sSub>
                </m:den>
              </m:f>
            </m:oMath>
            <w:r w:rsidRPr="000C0294">
              <w:rPr>
                <w:rFonts w:cs="Arial"/>
              </w:rPr>
              <w:t xml:space="preserve"> , où </w:t>
            </w:r>
            <w:r w:rsidRPr="000C0294">
              <w:rPr>
                <w:rFonts w:cs="Arial"/>
                <w:i/>
                <w:iCs/>
              </w:rPr>
              <w:t>T</w:t>
            </w:r>
            <w:r w:rsidRPr="000C0294">
              <w:rPr>
                <w:rFonts w:cs="Arial"/>
                <w:vertAlign w:val="subscript"/>
              </w:rPr>
              <w:t>1</w:t>
            </w:r>
            <w:r w:rsidRPr="000C0294">
              <w:rPr>
                <w:rFonts w:cs="Arial"/>
              </w:rPr>
              <w:t xml:space="preserve"> et </w:t>
            </w:r>
            <w:r w:rsidRPr="000C0294">
              <w:rPr>
                <w:rFonts w:cs="Arial"/>
                <w:i/>
                <w:iCs/>
              </w:rPr>
              <w:t>T</w:t>
            </w:r>
            <w:r w:rsidRPr="000C0294">
              <w:rPr>
                <w:rFonts w:cs="Arial"/>
                <w:vertAlign w:val="subscript"/>
              </w:rPr>
              <w:t>2</w:t>
            </w:r>
            <w:r w:rsidRPr="000C0294">
              <w:rPr>
                <w:rFonts w:cs="Arial"/>
              </w:rPr>
              <w:t xml:space="preserve"> sont respectivement les températures de la source chaude et de la source froide, exprimées en kelvin (voir les </w:t>
            </w:r>
            <w:hyperlink r:id="rId32" w:history="1">
              <w:r w:rsidRPr="000C0294">
                <w:rPr>
                  <w:rStyle w:val="Lienhypertexte"/>
                  <w:rFonts w:cs="Arial"/>
                </w:rPr>
                <w:t>clarifications conceptuelles</w:t>
              </w:r>
            </w:hyperlink>
            <w:r w:rsidRPr="000C0294">
              <w:rPr>
                <w:rFonts w:cs="Arial"/>
              </w:rPr>
              <w:t>).  Il en ressort que le rendement est d’autant plus grand que l’écart de température entre les deux sources est élevé, et devient nul quand les deux sources ont même température.</w:t>
            </w:r>
          </w:p>
          <w:p w14:paraId="11AD3DEF" w14:textId="40F6162A" w:rsidR="006A6E79" w:rsidRPr="00D70386" w:rsidRDefault="006A6E79" w:rsidP="006A6E79">
            <w:pPr>
              <w:spacing w:before="60" w:after="60"/>
              <w:jc w:val="both"/>
              <w:rPr>
                <w:rFonts w:ascii="Arial" w:hAnsi="Arial" w:cs="Arial"/>
                <w:sz w:val="20"/>
                <w:szCs w:val="20"/>
              </w:rPr>
            </w:pPr>
            <w:r>
              <w:rPr>
                <w:rFonts w:ascii="Arial" w:hAnsi="Arial" w:cs="Arial"/>
                <w:sz w:val="20"/>
                <w:szCs w:val="20"/>
              </w:rPr>
              <w:t>Notons que le rendement théorique d’un moteur thermique de voiture dépend pour sa part du rapport de compression (le rapport entre le volume maximal et le volume minimal dans le cylindre).  Ce rendement peut atteindre idéalement 60 % pour un moteur à essence et 65 % pour un moteur diesel.</w:t>
            </w:r>
          </w:p>
        </w:tc>
        <w:tc>
          <w:tcPr>
            <w:tcW w:w="2706" w:type="dxa"/>
            <w:tcBorders>
              <w:bottom w:val="dotted" w:sz="4" w:space="0" w:color="auto"/>
            </w:tcBorders>
          </w:tcPr>
          <w:p w14:paraId="3E2DA55C" w14:textId="4458BE27" w:rsidR="006A6E79" w:rsidRPr="006D01BC" w:rsidRDefault="006A6E79"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Détermine le rendement théorique maximal du moteur thermique élémentaire que tu as constitué précédemment à l’aide d’une bouteille et d’un ballon de baudruche si la température de l’eau froide est de 20°C, tandis que la température de l’eau dans la casserole est de 70 °C.</w:t>
            </w:r>
          </w:p>
        </w:tc>
        <w:tc>
          <w:tcPr>
            <w:tcW w:w="3638" w:type="dxa"/>
            <w:tcBorders>
              <w:bottom w:val="dotted" w:sz="4" w:space="0" w:color="auto"/>
            </w:tcBorders>
          </w:tcPr>
          <w:p w14:paraId="2F97C5FA" w14:textId="77777777" w:rsidR="006A6E79" w:rsidRDefault="006A6E79" w:rsidP="006A6E79">
            <w:pPr>
              <w:spacing w:before="60" w:after="60"/>
              <w:rPr>
                <w:rFonts w:ascii="Arial" w:hAnsi="Arial" w:cs="Arial"/>
                <w:noProof/>
                <w:sz w:val="20"/>
                <w:szCs w:val="20"/>
                <w:lang w:val="fr-BE"/>
              </w:rPr>
            </w:pPr>
            <w:r>
              <w:rPr>
                <w:rFonts w:ascii="Arial" w:hAnsi="Arial" w:cs="Arial"/>
                <w:noProof/>
                <w:sz w:val="20"/>
                <w:szCs w:val="20"/>
                <w:lang w:val="fr-BE"/>
              </w:rPr>
              <w:t xml:space="preserve">La température de la source froide est : </w:t>
            </w:r>
            <w:r>
              <w:rPr>
                <w:rFonts w:ascii="Arial" w:hAnsi="Arial" w:cs="Arial"/>
                <w:i/>
                <w:iCs/>
                <w:noProof/>
                <w:sz w:val="20"/>
                <w:szCs w:val="20"/>
                <w:lang w:val="fr-BE"/>
              </w:rPr>
              <w:t>T</w:t>
            </w:r>
            <w:r>
              <w:rPr>
                <w:rFonts w:ascii="Arial" w:hAnsi="Arial" w:cs="Arial"/>
                <w:noProof/>
                <w:sz w:val="20"/>
                <w:szCs w:val="20"/>
                <w:vertAlign w:val="subscript"/>
                <w:lang w:val="fr-BE"/>
              </w:rPr>
              <w:t>1</w:t>
            </w:r>
            <w:r>
              <w:rPr>
                <w:rFonts w:ascii="Arial" w:hAnsi="Arial" w:cs="Arial"/>
                <w:noProof/>
                <w:sz w:val="20"/>
                <w:szCs w:val="20"/>
                <w:lang w:val="fr-BE"/>
              </w:rPr>
              <w:t xml:space="preserve"> =  273 + 20 = 293 K, et la température de la source chaude est : </w:t>
            </w:r>
            <w:r>
              <w:rPr>
                <w:rFonts w:ascii="Arial" w:hAnsi="Arial" w:cs="Arial"/>
                <w:i/>
                <w:iCs/>
                <w:noProof/>
                <w:sz w:val="20"/>
                <w:szCs w:val="20"/>
                <w:lang w:val="fr-BE"/>
              </w:rPr>
              <w:t>T</w:t>
            </w:r>
            <w:r>
              <w:rPr>
                <w:rFonts w:ascii="Arial" w:hAnsi="Arial" w:cs="Arial"/>
                <w:noProof/>
                <w:sz w:val="20"/>
                <w:szCs w:val="20"/>
                <w:vertAlign w:val="subscript"/>
                <w:lang w:val="fr-BE"/>
              </w:rPr>
              <w:t>1</w:t>
            </w:r>
            <w:r>
              <w:rPr>
                <w:rFonts w:ascii="Arial" w:hAnsi="Arial" w:cs="Arial"/>
                <w:noProof/>
                <w:sz w:val="20"/>
                <w:szCs w:val="20"/>
                <w:lang w:val="fr-BE"/>
              </w:rPr>
              <w:t xml:space="preserve"> =  273 + 70 = 343 K.</w:t>
            </w:r>
          </w:p>
          <w:p w14:paraId="6C92DAEA" w14:textId="77777777" w:rsidR="006A6E79" w:rsidRDefault="006A6E79" w:rsidP="006A6E79">
            <w:pPr>
              <w:spacing w:before="60" w:after="60"/>
              <w:rPr>
                <w:rFonts w:ascii="Arial" w:eastAsiaTheme="minorEastAsia" w:hAnsi="Arial" w:cs="Arial"/>
                <w:i/>
                <w:sz w:val="20"/>
                <w:szCs w:val="20"/>
              </w:rPr>
            </w:pPr>
            <w:r>
              <w:rPr>
                <w:rFonts w:ascii="Arial" w:hAnsi="Arial" w:cs="Arial"/>
                <w:noProof/>
                <w:sz w:val="20"/>
                <w:szCs w:val="20"/>
                <w:lang w:val="fr-BE"/>
              </w:rPr>
              <w:t xml:space="preserve">Il s’ensuit que le rendement théorique maximal est : </w:t>
            </w:r>
            <w:r w:rsidRPr="008E1DE4">
              <w:rPr>
                <w:rFonts w:ascii="Arial" w:hAnsi="Arial" w:cs="Arial"/>
                <w:i/>
                <w:iCs/>
                <w:sz w:val="20"/>
                <w:szCs w:val="20"/>
              </w:rPr>
              <w:t>η</w:t>
            </w:r>
            <m:oMath>
              <m:r>
                <m:rPr>
                  <m:sty m:val="p"/>
                </m:rPr>
                <w:rPr>
                  <w:rFonts w:ascii="Cambria Math" w:hAnsi="Cambria Math" w:cs="Arial"/>
                  <w:sz w:val="20"/>
                  <w:szCs w:val="20"/>
                </w:rPr>
                <m:t xml:space="preserve"> =1-</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T</m:t>
                      </m:r>
                    </m:e>
                    <m:sub>
                      <m:r>
                        <m:rPr>
                          <m:sty m:val="p"/>
                        </m:rPr>
                        <w:rPr>
                          <w:rFonts w:ascii="Cambria Math" w:hAnsi="Cambria Math" w:cs="Arial"/>
                          <w:sz w:val="20"/>
                          <w:szCs w:val="20"/>
                        </w:rPr>
                        <m:t>2</m:t>
                      </m:r>
                    </m:sub>
                  </m:sSub>
                </m:num>
                <m:den>
                  <m:sSub>
                    <m:sSubPr>
                      <m:ctrlPr>
                        <w:rPr>
                          <w:rFonts w:ascii="Cambria Math" w:hAnsi="Cambria Math" w:cs="Arial"/>
                          <w:sz w:val="20"/>
                          <w:szCs w:val="20"/>
                        </w:rPr>
                      </m:ctrlPr>
                    </m:sSubPr>
                    <m:e>
                      <m:r>
                        <w:rPr>
                          <w:rFonts w:ascii="Cambria Math" w:hAnsi="Cambria Math" w:cs="Arial"/>
                          <w:sz w:val="20"/>
                          <w:szCs w:val="20"/>
                        </w:rPr>
                        <m:t>T</m:t>
                      </m:r>
                    </m:e>
                    <m:sub>
                      <m:r>
                        <m:rPr>
                          <m:sty m:val="p"/>
                        </m:rPr>
                        <w:rPr>
                          <w:rFonts w:ascii="Cambria Math" w:hAnsi="Cambria Math" w:cs="Arial"/>
                          <w:sz w:val="20"/>
                          <w:szCs w:val="20"/>
                        </w:rPr>
                        <m:t>1</m:t>
                      </m:r>
                    </m:sub>
                  </m:sSub>
                </m:den>
              </m:f>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293</m:t>
                  </m:r>
                </m:num>
                <m:den>
                  <m:r>
                    <w:rPr>
                      <w:rFonts w:ascii="Cambria Math" w:hAnsi="Cambria Math" w:cs="Arial"/>
                      <w:sz w:val="20"/>
                      <w:szCs w:val="20"/>
                    </w:rPr>
                    <m:t>343</m:t>
                  </m:r>
                </m:den>
              </m:f>
              <m:r>
                <w:rPr>
                  <w:rFonts w:ascii="Cambria Math" w:hAnsi="Cambria Math" w:cs="Arial"/>
                  <w:sz w:val="20"/>
                  <w:szCs w:val="20"/>
                </w:rPr>
                <m:t>=14,6 %</m:t>
              </m:r>
            </m:oMath>
            <w:r>
              <w:rPr>
                <w:rFonts w:ascii="Arial" w:eastAsiaTheme="minorEastAsia" w:hAnsi="Arial" w:cs="Arial"/>
                <w:i/>
                <w:sz w:val="20"/>
                <w:szCs w:val="20"/>
              </w:rPr>
              <w:t>.</w:t>
            </w:r>
          </w:p>
          <w:p w14:paraId="782D825A" w14:textId="58E52DB4" w:rsidR="006A6E79" w:rsidRDefault="006A6E79" w:rsidP="006A6E79">
            <w:pPr>
              <w:spacing w:before="60" w:after="60"/>
              <w:rPr>
                <w:rFonts w:ascii="Arial" w:hAnsi="Arial" w:cs="Arial"/>
                <w:noProof/>
                <w:sz w:val="20"/>
                <w:szCs w:val="20"/>
                <w:lang w:val="fr-BE"/>
              </w:rPr>
            </w:pPr>
            <w:r>
              <w:rPr>
                <w:rFonts w:ascii="Arial" w:eastAsiaTheme="minorEastAsia" w:hAnsi="Arial" w:cs="Arial"/>
                <w:iCs/>
                <w:sz w:val="20"/>
                <w:szCs w:val="20"/>
              </w:rPr>
              <w:t>En d’autres mots, plus de 85,4 % de l’énergie thermique de la source chaude seront d’office absorbées par la source froide…</w:t>
            </w:r>
          </w:p>
        </w:tc>
      </w:tr>
      <w:tr w:rsidR="00A87BE1" w14:paraId="3F13194C" w14:textId="77777777" w:rsidTr="00434FB8">
        <w:tc>
          <w:tcPr>
            <w:tcW w:w="15126" w:type="dxa"/>
            <w:gridSpan w:val="4"/>
          </w:tcPr>
          <w:p w14:paraId="7A483480" w14:textId="4621F756" w:rsidR="00397270" w:rsidRPr="00997D97" w:rsidRDefault="00997D97" w:rsidP="00997D97">
            <w:pPr>
              <w:pStyle w:val="Paragraphedeliste"/>
              <w:numPr>
                <w:ilvl w:val="0"/>
                <w:numId w:val="26"/>
              </w:numPr>
              <w:spacing w:before="60" w:after="60"/>
              <w:rPr>
                <w:noProof/>
                <w:lang w:val="fr-BE"/>
              </w:rPr>
            </w:pPr>
            <w:r>
              <w:rPr>
                <w:rFonts w:asciiTheme="majorHAnsi" w:eastAsiaTheme="majorEastAsia" w:hAnsiTheme="majorHAnsi" w:cstheme="majorBidi"/>
                <w:b/>
                <w:bCs/>
                <w:noProof/>
                <w:color w:val="4472C4" w:themeColor="accent1"/>
                <w:sz w:val="26"/>
                <w:szCs w:val="26"/>
                <w:lang w:val="fr-BE" w:eastAsia="fr-BE"/>
              </w:rPr>
              <w:lastRenderedPageBreak/>
              <w:t>Différents types de moteurs thermiques</w:t>
            </w:r>
          </w:p>
        </w:tc>
      </w:tr>
      <w:tr w:rsidR="00C30EE7" w:rsidRPr="00996B8C" w14:paraId="445474AB" w14:textId="77777777" w:rsidTr="003643D3">
        <w:trPr>
          <w:trHeight w:val="650"/>
        </w:trPr>
        <w:tc>
          <w:tcPr>
            <w:tcW w:w="1584" w:type="dxa"/>
            <w:vMerge w:val="restart"/>
          </w:tcPr>
          <w:p w14:paraId="1A3390C5" w14:textId="1727F94C" w:rsidR="00522EF3" w:rsidRPr="00996B8C" w:rsidRDefault="0027008E" w:rsidP="00422EA6">
            <w:pPr>
              <w:spacing w:before="60" w:after="60"/>
              <w:rPr>
                <w:rFonts w:ascii="Arial" w:hAnsi="Arial" w:cs="Arial"/>
                <w:sz w:val="20"/>
                <w:szCs w:val="20"/>
                <w:lang w:val="fr-BE" w:eastAsia="fr-BE"/>
              </w:rPr>
            </w:pPr>
            <w:r>
              <w:rPr>
                <w:noProof/>
              </w:rPr>
              <mc:AlternateContent>
                <mc:Choice Requires="wpg">
                  <w:drawing>
                    <wp:anchor distT="0" distB="0" distL="114300" distR="114300" simplePos="0" relativeHeight="251653632" behindDoc="0" locked="0" layoutInCell="1" allowOverlap="1" wp14:anchorId="45F54E5A" wp14:editId="287AE877">
                      <wp:simplePos x="0" y="0"/>
                      <wp:positionH relativeFrom="column">
                        <wp:posOffset>37217</wp:posOffset>
                      </wp:positionH>
                      <wp:positionV relativeFrom="paragraph">
                        <wp:posOffset>676356</wp:posOffset>
                      </wp:positionV>
                      <wp:extent cx="763460" cy="433070"/>
                      <wp:effectExtent l="0" t="38100" r="36830" b="100330"/>
                      <wp:wrapNone/>
                      <wp:docPr id="1001" name="Groupe 1001"/>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1002" name="Groupe 1002"/>
                              <wpg:cNvGrpSpPr/>
                              <wpg:grpSpPr>
                                <a:xfrm>
                                  <a:off x="428625" y="23812"/>
                                  <a:ext cx="334835" cy="255809"/>
                                  <a:chOff x="0" y="0"/>
                                  <a:chExt cx="334835" cy="255809"/>
                                </a:xfrm>
                              </wpg:grpSpPr>
                              <wpg:grpSp>
                                <wpg:cNvPr id="1003" name="Groupe 1003"/>
                                <wpg:cNvGrpSpPr/>
                                <wpg:grpSpPr>
                                  <a:xfrm>
                                    <a:off x="201729" y="0"/>
                                    <a:ext cx="133106" cy="255809"/>
                                    <a:chOff x="0" y="0"/>
                                    <a:chExt cx="171450" cy="313808"/>
                                  </a:xfrm>
                                </wpg:grpSpPr>
                                <wps:wsp>
                                  <wps:cNvPr id="1004" name="Organigramme : Extraire 1004"/>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Ellipse 1005"/>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6" name="Arc 1006"/>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Arc 1007"/>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8" name="Groupe 1008"/>
                              <wpg:cNvGrpSpPr/>
                              <wpg:grpSpPr>
                                <a:xfrm>
                                  <a:off x="0" y="0"/>
                                  <a:ext cx="594995" cy="433070"/>
                                  <a:chOff x="0" y="0"/>
                                  <a:chExt cx="594995" cy="433070"/>
                                </a:xfrm>
                              </wpg:grpSpPr>
                              <wpg:grpSp>
                                <wpg:cNvPr id="1009" name="Groupe 1009"/>
                                <wpg:cNvGrpSpPr/>
                                <wpg:grpSpPr>
                                  <a:xfrm rot="5400000">
                                    <a:off x="81121" y="152082"/>
                                    <a:ext cx="433070" cy="128905"/>
                                    <a:chOff x="0" y="0"/>
                                    <a:chExt cx="433425" cy="129061"/>
                                  </a:xfrm>
                                </wpg:grpSpPr>
                                <wps:wsp>
                                  <wps:cNvPr id="1010" name="Corde 1010"/>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Ellipse 1011"/>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e 1012"/>
                                <wpg:cNvGrpSpPr/>
                                <wpg:grpSpPr>
                                  <a:xfrm rot="13238414">
                                    <a:off x="161925" y="295116"/>
                                    <a:ext cx="433070" cy="128905"/>
                                    <a:chOff x="0" y="0"/>
                                    <a:chExt cx="433425" cy="129061"/>
                                  </a:xfrm>
                                </wpg:grpSpPr>
                                <wps:wsp>
                                  <wps:cNvPr id="1013" name="Corde 101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llipse 101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5" name="Groupe 1015"/>
                                <wpg:cNvGrpSpPr/>
                                <wpg:grpSpPr>
                                  <a:xfrm rot="19513974">
                                    <a:off x="0" y="290354"/>
                                    <a:ext cx="433070" cy="128905"/>
                                    <a:chOff x="0" y="0"/>
                                    <a:chExt cx="433425" cy="129061"/>
                                  </a:xfrm>
                                </wpg:grpSpPr>
                                <wps:wsp>
                                  <wps:cNvPr id="1016" name="Corde 1016"/>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Ellipse 1017"/>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2BB47D4" id="Groupe 1001" o:spid="_x0000_s1026" style="position:absolute;margin-left:2.95pt;margin-top:53.25pt;width:60.1pt;height:34.1pt;z-index:251653632"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">
                      <v:group id="Groupe 1002"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e 1003"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Organigramme : Extraire 1004"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" fillcolor="#aa8000 [2151]" strokecolor="#bf8f00 [2407]" strokeweight="1pt">
                            <v:fill color2="#ffd966 [1943]" rotate="t" colors="0 #ab8100;31457f #ffc208;1 #ffd966" focus="100%" type="gradient">
                              <o:fill v:ext="view" type="gradientUnscaled"/>
                            </v:fill>
                          </v:shape>
                          <v:oval id="Ellipse 1005"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" fillcolor="#bf8f00 [2407]" strokecolor="#823b0b [1605]" strokeweight="1pt">
                            <v:stroke joinstyle="miter"/>
                          </v:oval>
                        </v:group>
                        <v:shape id="Arc 1006"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1007"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1008"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group id="Groupe 1009"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">
                          <v:shape id="Corde 1010"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11"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" fillcolor="#4472c4 [3204]" strokecolor="#1f3763 [1604]" strokeweight="1pt">
                            <v:stroke joinstyle="miter"/>
                          </v:oval>
                        </v:group>
                        <v:group id="Groupe 1012"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">
                          <v:shape id="Corde 1013"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14"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" fillcolor="#4472c4 [3204]" strokecolor="#1f3763 [1604]" strokeweight="1pt">
                            <v:stroke joinstyle="miter"/>
                          </v:oval>
                        </v:group>
                        <v:group id="Groupe 1015"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">
                          <v:shape id="Corde 1016"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1017"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" fillcolor="#4472c4 [3204]" strokecolor="#1f3763 [1604]" strokeweight="1pt">
                            <v:stroke joinstyle="miter"/>
                          </v:oval>
                        </v:group>
                      </v:group>
                    </v:group>
                  </w:pict>
                </mc:Fallback>
              </mc:AlternateContent>
            </w:r>
            <w:r w:rsidR="008055B1">
              <w:rPr>
                <w:rFonts w:ascii="Arial" w:hAnsi="Arial" w:cs="Arial"/>
                <w:sz w:val="20"/>
                <w:szCs w:val="20"/>
                <w:lang w:val="fr-BE" w:eastAsia="fr-BE"/>
              </w:rPr>
              <w:t>Technologie des m</w:t>
            </w:r>
            <w:r w:rsidR="00EC57DB">
              <w:rPr>
                <w:rFonts w:ascii="Arial" w:hAnsi="Arial" w:cs="Arial"/>
                <w:sz w:val="20"/>
                <w:szCs w:val="20"/>
                <w:lang w:val="fr-BE" w:eastAsia="fr-BE"/>
              </w:rPr>
              <w:t>oteur</w:t>
            </w:r>
            <w:r w:rsidR="008055B1">
              <w:rPr>
                <w:rFonts w:ascii="Arial" w:hAnsi="Arial" w:cs="Arial"/>
                <w:sz w:val="20"/>
                <w:szCs w:val="20"/>
                <w:lang w:val="fr-BE" w:eastAsia="fr-BE"/>
              </w:rPr>
              <w:t>s thermiques</w:t>
            </w:r>
          </w:p>
        </w:tc>
        <w:tc>
          <w:tcPr>
            <w:tcW w:w="7198" w:type="dxa"/>
            <w:vMerge w:val="restart"/>
          </w:tcPr>
          <w:p w14:paraId="3BAD8E6B" w14:textId="729551D0" w:rsidR="00522EF3" w:rsidRPr="00996B8C" w:rsidRDefault="00522EF3" w:rsidP="00422EA6">
            <w:pPr>
              <w:pStyle w:val="Normaltexte"/>
              <w:keepNext/>
              <w:rPr>
                <w:rFonts w:cs="Arial"/>
              </w:rPr>
            </w:pPr>
            <w:r w:rsidRPr="00996B8C">
              <w:rPr>
                <w:rFonts w:cs="Arial"/>
              </w:rPr>
              <w:t xml:space="preserve">Les moteurs thermiques ont été longtemps principalement des machines à vapeur permettant de faire fonctionner les machines dans des usines ou de mettre en mouvement des locomotives.  </w:t>
            </w:r>
          </w:p>
          <w:p w14:paraId="45111454" w14:textId="3251EE66" w:rsidR="0083128D" w:rsidRPr="00996B8C" w:rsidRDefault="0083128D" w:rsidP="0083128D">
            <w:pPr>
              <w:pStyle w:val="Normaltexte"/>
              <w:rPr>
                <w:rFonts w:cs="Arial"/>
              </w:rPr>
            </w:pPr>
            <w:r w:rsidRPr="00996B8C">
              <w:rPr>
                <w:rFonts w:cs="Arial"/>
                <w:b/>
                <w:bCs/>
                <w:i/>
                <w:iCs/>
              </w:rPr>
              <w:t>Animation 1</w:t>
            </w:r>
            <w:r w:rsidRPr="00996B8C">
              <w:rPr>
                <w:rFonts w:cs="Arial"/>
              </w:rPr>
              <w:t> : La machine à vapeur</w:t>
            </w:r>
          </w:p>
          <w:p w14:paraId="3B45B627" w14:textId="50B3A75A" w:rsidR="0083128D" w:rsidRPr="00996B8C" w:rsidRDefault="00222DA9" w:rsidP="0083128D">
            <w:pPr>
              <w:pStyle w:val="Normaltexte"/>
              <w:rPr>
                <w:rFonts w:cs="Arial"/>
              </w:rPr>
            </w:pPr>
            <w:hyperlink r:id="rId33" w:history="1">
              <w:r w:rsidR="0083128D" w:rsidRPr="009C2F7A">
                <w:rPr>
                  <w:rStyle w:val="Lienhypertexte"/>
                  <w:rFonts w:cs="Arial"/>
                </w:rPr>
                <w:t>https://www.fondation-lamap.org/sites/default/files/upload/media/minisites/projet_transports/eleves/je-suis-ecomobile_animation_6_machine-a-vapeur.swf</w:t>
              </w:r>
            </w:hyperlink>
            <w:r w:rsidR="0083128D">
              <w:rPr>
                <w:rFonts w:cs="Arial"/>
              </w:rPr>
              <w:t xml:space="preserve"> </w:t>
            </w:r>
          </w:p>
          <w:p w14:paraId="7C69D5A0" w14:textId="74A4B831" w:rsidR="0083128D" w:rsidRPr="00996B8C" w:rsidRDefault="0083128D" w:rsidP="0083128D">
            <w:pPr>
              <w:pStyle w:val="Normaltexte"/>
              <w:rPr>
                <w:rFonts w:cs="Arial"/>
              </w:rPr>
            </w:pPr>
            <w:r w:rsidRPr="00996B8C">
              <w:rPr>
                <w:rFonts w:cs="Arial"/>
                <w:b/>
                <w:bCs/>
                <w:i/>
                <w:iCs/>
              </w:rPr>
              <w:t xml:space="preserve">Animation 2 </w:t>
            </w:r>
            <w:r w:rsidRPr="00996B8C">
              <w:rPr>
                <w:rFonts w:cs="Arial"/>
              </w:rPr>
              <w:t>: La locomotive à vapeur</w:t>
            </w:r>
          </w:p>
          <w:p w14:paraId="033544B4" w14:textId="14E42011" w:rsidR="0083128D" w:rsidRPr="00996B8C" w:rsidRDefault="00222DA9" w:rsidP="0083128D">
            <w:pPr>
              <w:pStyle w:val="Normaltexte"/>
              <w:keepNext/>
              <w:rPr>
                <w:rFonts w:cs="Arial"/>
              </w:rPr>
            </w:pPr>
            <w:hyperlink r:id="rId34" w:history="1">
              <w:r w:rsidR="0083128D" w:rsidRPr="009C2F7A">
                <w:rPr>
                  <w:rStyle w:val="Lienhypertexte"/>
                  <w:rFonts w:cs="Arial"/>
                </w:rPr>
                <w:t>https://www.fondation-lamap.org/sites/default/files/upload/media/minisites/projet_transports/eleves/je-suis-ecomobile_animation_7_locomotive-a-vapeur.swf</w:t>
              </w:r>
            </w:hyperlink>
            <w:r w:rsidR="0083128D">
              <w:rPr>
                <w:rFonts w:cs="Arial"/>
              </w:rPr>
              <w:t xml:space="preserve"> </w:t>
            </w:r>
          </w:p>
          <w:p w14:paraId="0667C746" w14:textId="7262C670" w:rsidR="00522EF3" w:rsidRPr="00996B8C" w:rsidRDefault="00522EF3" w:rsidP="0083128D">
            <w:pPr>
              <w:pStyle w:val="Normaltexte"/>
              <w:rPr>
                <w:rFonts w:cs="Arial"/>
              </w:rPr>
            </w:pPr>
            <w:r w:rsidRPr="00996B8C">
              <w:rPr>
                <w:rFonts w:cs="Arial"/>
              </w:rPr>
              <w:t>Comme le montrent ces animations (nécessitent le fonctionnement de Flash Player), la vapeur est éjectée vers l’extérieur après avoir mis en mouvement le piston : l’extérieur correspond donc à la source froide.  Il en est de même dans les moteurs à explosion de nos voitures à essence ou diesel, sauf que l’énergie thermique y est directement produite à l’intérieur du piston lors de chaque cycle.</w:t>
            </w:r>
          </w:p>
          <w:p w14:paraId="565486D8" w14:textId="77777777" w:rsidR="00522EF3" w:rsidRPr="00996B8C" w:rsidRDefault="00522EF3" w:rsidP="00422EA6">
            <w:pPr>
              <w:pStyle w:val="Normaltexte"/>
              <w:rPr>
                <w:rFonts w:cs="Arial"/>
              </w:rPr>
            </w:pPr>
            <w:r w:rsidRPr="00996B8C">
              <w:rPr>
                <w:rFonts w:cs="Arial"/>
                <w:b/>
                <w:bCs/>
                <w:i/>
                <w:iCs/>
              </w:rPr>
              <w:t xml:space="preserve">Animation 3 </w:t>
            </w:r>
            <w:r w:rsidRPr="00996B8C">
              <w:rPr>
                <w:rFonts w:cs="Arial"/>
              </w:rPr>
              <w:t>: Le moteur à explosion</w:t>
            </w:r>
          </w:p>
          <w:p w14:paraId="03C5F213" w14:textId="70D4BF16" w:rsidR="00522EF3" w:rsidRPr="00996B8C" w:rsidRDefault="00222DA9" w:rsidP="00422EA6">
            <w:pPr>
              <w:pStyle w:val="Normaltexte"/>
              <w:keepNext/>
              <w:rPr>
                <w:rFonts w:cs="Arial"/>
              </w:rPr>
            </w:pPr>
            <w:hyperlink r:id="rId35" w:history="1">
              <w:r w:rsidR="00051D95" w:rsidRPr="009C2F7A">
                <w:rPr>
                  <w:rStyle w:val="Lienhypertexte"/>
                  <w:rFonts w:cs="Arial"/>
                </w:rPr>
                <w:t>https://www.fondation-lamap.org/sites/default/files/upload/media/minisites/projet_transports/eleves/je-suis-ecomobile_animation_8_voiture_thermique.swf</w:t>
              </w:r>
            </w:hyperlink>
            <w:r w:rsidR="00051D95">
              <w:rPr>
                <w:rFonts w:cs="Arial"/>
              </w:rPr>
              <w:t xml:space="preserve"> </w:t>
            </w:r>
          </w:p>
          <w:p w14:paraId="5BE48211" w14:textId="743524E1" w:rsidR="00522EF3" w:rsidRPr="00996B8C" w:rsidRDefault="00522EF3" w:rsidP="00422EA6">
            <w:pPr>
              <w:pStyle w:val="Normaltexte"/>
              <w:keepNext/>
              <w:rPr>
                <w:rFonts w:cs="Arial"/>
              </w:rPr>
            </w:pPr>
            <w:r>
              <w:rPr>
                <w:rFonts w:cs="Arial"/>
              </w:rPr>
              <w:t>Pour leur part, n</w:t>
            </w:r>
            <w:r w:rsidRPr="00996B8C">
              <w:rPr>
                <w:rFonts w:cs="Arial"/>
              </w:rPr>
              <w:t>os centrales électriques thermiques utilisent des turbines (</w:t>
            </w:r>
            <w:r>
              <w:rPr>
                <w:rFonts w:cs="Arial"/>
              </w:rPr>
              <w:t xml:space="preserve">numéro </w:t>
            </w:r>
            <w:r w:rsidRPr="00996B8C">
              <w:rPr>
                <w:rFonts w:cs="Arial"/>
              </w:rPr>
              <w:t xml:space="preserve">3 dans l’illustration ci-dessous), où les jets de vapeurs à haute pression provenant des chaudières (1) produisent en continu un mouvement de rotation, transmis directement aux alternateurs (4) pour la production d’électricité.  A la </w:t>
            </w:r>
            <w:r w:rsidRPr="00996B8C">
              <w:rPr>
                <w:rFonts w:cs="Arial"/>
              </w:rPr>
              <w:lastRenderedPageBreak/>
              <w:t xml:space="preserve">sortie de la turbine, la vapeur doit être refroidie dans un condenseur (6) pour pouvoir être retransformée en eau et être réinjectée dans la chaudière.  </w:t>
            </w:r>
          </w:p>
          <w:p w14:paraId="685EA4BC" w14:textId="77777777" w:rsidR="00522EF3" w:rsidRPr="00996B8C" w:rsidRDefault="00522EF3" w:rsidP="00422EA6">
            <w:pPr>
              <w:pStyle w:val="Normaltexte"/>
              <w:rPr>
                <w:rFonts w:cs="Arial"/>
              </w:rPr>
            </w:pPr>
            <w:r w:rsidRPr="00996B8C">
              <w:rPr>
                <w:rFonts w:cs="Arial"/>
                <w:noProof/>
              </w:rPr>
              <w:drawing>
                <wp:inline distT="0" distB="0" distL="0" distR="0" wp14:anchorId="7317BE17" wp14:editId="57758D99">
                  <wp:extent cx="4409270" cy="2461260"/>
                  <wp:effectExtent l="0" t="0" r="0" b="0"/>
                  <wp:docPr id="779" name="Image 779" descr="Electricité ther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ité thermiqu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0908"/>
                          <a:stretch/>
                        </pic:blipFill>
                        <pic:spPr bwMode="auto">
                          <a:xfrm>
                            <a:off x="0" y="0"/>
                            <a:ext cx="4468700" cy="2494434"/>
                          </a:xfrm>
                          <a:prstGeom prst="rect">
                            <a:avLst/>
                          </a:prstGeom>
                          <a:noFill/>
                          <a:ln>
                            <a:noFill/>
                          </a:ln>
                          <a:extLst>
                            <a:ext uri="{53640926-AAD7-44D8-BBD7-CCE9431645EC}">
                              <a14:shadowObscured xmlns:a14="http://schemas.microsoft.com/office/drawing/2010/main"/>
                            </a:ext>
                          </a:extLst>
                        </pic:spPr>
                      </pic:pic>
                    </a:graphicData>
                  </a:graphic>
                </wp:inline>
              </w:drawing>
            </w:r>
          </w:p>
          <w:p w14:paraId="5A67FB4D" w14:textId="77777777" w:rsidR="00522EF3" w:rsidRPr="00877356" w:rsidRDefault="00522EF3" w:rsidP="003531D6">
            <w:pPr>
              <w:pStyle w:val="Normaltexte"/>
              <w:jc w:val="right"/>
              <w:rPr>
                <w:rFonts w:ascii="Calibri" w:hAnsi="Calibri" w:cs="Calibri"/>
                <w:i/>
                <w:iCs/>
                <w:sz w:val="18"/>
                <w:szCs w:val="18"/>
              </w:rPr>
            </w:pPr>
            <w:r w:rsidRPr="00877356">
              <w:rPr>
                <w:rFonts w:ascii="Calibri" w:hAnsi="Calibri" w:cs="Calibri"/>
                <w:i/>
                <w:iCs/>
                <w:sz w:val="18"/>
                <w:szCs w:val="18"/>
              </w:rPr>
              <w:t xml:space="preserve">Schéma d’une centrale thermique classique.  </w:t>
            </w:r>
          </w:p>
          <w:p w14:paraId="29FDE46D" w14:textId="2DEAF790" w:rsidR="00522EF3" w:rsidRPr="00877356" w:rsidRDefault="00522EF3" w:rsidP="003531D6">
            <w:pPr>
              <w:pStyle w:val="Normaltexte"/>
              <w:jc w:val="right"/>
              <w:rPr>
                <w:rFonts w:ascii="Calibri" w:hAnsi="Calibri" w:cs="Calibri"/>
                <w:i/>
                <w:iCs/>
                <w:sz w:val="18"/>
                <w:szCs w:val="18"/>
              </w:rPr>
            </w:pPr>
            <w:r w:rsidRPr="00877356">
              <w:rPr>
                <w:rFonts w:ascii="Calibri" w:hAnsi="Calibri" w:cs="Calibri"/>
                <w:i/>
                <w:iCs/>
                <w:sz w:val="18"/>
                <w:szCs w:val="18"/>
              </w:rPr>
              <w:t xml:space="preserve">Source : </w:t>
            </w:r>
            <w:hyperlink r:id="rId37" w:history="1">
              <w:r w:rsidRPr="00877356">
                <w:rPr>
                  <w:rStyle w:val="Lienhypertexte"/>
                  <w:rFonts w:ascii="Calibri" w:hAnsi="Calibri" w:cs="Calibri"/>
                  <w:i/>
                  <w:iCs/>
                  <w:sz w:val="18"/>
                  <w:szCs w:val="18"/>
                </w:rPr>
                <w:t>https://www.engie.com/activites/thermique/centrales-thermiques</w:t>
              </w:r>
            </w:hyperlink>
          </w:p>
          <w:p w14:paraId="5F0AE7AB" w14:textId="77777777" w:rsidR="00522EF3" w:rsidRPr="00996B8C" w:rsidRDefault="00522EF3" w:rsidP="00422EA6">
            <w:pPr>
              <w:pStyle w:val="Normaltexte"/>
              <w:rPr>
                <w:rFonts w:cs="Arial"/>
              </w:rPr>
            </w:pPr>
            <w:r w:rsidRPr="00996B8C">
              <w:rPr>
                <w:rFonts w:cs="Arial"/>
              </w:rPr>
              <w:t xml:space="preserve">Nous voyons donc que quel que soit le type de moteur thermique, une partie de l’énergie investie est toujours absorbée par la source froide.  Cela signifie que </w:t>
            </w:r>
            <w:r w:rsidRPr="00996B8C">
              <w:rPr>
                <w:rFonts w:cs="Arial"/>
                <w:i/>
                <w:iCs/>
              </w:rPr>
              <w:t>Q</w:t>
            </w:r>
            <w:r w:rsidRPr="00996B8C">
              <w:rPr>
                <w:rFonts w:cs="Arial"/>
                <w:vertAlign w:val="subscript"/>
              </w:rPr>
              <w:t>2</w:t>
            </w:r>
            <w:r w:rsidRPr="00996B8C">
              <w:rPr>
                <w:rFonts w:cs="Arial"/>
              </w:rPr>
              <w:t xml:space="preserve"> est toujours strictement plus grand que zéro, et donc que le rendement d’un moteur thermique est nécessairement plus petit que 100 %.  </w:t>
            </w:r>
          </w:p>
          <w:p w14:paraId="47458A77" w14:textId="56E15EA7" w:rsidR="00522EF3" w:rsidRPr="00996B8C" w:rsidRDefault="002804EC" w:rsidP="00422EA6">
            <w:pPr>
              <w:pStyle w:val="Normaltexte"/>
              <w:rPr>
                <w:rFonts w:cs="Arial"/>
              </w:rPr>
            </w:pPr>
            <w:r>
              <w:rPr>
                <w:rFonts w:cs="Arial"/>
              </w:rPr>
              <w:t xml:space="preserve">Notons que </w:t>
            </w:r>
            <w:r w:rsidR="00250833">
              <w:rPr>
                <w:rFonts w:cs="Arial"/>
              </w:rPr>
              <w:t>l’</w:t>
            </w:r>
            <w:r>
              <w:rPr>
                <w:rFonts w:cs="Arial"/>
              </w:rPr>
              <w:t>impossibilité de transformer entièrement une énergie thermique en énergie mécanique</w:t>
            </w:r>
            <w:r w:rsidR="00C93598">
              <w:rPr>
                <w:rFonts w:cs="Arial"/>
              </w:rPr>
              <w:t xml:space="preserve"> est </w:t>
            </w:r>
            <w:r w:rsidR="00537D70">
              <w:rPr>
                <w:rFonts w:cs="Arial"/>
              </w:rPr>
              <w:t>expliqué</w:t>
            </w:r>
            <w:r w:rsidR="00DD4694">
              <w:rPr>
                <w:rFonts w:cs="Arial"/>
              </w:rPr>
              <w:t>e</w:t>
            </w:r>
            <w:r w:rsidR="00537D70">
              <w:rPr>
                <w:rFonts w:cs="Arial"/>
              </w:rPr>
              <w:t xml:space="preserve"> au niveau moléculaire</w:t>
            </w:r>
            <w:r w:rsidR="00C93598">
              <w:rPr>
                <w:rFonts w:cs="Arial"/>
              </w:rPr>
              <w:t xml:space="preserve"> par le « </w:t>
            </w:r>
            <w:r w:rsidR="00C93598" w:rsidRPr="006D1353">
              <w:rPr>
                <w:rFonts w:cs="Arial"/>
                <w:b/>
                <w:bCs/>
              </w:rPr>
              <w:t>second principe de thermodynamique</w:t>
            </w:r>
            <w:r w:rsidR="00C93598">
              <w:rPr>
                <w:rFonts w:cs="Arial"/>
              </w:rPr>
              <w:t> »</w:t>
            </w:r>
            <w:r w:rsidR="00506019">
              <w:rPr>
                <w:rFonts w:cs="Arial"/>
              </w:rPr>
              <w:t>, qui considère l’évolution du degré de désordre d’un système lors de toute transformation.</w:t>
            </w:r>
          </w:p>
        </w:tc>
        <w:tc>
          <w:tcPr>
            <w:tcW w:w="2706" w:type="dxa"/>
            <w:tcBorders>
              <w:bottom w:val="dotted" w:sz="4" w:space="0" w:color="auto"/>
            </w:tcBorders>
          </w:tcPr>
          <w:p w14:paraId="51DDDA36" w14:textId="73ADFF0B" w:rsidR="00522EF3" w:rsidRPr="006D01BC" w:rsidRDefault="00522EF3"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lastRenderedPageBreak/>
              <w:t>Quel est l’intérêt d’utiliser une turbine dans une centrale électrique, plutôt qu’un piston comme dans une machine à vapeur ou un moteur à essence ?</w:t>
            </w:r>
          </w:p>
        </w:tc>
        <w:tc>
          <w:tcPr>
            <w:tcW w:w="3638" w:type="dxa"/>
            <w:tcBorders>
              <w:bottom w:val="dotted" w:sz="4" w:space="0" w:color="auto"/>
            </w:tcBorders>
          </w:tcPr>
          <w:p w14:paraId="4709216F" w14:textId="7E6544F8" w:rsidR="00522EF3" w:rsidRPr="00996B8C" w:rsidRDefault="00522EF3" w:rsidP="00F52FB7">
            <w:pPr>
              <w:spacing w:before="60" w:after="60"/>
              <w:rPr>
                <w:rFonts w:ascii="Arial" w:hAnsi="Arial" w:cs="Arial"/>
                <w:noProof/>
                <w:sz w:val="20"/>
                <w:szCs w:val="20"/>
                <w:lang w:val="fr-BE"/>
              </w:rPr>
            </w:pPr>
            <w:r>
              <w:rPr>
                <w:rFonts w:ascii="Arial" w:hAnsi="Arial" w:cs="Arial"/>
                <w:noProof/>
                <w:sz w:val="20"/>
                <w:szCs w:val="20"/>
                <w:lang w:val="fr-BE"/>
              </w:rPr>
              <w:t>La</w:t>
            </w:r>
            <w:r w:rsidRPr="00996B8C">
              <w:rPr>
                <w:rFonts w:ascii="Arial" w:hAnsi="Arial" w:cs="Arial"/>
                <w:noProof/>
                <w:sz w:val="20"/>
                <w:szCs w:val="20"/>
                <w:lang w:val="fr-BE"/>
              </w:rPr>
              <w:t xml:space="preserve"> turbine produit </w:t>
            </w:r>
            <w:r>
              <w:rPr>
                <w:rFonts w:ascii="Arial" w:hAnsi="Arial" w:cs="Arial"/>
                <w:noProof/>
                <w:sz w:val="20"/>
                <w:szCs w:val="20"/>
                <w:lang w:val="fr-BE"/>
              </w:rPr>
              <w:t xml:space="preserve">directement </w:t>
            </w:r>
            <w:r w:rsidRPr="00996B8C">
              <w:rPr>
                <w:rFonts w:ascii="Arial" w:hAnsi="Arial" w:cs="Arial"/>
                <w:noProof/>
                <w:sz w:val="20"/>
                <w:szCs w:val="20"/>
                <w:lang w:val="fr-BE"/>
              </w:rPr>
              <w:t xml:space="preserve">un mouvement rotatif, </w:t>
            </w:r>
            <w:r>
              <w:rPr>
                <w:rFonts w:ascii="Arial" w:hAnsi="Arial" w:cs="Arial"/>
                <w:noProof/>
                <w:sz w:val="20"/>
                <w:szCs w:val="20"/>
                <w:lang w:val="fr-BE"/>
              </w:rPr>
              <w:t>alors que le</w:t>
            </w:r>
            <w:r w:rsidRPr="00996B8C">
              <w:rPr>
                <w:rFonts w:ascii="Arial" w:hAnsi="Arial" w:cs="Arial"/>
                <w:noProof/>
                <w:sz w:val="20"/>
                <w:szCs w:val="20"/>
                <w:lang w:val="fr-BE"/>
              </w:rPr>
              <w:t xml:space="preserve"> piston</w:t>
            </w:r>
            <w:r>
              <w:rPr>
                <w:rFonts w:ascii="Arial" w:hAnsi="Arial" w:cs="Arial"/>
                <w:noProof/>
                <w:sz w:val="20"/>
                <w:szCs w:val="20"/>
                <w:lang w:val="fr-BE"/>
              </w:rPr>
              <w:t xml:space="preserve"> produit un mouvement de va-et-vient rectiligne</w:t>
            </w:r>
            <w:r w:rsidRPr="00996B8C">
              <w:rPr>
                <w:rFonts w:ascii="Arial" w:hAnsi="Arial" w:cs="Arial"/>
                <w:noProof/>
                <w:sz w:val="20"/>
                <w:szCs w:val="20"/>
                <w:lang w:val="fr-BE"/>
              </w:rPr>
              <w:t xml:space="preserve">.  </w:t>
            </w:r>
            <w:r>
              <w:rPr>
                <w:rFonts w:ascii="Arial" w:hAnsi="Arial" w:cs="Arial"/>
                <w:noProof/>
                <w:sz w:val="20"/>
                <w:szCs w:val="20"/>
                <w:lang w:val="fr-BE"/>
              </w:rPr>
              <w:t>Notons que la turbine est envisageable dans le cas d’une centrale car la vapeur y est disponible en continu, avec une pression constante.</w:t>
            </w:r>
          </w:p>
        </w:tc>
      </w:tr>
      <w:tr w:rsidR="00C30EE7" w:rsidRPr="00996B8C" w14:paraId="63F9EFCD" w14:textId="77777777" w:rsidTr="003643D3">
        <w:trPr>
          <w:trHeight w:val="555"/>
        </w:trPr>
        <w:tc>
          <w:tcPr>
            <w:tcW w:w="1584" w:type="dxa"/>
            <w:vMerge/>
          </w:tcPr>
          <w:p w14:paraId="281893CC" w14:textId="77777777" w:rsidR="00522EF3" w:rsidRPr="00996B8C" w:rsidRDefault="00522EF3" w:rsidP="00422EA6">
            <w:pPr>
              <w:spacing w:before="60" w:after="60"/>
              <w:rPr>
                <w:rFonts w:ascii="Arial" w:hAnsi="Arial" w:cs="Arial"/>
                <w:sz w:val="20"/>
                <w:szCs w:val="20"/>
                <w:lang w:val="fr-BE" w:eastAsia="fr-BE"/>
              </w:rPr>
            </w:pPr>
          </w:p>
        </w:tc>
        <w:tc>
          <w:tcPr>
            <w:tcW w:w="7198" w:type="dxa"/>
            <w:vMerge/>
          </w:tcPr>
          <w:p w14:paraId="51EAAE88" w14:textId="5BC29B2F" w:rsidR="00522EF3" w:rsidRPr="00996B8C" w:rsidRDefault="00522EF3" w:rsidP="00422EA6">
            <w:pPr>
              <w:pStyle w:val="Normaltexte"/>
              <w:rPr>
                <w:rFonts w:cs="Arial"/>
              </w:rPr>
            </w:pPr>
          </w:p>
        </w:tc>
        <w:tc>
          <w:tcPr>
            <w:tcW w:w="2706" w:type="dxa"/>
            <w:tcBorders>
              <w:top w:val="dotted" w:sz="4" w:space="0" w:color="auto"/>
              <w:bottom w:val="dotted" w:sz="4" w:space="0" w:color="auto"/>
            </w:tcBorders>
          </w:tcPr>
          <w:p w14:paraId="333684CD" w14:textId="76CA42A2" w:rsidR="00522EF3" w:rsidRPr="006D01BC" w:rsidRDefault="00522EF3"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Comment pourrait-on augmenter le rendement de cette turbine ?</w:t>
            </w:r>
          </w:p>
        </w:tc>
        <w:tc>
          <w:tcPr>
            <w:tcW w:w="3638" w:type="dxa"/>
            <w:tcBorders>
              <w:top w:val="dotted" w:sz="4" w:space="0" w:color="auto"/>
              <w:bottom w:val="dotted" w:sz="4" w:space="0" w:color="auto"/>
            </w:tcBorders>
          </w:tcPr>
          <w:p w14:paraId="4D918DCE" w14:textId="6B15D5F9" w:rsidR="00522EF3" w:rsidRPr="00996B8C" w:rsidRDefault="00522EF3" w:rsidP="00B26C1C">
            <w:pPr>
              <w:spacing w:before="60" w:after="60"/>
              <w:rPr>
                <w:rFonts w:ascii="Arial" w:hAnsi="Arial" w:cs="Arial"/>
                <w:noProof/>
                <w:sz w:val="20"/>
                <w:szCs w:val="20"/>
                <w:lang w:val="fr-BE"/>
              </w:rPr>
            </w:pPr>
            <w:r w:rsidRPr="00996B8C">
              <w:rPr>
                <w:rFonts w:ascii="Arial" w:hAnsi="Arial" w:cs="Arial"/>
                <w:noProof/>
                <w:sz w:val="20"/>
                <w:szCs w:val="20"/>
                <w:lang w:val="fr-BE"/>
              </w:rPr>
              <w:t>Le rendement pourrait être augmenté en augmentant la différence de température entre la source chaude (la vapeur avant la turbine) et la source froide (la vapeur après la turbine).</w:t>
            </w:r>
          </w:p>
        </w:tc>
      </w:tr>
      <w:tr w:rsidR="00C30EE7" w:rsidRPr="00996B8C" w14:paraId="27D8BAFE" w14:textId="77777777" w:rsidTr="003643D3">
        <w:trPr>
          <w:trHeight w:val="555"/>
        </w:trPr>
        <w:tc>
          <w:tcPr>
            <w:tcW w:w="1584" w:type="dxa"/>
            <w:vMerge/>
          </w:tcPr>
          <w:p w14:paraId="7D6C3CF6" w14:textId="77777777" w:rsidR="00522EF3" w:rsidRPr="00996B8C" w:rsidRDefault="00522EF3" w:rsidP="00422EA6">
            <w:pPr>
              <w:spacing w:before="60" w:after="60"/>
              <w:rPr>
                <w:rFonts w:ascii="Arial" w:hAnsi="Arial" w:cs="Arial"/>
                <w:sz w:val="20"/>
                <w:szCs w:val="20"/>
                <w:lang w:val="fr-BE" w:eastAsia="fr-BE"/>
              </w:rPr>
            </w:pPr>
          </w:p>
        </w:tc>
        <w:tc>
          <w:tcPr>
            <w:tcW w:w="7198" w:type="dxa"/>
            <w:vMerge/>
          </w:tcPr>
          <w:p w14:paraId="3C6B97AA" w14:textId="1E826EC5" w:rsidR="00522EF3" w:rsidRPr="00996B8C" w:rsidRDefault="00522EF3" w:rsidP="00422EA6">
            <w:pPr>
              <w:pStyle w:val="Normaltexte"/>
              <w:rPr>
                <w:rFonts w:cs="Arial"/>
              </w:rPr>
            </w:pPr>
          </w:p>
        </w:tc>
        <w:tc>
          <w:tcPr>
            <w:tcW w:w="2706" w:type="dxa"/>
            <w:tcBorders>
              <w:top w:val="dotted" w:sz="4" w:space="0" w:color="auto"/>
              <w:bottom w:val="dotted" w:sz="4" w:space="0" w:color="auto"/>
            </w:tcBorders>
          </w:tcPr>
          <w:p w14:paraId="2F823B72" w14:textId="0EBBEB90" w:rsidR="00522EF3" w:rsidRPr="00B449F2" w:rsidRDefault="00522EF3" w:rsidP="006D01BC">
            <w:pPr>
              <w:pStyle w:val="Paragraphedeliste"/>
              <w:numPr>
                <w:ilvl w:val="0"/>
                <w:numId w:val="24"/>
              </w:numPr>
              <w:spacing w:before="60" w:after="60"/>
              <w:rPr>
                <w:rFonts w:ascii="Arial" w:hAnsi="Arial" w:cs="Arial"/>
                <w:sz w:val="20"/>
                <w:szCs w:val="20"/>
              </w:rPr>
            </w:pPr>
            <w:r w:rsidRPr="00B449F2">
              <w:rPr>
                <w:rFonts w:ascii="Arial" w:hAnsi="Arial" w:cs="Arial"/>
                <w:sz w:val="20"/>
                <w:szCs w:val="20"/>
              </w:rPr>
              <w:t>Imagine ce qui se passerait si la tour de refroidissement de la centrale électrique de l’illustration arrêtait de fonctionner.</w:t>
            </w:r>
          </w:p>
          <w:p w14:paraId="5BAFD764" w14:textId="77777777" w:rsidR="00C45C7C" w:rsidRPr="00B449F2" w:rsidRDefault="00C45C7C" w:rsidP="00C45C7C">
            <w:pPr>
              <w:pStyle w:val="Paragraphedeliste"/>
              <w:spacing w:before="60" w:after="60"/>
              <w:ind w:left="360"/>
              <w:rPr>
                <w:rFonts w:ascii="Arial" w:hAnsi="Arial" w:cs="Arial"/>
                <w:sz w:val="20"/>
                <w:szCs w:val="20"/>
              </w:rPr>
            </w:pPr>
            <w:r w:rsidRPr="00B449F2">
              <w:rPr>
                <w:rFonts w:ascii="Arial" w:hAnsi="Arial" w:cs="Arial"/>
                <w:sz w:val="20"/>
                <w:szCs w:val="20"/>
              </w:rPr>
              <w:t>Par quoi pourrait-on la remplacer ?</w:t>
            </w:r>
          </w:p>
          <w:p w14:paraId="5A48B5D9" w14:textId="77777777" w:rsidR="00C45C7C" w:rsidRPr="00B449F2" w:rsidRDefault="00C45C7C" w:rsidP="00C45C7C">
            <w:pPr>
              <w:pStyle w:val="Paragraphedeliste"/>
              <w:spacing w:before="60" w:after="60"/>
              <w:ind w:left="360"/>
              <w:rPr>
                <w:rFonts w:ascii="Arial" w:hAnsi="Arial" w:cs="Arial"/>
                <w:sz w:val="20"/>
                <w:szCs w:val="20"/>
              </w:rPr>
            </w:pPr>
          </w:p>
          <w:p w14:paraId="06A616A0" w14:textId="77777777" w:rsidR="00522EF3" w:rsidRPr="00B449F2" w:rsidRDefault="00522EF3" w:rsidP="00B26C1C">
            <w:pPr>
              <w:spacing w:before="60" w:after="60"/>
              <w:rPr>
                <w:rFonts w:ascii="Arial" w:hAnsi="Arial" w:cs="Arial"/>
                <w:sz w:val="20"/>
                <w:szCs w:val="20"/>
              </w:rPr>
            </w:pPr>
          </w:p>
        </w:tc>
        <w:tc>
          <w:tcPr>
            <w:tcW w:w="3638" w:type="dxa"/>
            <w:tcBorders>
              <w:top w:val="dotted" w:sz="4" w:space="0" w:color="auto"/>
              <w:bottom w:val="dotted" w:sz="4" w:space="0" w:color="auto"/>
            </w:tcBorders>
          </w:tcPr>
          <w:p w14:paraId="2CBE9EA4" w14:textId="7B76A28C" w:rsidR="00522EF3" w:rsidRPr="00996B8C" w:rsidRDefault="00522EF3" w:rsidP="00B26C1C">
            <w:pPr>
              <w:spacing w:before="60" w:after="60"/>
              <w:rPr>
                <w:rFonts w:ascii="Arial" w:hAnsi="Arial" w:cs="Arial"/>
                <w:noProof/>
                <w:sz w:val="20"/>
                <w:szCs w:val="20"/>
                <w:lang w:val="fr-BE"/>
              </w:rPr>
            </w:pPr>
            <w:r w:rsidRPr="00996B8C">
              <w:rPr>
                <w:rFonts w:ascii="Arial" w:hAnsi="Arial" w:cs="Arial"/>
                <w:noProof/>
                <w:sz w:val="20"/>
                <w:szCs w:val="20"/>
                <w:lang w:val="fr-BE"/>
              </w:rPr>
              <w:t>La vapeur sortant de la turbine ne pourrait plus être refroidie et condensée en eau.  Cette eau ne pourrait donc plus être réintroduite dans la chaudière.  On pourrait utiliser une autre source d’eau liquide (rivière…), mais la consommation serait sans doute très importante, et cela occasionnerait un désastre écologique…</w:t>
            </w:r>
          </w:p>
        </w:tc>
      </w:tr>
      <w:tr w:rsidR="00C30EE7" w:rsidRPr="00996B8C" w14:paraId="113A367B" w14:textId="77777777" w:rsidTr="003643D3">
        <w:tc>
          <w:tcPr>
            <w:tcW w:w="1584" w:type="dxa"/>
            <w:vMerge/>
          </w:tcPr>
          <w:p w14:paraId="654D3FE5" w14:textId="77777777" w:rsidR="00522EF3" w:rsidRPr="00996B8C" w:rsidRDefault="00522EF3" w:rsidP="00422EA6">
            <w:pPr>
              <w:spacing w:before="60" w:after="60"/>
              <w:rPr>
                <w:rFonts w:ascii="Arial" w:hAnsi="Arial" w:cs="Arial"/>
                <w:sz w:val="20"/>
                <w:szCs w:val="20"/>
                <w:lang w:val="fr-BE" w:eastAsia="fr-BE"/>
              </w:rPr>
            </w:pPr>
          </w:p>
        </w:tc>
        <w:tc>
          <w:tcPr>
            <w:tcW w:w="7198" w:type="dxa"/>
            <w:vMerge/>
          </w:tcPr>
          <w:p w14:paraId="5F992183" w14:textId="52FAA671" w:rsidR="00522EF3" w:rsidRPr="00996B8C" w:rsidRDefault="00522EF3" w:rsidP="00422EA6">
            <w:pPr>
              <w:pStyle w:val="Normaltexte"/>
              <w:rPr>
                <w:rFonts w:cs="Arial"/>
              </w:rPr>
            </w:pPr>
          </w:p>
        </w:tc>
        <w:tc>
          <w:tcPr>
            <w:tcW w:w="2706" w:type="dxa"/>
            <w:tcBorders>
              <w:top w:val="dotted" w:sz="4" w:space="0" w:color="auto"/>
              <w:bottom w:val="dotted" w:sz="4" w:space="0" w:color="auto"/>
            </w:tcBorders>
          </w:tcPr>
          <w:p w14:paraId="10A778F5" w14:textId="6963C7A9" w:rsidR="00522EF3" w:rsidRPr="00B449F2" w:rsidRDefault="00522EF3" w:rsidP="006D01BC">
            <w:pPr>
              <w:pStyle w:val="Paragraphedeliste"/>
              <w:numPr>
                <w:ilvl w:val="0"/>
                <w:numId w:val="24"/>
              </w:numPr>
              <w:spacing w:before="60" w:after="60"/>
              <w:rPr>
                <w:rFonts w:ascii="Arial" w:hAnsi="Arial" w:cs="Arial"/>
                <w:sz w:val="20"/>
                <w:szCs w:val="20"/>
              </w:rPr>
            </w:pPr>
            <w:r w:rsidRPr="00B449F2">
              <w:rPr>
                <w:rFonts w:ascii="Arial" w:hAnsi="Arial" w:cs="Arial"/>
                <w:sz w:val="20"/>
                <w:szCs w:val="20"/>
              </w:rPr>
              <w:t xml:space="preserve">Décris le fonctionnement d’un moteur thermique (la machine à vapeur, le moteur à explosion, la turbine…) et explique </w:t>
            </w:r>
            <w:r w:rsidR="00C45C7C" w:rsidRPr="00B449F2">
              <w:rPr>
                <w:rFonts w:ascii="Arial" w:hAnsi="Arial" w:cs="Arial"/>
                <w:sz w:val="20"/>
                <w:szCs w:val="20"/>
              </w:rPr>
              <w:t xml:space="preserve">pourquoi </w:t>
            </w:r>
            <w:r w:rsidRPr="00B449F2">
              <w:rPr>
                <w:rFonts w:ascii="Arial" w:hAnsi="Arial" w:cs="Arial"/>
                <w:sz w:val="20"/>
                <w:szCs w:val="20"/>
              </w:rPr>
              <w:t>son rendement est inférieur à 100 %.</w:t>
            </w:r>
          </w:p>
        </w:tc>
        <w:tc>
          <w:tcPr>
            <w:tcW w:w="3638" w:type="dxa"/>
            <w:tcBorders>
              <w:top w:val="dotted" w:sz="4" w:space="0" w:color="auto"/>
              <w:bottom w:val="dotted" w:sz="4" w:space="0" w:color="auto"/>
            </w:tcBorders>
          </w:tcPr>
          <w:p w14:paraId="035BAB03" w14:textId="77777777" w:rsidR="00522EF3" w:rsidRPr="00996B8C" w:rsidRDefault="00522EF3" w:rsidP="00422EA6">
            <w:pPr>
              <w:spacing w:before="60" w:after="60"/>
              <w:rPr>
                <w:rFonts w:ascii="Arial" w:hAnsi="Arial" w:cs="Arial"/>
                <w:noProof/>
                <w:sz w:val="20"/>
                <w:szCs w:val="20"/>
                <w:lang w:val="fr-BE"/>
              </w:rPr>
            </w:pPr>
            <w:r w:rsidRPr="00996B8C">
              <w:rPr>
                <w:rFonts w:ascii="Arial" w:hAnsi="Arial" w:cs="Arial"/>
                <w:noProof/>
                <w:sz w:val="20"/>
                <w:szCs w:val="20"/>
                <w:lang w:val="fr-BE"/>
              </w:rPr>
              <w:t>Machine à vapeur : l’eau est chauffée dans une chaudière et y est transformée en vapeur, la vapeur sous pression est ensuite introduite à certains moments sur le piston pour en provoquer le déplacement, puis est évacuée vers l’extérieur.  Son rendement est limité car une partie de l’énergie thermique produite par la chaudière est toujours emportée par la vapeur évacuée.</w:t>
            </w:r>
          </w:p>
          <w:p w14:paraId="6EBC4590" w14:textId="77777777" w:rsidR="00522EF3" w:rsidRPr="00996B8C" w:rsidRDefault="00522EF3" w:rsidP="00422EA6">
            <w:pPr>
              <w:spacing w:before="60" w:after="60"/>
              <w:rPr>
                <w:rFonts w:ascii="Arial" w:hAnsi="Arial" w:cs="Arial"/>
                <w:noProof/>
                <w:sz w:val="20"/>
                <w:szCs w:val="20"/>
                <w:lang w:val="fr-BE"/>
              </w:rPr>
            </w:pPr>
            <w:r w:rsidRPr="00996B8C">
              <w:rPr>
                <w:rFonts w:ascii="Arial" w:hAnsi="Arial" w:cs="Arial"/>
                <w:noProof/>
                <w:sz w:val="20"/>
                <w:szCs w:val="20"/>
                <w:lang w:val="fr-BE"/>
              </w:rPr>
              <w:t xml:space="preserve">Moteur à explosion : un mélange carburant/comburant est introduit </w:t>
            </w:r>
            <w:r w:rsidRPr="00996B8C">
              <w:rPr>
                <w:rFonts w:ascii="Arial" w:hAnsi="Arial" w:cs="Arial"/>
                <w:noProof/>
                <w:sz w:val="20"/>
                <w:szCs w:val="20"/>
                <w:lang w:val="fr-BE"/>
              </w:rPr>
              <w:lastRenderedPageBreak/>
              <w:t>dans le cylindre, est enflammé quand le piston est à sa position haute, de manière à le repousser, puis est évacué sous forme de gaz d’échappements.  Son rendement est limité car une partie de l’énergie thermique produite lors des explosions est évacuée avec les gaz d’échappement.</w:t>
            </w:r>
          </w:p>
          <w:p w14:paraId="03D804BB" w14:textId="47C59D59" w:rsidR="00522EF3" w:rsidRPr="00996B8C" w:rsidRDefault="00522EF3" w:rsidP="00422EA6">
            <w:pPr>
              <w:spacing w:before="60" w:after="60"/>
              <w:rPr>
                <w:rFonts w:ascii="Arial" w:hAnsi="Arial" w:cs="Arial"/>
                <w:noProof/>
                <w:sz w:val="20"/>
                <w:szCs w:val="20"/>
                <w:lang w:val="fr-BE"/>
              </w:rPr>
            </w:pPr>
            <w:r w:rsidRPr="00996B8C">
              <w:rPr>
                <w:rFonts w:ascii="Arial" w:hAnsi="Arial" w:cs="Arial"/>
                <w:noProof/>
                <w:sz w:val="20"/>
                <w:szCs w:val="20"/>
                <w:lang w:val="fr-BE"/>
              </w:rPr>
              <w:t>Turbine : l’eau est chauffée dans une chaudière et y est transformée en vapeur, la vapeur sous pression est continuellement introduite sur les pales de la turbine de manière à la mettre en mouvement, puis est recondensée dans un refroidisseur avant de retourner dans la chaudière pour recommencer le cycle.  Son rendement est limité car il faut refroidir sans cesse la vapeur à l’issue de la turbine pour la recondenser en eau liquide et pouvoir la réinjecter dans la chaudière.</w:t>
            </w:r>
          </w:p>
        </w:tc>
      </w:tr>
      <w:tr w:rsidR="00C30EE7" w:rsidRPr="00996B8C" w14:paraId="550475E2" w14:textId="77777777" w:rsidTr="003643D3">
        <w:tc>
          <w:tcPr>
            <w:tcW w:w="1584" w:type="dxa"/>
            <w:vMerge/>
          </w:tcPr>
          <w:p w14:paraId="52801AEA" w14:textId="089E1170" w:rsidR="00522EF3" w:rsidRPr="00996B8C" w:rsidRDefault="00522EF3" w:rsidP="00422EA6">
            <w:pPr>
              <w:spacing w:before="60" w:after="60"/>
              <w:rPr>
                <w:rFonts w:ascii="Arial" w:hAnsi="Arial" w:cs="Arial"/>
                <w:sz w:val="20"/>
                <w:szCs w:val="20"/>
                <w:lang w:val="fr-BE" w:eastAsia="fr-BE"/>
              </w:rPr>
            </w:pPr>
          </w:p>
        </w:tc>
        <w:tc>
          <w:tcPr>
            <w:tcW w:w="7198" w:type="dxa"/>
            <w:vMerge/>
          </w:tcPr>
          <w:p w14:paraId="17956385" w14:textId="7185E3F6" w:rsidR="00522EF3" w:rsidRPr="00996B8C" w:rsidRDefault="00522EF3" w:rsidP="00422EA6">
            <w:pPr>
              <w:pStyle w:val="Normaltexte"/>
              <w:rPr>
                <w:rFonts w:cs="Arial"/>
              </w:rPr>
            </w:pPr>
          </w:p>
        </w:tc>
        <w:tc>
          <w:tcPr>
            <w:tcW w:w="2706" w:type="dxa"/>
            <w:tcBorders>
              <w:top w:val="dotted" w:sz="4" w:space="0" w:color="auto"/>
            </w:tcBorders>
          </w:tcPr>
          <w:p w14:paraId="591796FE" w14:textId="6ABB0136" w:rsidR="00522EF3" w:rsidRPr="006D01BC" w:rsidRDefault="00522EF3"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Mène une petite recherche pour montrer comment la cogénération permet de donner une utilité à la chaleur absorbée par la source froide.</w:t>
            </w:r>
          </w:p>
        </w:tc>
        <w:tc>
          <w:tcPr>
            <w:tcW w:w="3638" w:type="dxa"/>
            <w:tcBorders>
              <w:top w:val="dotted" w:sz="4" w:space="0" w:color="auto"/>
            </w:tcBorders>
          </w:tcPr>
          <w:p w14:paraId="79087885" w14:textId="4FCD8368" w:rsidR="00522EF3" w:rsidRPr="00996B8C" w:rsidRDefault="00522EF3" w:rsidP="00422EA6">
            <w:pPr>
              <w:spacing w:before="60" w:after="60"/>
              <w:rPr>
                <w:rFonts w:ascii="Arial" w:hAnsi="Arial" w:cs="Arial"/>
                <w:noProof/>
                <w:sz w:val="20"/>
                <w:szCs w:val="20"/>
                <w:lang w:val="fr-BE"/>
              </w:rPr>
            </w:pPr>
            <w:r w:rsidRPr="00996B8C">
              <w:rPr>
                <w:rFonts w:ascii="Arial" w:hAnsi="Arial" w:cs="Arial"/>
                <w:noProof/>
                <w:sz w:val="20"/>
                <w:szCs w:val="20"/>
                <w:lang w:val="fr-BE"/>
              </w:rPr>
              <w:t xml:space="preserve">Cette chaleur est utilisée le plus directement possible pour des applications spécifiques comme le chauffage domestique, le chauffage de réactifs nécessaire pour des réactions…  Cela implique que la centrale soit située à proximité directe du lieu où la chaleur est </w:t>
            </w:r>
            <w:r w:rsidRPr="00554215">
              <w:rPr>
                <w:rFonts w:ascii="Arial" w:hAnsi="Arial" w:cs="Arial"/>
                <w:noProof/>
                <w:sz w:val="20"/>
                <w:szCs w:val="20"/>
                <w:lang w:val="fr-BE"/>
              </w:rPr>
              <w:t xml:space="preserve">utilisée, et </w:t>
            </w:r>
            <w:r w:rsidR="00C45C7C" w:rsidRPr="00554215">
              <w:rPr>
                <w:rFonts w:ascii="Arial" w:hAnsi="Arial" w:cs="Arial"/>
                <w:noProof/>
                <w:sz w:val="20"/>
                <w:szCs w:val="20"/>
                <w:lang w:val="fr-BE"/>
              </w:rPr>
              <w:t>que</w:t>
            </w:r>
            <w:r w:rsidRPr="00554215">
              <w:rPr>
                <w:rFonts w:ascii="Arial" w:hAnsi="Arial" w:cs="Arial"/>
                <w:noProof/>
                <w:sz w:val="20"/>
                <w:szCs w:val="20"/>
                <w:lang w:val="fr-BE"/>
              </w:rPr>
              <w:t xml:space="preserve"> sa </w:t>
            </w:r>
            <w:r w:rsidRPr="00996B8C">
              <w:rPr>
                <w:rFonts w:ascii="Arial" w:hAnsi="Arial" w:cs="Arial"/>
                <w:noProof/>
                <w:sz w:val="20"/>
                <w:szCs w:val="20"/>
                <w:lang w:val="fr-BE"/>
              </w:rPr>
              <w:t>taille soit adaptée.</w:t>
            </w:r>
          </w:p>
        </w:tc>
      </w:tr>
      <w:tr w:rsidR="00A87BE1" w14:paraId="10E74B2B" w14:textId="77777777" w:rsidTr="00434FB8">
        <w:tc>
          <w:tcPr>
            <w:tcW w:w="15126" w:type="dxa"/>
            <w:gridSpan w:val="4"/>
          </w:tcPr>
          <w:p w14:paraId="1D0982B0" w14:textId="64558921" w:rsidR="001C6FC9" w:rsidRPr="00997D97" w:rsidRDefault="00997D97" w:rsidP="00997D97">
            <w:pPr>
              <w:pStyle w:val="Paragraphedeliste"/>
              <w:numPr>
                <w:ilvl w:val="0"/>
                <w:numId w:val="26"/>
              </w:numPr>
              <w:spacing w:before="60" w:after="60"/>
              <w:rPr>
                <w:noProof/>
                <w:lang w:val="fr-BE"/>
              </w:rPr>
            </w:pPr>
            <w:r>
              <w:rPr>
                <w:rFonts w:asciiTheme="majorHAnsi" w:eastAsiaTheme="majorEastAsia" w:hAnsiTheme="majorHAnsi" w:cstheme="majorBidi"/>
                <w:b/>
                <w:bCs/>
                <w:noProof/>
                <w:color w:val="4472C4" w:themeColor="accent1"/>
                <w:sz w:val="26"/>
                <w:szCs w:val="26"/>
                <w:lang w:val="fr-BE" w:eastAsia="fr-BE"/>
              </w:rPr>
              <w:t>Récepteurs</w:t>
            </w:r>
            <w:r w:rsidR="00C74646" w:rsidRPr="00997D97">
              <w:rPr>
                <w:rFonts w:asciiTheme="majorHAnsi" w:eastAsiaTheme="majorEastAsia" w:hAnsiTheme="majorHAnsi" w:cstheme="majorBidi"/>
                <w:b/>
                <w:bCs/>
                <w:noProof/>
                <w:color w:val="4472C4" w:themeColor="accent1"/>
                <w:sz w:val="26"/>
                <w:szCs w:val="26"/>
                <w:lang w:val="fr-BE" w:eastAsia="fr-BE"/>
              </w:rPr>
              <w:t xml:space="preserve"> thermiques</w:t>
            </w:r>
          </w:p>
        </w:tc>
      </w:tr>
      <w:tr w:rsidR="00C30EE7" w:rsidRPr="00996B8C" w14:paraId="5865380B" w14:textId="77777777" w:rsidTr="003643D3">
        <w:tc>
          <w:tcPr>
            <w:tcW w:w="1584" w:type="dxa"/>
            <w:vMerge w:val="restart"/>
          </w:tcPr>
          <w:p w14:paraId="4172A5C1" w14:textId="184CBCB1" w:rsidR="00141A87" w:rsidRPr="00996B8C" w:rsidRDefault="00CF79F7" w:rsidP="00422EA6">
            <w:pPr>
              <w:spacing w:before="60" w:after="60"/>
              <w:rPr>
                <w:rFonts w:ascii="Arial" w:hAnsi="Arial" w:cs="Arial"/>
                <w:sz w:val="20"/>
                <w:szCs w:val="20"/>
                <w:lang w:val="fr-BE" w:eastAsia="fr-BE"/>
              </w:rPr>
            </w:pPr>
            <w:r>
              <w:rPr>
                <w:noProof/>
                <w:lang w:eastAsia="fr-FR"/>
              </w:rPr>
              <mc:AlternateContent>
                <mc:Choice Requires="wpg">
                  <w:drawing>
                    <wp:anchor distT="0" distB="0" distL="114300" distR="114300" simplePos="0" relativeHeight="251664896" behindDoc="0" locked="0" layoutInCell="1" allowOverlap="1" wp14:anchorId="7A13C981" wp14:editId="3BC958C2">
                      <wp:simplePos x="0" y="0"/>
                      <wp:positionH relativeFrom="column">
                        <wp:posOffset>190459</wp:posOffset>
                      </wp:positionH>
                      <wp:positionV relativeFrom="paragraph">
                        <wp:posOffset>517209</wp:posOffset>
                      </wp:positionV>
                      <wp:extent cx="391795" cy="569595"/>
                      <wp:effectExtent l="0" t="19050" r="46355" b="0"/>
                      <wp:wrapNone/>
                      <wp:docPr id="679" name="Groupe 679"/>
                      <wp:cNvGraphicFramePr/>
                      <a:graphic xmlns:a="http://schemas.openxmlformats.org/drawingml/2006/main">
                        <a:graphicData uri="http://schemas.microsoft.com/office/word/2010/wordprocessingGroup">
                          <wpg:wgp>
                            <wpg:cNvGrpSpPr/>
                            <wpg:grpSpPr>
                              <a:xfrm>
                                <a:off x="0" y="0"/>
                                <a:ext cx="391795" cy="569595"/>
                                <a:chOff x="0" y="0"/>
                                <a:chExt cx="392055" cy="569919"/>
                              </a:xfrm>
                            </wpg:grpSpPr>
                            <wps:wsp>
                              <wps:cNvPr id="681" name="Arc 681"/>
                              <wps:cNvSpPr/>
                              <wps:spPr>
                                <a:xfrm rot="4076716">
                                  <a:off x="168910" y="-26346"/>
                                  <a:ext cx="141683" cy="194375"/>
                                </a:xfrm>
                                <a:prstGeom prst="arc">
                                  <a:avLst>
                                    <a:gd name="adj1" fmla="val 6661205"/>
                                    <a:gd name="adj2" fmla="val 4555999"/>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2" name="Groupe 682"/>
                              <wpg:cNvGrpSpPr/>
                              <wpg:grpSpPr>
                                <a:xfrm rot="5400000">
                                  <a:off x="-152082" y="288931"/>
                                  <a:ext cx="433070" cy="128905"/>
                                  <a:chOff x="0" y="0"/>
                                  <a:chExt cx="433425" cy="129061"/>
                                </a:xfrm>
                              </wpg:grpSpPr>
                              <wps:wsp>
                                <wps:cNvPr id="683" name="Corde 683"/>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Ellipse 684"/>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5" name="Parallélogramme 685"/>
                              <wps:cNvSpPr/>
                              <wps:spPr>
                                <a:xfrm rot="17340168">
                                  <a:off x="259715" y="220034"/>
                                  <a:ext cx="179746" cy="84934"/>
                                </a:xfrm>
                                <a:prstGeom prst="parallelogram">
                                  <a:avLst/>
                                </a:prstGeom>
                                <a:pattFill prst="dkDnDiag">
                                  <a:fgClr>
                                    <a:schemeClr val="bg1">
                                      <a:lumMod val="6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0E617A" id="Groupe 679" o:spid="_x0000_s1026" style="position:absolute;margin-left:15pt;margin-top:40.75pt;width:30.85pt;height:44.85pt;z-index:251664896" coordsize="3920,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">
                      <v:shape id="Arc 681" o:spid="_x0000_s1027" style="position:absolute;left:1689;top:-264;width:1416;height:1944;rotation:4452861fd;visibility:visible;mso-wrap-style:square;v-text-anchor:middle" coordsize="141683,19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" path="m37805,183160nsc10980,163759,-3869,123087,870,81997,6668,31727,39755,-3892,76726,335v34899,3991,62436,42366,64797,90302c143681,134458,124147,174819,93871,189097l70842,97188,37805,183160xem37805,183160nfc10980,163759,-3869,123087,870,81997,6668,31727,39755,-3892,76726,335v34899,3991,62436,42366,64797,90302c143681,134458,124147,174819,93871,189097e" filled="f" strokecolor="#c45911 [2405]">
                        <v:stroke endarrow="block" joinstyle="miter"/>
                        <v:path arrowok="t" o:connecttype="custom" o:connectlocs="37805,183160;870,81997;76726,335;141523,90637;93871,189097" o:connectangles="0,0,0,0,0"/>
                      </v:shape>
                      <v:group id="Groupe 682" o:spid="_x0000_s1028" style="position:absolute;left:-1521;top:2889;width:4331;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">
                        <v:shape id="Corde 683" o:spid="_x0000_s1029"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84" o:spid="_x0000_s1030"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" fillcolor="#4472c4 [3204]" strokecolor="#1f3763 [1604]" strokeweight="1pt">
                          <v:stroke joinstyle="miter"/>
                        </v:oval>
                      </v:group>
                      <v:shape id="Parallélogramme 685" o:spid="_x0000_s1031" type="#_x0000_t7" style="position:absolute;left:2597;top:2200;width:1797;height:849;rotation:-46528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" adj="2552" fillcolor="#a5a5a5 [2092]" strokecolor="#1f3763 [1604]" strokeweight="1pt">
                        <v:fill r:id="rId31" o:title="" color2="white [3212]" type="pattern"/>
                      </v:shape>
                    </v:group>
                  </w:pict>
                </mc:Fallback>
              </mc:AlternateContent>
            </w:r>
            <w:r w:rsidR="0016721E">
              <w:rPr>
                <w:rFonts w:ascii="Arial" w:hAnsi="Arial" w:cs="Arial"/>
                <w:sz w:val="20"/>
                <w:szCs w:val="20"/>
                <w:lang w:val="fr-BE" w:eastAsia="fr-BE"/>
              </w:rPr>
              <w:t>D’autres machines</w:t>
            </w:r>
            <w:r w:rsidR="00141A87">
              <w:rPr>
                <w:rFonts w:ascii="Arial" w:hAnsi="Arial" w:cs="Arial"/>
                <w:sz w:val="20"/>
                <w:szCs w:val="20"/>
                <w:lang w:val="fr-BE" w:eastAsia="fr-BE"/>
              </w:rPr>
              <w:t xml:space="preserve"> thermiques</w:t>
            </w:r>
          </w:p>
        </w:tc>
        <w:tc>
          <w:tcPr>
            <w:tcW w:w="7198" w:type="dxa"/>
            <w:vMerge w:val="restart"/>
          </w:tcPr>
          <w:p w14:paraId="1DDBFCEB" w14:textId="504BF89A" w:rsidR="00141A87" w:rsidRDefault="00141A87" w:rsidP="00591ADC">
            <w:pPr>
              <w:pStyle w:val="Normaltexte"/>
            </w:pPr>
            <w:r>
              <w:t>L’expérience quotidienne nous montre que quand deux objets à températures différentes sont mis en contact l’un avec l’autre, le plus chaud se refroidit et le plus froid se réchauffe jusqu’à ce qu’ils atteignent tous deux la même température, appelé température d’équilibre (cette propriété est d’ailleurs appelé « </w:t>
            </w:r>
            <w:r w:rsidRPr="0079506D">
              <w:rPr>
                <w:b/>
                <w:bCs/>
              </w:rPr>
              <w:t>principe zéro de la thermodynamique</w:t>
            </w:r>
            <w:r>
              <w:t xml:space="preserve"> » !).  L’énergie thermique se transfère spontanément de l’objet le plus chaud au plus froid.  </w:t>
            </w:r>
          </w:p>
          <w:p w14:paraId="698EF3A5" w14:textId="3D39D420" w:rsidR="00141A87" w:rsidRDefault="00141A87" w:rsidP="00591ADC">
            <w:pPr>
              <w:pStyle w:val="Normaltexte"/>
            </w:pPr>
            <w:r>
              <w:lastRenderedPageBreak/>
              <w:t>Quand on veut faire le transfert inverse, c’est-à-dire transférer de l’énergie thermique de l’objet le plus froid (qui va donc devenir encore plus froid !) vers l’objet le plus chaud (qui lui va donc devenir plus chaud !) on a besoin d’un appareillage appelé récepteur thermique.  Celui-ci a nécessairement besoin d’une source d’énergie supplémentaire pour fonctionner (par exemple une énergie mécanique pour alimenter un compresseur).</w:t>
            </w:r>
          </w:p>
          <w:p w14:paraId="78F01092" w14:textId="38CCDD35" w:rsidR="006C5CE0" w:rsidRDefault="00141A87" w:rsidP="00422EA6">
            <w:pPr>
              <w:pStyle w:val="Normaltexte"/>
            </w:pPr>
            <w:r>
              <w:t>Les récepteurs thermiques sont donc des machines thermiques qui utilisent une source d’énergie (par exemple mécanique) et produisent plus d’énergie thermique qu’elles n’en absorbent.  Les exemples les plus répandus sont l</w:t>
            </w:r>
            <w:r w:rsidR="00E26BE2">
              <w:t>es</w:t>
            </w:r>
            <w:r>
              <w:t xml:space="preserve"> machine</w:t>
            </w:r>
            <w:r w:rsidR="00E26BE2">
              <w:t>s</w:t>
            </w:r>
            <w:r>
              <w:t xml:space="preserve"> frigorifique</w:t>
            </w:r>
            <w:r w:rsidR="00E26BE2">
              <w:t>s</w:t>
            </w:r>
            <w:r>
              <w:t xml:space="preserve"> (réfrigérateur</w:t>
            </w:r>
            <w:r w:rsidR="00E26BE2">
              <w:t>, surgélateur, climatiseur…</w:t>
            </w:r>
            <w:r>
              <w:t>) et l</w:t>
            </w:r>
            <w:r w:rsidR="00E26BE2">
              <w:t>es</w:t>
            </w:r>
            <w:r>
              <w:t xml:space="preserve"> pompe</w:t>
            </w:r>
            <w:r w:rsidR="00E26BE2">
              <w:t>s</w:t>
            </w:r>
            <w:r>
              <w:t xml:space="preserve"> à chaleur.  De manière comparable aux moteurs thermiques, on peut représenter les flux d’énergie à l’aide d’un diagramme flèche-tuyau (voir ci-dessous).</w:t>
            </w:r>
          </w:p>
          <w:p w14:paraId="5D47828D" w14:textId="63FA3147" w:rsidR="00141A87" w:rsidRDefault="006C5CE0" w:rsidP="00422EA6">
            <w:pPr>
              <w:pStyle w:val="Normaltexte"/>
              <w:rPr>
                <w:noProof/>
                <w:lang w:eastAsia="fr-BE"/>
              </w:rPr>
            </w:pPr>
            <w:r>
              <w:rPr>
                <w:noProof/>
                <w:lang w:eastAsia="fr-BE"/>
              </w:rPr>
              <w:t xml:space="preserve"> </w:t>
            </w:r>
            <w:r>
              <w:rPr>
                <w:noProof/>
              </w:rPr>
              <mc:AlternateContent>
                <mc:Choice Requires="wpg">
                  <w:drawing>
                    <wp:inline distT="0" distB="0" distL="0" distR="0" wp14:anchorId="334BC235" wp14:editId="7C66495C">
                      <wp:extent cx="3592195" cy="1699895"/>
                      <wp:effectExtent l="0" t="0" r="27305" b="0"/>
                      <wp:docPr id="680" name="Groupe 680"/>
                      <wp:cNvGraphicFramePr/>
                      <a:graphic xmlns:a="http://schemas.openxmlformats.org/drawingml/2006/main">
                        <a:graphicData uri="http://schemas.microsoft.com/office/word/2010/wordprocessingGroup">
                          <wpg:wgp>
                            <wpg:cNvGrpSpPr/>
                            <wpg:grpSpPr>
                              <a:xfrm>
                                <a:off x="0" y="0"/>
                                <a:ext cx="3592195" cy="1699895"/>
                                <a:chOff x="0" y="0"/>
                                <a:chExt cx="3590925" cy="1700184"/>
                              </a:xfrm>
                            </wpg:grpSpPr>
                            <wps:wsp>
                              <wps:cNvPr id="179" name="Zone de texte 750"/>
                              <wps:cNvSpPr txBox="1"/>
                              <wps:spPr>
                                <a:xfrm>
                                  <a:off x="0" y="14262"/>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9BF8B" w14:textId="77777777" w:rsidR="006A5EB1" w:rsidRDefault="006A5EB1" w:rsidP="006C5CE0">
                                    <w:pPr>
                                      <w:spacing w:after="0"/>
                                      <w:rPr>
                                        <w:rFonts w:cstheme="minorHAnsi"/>
                                        <w:sz w:val="18"/>
                                        <w:szCs w:val="18"/>
                                      </w:rPr>
                                    </w:pPr>
                                    <w:r>
                                      <w:rPr>
                                        <w:rFonts w:cstheme="minorHAnsi"/>
                                        <w:sz w:val="18"/>
                                        <w:szCs w:val="18"/>
                                      </w:rPr>
                                      <w:t>Energie thermique (source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Zone de texte 751"/>
                              <wps:cNvSpPr txBox="1"/>
                              <wps:spPr>
                                <a:xfrm>
                                  <a:off x="405013" y="1181089"/>
                                  <a:ext cx="742950" cy="50482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5FE75" w14:textId="77777777" w:rsidR="006A5EB1" w:rsidRDefault="006A5EB1" w:rsidP="006C5CE0">
                                    <w:pPr>
                                      <w:spacing w:after="0"/>
                                      <w:rPr>
                                        <w:rFonts w:cstheme="minorHAnsi"/>
                                        <w:sz w:val="18"/>
                                        <w:szCs w:val="18"/>
                                      </w:rPr>
                                    </w:pPr>
                                    <w:r>
                                      <w:rPr>
                                        <w:rFonts w:cstheme="minorHAnsi"/>
                                        <w:sz w:val="18"/>
                                        <w:szCs w:val="18"/>
                                      </w:rPr>
                                      <w:t xml:space="preserve">Energie mécanique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Zone de texte 752"/>
                              <wps:cNvSpPr txBox="1"/>
                              <wps:spPr>
                                <a:xfrm>
                                  <a:off x="2847975" y="0"/>
                                  <a:ext cx="742950" cy="723900"/>
                                </a:xfrm>
                                <a:prstGeom prst="rect">
                                  <a:avLst/>
                                </a:prstGeom>
                                <a:solidFill>
                                  <a:schemeClr val="accent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CF8280" w14:textId="77777777" w:rsidR="006A5EB1" w:rsidRDefault="006A5EB1" w:rsidP="006C5CE0">
                                    <w:pPr>
                                      <w:spacing w:after="0"/>
                                      <w:rPr>
                                        <w:rFonts w:cstheme="minorHAnsi"/>
                                        <w:sz w:val="18"/>
                                        <w:szCs w:val="18"/>
                                      </w:rPr>
                                    </w:pPr>
                                    <w:r>
                                      <w:rPr>
                                        <w:rFonts w:cstheme="minorHAnsi"/>
                                        <w:sz w:val="18"/>
                                        <w:szCs w:val="18"/>
                                      </w:rPr>
                                      <w:t>Energie thermique (source chaude)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Ellipse 182"/>
                              <wps:cNvSpPr/>
                              <wps:spPr>
                                <a:xfrm>
                                  <a:off x="1257300" y="33329"/>
                                  <a:ext cx="1047750" cy="714375"/>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Zone de texte 754"/>
                              <wps:cNvSpPr txBox="1"/>
                              <wps:spPr>
                                <a:xfrm>
                                  <a:off x="1495425" y="204779"/>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E6AF4" w14:textId="77777777" w:rsidR="006A5EB1" w:rsidRDefault="006A5EB1" w:rsidP="006C5CE0">
                                    <w:pPr>
                                      <w:rPr>
                                        <w:rFonts w:cstheme="minorHAnsi"/>
                                        <w:sz w:val="18"/>
                                        <w:szCs w:val="18"/>
                                      </w:rPr>
                                    </w:pPr>
                                    <w:r>
                                      <w:rPr>
                                        <w:rFonts w:cstheme="minorHAnsi"/>
                                        <w:sz w:val="18"/>
                                        <w:szCs w:val="18"/>
                                      </w:rPr>
                                      <w:t>Récepteur thermique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Flèche droite 755"/>
                              <wps:cNvSpPr/>
                              <wps:spPr>
                                <a:xfrm>
                                  <a:off x="752475" y="157087"/>
                                  <a:ext cx="504825" cy="437993"/>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Zone de texte 756"/>
                              <wps:cNvSpPr txBox="1"/>
                              <wps:spPr>
                                <a:xfrm>
                                  <a:off x="800097" y="214304"/>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9CF42" w14:textId="77777777" w:rsidR="006A5EB1" w:rsidRDefault="006A5EB1" w:rsidP="006C5CE0">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Flèche droite 757"/>
                              <wps:cNvSpPr/>
                              <wps:spPr>
                                <a:xfrm>
                                  <a:off x="2314575" y="52378"/>
                                  <a:ext cx="533399" cy="661996"/>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 name="Zone de texte 758"/>
                              <wps:cNvSpPr txBox="1"/>
                              <wps:spPr>
                                <a:xfrm>
                                  <a:off x="2343150" y="214304"/>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0EECB" w14:textId="77777777" w:rsidR="006A5EB1" w:rsidRDefault="006A5EB1" w:rsidP="006C5CE0">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Virage 759"/>
                              <wps:cNvSpPr/>
                              <wps:spPr>
                                <a:xfrm rot="16200000" flipV="1">
                                  <a:off x="1133679" y="738184"/>
                                  <a:ext cx="771522" cy="742953"/>
                                </a:xfrm>
                                <a:prstGeom prst="bentArrow">
                                  <a:avLst>
                                    <a:gd name="adj1" fmla="val 14744"/>
                                    <a:gd name="adj2" fmla="val 18590"/>
                                    <a:gd name="adj3" fmla="val 25000"/>
                                    <a:gd name="adj4" fmla="val 43750"/>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Zone de texte 760"/>
                              <wps:cNvSpPr txBox="1"/>
                              <wps:spPr>
                                <a:xfrm>
                                  <a:off x="1685865" y="1281084"/>
                                  <a:ext cx="6858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5B717" w14:textId="77777777" w:rsidR="006A5EB1" w:rsidRDefault="006A5EB1" w:rsidP="006C5CE0">
                                    <w:pPr>
                                      <w:rPr>
                                        <w:rFonts w:cstheme="minorHAnsi"/>
                                        <w:b/>
                                        <w:i/>
                                        <w:sz w:val="24"/>
                                        <w:szCs w:val="24"/>
                                      </w:rPr>
                                    </w:pPr>
                                    <w:r>
                                      <w:rPr>
                                        <w:rFonts w:cstheme="minorHAnsi"/>
                                        <w:b/>
                                        <w:i/>
                                        <w:sz w:val="24"/>
                                        <w:szCs w:val="24"/>
                                      </w:rPr>
                                      <w:t>W</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4BC235" id="Groupe 680" o:spid="_x0000_s1205" style="width:282.85pt;height:133.85pt;mso-position-horizontal-relative:char;mso-position-vertical-relative:line" coordsize="35909,1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">
                      <v:shape id="Zone de texte 750" o:spid="_x0000_s1206" type="#_x0000_t202" style="position:absolute;top:142;width:74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" fillcolor="#a5a5a5 [3206]" strokeweight=".5pt">
                        <v:textbox>
                          <w:txbxContent>
                            <w:p w14:paraId="0E59BF8B" w14:textId="77777777" w:rsidR="006A5EB1" w:rsidRDefault="006A5EB1" w:rsidP="006C5CE0">
                              <w:pPr>
                                <w:spacing w:after="0"/>
                                <w:rPr>
                                  <w:rFonts w:cstheme="minorHAnsi"/>
                                  <w:sz w:val="18"/>
                                  <w:szCs w:val="18"/>
                                </w:rPr>
                              </w:pPr>
                              <w:r>
                                <w:rPr>
                                  <w:rFonts w:cstheme="minorHAnsi"/>
                                  <w:sz w:val="18"/>
                                  <w:szCs w:val="18"/>
                                </w:rPr>
                                <w:t>Energie thermique (source froide)</w:t>
                              </w:r>
                            </w:p>
                          </w:txbxContent>
                        </v:textbox>
                      </v:shape>
                      <v:shape id="Zone de texte 751" o:spid="_x0000_s1207" type="#_x0000_t202" style="position:absolute;left:4050;top:11810;width:7429;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" fillcolor="#a5a5a5 [3206]" strokeweight=".5pt">
                        <v:textbox>
                          <w:txbxContent>
                            <w:p w14:paraId="2415FE75" w14:textId="77777777" w:rsidR="006A5EB1" w:rsidRDefault="006A5EB1" w:rsidP="006C5CE0">
                              <w:pPr>
                                <w:spacing w:after="0"/>
                                <w:rPr>
                                  <w:rFonts w:cstheme="minorHAnsi"/>
                                  <w:sz w:val="18"/>
                                  <w:szCs w:val="18"/>
                                </w:rPr>
                              </w:pPr>
                              <w:r>
                                <w:rPr>
                                  <w:rFonts w:cstheme="minorHAnsi"/>
                                  <w:sz w:val="18"/>
                                  <w:szCs w:val="18"/>
                                </w:rPr>
                                <w:t xml:space="preserve">Energie mécanique </w:t>
                              </w:r>
                            </w:p>
                          </w:txbxContent>
                        </v:textbox>
                      </v:shape>
                      <v:shape id="Zone de texte 752" o:spid="_x0000_s1208" type="#_x0000_t202" style="position:absolute;left:28479;width:743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" fillcolor="#a5a5a5 [3206]" strokeweight=".5pt">
                        <v:textbox>
                          <w:txbxContent>
                            <w:p w14:paraId="7ACF8280" w14:textId="77777777" w:rsidR="006A5EB1" w:rsidRDefault="006A5EB1" w:rsidP="006C5CE0">
                              <w:pPr>
                                <w:spacing w:after="0"/>
                                <w:rPr>
                                  <w:rFonts w:cstheme="minorHAnsi"/>
                                  <w:sz w:val="18"/>
                                  <w:szCs w:val="18"/>
                                </w:rPr>
                              </w:pPr>
                              <w:r>
                                <w:rPr>
                                  <w:rFonts w:cstheme="minorHAnsi"/>
                                  <w:sz w:val="18"/>
                                  <w:szCs w:val="18"/>
                                </w:rPr>
                                <w:t>Energie thermique (source chaude)</w:t>
                              </w:r>
                            </w:p>
                          </w:txbxContent>
                        </v:textbox>
                      </v:shape>
                      <v:oval id="Ellipse 182" o:spid="_x0000_s1209" style="position:absolute;left:12573;top:333;width:1047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" fillcolor="#4472c4 [3204]" strokecolor="black [3213]" strokeweight="1pt">
                        <v:stroke joinstyle="miter"/>
                      </v:oval>
                      <v:shape id="Zone de texte 754" o:spid="_x0000_s1210" type="#_x0000_t202" style="position:absolute;left:14954;top:2047;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05CE6AF4" w14:textId="77777777" w:rsidR="006A5EB1" w:rsidRDefault="006A5EB1" w:rsidP="006C5CE0">
                              <w:pPr>
                                <w:rPr>
                                  <w:rFonts w:cstheme="minorHAnsi"/>
                                  <w:sz w:val="18"/>
                                  <w:szCs w:val="18"/>
                                </w:rPr>
                              </w:pPr>
                              <w:r>
                                <w:rPr>
                                  <w:rFonts w:cstheme="minorHAnsi"/>
                                  <w:sz w:val="18"/>
                                  <w:szCs w:val="18"/>
                                </w:rPr>
                                <w:t>Récepteur thermique</w:t>
                              </w:r>
                            </w:p>
                          </w:txbxContent>
                        </v:textbox>
                      </v:shape>
                      <v:shape id="Flèche droite 755" o:spid="_x0000_s1211" type="#_x0000_t13" style="position:absolute;left:7524;top:1570;width:5049;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" adj="12230" fillcolor="red" strokecolor="black [3213]" strokeweight=".5pt"/>
                      <v:shape id="Zone de texte 756" o:spid="_x0000_s1212" type="#_x0000_t202" style="position:absolute;left:8000;top:2143;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5AE9CF42" w14:textId="77777777" w:rsidR="006A5EB1" w:rsidRDefault="006A5EB1" w:rsidP="006C5CE0">
                              <w:pPr>
                                <w:rPr>
                                  <w:rFonts w:cstheme="minorHAnsi"/>
                                  <w:b/>
                                  <w:sz w:val="24"/>
                                  <w:szCs w:val="24"/>
                                  <w:vertAlign w:val="subscript"/>
                                </w:rPr>
                              </w:pPr>
                              <w:r>
                                <w:rPr>
                                  <w:rFonts w:cstheme="minorHAnsi"/>
                                  <w:b/>
                                  <w:i/>
                                  <w:sz w:val="24"/>
                                  <w:szCs w:val="24"/>
                                </w:rPr>
                                <w:t>Q</w:t>
                              </w:r>
                              <w:r>
                                <w:rPr>
                                  <w:rFonts w:cstheme="minorHAnsi"/>
                                  <w:b/>
                                  <w:sz w:val="24"/>
                                  <w:szCs w:val="24"/>
                                  <w:vertAlign w:val="subscript"/>
                                </w:rPr>
                                <w:t>1</w:t>
                              </w:r>
                            </w:p>
                          </w:txbxContent>
                        </v:textbox>
                      </v:shape>
                      <v:shape id="Flèche droite 757" o:spid="_x0000_s1213" type="#_x0000_t13" style="position:absolute;left:23145;top:523;width:5334;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" adj="10800" fillcolor="red" strokecolor="black [3213]" strokeweight=".5pt"/>
                      <v:shape id="Zone de texte 758" o:spid="_x0000_s1214" type="#_x0000_t202" style="position:absolute;left:23431;top:2143;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56C0EECB" w14:textId="77777777" w:rsidR="006A5EB1" w:rsidRDefault="006A5EB1" w:rsidP="006C5CE0">
                              <w:pPr>
                                <w:rPr>
                                  <w:rFonts w:cstheme="minorHAnsi"/>
                                  <w:b/>
                                  <w:sz w:val="24"/>
                                  <w:szCs w:val="24"/>
                                  <w:vertAlign w:val="subscript"/>
                                </w:rPr>
                              </w:pPr>
                              <w:r>
                                <w:rPr>
                                  <w:rFonts w:cstheme="minorHAnsi"/>
                                  <w:b/>
                                  <w:i/>
                                  <w:sz w:val="24"/>
                                  <w:szCs w:val="24"/>
                                </w:rPr>
                                <w:t>Q</w:t>
                              </w:r>
                              <w:r>
                                <w:rPr>
                                  <w:rFonts w:cstheme="minorHAnsi"/>
                                  <w:b/>
                                  <w:sz w:val="24"/>
                                  <w:szCs w:val="24"/>
                                  <w:vertAlign w:val="subscript"/>
                                </w:rPr>
                                <w:t>2</w:t>
                              </w:r>
                            </w:p>
                          </w:txbxContent>
                        </v:textbox>
                      </v:shape>
                      <v:shape id="Virage 759" o:spid="_x0000_s1215" style="position:absolute;left:11336;top:7382;width:7715;height:7430;rotation:90;flip:y;visibility:visible;mso-wrap-style:square;v-text-anchor:middle" coordsize="771522,74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" path="m,742953l,408386c,228870,145526,83344,325042,83344r260742,l585784,,771522,138115,585784,276230r,-83345l325042,192885v-119018,,-215501,96483,-215501,215501l109541,742953,,742953xe" fillcolor="red" strokecolor="black [3213]" strokeweight=".5pt">
                        <v:stroke joinstyle="miter"/>
                        <v:path arrowok="t" o:connecttype="custom" o:connectlocs="0,742953;0,408386;325042,83344;585784,83344;585784,0;771522,138115;585784,276230;585784,192885;325042,192885;109541,408386;109541,742953;0,742953" o:connectangles="0,0,0,0,0,0,0,0,0,0,0,0"/>
                      </v:shape>
                      <v:shape id="Zone de texte 760" o:spid="_x0000_s1216" type="#_x0000_t202" style="position:absolute;left:16858;top:12810;width:6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4295B717" w14:textId="77777777" w:rsidR="006A5EB1" w:rsidRDefault="006A5EB1" w:rsidP="006C5CE0">
                              <w:pPr>
                                <w:rPr>
                                  <w:rFonts w:cstheme="minorHAnsi"/>
                                  <w:b/>
                                  <w:i/>
                                  <w:sz w:val="24"/>
                                  <w:szCs w:val="24"/>
                                </w:rPr>
                              </w:pPr>
                              <w:r>
                                <w:rPr>
                                  <w:rFonts w:cstheme="minorHAnsi"/>
                                  <w:b/>
                                  <w:i/>
                                  <w:sz w:val="24"/>
                                  <w:szCs w:val="24"/>
                                </w:rPr>
                                <w:t>W</w:t>
                              </w:r>
                            </w:p>
                          </w:txbxContent>
                        </v:textbox>
                      </v:shape>
                      <w10:anchorlock/>
                    </v:group>
                  </w:pict>
                </mc:Fallback>
              </mc:AlternateContent>
            </w:r>
          </w:p>
          <w:p w14:paraId="20075DE8" w14:textId="2FA8B2F4" w:rsidR="00182197" w:rsidRDefault="00182197" w:rsidP="00422EA6">
            <w:pPr>
              <w:pStyle w:val="Normaltexte"/>
            </w:pPr>
            <w:r>
              <w:rPr>
                <w:noProof/>
              </w:rPr>
              <w:drawing>
                <wp:anchor distT="0" distB="0" distL="114300" distR="114300" simplePos="0" relativeHeight="251780608" behindDoc="0" locked="0" layoutInCell="1" allowOverlap="1" wp14:anchorId="454FC428" wp14:editId="61C4CD28">
                  <wp:simplePos x="0" y="0"/>
                  <wp:positionH relativeFrom="column">
                    <wp:posOffset>538480</wp:posOffset>
                  </wp:positionH>
                  <wp:positionV relativeFrom="paragraph">
                    <wp:posOffset>132080</wp:posOffset>
                  </wp:positionV>
                  <wp:extent cx="3907766" cy="2007120"/>
                  <wp:effectExtent l="0" t="0" r="0" b="0"/>
                  <wp:wrapSquare wrapText="bothSides"/>
                  <wp:docPr id="1072" name="Image 1072" descr="Fonctionnement de la pompe à cha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nctionnement de la pompe à chaleur"/>
                          <pic:cNvPicPr>
                            <a:picLocks noChangeAspect="1" noChangeArrowheads="1"/>
                          </pic:cNvPicPr>
                        </pic:nvPicPr>
                        <pic:blipFill rotWithShape="1">
                          <a:blip r:embed="rId38">
                            <a:extLst>
                              <a:ext uri="{28A0092B-C50C-407E-A947-70E740481C1C}">
                                <a14:useLocalDpi xmlns:a14="http://schemas.microsoft.com/office/drawing/2010/main" val="0"/>
                              </a:ext>
                            </a:extLst>
                          </a:blip>
                          <a:srcRect l="5711" r="5088"/>
                          <a:stretch/>
                        </pic:blipFill>
                        <pic:spPr bwMode="auto">
                          <a:xfrm>
                            <a:off x="0" y="0"/>
                            <a:ext cx="3907766" cy="2007120"/>
                          </a:xfrm>
                          <a:prstGeom prst="rect">
                            <a:avLst/>
                          </a:prstGeom>
                          <a:noFill/>
                          <a:ln>
                            <a:noFill/>
                          </a:ln>
                          <a:extLst>
                            <a:ext uri="{53640926-AAD7-44D8-BBD7-CCE9431645EC}">
                              <a14:shadowObscured xmlns:a14="http://schemas.microsoft.com/office/drawing/2010/main"/>
                            </a:ext>
                          </a:extLst>
                        </pic:spPr>
                      </pic:pic>
                    </a:graphicData>
                  </a:graphic>
                </wp:anchor>
              </w:drawing>
            </w:r>
          </w:p>
          <w:p w14:paraId="04099009" w14:textId="438240E8" w:rsidR="00182197" w:rsidRDefault="00182197" w:rsidP="00422EA6">
            <w:pPr>
              <w:pStyle w:val="Normaltexte"/>
            </w:pPr>
          </w:p>
          <w:p w14:paraId="2E20511B" w14:textId="3B4D95BA" w:rsidR="00182197" w:rsidRDefault="00182197" w:rsidP="00422EA6">
            <w:pPr>
              <w:pStyle w:val="Normaltexte"/>
            </w:pPr>
          </w:p>
          <w:p w14:paraId="726293C5" w14:textId="3C7724DF" w:rsidR="00182197" w:rsidRDefault="00182197" w:rsidP="00422EA6">
            <w:pPr>
              <w:pStyle w:val="Normaltexte"/>
            </w:pPr>
          </w:p>
          <w:p w14:paraId="0ADCE39D" w14:textId="69AEC60C" w:rsidR="00182197" w:rsidRDefault="00182197" w:rsidP="00422EA6">
            <w:pPr>
              <w:pStyle w:val="Normaltexte"/>
            </w:pPr>
          </w:p>
          <w:p w14:paraId="4E38B3CA" w14:textId="37DB8D5B" w:rsidR="00182197" w:rsidRDefault="00182197" w:rsidP="00422EA6">
            <w:pPr>
              <w:pStyle w:val="Normaltexte"/>
            </w:pPr>
          </w:p>
          <w:p w14:paraId="3538BC8B" w14:textId="06FED57E" w:rsidR="00182197" w:rsidRDefault="00182197" w:rsidP="00422EA6">
            <w:pPr>
              <w:pStyle w:val="Normaltexte"/>
            </w:pPr>
          </w:p>
          <w:p w14:paraId="639BE847" w14:textId="6DDBCF15" w:rsidR="00182197" w:rsidRDefault="00182197" w:rsidP="00422EA6">
            <w:pPr>
              <w:pStyle w:val="Normaltexte"/>
            </w:pPr>
          </w:p>
          <w:p w14:paraId="159890C6" w14:textId="77777777" w:rsidR="00182197" w:rsidRDefault="00182197" w:rsidP="00422EA6">
            <w:pPr>
              <w:pStyle w:val="Normaltexte"/>
            </w:pPr>
          </w:p>
          <w:p w14:paraId="4C746647" w14:textId="77777777" w:rsidR="00182197" w:rsidRDefault="00182197" w:rsidP="00422EA6">
            <w:pPr>
              <w:pStyle w:val="Normaltexte"/>
            </w:pPr>
          </w:p>
          <w:p w14:paraId="0140C844" w14:textId="77777777" w:rsidR="00182197" w:rsidRDefault="00182197" w:rsidP="00422EA6">
            <w:pPr>
              <w:pStyle w:val="Normaltexte"/>
            </w:pPr>
          </w:p>
          <w:p w14:paraId="664DA8CA" w14:textId="2D4F982B" w:rsidR="00182197" w:rsidRPr="00AD50F3" w:rsidRDefault="00182197" w:rsidP="00422EA6">
            <w:pPr>
              <w:pStyle w:val="Normaltexte"/>
            </w:pPr>
          </w:p>
        </w:tc>
        <w:tc>
          <w:tcPr>
            <w:tcW w:w="2706" w:type="dxa"/>
            <w:tcBorders>
              <w:bottom w:val="dotted" w:sz="4" w:space="0" w:color="auto"/>
            </w:tcBorders>
          </w:tcPr>
          <w:p w14:paraId="4C5138C1" w14:textId="714CD997" w:rsidR="00141A87" w:rsidRPr="006D01BC" w:rsidRDefault="00141A87" w:rsidP="006D01BC">
            <w:pPr>
              <w:pStyle w:val="Paragraphedeliste"/>
              <w:numPr>
                <w:ilvl w:val="0"/>
                <w:numId w:val="24"/>
              </w:numPr>
              <w:spacing w:before="60" w:after="60"/>
              <w:rPr>
                <w:rFonts w:ascii="Arial" w:hAnsi="Arial" w:cs="Arial"/>
                <w:i/>
                <w:iCs/>
                <w:sz w:val="20"/>
                <w:szCs w:val="20"/>
              </w:rPr>
            </w:pPr>
            <w:r w:rsidRPr="00347B18">
              <w:rPr>
                <w:rFonts w:ascii="Arial" w:hAnsi="Arial" w:cs="Arial"/>
                <w:sz w:val="20"/>
                <w:szCs w:val="20"/>
              </w:rPr>
              <w:lastRenderedPageBreak/>
              <w:t>D</w:t>
            </w:r>
            <w:r w:rsidRPr="006D01BC">
              <w:rPr>
                <w:rFonts w:ascii="Arial" w:hAnsi="Arial" w:cs="Arial"/>
                <w:sz w:val="20"/>
                <w:szCs w:val="20"/>
              </w:rPr>
              <w:t xml:space="preserve">ans le schéma de principe d’un réfrigérateur (voir ci-dessous), identifie les zones où ont lieu les </w:t>
            </w:r>
            <w:r w:rsidRPr="006D01BC">
              <w:rPr>
                <w:rFonts w:ascii="Arial" w:hAnsi="Arial" w:cs="Arial"/>
                <w:sz w:val="20"/>
                <w:szCs w:val="20"/>
              </w:rPr>
              <w:lastRenderedPageBreak/>
              <w:t xml:space="preserve">transferts d’énergie </w:t>
            </w:r>
            <w:r w:rsidRPr="006D01BC">
              <w:rPr>
                <w:rFonts w:ascii="Arial" w:hAnsi="Arial" w:cs="Arial"/>
                <w:i/>
                <w:iCs/>
                <w:sz w:val="20"/>
                <w:szCs w:val="20"/>
              </w:rPr>
              <w:t>Q</w:t>
            </w:r>
            <w:r w:rsidRPr="006D01BC">
              <w:rPr>
                <w:rFonts w:ascii="Arial" w:hAnsi="Arial" w:cs="Arial"/>
                <w:sz w:val="20"/>
                <w:szCs w:val="20"/>
                <w:vertAlign w:val="subscript"/>
              </w:rPr>
              <w:t>1</w:t>
            </w:r>
            <w:r w:rsidRPr="006D01BC">
              <w:rPr>
                <w:rFonts w:ascii="Arial" w:hAnsi="Arial" w:cs="Arial"/>
                <w:sz w:val="20"/>
                <w:szCs w:val="20"/>
              </w:rPr>
              <w:t xml:space="preserve">, </w:t>
            </w:r>
            <w:r w:rsidRPr="006D01BC">
              <w:rPr>
                <w:rFonts w:ascii="Arial" w:hAnsi="Arial" w:cs="Arial"/>
                <w:i/>
                <w:iCs/>
                <w:sz w:val="20"/>
                <w:szCs w:val="20"/>
              </w:rPr>
              <w:t>Q</w:t>
            </w:r>
            <w:r w:rsidRPr="006D01BC">
              <w:rPr>
                <w:rFonts w:ascii="Arial" w:hAnsi="Arial" w:cs="Arial"/>
                <w:sz w:val="20"/>
                <w:szCs w:val="20"/>
                <w:vertAlign w:val="subscript"/>
              </w:rPr>
              <w:t xml:space="preserve">2 </w:t>
            </w:r>
            <w:r w:rsidRPr="006D01BC">
              <w:rPr>
                <w:rFonts w:ascii="Arial" w:hAnsi="Arial" w:cs="Arial"/>
                <w:sz w:val="20"/>
                <w:szCs w:val="20"/>
              </w:rPr>
              <w:t>et</w:t>
            </w:r>
            <w:r w:rsidRPr="006D01BC">
              <w:rPr>
                <w:rFonts w:ascii="Arial" w:hAnsi="Arial" w:cs="Arial"/>
                <w:i/>
                <w:iCs/>
                <w:sz w:val="20"/>
                <w:szCs w:val="20"/>
              </w:rPr>
              <w:t xml:space="preserve"> W.</w:t>
            </w:r>
          </w:p>
        </w:tc>
        <w:tc>
          <w:tcPr>
            <w:tcW w:w="3638" w:type="dxa"/>
            <w:tcBorders>
              <w:bottom w:val="dotted" w:sz="4" w:space="0" w:color="auto"/>
            </w:tcBorders>
          </w:tcPr>
          <w:p w14:paraId="3A6D774E" w14:textId="7D4E6D4F" w:rsidR="00141A87" w:rsidRDefault="00141A87" w:rsidP="00422EA6">
            <w:pPr>
              <w:spacing w:before="60" w:after="60"/>
              <w:rPr>
                <w:rFonts w:ascii="Arial" w:hAnsi="Arial" w:cs="Arial"/>
                <w:noProof/>
                <w:sz w:val="20"/>
                <w:szCs w:val="20"/>
                <w:lang w:val="fr-BE"/>
              </w:rPr>
            </w:pPr>
            <w:r>
              <w:rPr>
                <w:rFonts w:ascii="Arial" w:hAnsi="Arial" w:cs="Arial"/>
                <w:noProof/>
                <w:sz w:val="20"/>
                <w:szCs w:val="20"/>
                <w:lang w:val="fr-BE"/>
              </w:rPr>
              <w:lastRenderedPageBreak/>
              <w:t xml:space="preserve">La chaleur </w:t>
            </w:r>
            <w:r>
              <w:rPr>
                <w:rFonts w:ascii="Arial" w:hAnsi="Arial" w:cs="Arial"/>
                <w:i/>
                <w:iCs/>
                <w:sz w:val="20"/>
                <w:szCs w:val="20"/>
              </w:rPr>
              <w:t>Q</w:t>
            </w:r>
            <w:r w:rsidRPr="00BF2CFD">
              <w:rPr>
                <w:rFonts w:ascii="Arial" w:hAnsi="Arial" w:cs="Arial"/>
                <w:sz w:val="20"/>
                <w:szCs w:val="20"/>
                <w:vertAlign w:val="subscript"/>
              </w:rPr>
              <w:t>1</w:t>
            </w:r>
            <w:r>
              <w:rPr>
                <w:rFonts w:ascii="Arial" w:hAnsi="Arial" w:cs="Arial"/>
                <w:sz w:val="20"/>
                <w:szCs w:val="20"/>
                <w:vertAlign w:val="subscript"/>
              </w:rPr>
              <w:t xml:space="preserve"> </w:t>
            </w:r>
            <w:r>
              <w:rPr>
                <w:rFonts w:ascii="Arial" w:hAnsi="Arial" w:cs="Arial"/>
                <w:sz w:val="20"/>
                <w:szCs w:val="20"/>
              </w:rPr>
              <w:t xml:space="preserve">est </w:t>
            </w:r>
            <w:r>
              <w:rPr>
                <w:rFonts w:ascii="Arial" w:hAnsi="Arial" w:cs="Arial"/>
                <w:noProof/>
                <w:sz w:val="20"/>
                <w:szCs w:val="20"/>
                <w:lang w:val="fr-BE"/>
              </w:rPr>
              <w:t>extraite de l’intérieur du réfrigérateur (la source froide) au niveau de l’évaporateur (1 sur le schéma).</w:t>
            </w:r>
          </w:p>
          <w:p w14:paraId="612652A3" w14:textId="77777777" w:rsidR="00141A87" w:rsidRDefault="00141A87" w:rsidP="00422EA6">
            <w:pPr>
              <w:spacing w:before="60" w:after="60"/>
              <w:rPr>
                <w:rFonts w:ascii="Arial" w:hAnsi="Arial" w:cs="Arial"/>
                <w:sz w:val="20"/>
                <w:szCs w:val="20"/>
              </w:rPr>
            </w:pPr>
            <w:r>
              <w:rPr>
                <w:rFonts w:ascii="Arial" w:hAnsi="Arial" w:cs="Arial"/>
                <w:noProof/>
                <w:sz w:val="20"/>
                <w:szCs w:val="20"/>
                <w:lang w:val="fr-BE"/>
              </w:rPr>
              <w:t xml:space="preserve">La chaleur </w:t>
            </w:r>
            <w:r>
              <w:rPr>
                <w:rFonts w:ascii="Arial" w:hAnsi="Arial" w:cs="Arial"/>
                <w:i/>
                <w:iCs/>
                <w:sz w:val="20"/>
                <w:szCs w:val="20"/>
              </w:rPr>
              <w:t>Q</w:t>
            </w:r>
            <w:r>
              <w:rPr>
                <w:rFonts w:ascii="Arial" w:hAnsi="Arial" w:cs="Arial"/>
                <w:sz w:val="20"/>
                <w:szCs w:val="20"/>
                <w:vertAlign w:val="subscript"/>
              </w:rPr>
              <w:t xml:space="preserve">2 </w:t>
            </w:r>
            <w:r>
              <w:rPr>
                <w:rFonts w:ascii="Arial" w:hAnsi="Arial" w:cs="Arial"/>
                <w:sz w:val="20"/>
                <w:szCs w:val="20"/>
              </w:rPr>
              <w:t xml:space="preserve">est restituée à l’arrière du réfrigérateur (la source chaude) au </w:t>
            </w:r>
            <w:r>
              <w:rPr>
                <w:rFonts w:ascii="Arial" w:hAnsi="Arial" w:cs="Arial"/>
                <w:sz w:val="20"/>
                <w:szCs w:val="20"/>
              </w:rPr>
              <w:lastRenderedPageBreak/>
              <w:t>niveau du condenseur (3 sur le schéma).</w:t>
            </w:r>
          </w:p>
          <w:p w14:paraId="62FB291D" w14:textId="649D815A" w:rsidR="00141A87" w:rsidRPr="0068252D" w:rsidRDefault="00141A87" w:rsidP="00422EA6">
            <w:pPr>
              <w:spacing w:before="60" w:after="60"/>
              <w:rPr>
                <w:rFonts w:ascii="Arial" w:hAnsi="Arial" w:cs="Arial"/>
                <w:noProof/>
                <w:sz w:val="20"/>
                <w:szCs w:val="20"/>
                <w:lang w:val="fr-BE"/>
              </w:rPr>
            </w:pPr>
            <w:r>
              <w:rPr>
                <w:rFonts w:ascii="Arial" w:hAnsi="Arial" w:cs="Arial"/>
                <w:noProof/>
                <w:sz w:val="20"/>
                <w:szCs w:val="20"/>
              </w:rPr>
              <w:t xml:space="preserve">L’énergie mécanique </w:t>
            </w:r>
            <w:r>
              <w:rPr>
                <w:rFonts w:ascii="Arial" w:hAnsi="Arial" w:cs="Arial"/>
                <w:i/>
                <w:iCs/>
                <w:noProof/>
                <w:sz w:val="20"/>
                <w:szCs w:val="20"/>
              </w:rPr>
              <w:t>W</w:t>
            </w:r>
            <w:r>
              <w:rPr>
                <w:rFonts w:ascii="Arial" w:hAnsi="Arial" w:cs="Arial"/>
                <w:noProof/>
                <w:sz w:val="20"/>
                <w:szCs w:val="20"/>
              </w:rPr>
              <w:t xml:space="preserve"> est absorbée par le moteur du compresseur (2).</w:t>
            </w:r>
          </w:p>
        </w:tc>
      </w:tr>
      <w:tr w:rsidR="00141A87" w:rsidRPr="00996B8C" w14:paraId="4C5652F1" w14:textId="77777777" w:rsidTr="003643D3">
        <w:tc>
          <w:tcPr>
            <w:tcW w:w="1584" w:type="dxa"/>
            <w:vMerge/>
          </w:tcPr>
          <w:p w14:paraId="739916BD" w14:textId="77777777" w:rsidR="00141A87" w:rsidRDefault="00141A87" w:rsidP="00422EA6">
            <w:pPr>
              <w:spacing w:before="60" w:after="60"/>
              <w:rPr>
                <w:rFonts w:ascii="Arial" w:hAnsi="Arial" w:cs="Arial"/>
                <w:sz w:val="20"/>
                <w:szCs w:val="20"/>
                <w:lang w:val="fr-BE" w:eastAsia="fr-BE"/>
              </w:rPr>
            </w:pPr>
          </w:p>
        </w:tc>
        <w:tc>
          <w:tcPr>
            <w:tcW w:w="7198" w:type="dxa"/>
            <w:vMerge/>
          </w:tcPr>
          <w:p w14:paraId="530A41CD" w14:textId="77777777" w:rsidR="00141A87" w:rsidRDefault="00141A87" w:rsidP="00AD50F3">
            <w:pPr>
              <w:pStyle w:val="Normaltexte"/>
            </w:pPr>
          </w:p>
        </w:tc>
        <w:tc>
          <w:tcPr>
            <w:tcW w:w="6344" w:type="dxa"/>
            <w:gridSpan w:val="2"/>
            <w:tcBorders>
              <w:bottom w:val="single" w:sz="4" w:space="0" w:color="auto"/>
            </w:tcBorders>
          </w:tcPr>
          <w:p w14:paraId="57787591" w14:textId="77777777" w:rsidR="00141A87" w:rsidRDefault="00141A87" w:rsidP="00422EA6">
            <w:pPr>
              <w:spacing w:before="60" w:after="60"/>
              <w:rPr>
                <w:rFonts w:ascii="Arial" w:hAnsi="Arial" w:cs="Arial"/>
                <w:noProof/>
                <w:sz w:val="20"/>
                <w:szCs w:val="20"/>
                <w:lang w:val="fr-BE"/>
              </w:rPr>
            </w:pPr>
            <w:r w:rsidRPr="00A87BE1">
              <w:rPr>
                <w:rFonts w:ascii="Arial" w:hAnsi="Arial" w:cs="Arial"/>
                <w:noProof/>
                <w:sz w:val="20"/>
                <w:szCs w:val="20"/>
                <w:lang w:eastAsia="fr-FR"/>
              </w:rPr>
              <w:drawing>
                <wp:inline distT="0" distB="0" distL="0" distR="0" wp14:anchorId="088C6B5B" wp14:editId="3F2F1337">
                  <wp:extent cx="2509595" cy="1982037"/>
                  <wp:effectExtent l="0" t="0" r="5080"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4732" cy="2057175"/>
                          </a:xfrm>
                          <a:prstGeom prst="rect">
                            <a:avLst/>
                          </a:prstGeom>
                        </pic:spPr>
                      </pic:pic>
                    </a:graphicData>
                  </a:graphic>
                </wp:inline>
              </w:drawing>
            </w:r>
          </w:p>
          <w:p w14:paraId="3740CF1D" w14:textId="5327344E" w:rsidR="00141A87" w:rsidRPr="00877356" w:rsidRDefault="00141A87" w:rsidP="00877356">
            <w:pPr>
              <w:spacing w:before="60" w:after="60"/>
              <w:jc w:val="right"/>
              <w:rPr>
                <w:rFonts w:ascii="Arial" w:hAnsi="Arial" w:cs="Arial"/>
                <w:i/>
                <w:iCs/>
                <w:noProof/>
                <w:sz w:val="18"/>
                <w:szCs w:val="18"/>
                <w:lang w:val="fr-BE"/>
              </w:rPr>
            </w:pPr>
            <w:r w:rsidRPr="00877356">
              <w:rPr>
                <w:rFonts w:ascii="Arial" w:hAnsi="Arial" w:cs="Arial"/>
                <w:i/>
                <w:iCs/>
                <w:noProof/>
                <w:sz w:val="18"/>
                <w:szCs w:val="18"/>
                <w:lang w:val="fr-BE"/>
              </w:rPr>
              <w:t xml:space="preserve">Source de l’illustration : </w:t>
            </w:r>
            <w:hyperlink r:id="rId40" w:history="1">
              <w:r w:rsidRPr="00877356">
                <w:rPr>
                  <w:rStyle w:val="Lienhypertexte"/>
                  <w:rFonts w:ascii="Arial" w:hAnsi="Arial" w:cs="Arial"/>
                  <w:i/>
                  <w:iCs/>
                  <w:noProof/>
                  <w:sz w:val="18"/>
                  <w:szCs w:val="18"/>
                  <w:lang w:val="fr-BE"/>
                </w:rPr>
                <w:t>https://manuelweb.belin.education/physique_chimie-seconde/topics/phychi2-c07-111-03_framed-doc-2-framed-fonctionnement-simplifie-d-un-refrigerateur</w:t>
              </w:r>
            </w:hyperlink>
            <w:r w:rsidRPr="00877356">
              <w:rPr>
                <w:rFonts w:ascii="Arial" w:hAnsi="Arial" w:cs="Arial"/>
                <w:i/>
                <w:iCs/>
                <w:noProof/>
                <w:sz w:val="18"/>
                <w:szCs w:val="18"/>
                <w:lang w:val="fr-BE"/>
              </w:rPr>
              <w:t xml:space="preserve"> </w:t>
            </w:r>
          </w:p>
        </w:tc>
      </w:tr>
      <w:tr w:rsidR="00C30EE7" w:rsidRPr="00996B8C" w14:paraId="771216EA" w14:textId="77777777" w:rsidTr="003643D3">
        <w:tc>
          <w:tcPr>
            <w:tcW w:w="1584" w:type="dxa"/>
            <w:vMerge/>
          </w:tcPr>
          <w:p w14:paraId="06BD6063" w14:textId="77777777" w:rsidR="00141A87" w:rsidRDefault="00141A87" w:rsidP="00422EA6">
            <w:pPr>
              <w:spacing w:before="60" w:after="60"/>
              <w:rPr>
                <w:rFonts w:ascii="Arial" w:hAnsi="Arial" w:cs="Arial"/>
                <w:sz w:val="20"/>
                <w:szCs w:val="20"/>
                <w:lang w:val="fr-BE" w:eastAsia="fr-BE"/>
              </w:rPr>
            </w:pPr>
          </w:p>
        </w:tc>
        <w:tc>
          <w:tcPr>
            <w:tcW w:w="7198" w:type="dxa"/>
            <w:vMerge/>
          </w:tcPr>
          <w:p w14:paraId="2A277CB3" w14:textId="77777777" w:rsidR="00141A87" w:rsidRDefault="00141A87" w:rsidP="00AD50F3">
            <w:pPr>
              <w:pStyle w:val="Normaltexte"/>
            </w:pPr>
          </w:p>
        </w:tc>
        <w:tc>
          <w:tcPr>
            <w:tcW w:w="2706" w:type="dxa"/>
            <w:tcBorders>
              <w:bottom w:val="dotted" w:sz="4" w:space="0" w:color="auto"/>
            </w:tcBorders>
          </w:tcPr>
          <w:p w14:paraId="47E7A47C" w14:textId="12F6B51E" w:rsidR="00141A87" w:rsidRPr="006D01BC" w:rsidRDefault="00141A87"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Dans le schéma de principe d’une pompe à chaleur (voir ci-</w:t>
            </w:r>
            <w:r w:rsidR="00182197">
              <w:rPr>
                <w:rFonts w:ascii="Arial" w:hAnsi="Arial" w:cs="Arial"/>
                <w:sz w:val="20"/>
                <w:szCs w:val="20"/>
              </w:rPr>
              <w:t>contre</w:t>
            </w:r>
            <w:r w:rsidRPr="006D01BC">
              <w:rPr>
                <w:rFonts w:ascii="Arial" w:hAnsi="Arial" w:cs="Arial"/>
                <w:sz w:val="20"/>
                <w:szCs w:val="20"/>
              </w:rPr>
              <w:t xml:space="preserve">), identifie les zones où ont lieu les transferts d’énergie </w:t>
            </w:r>
            <w:r w:rsidRPr="006D01BC">
              <w:rPr>
                <w:rFonts w:ascii="Arial" w:hAnsi="Arial" w:cs="Arial"/>
                <w:i/>
                <w:iCs/>
                <w:sz w:val="20"/>
                <w:szCs w:val="20"/>
              </w:rPr>
              <w:t>Q</w:t>
            </w:r>
            <w:r w:rsidRPr="006D01BC">
              <w:rPr>
                <w:rFonts w:ascii="Arial" w:hAnsi="Arial" w:cs="Arial"/>
                <w:sz w:val="20"/>
                <w:szCs w:val="20"/>
                <w:vertAlign w:val="subscript"/>
              </w:rPr>
              <w:t>1</w:t>
            </w:r>
            <w:r w:rsidRPr="006D01BC">
              <w:rPr>
                <w:rFonts w:ascii="Arial" w:hAnsi="Arial" w:cs="Arial"/>
                <w:sz w:val="20"/>
                <w:szCs w:val="20"/>
              </w:rPr>
              <w:t xml:space="preserve">, </w:t>
            </w:r>
            <w:r w:rsidRPr="006D01BC">
              <w:rPr>
                <w:rFonts w:ascii="Arial" w:hAnsi="Arial" w:cs="Arial"/>
                <w:i/>
                <w:iCs/>
                <w:sz w:val="20"/>
                <w:szCs w:val="20"/>
              </w:rPr>
              <w:t>Q</w:t>
            </w:r>
            <w:r w:rsidRPr="006D01BC">
              <w:rPr>
                <w:rFonts w:ascii="Arial" w:hAnsi="Arial" w:cs="Arial"/>
                <w:sz w:val="20"/>
                <w:szCs w:val="20"/>
                <w:vertAlign w:val="subscript"/>
              </w:rPr>
              <w:t xml:space="preserve">2 </w:t>
            </w:r>
            <w:r w:rsidRPr="006D01BC">
              <w:rPr>
                <w:rFonts w:ascii="Arial" w:hAnsi="Arial" w:cs="Arial"/>
                <w:sz w:val="20"/>
                <w:szCs w:val="20"/>
              </w:rPr>
              <w:t>et</w:t>
            </w:r>
            <w:r w:rsidRPr="006D01BC">
              <w:rPr>
                <w:rFonts w:ascii="Arial" w:hAnsi="Arial" w:cs="Arial"/>
                <w:i/>
                <w:iCs/>
                <w:sz w:val="20"/>
                <w:szCs w:val="20"/>
              </w:rPr>
              <w:t xml:space="preserve"> W.</w:t>
            </w:r>
          </w:p>
        </w:tc>
        <w:tc>
          <w:tcPr>
            <w:tcW w:w="3638" w:type="dxa"/>
            <w:tcBorders>
              <w:bottom w:val="dotted" w:sz="4" w:space="0" w:color="auto"/>
            </w:tcBorders>
          </w:tcPr>
          <w:p w14:paraId="7063FE0E" w14:textId="081D0899" w:rsidR="00141A87" w:rsidRDefault="00141A87" w:rsidP="00141A87">
            <w:pPr>
              <w:spacing w:before="60" w:after="60"/>
              <w:rPr>
                <w:rFonts w:ascii="Arial" w:hAnsi="Arial" w:cs="Arial"/>
                <w:noProof/>
                <w:sz w:val="20"/>
                <w:szCs w:val="20"/>
                <w:lang w:val="fr-BE"/>
              </w:rPr>
            </w:pPr>
            <w:r>
              <w:rPr>
                <w:rFonts w:ascii="Arial" w:hAnsi="Arial" w:cs="Arial"/>
                <w:noProof/>
                <w:sz w:val="20"/>
                <w:szCs w:val="20"/>
                <w:lang w:val="fr-BE"/>
              </w:rPr>
              <w:t xml:space="preserve">La chaleur </w:t>
            </w:r>
            <w:r>
              <w:rPr>
                <w:rFonts w:ascii="Arial" w:hAnsi="Arial" w:cs="Arial"/>
                <w:i/>
                <w:iCs/>
                <w:sz w:val="20"/>
                <w:szCs w:val="20"/>
              </w:rPr>
              <w:t>Q</w:t>
            </w:r>
            <w:r w:rsidRPr="00BF2CFD">
              <w:rPr>
                <w:rFonts w:ascii="Arial" w:hAnsi="Arial" w:cs="Arial"/>
                <w:sz w:val="20"/>
                <w:szCs w:val="20"/>
                <w:vertAlign w:val="subscript"/>
              </w:rPr>
              <w:t>1</w:t>
            </w:r>
            <w:r>
              <w:rPr>
                <w:rFonts w:ascii="Arial" w:hAnsi="Arial" w:cs="Arial"/>
                <w:sz w:val="20"/>
                <w:szCs w:val="20"/>
                <w:vertAlign w:val="subscript"/>
              </w:rPr>
              <w:t xml:space="preserve"> </w:t>
            </w:r>
            <w:r>
              <w:rPr>
                <w:rFonts w:ascii="Arial" w:hAnsi="Arial" w:cs="Arial"/>
                <w:sz w:val="20"/>
                <w:szCs w:val="20"/>
              </w:rPr>
              <w:t xml:space="preserve">est </w:t>
            </w:r>
            <w:r>
              <w:rPr>
                <w:rFonts w:ascii="Arial" w:hAnsi="Arial" w:cs="Arial"/>
                <w:noProof/>
                <w:sz w:val="20"/>
                <w:szCs w:val="20"/>
                <w:lang w:val="fr-BE"/>
              </w:rPr>
              <w:t>extraite de l’extérieur de l’habitation (la source froide) au niveau de l’évaporateur.</w:t>
            </w:r>
          </w:p>
          <w:p w14:paraId="4716607D" w14:textId="5D2A577F" w:rsidR="00141A87" w:rsidRDefault="00141A87" w:rsidP="00141A87">
            <w:pPr>
              <w:spacing w:before="60" w:after="60"/>
              <w:rPr>
                <w:rFonts w:ascii="Arial" w:hAnsi="Arial" w:cs="Arial"/>
                <w:sz w:val="20"/>
                <w:szCs w:val="20"/>
              </w:rPr>
            </w:pPr>
            <w:r>
              <w:rPr>
                <w:rFonts w:ascii="Arial" w:hAnsi="Arial" w:cs="Arial"/>
                <w:noProof/>
                <w:sz w:val="20"/>
                <w:szCs w:val="20"/>
                <w:lang w:val="fr-BE"/>
              </w:rPr>
              <w:t xml:space="preserve">La chaleur </w:t>
            </w:r>
            <w:r>
              <w:rPr>
                <w:rFonts w:ascii="Arial" w:hAnsi="Arial" w:cs="Arial"/>
                <w:i/>
                <w:iCs/>
                <w:sz w:val="20"/>
                <w:szCs w:val="20"/>
              </w:rPr>
              <w:t>Q</w:t>
            </w:r>
            <w:r>
              <w:rPr>
                <w:rFonts w:ascii="Arial" w:hAnsi="Arial" w:cs="Arial"/>
                <w:sz w:val="20"/>
                <w:szCs w:val="20"/>
                <w:vertAlign w:val="subscript"/>
              </w:rPr>
              <w:t xml:space="preserve">2 </w:t>
            </w:r>
            <w:r>
              <w:rPr>
                <w:rFonts w:ascii="Arial" w:hAnsi="Arial" w:cs="Arial"/>
                <w:sz w:val="20"/>
                <w:szCs w:val="20"/>
              </w:rPr>
              <w:t xml:space="preserve">est restituée </w:t>
            </w:r>
            <w:r w:rsidR="003F6D7F">
              <w:rPr>
                <w:rFonts w:ascii="Arial" w:hAnsi="Arial" w:cs="Arial"/>
                <w:sz w:val="20"/>
                <w:szCs w:val="20"/>
              </w:rPr>
              <w:t>à l’intérieur de la maison</w:t>
            </w:r>
            <w:r>
              <w:rPr>
                <w:rFonts w:ascii="Arial" w:hAnsi="Arial" w:cs="Arial"/>
                <w:sz w:val="20"/>
                <w:szCs w:val="20"/>
              </w:rPr>
              <w:t xml:space="preserve"> (la source chaude) au niveau du condenseur.</w:t>
            </w:r>
          </w:p>
          <w:p w14:paraId="1C9E1180" w14:textId="6F691806" w:rsidR="00141A87" w:rsidRPr="00996B8C" w:rsidRDefault="00141A87" w:rsidP="00141A87">
            <w:pPr>
              <w:spacing w:before="60" w:after="60"/>
              <w:rPr>
                <w:rFonts w:ascii="Arial" w:hAnsi="Arial" w:cs="Arial"/>
                <w:noProof/>
                <w:sz w:val="20"/>
                <w:szCs w:val="20"/>
                <w:lang w:val="fr-BE"/>
              </w:rPr>
            </w:pPr>
            <w:r>
              <w:rPr>
                <w:rFonts w:ascii="Arial" w:hAnsi="Arial" w:cs="Arial"/>
                <w:noProof/>
                <w:sz w:val="20"/>
                <w:szCs w:val="20"/>
              </w:rPr>
              <w:t xml:space="preserve">L’énergie mécanique </w:t>
            </w:r>
            <w:r>
              <w:rPr>
                <w:rFonts w:ascii="Arial" w:hAnsi="Arial" w:cs="Arial"/>
                <w:i/>
                <w:iCs/>
                <w:noProof/>
                <w:sz w:val="20"/>
                <w:szCs w:val="20"/>
              </w:rPr>
              <w:t>W</w:t>
            </w:r>
            <w:r>
              <w:rPr>
                <w:rFonts w:ascii="Arial" w:hAnsi="Arial" w:cs="Arial"/>
                <w:noProof/>
                <w:sz w:val="20"/>
                <w:szCs w:val="20"/>
              </w:rPr>
              <w:t xml:space="preserve"> est absorbée par le moteur du compresseur.</w:t>
            </w:r>
          </w:p>
        </w:tc>
      </w:tr>
      <w:tr w:rsidR="00141A87" w:rsidRPr="00996B8C" w14:paraId="4FF7FBA1" w14:textId="77777777" w:rsidTr="00371C9E">
        <w:tc>
          <w:tcPr>
            <w:tcW w:w="1584" w:type="dxa"/>
            <w:vMerge/>
            <w:tcBorders>
              <w:bottom w:val="single" w:sz="4" w:space="0" w:color="auto"/>
            </w:tcBorders>
          </w:tcPr>
          <w:p w14:paraId="34EDB72B" w14:textId="77777777" w:rsidR="00141A87" w:rsidRDefault="00141A87" w:rsidP="00422EA6">
            <w:pPr>
              <w:spacing w:before="60" w:after="60"/>
              <w:rPr>
                <w:rFonts w:ascii="Arial" w:hAnsi="Arial" w:cs="Arial"/>
                <w:sz w:val="20"/>
                <w:szCs w:val="20"/>
                <w:lang w:val="fr-BE" w:eastAsia="fr-BE"/>
              </w:rPr>
            </w:pPr>
          </w:p>
        </w:tc>
        <w:tc>
          <w:tcPr>
            <w:tcW w:w="7198" w:type="dxa"/>
            <w:vMerge/>
          </w:tcPr>
          <w:p w14:paraId="1E98AEB6" w14:textId="77777777" w:rsidR="00141A87" w:rsidRDefault="00141A87" w:rsidP="00AD50F3">
            <w:pPr>
              <w:pStyle w:val="Normaltexte"/>
            </w:pPr>
          </w:p>
        </w:tc>
        <w:tc>
          <w:tcPr>
            <w:tcW w:w="6344" w:type="dxa"/>
            <w:gridSpan w:val="2"/>
            <w:tcBorders>
              <w:top w:val="dotted" w:sz="4" w:space="0" w:color="auto"/>
              <w:bottom w:val="single" w:sz="4" w:space="0" w:color="auto"/>
            </w:tcBorders>
          </w:tcPr>
          <w:p w14:paraId="384F2F40" w14:textId="31BCC889" w:rsidR="00141A87" w:rsidRDefault="00141A87" w:rsidP="00182197">
            <w:pPr>
              <w:spacing w:before="60" w:after="60"/>
              <w:rPr>
                <w:rFonts w:ascii="Arial" w:hAnsi="Arial" w:cs="Arial"/>
                <w:noProof/>
                <w:sz w:val="20"/>
                <w:szCs w:val="20"/>
                <w:lang w:val="fr-BE"/>
              </w:rPr>
            </w:pPr>
          </w:p>
          <w:p w14:paraId="79265E2E" w14:textId="07F4F4C1" w:rsidR="002D6598" w:rsidRPr="00284679" w:rsidRDefault="002D6598" w:rsidP="00182197">
            <w:pPr>
              <w:spacing w:before="60" w:after="60"/>
              <w:rPr>
                <w:rFonts w:ascii="Arial" w:hAnsi="Arial" w:cs="Arial"/>
                <w:i/>
                <w:iCs/>
                <w:noProof/>
                <w:sz w:val="18"/>
                <w:szCs w:val="18"/>
                <w:lang w:val="fr-BE"/>
              </w:rPr>
            </w:pPr>
            <w:r w:rsidRPr="00284679">
              <w:rPr>
                <w:rFonts w:ascii="Arial" w:hAnsi="Arial" w:cs="Arial"/>
                <w:i/>
                <w:iCs/>
                <w:noProof/>
                <w:sz w:val="18"/>
                <w:szCs w:val="18"/>
                <w:lang w:val="fr-BE"/>
              </w:rPr>
              <w:t xml:space="preserve">Source de l’illustration : </w:t>
            </w:r>
            <w:hyperlink r:id="rId41" w:history="1">
              <w:r w:rsidR="003A10A4" w:rsidRPr="00284679">
                <w:rPr>
                  <w:rStyle w:val="Lienhypertexte"/>
                  <w:rFonts w:ascii="Arial" w:hAnsi="Arial" w:cs="Arial"/>
                  <w:i/>
                  <w:iCs/>
                  <w:noProof/>
                  <w:sz w:val="18"/>
                  <w:szCs w:val="18"/>
                  <w:lang w:val="fr-BE"/>
                </w:rPr>
                <w:t>https://www.connaissancedesenergies.org/comment-fonctionne-une-pompe-a-chaleur-130522</w:t>
              </w:r>
            </w:hyperlink>
            <w:r w:rsidR="003A10A4" w:rsidRPr="00284679">
              <w:rPr>
                <w:rFonts w:ascii="Arial" w:hAnsi="Arial" w:cs="Arial"/>
                <w:i/>
                <w:iCs/>
                <w:noProof/>
                <w:sz w:val="18"/>
                <w:szCs w:val="18"/>
                <w:lang w:val="fr-BE"/>
              </w:rPr>
              <w:t xml:space="preserve"> </w:t>
            </w:r>
          </w:p>
        </w:tc>
      </w:tr>
      <w:tr w:rsidR="00C30EE7" w:rsidRPr="00996B8C" w14:paraId="24C76D4F" w14:textId="77777777" w:rsidTr="00371C9E">
        <w:tc>
          <w:tcPr>
            <w:tcW w:w="1584" w:type="dxa"/>
            <w:tcBorders>
              <w:bottom w:val="dotted" w:sz="4" w:space="0" w:color="auto"/>
            </w:tcBorders>
          </w:tcPr>
          <w:p w14:paraId="72B51120" w14:textId="67E91AAE" w:rsidR="00664177" w:rsidRDefault="00664177" w:rsidP="00422EA6">
            <w:pPr>
              <w:spacing w:before="60" w:after="60"/>
              <w:rPr>
                <w:rFonts w:ascii="Arial" w:hAnsi="Arial" w:cs="Arial"/>
                <w:sz w:val="20"/>
                <w:szCs w:val="20"/>
                <w:lang w:val="fr-BE" w:eastAsia="fr-BE"/>
              </w:rPr>
            </w:pPr>
            <w:r>
              <w:rPr>
                <w:rFonts w:ascii="Arial" w:hAnsi="Arial" w:cs="Arial"/>
                <w:sz w:val="20"/>
                <w:szCs w:val="20"/>
                <w:lang w:val="fr-BE" w:eastAsia="fr-BE"/>
              </w:rPr>
              <w:lastRenderedPageBreak/>
              <w:t>Coefficient de performance</w:t>
            </w:r>
          </w:p>
          <w:p w14:paraId="19BF99A5" w14:textId="74B181D0" w:rsidR="007A5E6F" w:rsidRDefault="00371C9E" w:rsidP="00422EA6">
            <w:pPr>
              <w:spacing w:before="60" w:after="60"/>
              <w:rPr>
                <w:rFonts w:ascii="Arial" w:hAnsi="Arial" w:cs="Arial"/>
                <w:sz w:val="20"/>
                <w:szCs w:val="20"/>
                <w:lang w:val="fr-BE" w:eastAsia="fr-BE"/>
              </w:rPr>
            </w:pPr>
            <w:r>
              <w:rPr>
                <w:noProof/>
                <w:lang w:eastAsia="fr-FR"/>
              </w:rPr>
              <mc:AlternateContent>
                <mc:Choice Requires="wpg">
                  <w:drawing>
                    <wp:anchor distT="0" distB="0" distL="114300" distR="114300" simplePos="0" relativeHeight="251665920" behindDoc="0" locked="0" layoutInCell="1" allowOverlap="1" wp14:anchorId="4BBC5FC6" wp14:editId="1319B618">
                      <wp:simplePos x="0" y="0"/>
                      <wp:positionH relativeFrom="column">
                        <wp:posOffset>25826</wp:posOffset>
                      </wp:positionH>
                      <wp:positionV relativeFrom="paragraph">
                        <wp:posOffset>142240</wp:posOffset>
                      </wp:positionV>
                      <wp:extent cx="763460" cy="433070"/>
                      <wp:effectExtent l="0" t="38100" r="36830" b="100330"/>
                      <wp:wrapNone/>
                      <wp:docPr id="686" name="Groupe 686"/>
                      <wp:cNvGraphicFramePr/>
                      <a:graphic xmlns:a="http://schemas.openxmlformats.org/drawingml/2006/main">
                        <a:graphicData uri="http://schemas.microsoft.com/office/word/2010/wordprocessingGroup">
                          <wpg:wgp>
                            <wpg:cNvGrpSpPr/>
                            <wpg:grpSpPr>
                              <a:xfrm>
                                <a:off x="0" y="0"/>
                                <a:ext cx="763460" cy="433070"/>
                                <a:chOff x="0" y="0"/>
                                <a:chExt cx="763460" cy="433070"/>
                              </a:xfrm>
                            </wpg:grpSpPr>
                            <wpg:grpSp>
                              <wpg:cNvPr id="687" name="Groupe 687"/>
                              <wpg:cNvGrpSpPr/>
                              <wpg:grpSpPr>
                                <a:xfrm>
                                  <a:off x="428625" y="23812"/>
                                  <a:ext cx="334835" cy="255809"/>
                                  <a:chOff x="0" y="0"/>
                                  <a:chExt cx="334835" cy="255809"/>
                                </a:xfrm>
                              </wpg:grpSpPr>
                              <wpg:grpSp>
                                <wpg:cNvPr id="688" name="Groupe 688"/>
                                <wpg:cNvGrpSpPr/>
                                <wpg:grpSpPr>
                                  <a:xfrm>
                                    <a:off x="201729" y="0"/>
                                    <a:ext cx="133106" cy="255809"/>
                                    <a:chOff x="0" y="0"/>
                                    <a:chExt cx="171450" cy="313808"/>
                                  </a:xfrm>
                                </wpg:grpSpPr>
                                <wps:wsp>
                                  <wps:cNvPr id="689" name="Organigramme : Extraire 689"/>
                                  <wps:cNvSpPr/>
                                  <wps:spPr>
                                    <a:xfrm>
                                      <a:off x="0" y="57903"/>
                                      <a:ext cx="171450" cy="255905"/>
                                    </a:xfrm>
                                    <a:prstGeom prst="flowChartExtra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5400000" scaled="0"/>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Ellipse 690"/>
                                  <wps:cNvSpPr/>
                                  <wps:spPr>
                                    <a:xfrm rot="5400000">
                                      <a:off x="44132" y="-5914"/>
                                      <a:ext cx="83059" cy="94888"/>
                                    </a:xfrm>
                                    <a:prstGeom prst="ellipse">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Arc 691"/>
                                <wps:cNvSpPr/>
                                <wps:spPr>
                                  <a:xfrm rot="4076716">
                                    <a:off x="49329" y="-23813"/>
                                    <a:ext cx="95017" cy="193675"/>
                                  </a:xfrm>
                                  <a:prstGeom prst="arc">
                                    <a:avLst>
                                      <a:gd name="adj1" fmla="val 5579336"/>
                                      <a:gd name="adj2" fmla="val 16008097"/>
                                    </a:avLst>
                                  </a:prstGeom>
                                  <a:ln w="9525">
                                    <a:solidFill>
                                      <a:schemeClr val="accent2">
                                        <a:lumMod val="75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Arc 692"/>
                                <wps:cNvSpPr/>
                                <wps:spPr>
                                  <a:xfrm rot="14503198">
                                    <a:off x="49011" y="47308"/>
                                    <a:ext cx="105679" cy="193675"/>
                                  </a:xfrm>
                                  <a:prstGeom prst="arc">
                                    <a:avLst>
                                      <a:gd name="adj1" fmla="val 5579336"/>
                                      <a:gd name="adj2" fmla="val 16008097"/>
                                    </a:avLst>
                                  </a:prstGeom>
                                  <a:ln w="9525">
                                    <a:solidFill>
                                      <a:schemeClr val="accent2">
                                        <a:lumMod val="75000"/>
                                      </a:schemeClr>
                                    </a:solidFill>
                                    <a:prstDash val="dashDot"/>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3" name="Groupe 693"/>
                              <wpg:cNvGrpSpPr/>
                              <wpg:grpSpPr>
                                <a:xfrm>
                                  <a:off x="0" y="0"/>
                                  <a:ext cx="594995" cy="433070"/>
                                  <a:chOff x="0" y="0"/>
                                  <a:chExt cx="594995" cy="433070"/>
                                </a:xfrm>
                              </wpg:grpSpPr>
                              <wpg:grpSp>
                                <wpg:cNvPr id="694" name="Groupe 694"/>
                                <wpg:cNvGrpSpPr/>
                                <wpg:grpSpPr>
                                  <a:xfrm rot="5400000">
                                    <a:off x="81121" y="152082"/>
                                    <a:ext cx="433070" cy="128905"/>
                                    <a:chOff x="0" y="0"/>
                                    <a:chExt cx="433425" cy="129061"/>
                                  </a:xfrm>
                                </wpg:grpSpPr>
                                <wps:wsp>
                                  <wps:cNvPr id="695" name="Corde 695"/>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Ellipse 696"/>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7" name="Groupe 697"/>
                                <wpg:cNvGrpSpPr/>
                                <wpg:grpSpPr>
                                  <a:xfrm rot="13238414">
                                    <a:off x="161925" y="295116"/>
                                    <a:ext cx="433070" cy="128905"/>
                                    <a:chOff x="0" y="0"/>
                                    <a:chExt cx="433425" cy="129061"/>
                                  </a:xfrm>
                                </wpg:grpSpPr>
                                <wps:wsp>
                                  <wps:cNvPr id="698" name="Corde 698"/>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Ellipse 699"/>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0" name="Groupe 700"/>
                                <wpg:cNvGrpSpPr/>
                                <wpg:grpSpPr>
                                  <a:xfrm rot="19513974">
                                    <a:off x="0" y="290354"/>
                                    <a:ext cx="433070" cy="128905"/>
                                    <a:chOff x="0" y="0"/>
                                    <a:chExt cx="433425" cy="129061"/>
                                  </a:xfrm>
                                </wpg:grpSpPr>
                                <wps:wsp>
                                  <wps:cNvPr id="701" name="Corde 701"/>
                                  <wps:cNvSpPr/>
                                  <wps:spPr>
                                    <a:xfrm>
                                      <a:off x="77190" y="0"/>
                                      <a:ext cx="356235" cy="129061"/>
                                    </a:xfrm>
                                    <a:prstGeom prst="chord">
                                      <a:avLst>
                                        <a:gd name="adj1" fmla="val 4809924"/>
                                        <a:gd name="adj2" fmla="val 16880166"/>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Ellipse 702"/>
                                  <wps:cNvSpPr/>
                                  <wps:spPr>
                                    <a:xfrm>
                                      <a:off x="0" y="17822"/>
                                      <a:ext cx="83127" cy="950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1E2E3E4" id="Groupe 686" o:spid="_x0000_s1026" style="position:absolute;margin-left:2.05pt;margin-top:11.2pt;width:60.1pt;height:34.1pt;z-index:251665920" coordsize="763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">
                      <v:group id="Groupe 687" o:spid="_x0000_s1027" style="position:absolute;left:4286;top:238;width:3348;height:2558" coordsize="334835,25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e 688" o:spid="_x0000_s1028" style="position:absolute;left:201729;width:133106;height:255809" coordsize="171450,3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Organigramme : Extraire 689" o:spid="_x0000_s1029" type="#_x0000_t127" style="position:absolute;top:57903;width:171450;height:25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" fillcolor="#aa8000 [2151]" strokecolor="#bf8f00 [2407]" strokeweight="1pt">
                            <v:fill color2="#ffd966 [1943]" rotate="t" colors="0 #ab8100;31457f #ffc208;1 #ffd966" focus="100%" type="gradient">
                              <o:fill v:ext="view" type="gradientUnscaled"/>
                            </v:fill>
                          </v:shape>
                          <v:oval id="Ellipse 690" o:spid="_x0000_s1030" style="position:absolute;left:44132;top:-5914;width:83059;height:94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" fillcolor="#bf8f00 [2407]" strokecolor="#823b0b [1605]" strokeweight="1pt">
                            <v:stroke joinstyle="miter"/>
                          </v:oval>
                        </v:group>
                        <v:shape id="Arc 691" o:spid="_x0000_s1031" style="position:absolute;left:49329;top:-23813;width:95017;height:193675;rotation:4452861fd;visibility:visible;mso-wrap-style:square;v-text-anchor:middle" coordsize="9501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" path="m42481,193131nsc18341,187894,22,146405,,96924,-22,47649,18113,6198,42132,621r5377,96217l42481,193131xem42481,193131nfc18341,187894,22,146405,,96924,-22,47649,18113,6198,42132,621e" filled="f" strokecolor="#c45911 [2405]">
                          <v:stroke endarrow="block" joinstyle="miter"/>
                          <v:path arrowok="t" o:connecttype="custom" o:connectlocs="42481,193131;0,96924;42132,621" o:connectangles="0,0,0"/>
                        </v:shape>
                        <v:shape id="Arc 692" o:spid="_x0000_s1032" style="position:absolute;left:49011;top:47308;width:105679;height:193675;rotation:-7751600fd;visibility:visible;mso-wrap-style:square;v-text-anchor:middle" coordsize="105679,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" path="m47806,193235nsc20717,188484,26,146806,-1,96934,-28,47235,20478,5566,47456,503r5384,96335l47806,193235xem47806,193235nfc20717,188484,26,146806,-1,96934,-28,47235,20478,5566,47456,503e" filled="f" strokecolor="#c45911 [2405]">
                          <v:stroke dashstyle="dashDot" endarrow="block" joinstyle="miter"/>
                          <v:path arrowok="t" o:connecttype="custom" o:connectlocs="47806,193235;-1,96934;47456,503" o:connectangles="0,0,0"/>
                        </v:shape>
                      </v:group>
                      <v:group id="Groupe 693" o:spid="_x0000_s1033" style="position:absolute;width:5949;height:4330" coordsize="594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group id="Groupe 694" o:spid="_x0000_s1034" style="position:absolute;left:812;top:1520;width:4330;height:1289;rotation:90"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">
                          <v:shape id="Corde 695" o:spid="_x0000_s1035"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96" o:spid="_x0000_s1036"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" fillcolor="#4472c4 [3204]" strokecolor="#1f3763 [1604]" strokeweight="1pt">
                            <v:stroke joinstyle="miter"/>
                          </v:oval>
                        </v:group>
                        <v:group id="Groupe 697" o:spid="_x0000_s1037" style="position:absolute;left:1619;top:2951;width:4330;height:1289;rotation:-9133082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">
                          <v:shape id="Corde 698" o:spid="_x0000_s1038"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699" o:spid="_x0000_s1039"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" fillcolor="#4472c4 [3204]" strokecolor="#1f3763 [1604]" strokeweight="1pt">
                            <v:stroke joinstyle="miter"/>
                          </v:oval>
                        </v:group>
                        <v:group id="Groupe 700" o:spid="_x0000_s1040" style="position:absolute;top:2903;width:4330;height:1289;rotation:-2278497fd" coordsize="43342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">
                          <v:shape id="Corde 701" o:spid="_x0000_s1041" style="position:absolute;left:77190;width:356235;height:129061;visibility:visible;mso-wrap-style:square;v-text-anchor:middle" coordsize="356235,12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" path="m189282,128934v-34322,781,-68535,-2055,-98507,-8164c-31929,95757,-29804,31488,94519,7548,124127,1846,157577,-711,191020,169v-579,42922,-1159,85843,-1738,128765xe" fillcolor="#2a4a85 [2148]" strokecolor="#1f3763 [1604]" strokeweight="1pt">
                            <v:fill color2="#8eaadb [1940]" rotate="t" angle="90" colors="0 #2a4b86;31457f #4a76c6;1 #8faadc" focus="100%" type="gradient">
                              <o:fill v:ext="view" type="gradientUnscaled"/>
                            </v:fill>
                            <v:stroke joinstyle="miter"/>
                            <v:path arrowok="t" o:connecttype="custom" o:connectlocs="189282,128934;90775,120770;94519,7548;191020,169;189282,128934" o:connectangles="0,0,0,0,0"/>
                          </v:shape>
                          <v:oval id="Ellipse 702" o:spid="_x0000_s1042" style="position:absolute;top:17822;width:83127;height:9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" fillcolor="#4472c4 [3204]" strokecolor="#1f3763 [1604]" strokeweight="1pt">
                            <v:stroke joinstyle="miter"/>
                          </v:oval>
                        </v:group>
                      </v:group>
                    </v:group>
                  </w:pict>
                </mc:Fallback>
              </mc:AlternateContent>
            </w:r>
          </w:p>
          <w:p w14:paraId="597846D5" w14:textId="4FA2136C" w:rsidR="007A5E6F" w:rsidRDefault="007A5E6F" w:rsidP="00422EA6">
            <w:pPr>
              <w:spacing w:before="60" w:after="60"/>
              <w:rPr>
                <w:rFonts w:ascii="Arial" w:hAnsi="Arial" w:cs="Arial"/>
                <w:sz w:val="20"/>
                <w:szCs w:val="20"/>
                <w:lang w:val="fr-BE" w:eastAsia="fr-BE"/>
              </w:rPr>
            </w:pPr>
          </w:p>
          <w:p w14:paraId="6829152E" w14:textId="77777777" w:rsidR="007A5E6F" w:rsidRDefault="007A5E6F" w:rsidP="00422EA6">
            <w:pPr>
              <w:spacing w:before="60" w:after="60"/>
              <w:rPr>
                <w:rFonts w:ascii="Arial" w:hAnsi="Arial" w:cs="Arial"/>
                <w:sz w:val="20"/>
                <w:szCs w:val="20"/>
                <w:lang w:val="fr-BE" w:eastAsia="fr-BE"/>
              </w:rPr>
            </w:pPr>
          </w:p>
          <w:p w14:paraId="2C7A39E4" w14:textId="77777777" w:rsidR="007A5E6F" w:rsidRDefault="007A5E6F" w:rsidP="00422EA6">
            <w:pPr>
              <w:spacing w:before="60" w:after="60"/>
              <w:rPr>
                <w:rFonts w:ascii="Arial" w:hAnsi="Arial" w:cs="Arial"/>
                <w:sz w:val="20"/>
                <w:szCs w:val="20"/>
                <w:lang w:val="fr-BE" w:eastAsia="fr-BE"/>
              </w:rPr>
            </w:pPr>
          </w:p>
          <w:p w14:paraId="1FF39F71" w14:textId="77777777" w:rsidR="007A5E6F" w:rsidRDefault="007A5E6F" w:rsidP="00422EA6">
            <w:pPr>
              <w:spacing w:before="60" w:after="60"/>
              <w:rPr>
                <w:rFonts w:ascii="Arial" w:hAnsi="Arial" w:cs="Arial"/>
                <w:sz w:val="20"/>
                <w:szCs w:val="20"/>
                <w:lang w:val="fr-BE" w:eastAsia="fr-BE"/>
              </w:rPr>
            </w:pPr>
          </w:p>
          <w:p w14:paraId="6ED53B20" w14:textId="77777777" w:rsidR="007A5E6F" w:rsidRDefault="007A5E6F" w:rsidP="00422EA6">
            <w:pPr>
              <w:spacing w:before="60" w:after="60"/>
              <w:rPr>
                <w:rFonts w:ascii="Arial" w:hAnsi="Arial" w:cs="Arial"/>
                <w:sz w:val="20"/>
                <w:szCs w:val="20"/>
                <w:lang w:val="fr-BE" w:eastAsia="fr-BE"/>
              </w:rPr>
            </w:pPr>
          </w:p>
          <w:p w14:paraId="0AD3F35F" w14:textId="77777777" w:rsidR="007A5E6F" w:rsidRDefault="007A5E6F" w:rsidP="00422EA6">
            <w:pPr>
              <w:spacing w:before="60" w:after="60"/>
              <w:rPr>
                <w:rFonts w:ascii="Arial" w:hAnsi="Arial" w:cs="Arial"/>
                <w:sz w:val="20"/>
                <w:szCs w:val="20"/>
                <w:lang w:val="fr-BE" w:eastAsia="fr-BE"/>
              </w:rPr>
            </w:pPr>
          </w:p>
          <w:p w14:paraId="3B26BB01" w14:textId="77777777" w:rsidR="007A5E6F" w:rsidRDefault="007A5E6F" w:rsidP="00422EA6">
            <w:pPr>
              <w:spacing w:before="60" w:after="60"/>
              <w:rPr>
                <w:rFonts w:ascii="Arial" w:hAnsi="Arial" w:cs="Arial"/>
                <w:sz w:val="20"/>
                <w:szCs w:val="20"/>
                <w:lang w:val="fr-BE" w:eastAsia="fr-BE"/>
              </w:rPr>
            </w:pPr>
          </w:p>
          <w:p w14:paraId="6C3F92B2" w14:textId="77777777" w:rsidR="007A5E6F" w:rsidRDefault="007A5E6F" w:rsidP="00422EA6">
            <w:pPr>
              <w:spacing w:before="60" w:after="60"/>
              <w:rPr>
                <w:rFonts w:ascii="Arial" w:hAnsi="Arial" w:cs="Arial"/>
                <w:sz w:val="20"/>
                <w:szCs w:val="20"/>
                <w:lang w:val="fr-BE" w:eastAsia="fr-BE"/>
              </w:rPr>
            </w:pPr>
          </w:p>
          <w:p w14:paraId="340D3444" w14:textId="77777777" w:rsidR="007A5E6F" w:rsidRDefault="007A5E6F" w:rsidP="00422EA6">
            <w:pPr>
              <w:spacing w:before="60" w:after="60"/>
              <w:rPr>
                <w:rFonts w:ascii="Arial" w:hAnsi="Arial" w:cs="Arial"/>
                <w:sz w:val="20"/>
                <w:szCs w:val="20"/>
                <w:lang w:val="fr-BE" w:eastAsia="fr-BE"/>
              </w:rPr>
            </w:pPr>
          </w:p>
          <w:p w14:paraId="44FDDBDA" w14:textId="49D4D9C2" w:rsidR="007A5E6F" w:rsidRDefault="007A5E6F" w:rsidP="00422EA6">
            <w:pPr>
              <w:spacing w:before="60" w:after="60"/>
              <w:rPr>
                <w:rFonts w:ascii="Arial" w:hAnsi="Arial" w:cs="Arial"/>
                <w:sz w:val="20"/>
                <w:szCs w:val="20"/>
                <w:lang w:val="fr-BE" w:eastAsia="fr-BE"/>
              </w:rPr>
            </w:pPr>
          </w:p>
          <w:p w14:paraId="391B9A82" w14:textId="77777777" w:rsidR="007A5E6F" w:rsidRDefault="007A5E6F" w:rsidP="00422EA6">
            <w:pPr>
              <w:spacing w:before="60" w:after="60"/>
              <w:rPr>
                <w:rFonts w:ascii="Arial" w:hAnsi="Arial" w:cs="Arial"/>
                <w:sz w:val="20"/>
                <w:szCs w:val="20"/>
                <w:lang w:val="fr-BE" w:eastAsia="fr-BE"/>
              </w:rPr>
            </w:pPr>
          </w:p>
          <w:p w14:paraId="5FE127D0" w14:textId="77777777" w:rsidR="007A5E6F" w:rsidRDefault="007A5E6F" w:rsidP="00422EA6">
            <w:pPr>
              <w:spacing w:before="60" w:after="60"/>
              <w:rPr>
                <w:rFonts w:ascii="Arial" w:hAnsi="Arial" w:cs="Arial"/>
                <w:sz w:val="20"/>
                <w:szCs w:val="20"/>
                <w:lang w:val="fr-BE" w:eastAsia="fr-BE"/>
              </w:rPr>
            </w:pPr>
          </w:p>
          <w:p w14:paraId="1E2E284C" w14:textId="73F8F4C4" w:rsidR="007A5E6F" w:rsidRDefault="007A5E6F" w:rsidP="00422EA6">
            <w:pPr>
              <w:spacing w:before="60" w:after="60"/>
              <w:rPr>
                <w:rFonts w:ascii="Arial" w:hAnsi="Arial" w:cs="Arial"/>
                <w:sz w:val="20"/>
                <w:szCs w:val="20"/>
                <w:lang w:val="fr-BE" w:eastAsia="fr-BE"/>
              </w:rPr>
            </w:pPr>
          </w:p>
          <w:p w14:paraId="27EDF367" w14:textId="4DD3C2AF" w:rsidR="007A5E6F" w:rsidRDefault="007A5E6F" w:rsidP="00422EA6">
            <w:pPr>
              <w:spacing w:before="60" w:after="60"/>
              <w:rPr>
                <w:rFonts w:ascii="Arial" w:hAnsi="Arial" w:cs="Arial"/>
                <w:sz w:val="20"/>
                <w:szCs w:val="20"/>
                <w:lang w:val="fr-BE" w:eastAsia="fr-BE"/>
              </w:rPr>
            </w:pPr>
          </w:p>
          <w:p w14:paraId="76ED2DFF" w14:textId="5392464C" w:rsidR="007A5E6F" w:rsidRDefault="007A5E6F" w:rsidP="00422EA6">
            <w:pPr>
              <w:spacing w:before="60" w:after="60"/>
              <w:rPr>
                <w:rFonts w:ascii="Arial" w:hAnsi="Arial" w:cs="Arial"/>
                <w:sz w:val="20"/>
                <w:szCs w:val="20"/>
                <w:lang w:val="fr-BE" w:eastAsia="fr-BE"/>
              </w:rPr>
            </w:pPr>
          </w:p>
          <w:p w14:paraId="21689D72" w14:textId="14427794" w:rsidR="007A5E6F" w:rsidRDefault="007A5E6F" w:rsidP="00422EA6">
            <w:pPr>
              <w:spacing w:before="60" w:after="60"/>
              <w:rPr>
                <w:rFonts w:ascii="Arial" w:hAnsi="Arial" w:cs="Arial"/>
                <w:sz w:val="20"/>
                <w:szCs w:val="20"/>
                <w:lang w:val="fr-BE" w:eastAsia="fr-BE"/>
              </w:rPr>
            </w:pPr>
          </w:p>
          <w:p w14:paraId="7C1E7997" w14:textId="272D195D" w:rsidR="007A5E6F" w:rsidRDefault="007A5E6F" w:rsidP="00422EA6">
            <w:pPr>
              <w:spacing w:before="60" w:after="60"/>
              <w:rPr>
                <w:rFonts w:ascii="Arial" w:hAnsi="Arial" w:cs="Arial"/>
                <w:sz w:val="20"/>
                <w:szCs w:val="20"/>
                <w:lang w:val="fr-BE" w:eastAsia="fr-BE"/>
              </w:rPr>
            </w:pPr>
          </w:p>
          <w:p w14:paraId="018719F4" w14:textId="2C14CFDB" w:rsidR="007A5E6F" w:rsidRPr="00996B8C" w:rsidRDefault="007A5E6F" w:rsidP="00422EA6">
            <w:pPr>
              <w:spacing w:before="60" w:after="60"/>
              <w:rPr>
                <w:rFonts w:ascii="Arial" w:hAnsi="Arial" w:cs="Arial"/>
                <w:sz w:val="20"/>
                <w:szCs w:val="20"/>
                <w:lang w:val="fr-BE" w:eastAsia="fr-BE"/>
              </w:rPr>
            </w:pPr>
          </w:p>
        </w:tc>
        <w:tc>
          <w:tcPr>
            <w:tcW w:w="7198" w:type="dxa"/>
            <w:vMerge w:val="restart"/>
          </w:tcPr>
          <w:p w14:paraId="283178D0" w14:textId="6C52C170" w:rsidR="00664177" w:rsidRDefault="00664177" w:rsidP="00AD50F3">
            <w:pPr>
              <w:pStyle w:val="Normaltexte"/>
            </w:pPr>
            <w:r>
              <w:t xml:space="preserve">Comme deux formes d’énergies initiales, l’énergie thermique </w:t>
            </w:r>
            <w:r>
              <w:rPr>
                <w:i/>
              </w:rPr>
              <w:t>Q</w:t>
            </w:r>
            <w:r>
              <w:rPr>
                <w:vertAlign w:val="subscript"/>
              </w:rPr>
              <w:t>1</w:t>
            </w:r>
            <w:r>
              <w:t xml:space="preserve"> de la source froide et l’énergie mécanique </w:t>
            </w:r>
            <w:r>
              <w:rPr>
                <w:i/>
              </w:rPr>
              <w:t>W</w:t>
            </w:r>
            <w:r>
              <w:t xml:space="preserve"> sont transformées par les récepteurs thermiques, il n’y a pas de sens à parler de rendement.  On peut toutefois quantifier l’efficacité de telles machines par le coefficient de performance (COP)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m:t>
                  </m:r>
                </m:sub>
              </m:sSub>
              <m:r>
                <w:rPr>
                  <w:rFonts w:ascii="Cambria Math" w:hAnsi="Cambria Math"/>
                  <w:sz w:val="24"/>
                  <w:szCs w:val="24"/>
                </w:rPr>
                <m:t>,</m:t>
              </m:r>
            </m:oMath>
            <w:r>
              <w:t xml:space="preserve"> qui est le rapport entre l’énergie utile (l’effet recherché) et l’énergie investie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utile</m:t>
                      </m:r>
                    </m:sub>
                  </m:sSub>
                </m:num>
                <m:den>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investie</m:t>
                      </m:r>
                    </m:sub>
                  </m:sSub>
                </m:den>
              </m:f>
            </m:oMath>
            <w:r>
              <w:rPr>
                <w:sz w:val="24"/>
                <w:szCs w:val="24"/>
              </w:rPr>
              <w:t xml:space="preserve">.  </w:t>
            </w:r>
            <w:r>
              <w:t>Selon le type d’effet recherché, cette expression prendra une forme différente.</w:t>
            </w:r>
          </w:p>
          <w:p w14:paraId="0CF47EAF" w14:textId="29F140FB" w:rsidR="00664177" w:rsidRDefault="00664177" w:rsidP="00AD50F3">
            <w:pPr>
              <w:pStyle w:val="Normaltexte"/>
              <w:numPr>
                <w:ilvl w:val="0"/>
                <w:numId w:val="23"/>
              </w:numPr>
            </w:pPr>
            <w:r>
              <w:t xml:space="preserve">Une machine frigorifique vise à extraire de l’énergie thermique de la source froide (située au niveau de ce qu’on veut refroidir).  Dès lors, son efficacité effective se calcule par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  effectif</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num>
                <m:den>
                  <m:r>
                    <w:rPr>
                      <w:rFonts w:ascii="Cambria Math" w:hAnsi="Cambria Math"/>
                      <w:sz w:val="24"/>
                      <w:szCs w:val="24"/>
                    </w:rPr>
                    <m:t>W</m:t>
                  </m:r>
                </m:den>
              </m:f>
            </m:oMath>
            <w:r>
              <w:rPr>
                <w:sz w:val="24"/>
                <w:szCs w:val="24"/>
              </w:rPr>
              <w:t>.</w:t>
            </w:r>
            <w:r>
              <w:t xml:space="preserve">  </w:t>
            </w:r>
          </w:p>
          <w:p w14:paraId="1AACBF1E" w14:textId="77777777" w:rsidR="00664177" w:rsidRDefault="00664177" w:rsidP="00AD50F3">
            <w:pPr>
              <w:pStyle w:val="Normaltexte"/>
              <w:numPr>
                <w:ilvl w:val="0"/>
                <w:numId w:val="23"/>
              </w:numPr>
            </w:pPr>
            <w:r>
              <w:t xml:space="preserve">Par contre, une pompe à chaleur vise à fournir de l’énergie thermique à la source chaude (située au niveau de ce qu’on veut réchauffer), et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  effectif</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r>
                    <w:rPr>
                      <w:rFonts w:ascii="Cambria Math" w:hAnsi="Cambria Math"/>
                      <w:sz w:val="24"/>
                      <w:szCs w:val="24"/>
                    </w:rPr>
                    <m:t>W</m:t>
                  </m:r>
                </m:den>
              </m:f>
            </m:oMath>
            <w:r>
              <w:rPr>
                <w:sz w:val="24"/>
                <w:szCs w:val="24"/>
              </w:rPr>
              <w:t>.</w:t>
            </w:r>
          </w:p>
          <w:p w14:paraId="702C9692" w14:textId="2F310EEB" w:rsidR="00664177" w:rsidRDefault="00664177" w:rsidP="00AD50F3">
            <w:pPr>
              <w:pStyle w:val="Normaltexte"/>
            </w:pPr>
            <w:r>
              <w:t>Les</w:t>
            </w:r>
            <w:r>
              <w:rPr>
                <w:sz w:val="24"/>
                <w:szCs w:val="24"/>
              </w:rPr>
              <w:t xml:space="preserve"> </w:t>
            </w:r>
            <w:r>
              <w:t>valeurs effectives de ces grandeurs se déterminent en mesurant les différents flux d’énergie en jeu dans les machines en fonctionnement.</w:t>
            </w:r>
          </w:p>
          <w:p w14:paraId="602BF09D" w14:textId="1D9D0E21" w:rsidR="00664177" w:rsidRPr="00996B8C" w:rsidRDefault="00664177" w:rsidP="000E41A6">
            <w:pPr>
              <w:pStyle w:val="Normaltexte"/>
              <w:rPr>
                <w:rFonts w:cs="Arial"/>
              </w:rPr>
            </w:pPr>
            <w:r w:rsidRPr="00996B8C">
              <w:rPr>
                <w:rFonts w:cs="Arial"/>
              </w:rPr>
              <w:t xml:space="preserve">Voici des exemples de </w:t>
            </w:r>
            <w:r>
              <w:rPr>
                <w:rFonts w:cs="Arial"/>
              </w:rPr>
              <w:t>coefficients de performance</w:t>
            </w:r>
            <w:r w:rsidRPr="00996B8C">
              <w:rPr>
                <w:rFonts w:cs="Arial"/>
              </w:rPr>
              <w:t xml:space="preserve"> </w:t>
            </w:r>
            <w:r>
              <w:rPr>
                <w:rFonts w:cs="Arial"/>
              </w:rPr>
              <w:t xml:space="preserve">effectifs </w:t>
            </w:r>
            <w:r w:rsidRPr="00996B8C">
              <w:rPr>
                <w:rFonts w:cs="Arial"/>
              </w:rPr>
              <w:t xml:space="preserve">de </w:t>
            </w:r>
            <w:r>
              <w:rPr>
                <w:rFonts w:cs="Arial"/>
              </w:rPr>
              <w:t>récepteurs</w:t>
            </w:r>
            <w:r w:rsidRPr="00996B8C">
              <w:rPr>
                <w:rFonts w:cs="Arial"/>
              </w:rPr>
              <w:t xml:space="preserve"> thermiques :</w:t>
            </w:r>
          </w:p>
          <w:tbl>
            <w:tblPr>
              <w:tblStyle w:val="Grilledutableau"/>
              <w:tblpPr w:leftFromText="141" w:rightFromText="141" w:vertAnchor="text" w:horzAnchor="margin" w:tblpXSpec="right" w:tblpY="61"/>
              <w:tblW w:w="0" w:type="auto"/>
              <w:tblLook w:val="04A0" w:firstRow="1" w:lastRow="0" w:firstColumn="1" w:lastColumn="0" w:noHBand="0" w:noVBand="1"/>
            </w:tblPr>
            <w:tblGrid>
              <w:gridCol w:w="3397"/>
              <w:gridCol w:w="1843"/>
            </w:tblGrid>
            <w:tr w:rsidR="00664177" w:rsidRPr="00996B8C" w14:paraId="57554C1D" w14:textId="77777777" w:rsidTr="00E03B12">
              <w:tc>
                <w:tcPr>
                  <w:tcW w:w="3397" w:type="dxa"/>
                </w:tcPr>
                <w:p w14:paraId="10BAA063" w14:textId="7B12A845" w:rsidR="00664177" w:rsidRPr="00996B8C" w:rsidRDefault="00664177" w:rsidP="000E41A6">
                  <w:pPr>
                    <w:pStyle w:val="Normaltexte"/>
                    <w:rPr>
                      <w:rFonts w:cs="Arial"/>
                      <w:b/>
                      <w:bCs/>
                    </w:rPr>
                  </w:pPr>
                  <w:r w:rsidRPr="00996B8C">
                    <w:rPr>
                      <w:rFonts w:cs="Arial"/>
                      <w:b/>
                      <w:bCs/>
                    </w:rPr>
                    <w:t>Moteur thermique</w:t>
                  </w:r>
                </w:p>
              </w:tc>
              <w:tc>
                <w:tcPr>
                  <w:tcW w:w="1843" w:type="dxa"/>
                </w:tcPr>
                <w:p w14:paraId="62A7B846" w14:textId="62BC9468" w:rsidR="00664177" w:rsidRPr="00996B8C" w:rsidRDefault="00664177" w:rsidP="000E41A6">
                  <w:pPr>
                    <w:pStyle w:val="Normaltexte"/>
                    <w:jc w:val="center"/>
                    <w:rPr>
                      <w:rFonts w:cs="Arial"/>
                      <w:b/>
                      <w:bCs/>
                    </w:rPr>
                  </w:pPr>
                  <w:r>
                    <w:rPr>
                      <w:rFonts w:cs="Arial"/>
                      <w:b/>
                      <w:bCs/>
                    </w:rPr>
                    <w:t>COP</w:t>
                  </w:r>
                </w:p>
              </w:tc>
            </w:tr>
            <w:tr w:rsidR="00664177" w:rsidRPr="00996B8C" w14:paraId="3F68AE2A" w14:textId="77777777" w:rsidTr="00E03B12">
              <w:tc>
                <w:tcPr>
                  <w:tcW w:w="3397" w:type="dxa"/>
                </w:tcPr>
                <w:p w14:paraId="7E55E9F2" w14:textId="7CC2B27C" w:rsidR="00664177" w:rsidRPr="00996B8C" w:rsidRDefault="00664177" w:rsidP="000E41A6">
                  <w:pPr>
                    <w:pStyle w:val="Normaltexte"/>
                    <w:rPr>
                      <w:rFonts w:cs="Arial"/>
                    </w:rPr>
                  </w:pPr>
                  <w:r>
                    <w:rPr>
                      <w:rFonts w:cs="Arial"/>
                    </w:rPr>
                    <w:t>Surgélateur</w:t>
                  </w:r>
                </w:p>
              </w:tc>
              <w:tc>
                <w:tcPr>
                  <w:tcW w:w="1843" w:type="dxa"/>
                </w:tcPr>
                <w:p w14:paraId="40FCDAF5" w14:textId="6C81E330" w:rsidR="00664177" w:rsidRPr="00996B8C" w:rsidRDefault="00664177" w:rsidP="000E41A6">
                  <w:pPr>
                    <w:pStyle w:val="Normaltexte"/>
                    <w:jc w:val="center"/>
                    <w:rPr>
                      <w:rFonts w:cs="Arial"/>
                    </w:rPr>
                  </w:pPr>
                  <w:r>
                    <w:rPr>
                      <w:rFonts w:cs="Arial"/>
                    </w:rPr>
                    <w:t>2</w:t>
                  </w:r>
                </w:p>
              </w:tc>
            </w:tr>
            <w:tr w:rsidR="00664177" w:rsidRPr="00996B8C" w14:paraId="5B69AD3D" w14:textId="77777777" w:rsidTr="00E03B12">
              <w:tc>
                <w:tcPr>
                  <w:tcW w:w="3397" w:type="dxa"/>
                </w:tcPr>
                <w:p w14:paraId="3C509586" w14:textId="6EFDA23F" w:rsidR="00664177" w:rsidRDefault="00664177" w:rsidP="000E41A6">
                  <w:pPr>
                    <w:pStyle w:val="Normaltexte"/>
                    <w:rPr>
                      <w:rFonts w:cs="Arial"/>
                    </w:rPr>
                  </w:pPr>
                  <w:r>
                    <w:rPr>
                      <w:rFonts w:cs="Arial"/>
                    </w:rPr>
                    <w:t>Climatiseur</w:t>
                  </w:r>
                </w:p>
              </w:tc>
              <w:tc>
                <w:tcPr>
                  <w:tcW w:w="1843" w:type="dxa"/>
                </w:tcPr>
                <w:p w14:paraId="7A85004E" w14:textId="60FABD00" w:rsidR="00664177" w:rsidRDefault="00664177" w:rsidP="000E41A6">
                  <w:pPr>
                    <w:pStyle w:val="Normaltexte"/>
                    <w:jc w:val="center"/>
                    <w:rPr>
                      <w:rFonts w:cs="Arial"/>
                    </w:rPr>
                  </w:pPr>
                  <w:r>
                    <w:rPr>
                      <w:rFonts w:cs="Arial"/>
                    </w:rPr>
                    <w:t>3,7</w:t>
                  </w:r>
                </w:p>
              </w:tc>
            </w:tr>
            <w:tr w:rsidR="00664177" w:rsidRPr="00996B8C" w14:paraId="153351DC" w14:textId="77777777" w:rsidTr="00E03B12">
              <w:tc>
                <w:tcPr>
                  <w:tcW w:w="3397" w:type="dxa"/>
                </w:tcPr>
                <w:p w14:paraId="2DEE4DD6" w14:textId="615B5068" w:rsidR="00664177" w:rsidRPr="00996B8C" w:rsidRDefault="00664177" w:rsidP="000E41A6">
                  <w:pPr>
                    <w:pStyle w:val="Normaltexte"/>
                    <w:rPr>
                      <w:rFonts w:cs="Arial"/>
                    </w:rPr>
                  </w:pPr>
                  <w:r>
                    <w:rPr>
                      <w:rFonts w:cs="Arial"/>
                    </w:rPr>
                    <w:t>Réfrigérateur</w:t>
                  </w:r>
                </w:p>
              </w:tc>
              <w:tc>
                <w:tcPr>
                  <w:tcW w:w="1843" w:type="dxa"/>
                </w:tcPr>
                <w:p w14:paraId="2A2CD6A5" w14:textId="627922BD" w:rsidR="00664177" w:rsidRPr="00996B8C" w:rsidRDefault="00664177" w:rsidP="000E41A6">
                  <w:pPr>
                    <w:pStyle w:val="Normaltexte"/>
                    <w:jc w:val="center"/>
                    <w:rPr>
                      <w:rFonts w:cs="Arial"/>
                    </w:rPr>
                  </w:pPr>
                  <w:r>
                    <w:rPr>
                      <w:rFonts w:cs="Arial"/>
                    </w:rPr>
                    <w:t>4,5</w:t>
                  </w:r>
                </w:p>
              </w:tc>
            </w:tr>
            <w:tr w:rsidR="00664177" w:rsidRPr="00996B8C" w14:paraId="233664DC" w14:textId="77777777" w:rsidTr="00E03B12">
              <w:tc>
                <w:tcPr>
                  <w:tcW w:w="3397" w:type="dxa"/>
                </w:tcPr>
                <w:p w14:paraId="6CD81732" w14:textId="077DE470" w:rsidR="00664177" w:rsidRPr="00996B8C" w:rsidRDefault="00664177" w:rsidP="000E41A6">
                  <w:pPr>
                    <w:pStyle w:val="Normaltexte"/>
                    <w:rPr>
                      <w:rFonts w:cs="Arial"/>
                    </w:rPr>
                  </w:pPr>
                  <w:r>
                    <w:rPr>
                      <w:rFonts w:cs="Arial"/>
                    </w:rPr>
                    <w:t>Pompe à chaleur géothermique</w:t>
                  </w:r>
                </w:p>
              </w:tc>
              <w:tc>
                <w:tcPr>
                  <w:tcW w:w="1843" w:type="dxa"/>
                </w:tcPr>
                <w:p w14:paraId="38FED4CC" w14:textId="46CCF0DE" w:rsidR="00664177" w:rsidRPr="00996B8C" w:rsidRDefault="00664177" w:rsidP="000E41A6">
                  <w:pPr>
                    <w:pStyle w:val="Normaltexte"/>
                    <w:jc w:val="center"/>
                    <w:rPr>
                      <w:rFonts w:cs="Arial"/>
                    </w:rPr>
                  </w:pPr>
                  <w:r>
                    <w:rPr>
                      <w:rFonts w:cs="Arial"/>
                    </w:rPr>
                    <w:t>5</w:t>
                  </w:r>
                </w:p>
              </w:tc>
            </w:tr>
            <w:tr w:rsidR="00664177" w:rsidRPr="00996B8C" w14:paraId="4EDDE569" w14:textId="77777777" w:rsidTr="00E03B12">
              <w:tc>
                <w:tcPr>
                  <w:tcW w:w="3397" w:type="dxa"/>
                </w:tcPr>
                <w:p w14:paraId="78C82216" w14:textId="2F4E96FD" w:rsidR="00664177" w:rsidRPr="00996B8C" w:rsidRDefault="00664177" w:rsidP="000E41A6">
                  <w:pPr>
                    <w:pStyle w:val="Normaltexte"/>
                    <w:rPr>
                      <w:rFonts w:cs="Arial"/>
                    </w:rPr>
                  </w:pPr>
                  <w:r>
                    <w:rPr>
                      <w:rFonts w:cs="Arial"/>
                    </w:rPr>
                    <w:t>Pompe à chaleur eau/eau</w:t>
                  </w:r>
                </w:p>
              </w:tc>
              <w:tc>
                <w:tcPr>
                  <w:tcW w:w="1843" w:type="dxa"/>
                </w:tcPr>
                <w:p w14:paraId="30D0A1DA" w14:textId="198DEDF5" w:rsidR="00664177" w:rsidRPr="00996B8C" w:rsidRDefault="00664177" w:rsidP="000E41A6">
                  <w:pPr>
                    <w:pStyle w:val="Normaltexte"/>
                    <w:jc w:val="center"/>
                    <w:rPr>
                      <w:rFonts w:cs="Arial"/>
                    </w:rPr>
                  </w:pPr>
                  <w:r>
                    <w:rPr>
                      <w:rFonts w:cs="Arial"/>
                    </w:rPr>
                    <w:t>6</w:t>
                  </w:r>
                </w:p>
              </w:tc>
            </w:tr>
          </w:tbl>
          <w:p w14:paraId="36FB5C0A" w14:textId="646BA40E" w:rsidR="00664177" w:rsidRPr="00996B8C" w:rsidRDefault="00664177" w:rsidP="00AD50F3">
            <w:pPr>
              <w:pStyle w:val="Normaltexte"/>
              <w:rPr>
                <w:rFonts w:cs="Arial"/>
              </w:rPr>
            </w:pPr>
            <w:r>
              <w:t xml:space="preserve">Notons que le coefficient de performance théorique d’un récepteur thermique s’obtient de manière similaire au rendement théorique d’un moteur thermique </w:t>
            </w:r>
            <w:proofErr w:type="spellStart"/>
            <w:r>
              <w:t>ditherme</w:t>
            </w:r>
            <w:proofErr w:type="spellEnd"/>
            <w:r>
              <w:t xml:space="preserve">, et vaut dans le cas d’une machine frigorifique idéale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 théorique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oMath>
            <w:r>
              <w:rPr>
                <w:sz w:val="24"/>
                <w:szCs w:val="24"/>
              </w:rPr>
              <w:t xml:space="preserve"> </w:t>
            </w:r>
            <w:r>
              <w:t xml:space="preserve">, et dans le cas d’une pompe à chaleur idéale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 théorique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oMath>
            <w:r>
              <w:rPr>
                <w:sz w:val="24"/>
                <w:szCs w:val="24"/>
              </w:rPr>
              <w:t xml:space="preserve"> </w:t>
            </w:r>
            <w:r>
              <w:t xml:space="preserve">, où </w:t>
            </w:r>
            <w:r>
              <w:rPr>
                <w:i/>
              </w:rPr>
              <w:t>T</w:t>
            </w:r>
            <w:r>
              <w:rPr>
                <w:i/>
                <w:vertAlign w:val="subscript"/>
              </w:rPr>
              <w:t xml:space="preserve">1 </w:t>
            </w:r>
            <w:r>
              <w:t xml:space="preserve">est la température de la source froide, tandis que </w:t>
            </w:r>
            <w:r>
              <w:rPr>
                <w:i/>
              </w:rPr>
              <w:t>T</w:t>
            </w:r>
            <w:r>
              <w:rPr>
                <w:i/>
                <w:vertAlign w:val="subscript"/>
              </w:rPr>
              <w:t xml:space="preserve">2 </w:t>
            </w:r>
            <w:r>
              <w:t>est la température de la sou</w:t>
            </w:r>
            <w:bookmarkStart w:id="0" w:name="_GoBack"/>
            <w:bookmarkEnd w:id="0"/>
            <w:r>
              <w:t xml:space="preserve">rce chaude.  </w:t>
            </w:r>
          </w:p>
        </w:tc>
        <w:tc>
          <w:tcPr>
            <w:tcW w:w="2706" w:type="dxa"/>
            <w:tcBorders>
              <w:bottom w:val="dotted" w:sz="4" w:space="0" w:color="auto"/>
            </w:tcBorders>
          </w:tcPr>
          <w:p w14:paraId="00EEA3A9" w14:textId="4D52A067" w:rsidR="00664177" w:rsidRPr="006D01BC" w:rsidRDefault="00664177"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Un surgélateur a une puissance de congélation de 22 kg d’aliments (principalement de l’eau) en 24 h.  Pendant ce processus, les aliments sont refroidis de la température ambiante (20 °C) à la température de conservation (– 20 °C).  La puissance électrique est de 120 W.</w:t>
            </w:r>
          </w:p>
          <w:p w14:paraId="3A0953F0" w14:textId="77777777" w:rsidR="00664177" w:rsidRDefault="00664177" w:rsidP="006D01BC">
            <w:pPr>
              <w:spacing w:before="60" w:after="60"/>
              <w:ind w:left="360"/>
              <w:rPr>
                <w:rFonts w:ascii="Arial" w:hAnsi="Arial" w:cs="Arial"/>
                <w:sz w:val="20"/>
                <w:szCs w:val="20"/>
              </w:rPr>
            </w:pPr>
            <w:r>
              <w:rPr>
                <w:rFonts w:ascii="Arial" w:hAnsi="Arial" w:cs="Arial"/>
                <w:sz w:val="20"/>
                <w:szCs w:val="20"/>
              </w:rPr>
              <w:t>Détermine le coefficient de performance de cet appareil en supposant que le moteur du surgélateur a fonctionné continuellement.</w:t>
            </w:r>
          </w:p>
          <w:p w14:paraId="6406C087" w14:textId="306DF2DD" w:rsidR="006B4931" w:rsidRPr="00996B8C" w:rsidRDefault="006B4931" w:rsidP="006D01BC">
            <w:pPr>
              <w:spacing w:before="60" w:after="60"/>
              <w:ind w:left="360"/>
              <w:rPr>
                <w:rFonts w:ascii="Arial" w:hAnsi="Arial" w:cs="Arial"/>
                <w:sz w:val="20"/>
                <w:szCs w:val="20"/>
              </w:rPr>
            </w:pPr>
            <w:r>
              <w:rPr>
                <w:rFonts w:ascii="Arial" w:hAnsi="Arial" w:cs="Arial"/>
                <w:sz w:val="20"/>
                <w:szCs w:val="20"/>
              </w:rPr>
              <w:t>C</w:t>
            </w:r>
            <w:r w:rsidR="00261F32">
              <w:rPr>
                <w:rFonts w:ascii="Arial" w:hAnsi="Arial" w:cs="Arial"/>
                <w:sz w:val="20"/>
                <w:szCs w:val="20"/>
              </w:rPr>
              <w:t>ommente</w:t>
            </w:r>
            <w:r>
              <w:rPr>
                <w:rFonts w:ascii="Arial" w:hAnsi="Arial" w:cs="Arial"/>
                <w:sz w:val="20"/>
                <w:szCs w:val="20"/>
              </w:rPr>
              <w:t xml:space="preserve"> ton résultat et propose des pistes pour </w:t>
            </w:r>
            <w:r w:rsidR="00261F32">
              <w:rPr>
                <w:rFonts w:ascii="Arial" w:hAnsi="Arial" w:cs="Arial"/>
                <w:sz w:val="20"/>
                <w:szCs w:val="20"/>
              </w:rPr>
              <w:t>l’améliorer.</w:t>
            </w:r>
            <w:r>
              <w:rPr>
                <w:rFonts w:ascii="Arial" w:hAnsi="Arial" w:cs="Arial"/>
                <w:sz w:val="20"/>
                <w:szCs w:val="20"/>
              </w:rPr>
              <w:t xml:space="preserve"> </w:t>
            </w:r>
          </w:p>
        </w:tc>
        <w:tc>
          <w:tcPr>
            <w:tcW w:w="3638" w:type="dxa"/>
            <w:tcBorders>
              <w:bottom w:val="dotted" w:sz="4" w:space="0" w:color="auto"/>
            </w:tcBorders>
          </w:tcPr>
          <w:p w14:paraId="7932D981" w14:textId="77777777" w:rsidR="00664177" w:rsidRDefault="00664177" w:rsidP="00422EA6">
            <w:pPr>
              <w:spacing w:before="60" w:after="60"/>
              <w:rPr>
                <w:rFonts w:ascii="Arial" w:hAnsi="Arial" w:cs="Arial"/>
                <w:noProof/>
                <w:sz w:val="20"/>
                <w:szCs w:val="20"/>
                <w:lang w:val="fr-BE"/>
              </w:rPr>
            </w:pPr>
            <w:r>
              <w:rPr>
                <w:rFonts w:ascii="Arial" w:hAnsi="Arial" w:cs="Arial"/>
                <w:noProof/>
                <w:sz w:val="20"/>
                <w:szCs w:val="20"/>
                <w:lang w:val="fr-BE"/>
              </w:rPr>
              <w:t xml:space="preserve">Dans le cas d’une machine frigorifique, l’énergie utile est l’énergie thermique </w:t>
            </w:r>
            <w:r w:rsidRPr="009151E3">
              <w:rPr>
                <w:rFonts w:ascii="Arial" w:hAnsi="Arial" w:cs="Arial"/>
                <w:i/>
                <w:iCs/>
                <w:noProof/>
                <w:sz w:val="20"/>
                <w:szCs w:val="20"/>
                <w:lang w:val="fr-BE"/>
              </w:rPr>
              <w:t>Q</w:t>
            </w:r>
            <w:r w:rsidRPr="00F84822">
              <w:rPr>
                <w:rFonts w:ascii="Arial" w:hAnsi="Arial" w:cs="Arial"/>
                <w:noProof/>
                <w:sz w:val="20"/>
                <w:szCs w:val="20"/>
                <w:vertAlign w:val="subscript"/>
                <w:lang w:val="fr-BE"/>
              </w:rPr>
              <w:t xml:space="preserve">1 </w:t>
            </w:r>
            <w:r w:rsidRPr="00F84822">
              <w:rPr>
                <w:rFonts w:ascii="Arial" w:hAnsi="Arial" w:cs="Arial"/>
                <w:noProof/>
                <w:sz w:val="20"/>
                <w:szCs w:val="20"/>
                <w:lang w:val="fr-BE"/>
              </w:rPr>
              <w:t>extraite de la source froide</w:t>
            </w:r>
            <w:r>
              <w:rPr>
                <w:rFonts w:ascii="Arial" w:hAnsi="Arial" w:cs="Arial"/>
                <w:noProof/>
                <w:sz w:val="20"/>
                <w:szCs w:val="20"/>
                <w:lang w:val="fr-BE"/>
              </w:rPr>
              <w:t>.  Dans le cas de la congélation d’aliments pouvant être assimilés à de l’eau, cette énergie se compose de l’énergie thermique nécessaire pour la refroidir sous forme liquide jusqu’à 0°C, l’énergie thermique nécessaire pour la solidifier, et l’énergie nécessaire pour la refroidir sous forme solide jusquà la température finale.</w:t>
            </w:r>
          </w:p>
          <w:p w14:paraId="0C008A23" w14:textId="77777777" w:rsidR="00664177" w:rsidRDefault="00664177" w:rsidP="00422EA6">
            <w:pPr>
              <w:spacing w:before="60" w:after="60"/>
              <w:rPr>
                <w:rFonts w:ascii="Arial" w:eastAsiaTheme="majorEastAsia" w:hAnsi="Arial" w:cs="Arial"/>
                <w:sz w:val="20"/>
                <w:szCs w:val="20"/>
                <w:lang w:eastAsia="fr-FR"/>
              </w:rPr>
            </w:pPr>
            <w:r>
              <w:rPr>
                <w:rFonts w:ascii="Arial" w:hAnsi="Arial" w:cs="Arial"/>
                <w:noProof/>
                <w:sz w:val="20"/>
                <w:szCs w:val="20"/>
                <w:lang w:val="fr-BE"/>
              </w:rPr>
              <w:t xml:space="preserve">Donc : </w:t>
            </w:r>
            <w:r w:rsidRPr="009151E3">
              <w:rPr>
                <w:rFonts w:ascii="Arial" w:hAnsi="Arial" w:cs="Arial"/>
                <w:i/>
                <w:iCs/>
                <w:noProof/>
                <w:sz w:val="20"/>
                <w:szCs w:val="20"/>
                <w:lang w:val="fr-BE"/>
              </w:rPr>
              <w:t>Q</w:t>
            </w:r>
            <w:r w:rsidRPr="00F84822">
              <w:rPr>
                <w:rFonts w:ascii="Arial" w:hAnsi="Arial" w:cs="Arial"/>
                <w:noProof/>
                <w:sz w:val="20"/>
                <w:szCs w:val="20"/>
                <w:vertAlign w:val="subscript"/>
                <w:lang w:val="fr-BE"/>
              </w:rPr>
              <w:t>1</w:t>
            </w:r>
            <w:r>
              <w:rPr>
                <w:rFonts w:ascii="Arial" w:hAnsi="Arial" w:cs="Arial"/>
                <w:noProof/>
                <w:sz w:val="20"/>
                <w:szCs w:val="20"/>
                <w:lang w:val="fr-BE"/>
              </w:rPr>
              <w:t xml:space="preserve"> = </w:t>
            </w:r>
            <w:r w:rsidRPr="00743356">
              <w:rPr>
                <w:rFonts w:ascii="Arial" w:eastAsiaTheme="majorEastAsia" w:hAnsi="Arial" w:cs="Arial"/>
                <w:i/>
                <w:iCs/>
                <w:sz w:val="20"/>
                <w:szCs w:val="20"/>
                <w:lang w:eastAsia="fr-FR"/>
              </w:rPr>
              <w:t>c</w:t>
            </w:r>
            <w:r w:rsidRPr="00743356">
              <w:rPr>
                <w:rFonts w:ascii="Arial" w:eastAsiaTheme="majorEastAsia" w:hAnsi="Arial" w:cs="Arial"/>
                <w:sz w:val="20"/>
                <w:szCs w:val="20"/>
                <w:vertAlign w:val="subscript"/>
                <w:lang w:eastAsia="fr-FR"/>
              </w:rPr>
              <w:t>0</w:t>
            </w:r>
            <w:r w:rsidRPr="00F11C30">
              <w:rPr>
                <w:rFonts w:ascii="Arial" w:eastAsiaTheme="majorEastAsia" w:hAnsi="Arial" w:cs="Arial"/>
                <w:sz w:val="20"/>
                <w:szCs w:val="20"/>
                <w:lang w:eastAsia="fr-FR"/>
              </w:rPr>
              <w:t>.</w:t>
            </w:r>
            <w:r w:rsidRPr="00743356">
              <w:rPr>
                <w:rFonts w:ascii="Arial" w:eastAsiaTheme="majorEastAsia" w:hAnsi="Arial" w:cs="Arial"/>
                <w:i/>
                <w:iCs/>
                <w:sz w:val="20"/>
                <w:szCs w:val="20"/>
                <w:lang w:eastAsia="fr-FR"/>
              </w:rPr>
              <w:t>m</w:t>
            </w:r>
            <w:r w:rsidRPr="00F11C30">
              <w:rPr>
                <w:rFonts w:ascii="Arial" w:eastAsiaTheme="majorEastAsia" w:hAnsi="Arial" w:cs="Arial"/>
                <w:sz w:val="20"/>
                <w:szCs w:val="20"/>
                <w:lang w:eastAsia="fr-FR"/>
              </w:rPr>
              <w:t>.(</w:t>
            </w:r>
            <w:proofErr w:type="spellStart"/>
            <w:r>
              <w:rPr>
                <w:rFonts w:ascii="Arial" w:eastAsiaTheme="majorEastAsia" w:hAnsi="Arial" w:cs="Arial"/>
                <w:i/>
                <w:iCs/>
                <w:sz w:val="20"/>
                <w:szCs w:val="20"/>
                <w:lang w:eastAsia="fr-FR"/>
              </w:rPr>
              <w:t>θ</w:t>
            </w:r>
            <w:r w:rsidRPr="00502FD9">
              <w:rPr>
                <w:rFonts w:ascii="Arial" w:eastAsiaTheme="majorEastAsia" w:hAnsi="Arial" w:cs="Arial"/>
                <w:sz w:val="20"/>
                <w:szCs w:val="20"/>
                <w:vertAlign w:val="subscript"/>
                <w:lang w:eastAsia="fr-FR"/>
              </w:rPr>
              <w:t>eau,initiale</w:t>
            </w:r>
            <w:proofErr w:type="spellEnd"/>
            <w:r w:rsidRPr="00F11C30">
              <w:rPr>
                <w:rFonts w:ascii="Arial" w:eastAsiaTheme="majorEastAsia" w:hAnsi="Arial" w:cs="Arial"/>
                <w:sz w:val="20"/>
                <w:szCs w:val="20"/>
                <w:lang w:eastAsia="fr-FR"/>
              </w:rPr>
              <w:t xml:space="preserve"> - 0)</w:t>
            </w:r>
            <w:r>
              <w:rPr>
                <w:rFonts w:ascii="Arial" w:eastAsiaTheme="majorEastAsia" w:hAnsi="Arial" w:cs="Arial"/>
                <w:sz w:val="20"/>
                <w:szCs w:val="20"/>
                <w:lang w:eastAsia="fr-FR"/>
              </w:rPr>
              <w:t xml:space="preserve"> + </w:t>
            </w:r>
            <w:proofErr w:type="spellStart"/>
            <w:r>
              <w:rPr>
                <w:rFonts w:ascii="Arial" w:eastAsiaTheme="majorEastAsia" w:hAnsi="Arial" w:cs="Arial"/>
                <w:i/>
                <w:iCs/>
                <w:sz w:val="20"/>
                <w:szCs w:val="20"/>
                <w:lang w:eastAsia="fr-FR"/>
              </w:rPr>
              <w:t>m.L</w:t>
            </w:r>
            <w:proofErr w:type="spellEnd"/>
            <w:r>
              <w:rPr>
                <w:rFonts w:ascii="Arial" w:eastAsiaTheme="majorEastAsia" w:hAnsi="Arial" w:cs="Arial"/>
                <w:i/>
                <w:iCs/>
                <w:sz w:val="20"/>
                <w:szCs w:val="20"/>
                <w:lang w:eastAsia="fr-FR"/>
              </w:rPr>
              <w:t xml:space="preserve"> </w:t>
            </w:r>
            <w:r>
              <w:rPr>
                <w:rFonts w:ascii="Arial" w:eastAsiaTheme="majorEastAsia" w:hAnsi="Arial" w:cs="Arial"/>
                <w:sz w:val="20"/>
                <w:szCs w:val="20"/>
                <w:lang w:eastAsia="fr-FR"/>
              </w:rPr>
              <w:t xml:space="preserve">+ </w:t>
            </w:r>
            <w:proofErr w:type="spellStart"/>
            <w:r>
              <w:rPr>
                <w:rFonts w:ascii="Arial" w:eastAsiaTheme="majorEastAsia" w:hAnsi="Arial" w:cs="Arial"/>
                <w:i/>
                <w:iCs/>
                <w:sz w:val="20"/>
                <w:szCs w:val="20"/>
                <w:lang w:eastAsia="fr-FR"/>
              </w:rPr>
              <w:t>c</w:t>
            </w:r>
            <w:r>
              <w:rPr>
                <w:rFonts w:ascii="Arial" w:eastAsiaTheme="majorEastAsia" w:hAnsi="Arial" w:cs="Arial"/>
                <w:sz w:val="20"/>
                <w:szCs w:val="20"/>
                <w:vertAlign w:val="subscript"/>
                <w:lang w:eastAsia="fr-FR"/>
              </w:rPr>
              <w:t>glace</w:t>
            </w:r>
            <w:r w:rsidRPr="00D33542">
              <w:rPr>
                <w:rFonts w:ascii="Arial" w:eastAsiaTheme="majorEastAsia" w:hAnsi="Arial" w:cs="Arial"/>
                <w:sz w:val="20"/>
                <w:szCs w:val="20"/>
                <w:lang w:eastAsia="fr-FR"/>
              </w:rPr>
              <w:t>.</w:t>
            </w:r>
            <w:r w:rsidRPr="00D33542">
              <w:rPr>
                <w:rFonts w:ascii="Arial" w:eastAsiaTheme="majorEastAsia" w:hAnsi="Arial" w:cs="Arial"/>
                <w:i/>
                <w:iCs/>
                <w:sz w:val="20"/>
                <w:szCs w:val="20"/>
                <w:lang w:eastAsia="fr-FR"/>
              </w:rPr>
              <w:t>m</w:t>
            </w:r>
            <w:proofErr w:type="spellEnd"/>
            <w:r w:rsidRPr="00D33542">
              <w:rPr>
                <w:rFonts w:ascii="Arial" w:eastAsiaTheme="majorEastAsia" w:hAnsi="Arial" w:cs="Arial"/>
                <w:i/>
                <w:iCs/>
                <w:sz w:val="20"/>
                <w:szCs w:val="20"/>
                <w:lang w:eastAsia="fr-FR"/>
              </w:rPr>
              <w:t>.</w:t>
            </w:r>
            <w:r w:rsidRPr="00F11C30">
              <w:rPr>
                <w:rFonts w:ascii="Arial" w:eastAsiaTheme="majorEastAsia" w:hAnsi="Arial" w:cs="Arial"/>
                <w:sz w:val="20"/>
                <w:szCs w:val="20"/>
                <w:lang w:eastAsia="fr-FR"/>
              </w:rPr>
              <w:t>(</w:t>
            </w:r>
            <w:r>
              <w:rPr>
                <w:rFonts w:ascii="Arial" w:eastAsiaTheme="majorEastAsia" w:hAnsi="Arial" w:cs="Arial"/>
                <w:sz w:val="20"/>
                <w:szCs w:val="20"/>
                <w:lang w:eastAsia="fr-FR"/>
              </w:rPr>
              <w:t xml:space="preserve">0 – </w:t>
            </w:r>
            <w:proofErr w:type="spellStart"/>
            <w:r>
              <w:rPr>
                <w:rFonts w:ascii="Arial" w:eastAsiaTheme="majorEastAsia" w:hAnsi="Arial" w:cs="Arial"/>
                <w:i/>
                <w:iCs/>
                <w:sz w:val="20"/>
                <w:szCs w:val="20"/>
                <w:lang w:eastAsia="fr-FR"/>
              </w:rPr>
              <w:t>θ</w:t>
            </w:r>
            <w:r w:rsidRPr="009B3296">
              <w:rPr>
                <w:rFonts w:ascii="Arial" w:eastAsiaTheme="majorEastAsia" w:hAnsi="Arial" w:cs="Arial"/>
                <w:sz w:val="20"/>
                <w:szCs w:val="20"/>
                <w:vertAlign w:val="subscript"/>
                <w:lang w:eastAsia="fr-FR"/>
              </w:rPr>
              <w:t>glace</w:t>
            </w:r>
            <w:r>
              <w:rPr>
                <w:rFonts w:ascii="Arial" w:eastAsiaTheme="majorEastAsia" w:hAnsi="Arial" w:cs="Arial"/>
                <w:sz w:val="20"/>
                <w:szCs w:val="20"/>
                <w:vertAlign w:val="subscript"/>
                <w:lang w:eastAsia="fr-FR"/>
              </w:rPr>
              <w:t>,</w:t>
            </w:r>
            <w:r w:rsidRPr="009B3296">
              <w:rPr>
                <w:rFonts w:ascii="Arial" w:eastAsiaTheme="majorEastAsia" w:hAnsi="Arial" w:cs="Arial"/>
                <w:sz w:val="20"/>
                <w:szCs w:val="20"/>
                <w:vertAlign w:val="subscript"/>
                <w:lang w:eastAsia="fr-FR"/>
              </w:rPr>
              <w:t>finale</w:t>
            </w:r>
            <w:proofErr w:type="spellEnd"/>
            <w:r w:rsidRPr="00F11C30">
              <w:rPr>
                <w:rFonts w:ascii="Arial" w:eastAsiaTheme="majorEastAsia" w:hAnsi="Arial" w:cs="Arial"/>
                <w:sz w:val="20"/>
                <w:szCs w:val="20"/>
                <w:lang w:eastAsia="fr-FR"/>
              </w:rPr>
              <w:t>)</w:t>
            </w:r>
            <w:r>
              <w:rPr>
                <w:rFonts w:ascii="Arial" w:eastAsiaTheme="majorEastAsia" w:hAnsi="Arial" w:cs="Arial"/>
                <w:sz w:val="20"/>
                <w:szCs w:val="20"/>
                <w:lang w:eastAsia="fr-FR"/>
              </w:rPr>
              <w:t xml:space="preserve"> = 22.(4186.20 + 333 + 2094.20) = 2,77 MJ.</w:t>
            </w:r>
          </w:p>
          <w:p w14:paraId="3C1EB8D4" w14:textId="77777777" w:rsidR="00664177" w:rsidRDefault="00664177" w:rsidP="00422EA6">
            <w:pPr>
              <w:spacing w:before="60" w:after="60"/>
              <w:rPr>
                <w:rFonts w:ascii="Arial" w:hAnsi="Arial" w:cs="Arial"/>
                <w:noProof/>
                <w:sz w:val="20"/>
                <w:szCs w:val="20"/>
              </w:rPr>
            </w:pPr>
            <w:r>
              <w:rPr>
                <w:rFonts w:ascii="Arial" w:hAnsi="Arial" w:cs="Arial"/>
                <w:noProof/>
                <w:sz w:val="20"/>
                <w:szCs w:val="20"/>
              </w:rPr>
              <w:t xml:space="preserve">L’énergie investie est l’énergie électrique : </w:t>
            </w:r>
            <w:r>
              <w:rPr>
                <w:rFonts w:ascii="Arial" w:hAnsi="Arial" w:cs="Arial"/>
                <w:i/>
                <w:iCs/>
                <w:noProof/>
                <w:sz w:val="20"/>
                <w:szCs w:val="20"/>
              </w:rPr>
              <w:t>W</w:t>
            </w:r>
            <w:r>
              <w:rPr>
                <w:rFonts w:ascii="Arial" w:hAnsi="Arial" w:cs="Arial"/>
                <w:noProof/>
                <w:sz w:val="20"/>
                <w:szCs w:val="20"/>
              </w:rPr>
              <w:t xml:space="preserve"> = </w:t>
            </w:r>
            <w:r>
              <w:rPr>
                <w:rFonts w:ascii="Arial" w:hAnsi="Arial" w:cs="Arial"/>
                <w:i/>
                <w:iCs/>
                <w:noProof/>
                <w:sz w:val="20"/>
                <w:szCs w:val="20"/>
              </w:rPr>
              <w:t xml:space="preserve">P.t </w:t>
            </w:r>
            <w:r>
              <w:rPr>
                <w:rFonts w:ascii="Arial" w:hAnsi="Arial" w:cs="Arial"/>
                <w:noProof/>
                <w:sz w:val="20"/>
                <w:szCs w:val="20"/>
              </w:rPr>
              <w:t>= 120.24.3600 = 10,37 MJ.</w:t>
            </w:r>
          </w:p>
          <w:p w14:paraId="206392C4" w14:textId="55226C44" w:rsidR="00664177" w:rsidRDefault="00664177" w:rsidP="00422EA6">
            <w:pPr>
              <w:spacing w:before="60" w:after="60"/>
              <w:rPr>
                <w:rFonts w:ascii="Arial" w:eastAsiaTheme="minorEastAsia" w:hAnsi="Arial" w:cs="Arial"/>
                <w:noProof/>
                <w:sz w:val="24"/>
                <w:szCs w:val="24"/>
              </w:rPr>
            </w:pPr>
            <w:r>
              <w:rPr>
                <w:rFonts w:ascii="Arial" w:hAnsi="Arial" w:cs="Arial"/>
                <w:noProof/>
                <w:sz w:val="20"/>
                <w:szCs w:val="20"/>
              </w:rPr>
              <w:t xml:space="preserve">Dès lors, le coefficient de performance vaut :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c,  effectif</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num>
                <m:den>
                  <m:r>
                    <w:rPr>
                      <w:rFonts w:ascii="Cambria Math" w:hAnsi="Cambria Math"/>
                      <w:sz w:val="24"/>
                      <w:szCs w:val="24"/>
                    </w:rPr>
                    <m:t>W</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2,77</m:t>
                  </m:r>
                </m:num>
                <m:den>
                  <m:r>
                    <w:rPr>
                      <w:rFonts w:ascii="Cambria Math" w:hAnsi="Cambria Math"/>
                      <w:sz w:val="24"/>
                      <w:szCs w:val="24"/>
                    </w:rPr>
                    <m:t>10,37</m:t>
                  </m:r>
                </m:den>
              </m:f>
              <m:r>
                <w:rPr>
                  <w:rFonts w:ascii="Cambria Math" w:hAnsi="Cambria Math"/>
                  <w:sz w:val="24"/>
                  <w:szCs w:val="24"/>
                </w:rPr>
                <m:t>=0,27</m:t>
              </m:r>
            </m:oMath>
            <w:r>
              <w:rPr>
                <w:rFonts w:ascii="Arial" w:eastAsiaTheme="minorEastAsia" w:hAnsi="Arial" w:cs="Arial"/>
                <w:noProof/>
                <w:sz w:val="24"/>
                <w:szCs w:val="24"/>
              </w:rPr>
              <w:t>.</w:t>
            </w:r>
          </w:p>
          <w:p w14:paraId="1746582C" w14:textId="77777777" w:rsidR="00664177" w:rsidRDefault="00664177" w:rsidP="00422EA6">
            <w:pPr>
              <w:spacing w:before="60" w:after="60"/>
              <w:rPr>
                <w:rFonts w:ascii="Arial" w:hAnsi="Arial" w:cs="Arial"/>
                <w:noProof/>
                <w:sz w:val="20"/>
                <w:szCs w:val="20"/>
                <w:lang w:val="fr-BE"/>
              </w:rPr>
            </w:pPr>
            <w:r w:rsidRPr="00887EED">
              <w:rPr>
                <w:rFonts w:ascii="Arial" w:eastAsiaTheme="minorEastAsia" w:hAnsi="Arial" w:cs="Arial"/>
                <w:noProof/>
                <w:sz w:val="20"/>
                <w:szCs w:val="20"/>
              </w:rPr>
              <w:t>C</w:t>
            </w:r>
            <w:r w:rsidRPr="00887EED">
              <w:rPr>
                <w:rFonts w:ascii="Arial" w:hAnsi="Arial" w:cs="Arial"/>
                <w:noProof/>
                <w:sz w:val="20"/>
                <w:szCs w:val="20"/>
                <w:lang w:val="fr-BE"/>
              </w:rPr>
              <w:t>ette valeur est très faible, comparé à celle disponible dans la litérature : cela est probablement explicable en supposant que le moteur du surgélateur ne fonctionne pas continuellement.</w:t>
            </w:r>
          </w:p>
          <w:p w14:paraId="7214D8A0" w14:textId="2A62DC1B" w:rsidR="00377495" w:rsidRPr="00887EED" w:rsidRDefault="00C016D1" w:rsidP="00422EA6">
            <w:pPr>
              <w:spacing w:before="60" w:after="60"/>
              <w:rPr>
                <w:rFonts w:ascii="Arial" w:eastAsiaTheme="minorEastAsia" w:hAnsi="Arial" w:cs="Arial"/>
                <w:noProof/>
                <w:sz w:val="24"/>
                <w:szCs w:val="24"/>
              </w:rPr>
            </w:pPr>
            <w:r>
              <w:rPr>
                <w:rFonts w:ascii="Arial" w:hAnsi="Arial" w:cs="Arial"/>
                <w:noProof/>
                <w:sz w:val="20"/>
                <w:szCs w:val="20"/>
                <w:lang w:val="fr-BE"/>
              </w:rPr>
              <w:t>Une piste intéressante pour un résultat plus fiable serait de placer un énergimètre directement sur le surgélateur et mesurer sa consommation réelle pendant la durée considérée.</w:t>
            </w:r>
          </w:p>
        </w:tc>
      </w:tr>
      <w:tr w:rsidR="00371C9E" w:rsidRPr="00996B8C" w14:paraId="48DB4D49" w14:textId="77777777" w:rsidTr="00371C9E">
        <w:tc>
          <w:tcPr>
            <w:tcW w:w="1584" w:type="dxa"/>
            <w:vMerge w:val="restart"/>
            <w:tcBorders>
              <w:top w:val="dotted" w:sz="4" w:space="0" w:color="auto"/>
            </w:tcBorders>
          </w:tcPr>
          <w:p w14:paraId="1823CD7C" w14:textId="6C23B236" w:rsidR="00371C9E" w:rsidRDefault="00446DB2" w:rsidP="00446DB2">
            <w:pPr>
              <w:spacing w:before="60" w:after="60"/>
              <w:jc w:val="center"/>
              <w:rPr>
                <w:rFonts w:ascii="Arial" w:hAnsi="Arial" w:cs="Arial"/>
                <w:sz w:val="20"/>
                <w:szCs w:val="20"/>
                <w:lang w:val="fr-BE" w:eastAsia="fr-BE"/>
              </w:rPr>
            </w:pPr>
            <w:r>
              <w:rPr>
                <w:rFonts w:ascii="Arial" w:hAnsi="Arial" w:cs="Arial"/>
                <w:noProof/>
                <w:sz w:val="20"/>
                <w:szCs w:val="20"/>
                <w:lang w:val="fr-BE" w:eastAsia="fr-BE"/>
              </w:rPr>
              <w:drawing>
                <wp:inline distT="0" distB="0" distL="0" distR="0" wp14:anchorId="29CEFCCB" wp14:editId="36B8D72D">
                  <wp:extent cx="426720" cy="426720"/>
                  <wp:effectExtent l="0" t="0" r="0"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7198" w:type="dxa"/>
            <w:vMerge/>
          </w:tcPr>
          <w:p w14:paraId="308ED6F4" w14:textId="77777777" w:rsidR="00371C9E" w:rsidRDefault="00371C9E" w:rsidP="00AD50F3">
            <w:pPr>
              <w:pStyle w:val="Normaltexte"/>
            </w:pPr>
          </w:p>
        </w:tc>
        <w:tc>
          <w:tcPr>
            <w:tcW w:w="2706" w:type="dxa"/>
            <w:tcBorders>
              <w:top w:val="dotted" w:sz="4" w:space="0" w:color="auto"/>
              <w:bottom w:val="dotted" w:sz="4" w:space="0" w:color="auto"/>
            </w:tcBorders>
          </w:tcPr>
          <w:p w14:paraId="72D91E5D" w14:textId="41AF6943" w:rsidR="00371C9E" w:rsidRPr="006D01BC" w:rsidRDefault="00371C9E"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 xml:space="preserve">Pourquoi est-il logique que le coefficient de performance d’un réfrigérateur soit plus </w:t>
            </w:r>
            <w:r w:rsidRPr="006D01BC">
              <w:rPr>
                <w:rFonts w:ascii="Arial" w:hAnsi="Arial" w:cs="Arial"/>
                <w:sz w:val="20"/>
                <w:szCs w:val="20"/>
              </w:rPr>
              <w:lastRenderedPageBreak/>
              <w:t>élevé que celui d’un surgélateur ?</w:t>
            </w:r>
          </w:p>
        </w:tc>
        <w:tc>
          <w:tcPr>
            <w:tcW w:w="3638" w:type="dxa"/>
            <w:tcBorders>
              <w:top w:val="dotted" w:sz="4" w:space="0" w:color="auto"/>
              <w:bottom w:val="dotted" w:sz="4" w:space="0" w:color="auto"/>
            </w:tcBorders>
          </w:tcPr>
          <w:p w14:paraId="0E6EB9D1" w14:textId="64FCEC15" w:rsidR="00371C9E" w:rsidRDefault="00371C9E" w:rsidP="00422EA6">
            <w:pPr>
              <w:spacing w:before="60" w:after="60"/>
              <w:rPr>
                <w:rFonts w:ascii="Arial" w:hAnsi="Arial" w:cs="Arial"/>
                <w:noProof/>
                <w:sz w:val="20"/>
                <w:szCs w:val="20"/>
                <w:lang w:val="fr-BE"/>
              </w:rPr>
            </w:pPr>
            <w:r>
              <w:rPr>
                <w:rFonts w:ascii="Arial" w:hAnsi="Arial" w:cs="Arial"/>
                <w:noProof/>
                <w:sz w:val="20"/>
                <w:szCs w:val="20"/>
                <w:lang w:val="fr-BE"/>
              </w:rPr>
              <w:lastRenderedPageBreak/>
              <w:t xml:space="preserve">L’effort à fournir par le compresseur est d’autant plus important qu’il y a une grande différence de température entre la source froide (l’évaporateur) et la source chaude (le condenseur).  </w:t>
            </w:r>
            <w:r>
              <w:rPr>
                <w:rFonts w:ascii="Arial" w:hAnsi="Arial" w:cs="Arial"/>
                <w:noProof/>
                <w:sz w:val="20"/>
                <w:szCs w:val="20"/>
                <w:lang w:val="fr-BE"/>
              </w:rPr>
              <w:lastRenderedPageBreak/>
              <w:t>Lévaporateur du surgélateur doit avoir une température inférieure à -20 °C pour pouvoir congeler les aliments, alors que l’évaporateur du réfrigérateur peut être d’environ 0°C pour pouvoir atteindre une température de réfrigération d’environ 4°C.</w:t>
            </w:r>
          </w:p>
        </w:tc>
      </w:tr>
      <w:tr w:rsidR="00371C9E" w:rsidRPr="00996B8C" w14:paraId="12212EDA" w14:textId="77777777" w:rsidTr="003643D3">
        <w:tc>
          <w:tcPr>
            <w:tcW w:w="1584" w:type="dxa"/>
            <w:vMerge/>
          </w:tcPr>
          <w:p w14:paraId="043BECFD" w14:textId="77777777" w:rsidR="00371C9E" w:rsidRDefault="00371C9E" w:rsidP="00422EA6">
            <w:pPr>
              <w:spacing w:before="60" w:after="60"/>
              <w:rPr>
                <w:rFonts w:ascii="Arial" w:hAnsi="Arial" w:cs="Arial"/>
                <w:sz w:val="20"/>
                <w:szCs w:val="20"/>
                <w:lang w:val="fr-BE" w:eastAsia="fr-BE"/>
              </w:rPr>
            </w:pPr>
          </w:p>
        </w:tc>
        <w:tc>
          <w:tcPr>
            <w:tcW w:w="7198" w:type="dxa"/>
            <w:vMerge/>
          </w:tcPr>
          <w:p w14:paraId="09FF4C34" w14:textId="77777777" w:rsidR="00371C9E" w:rsidRDefault="00371C9E" w:rsidP="00AD50F3">
            <w:pPr>
              <w:pStyle w:val="Normaltexte"/>
            </w:pPr>
          </w:p>
        </w:tc>
        <w:tc>
          <w:tcPr>
            <w:tcW w:w="2706" w:type="dxa"/>
            <w:tcBorders>
              <w:top w:val="dotted" w:sz="4" w:space="0" w:color="auto"/>
            </w:tcBorders>
          </w:tcPr>
          <w:p w14:paraId="221B1366" w14:textId="43D489CA" w:rsidR="00371C9E" w:rsidRPr="006D01BC" w:rsidRDefault="00371C9E" w:rsidP="006D01BC">
            <w:pPr>
              <w:pStyle w:val="Paragraphedeliste"/>
              <w:numPr>
                <w:ilvl w:val="0"/>
                <w:numId w:val="24"/>
              </w:numPr>
              <w:spacing w:before="60" w:after="60"/>
              <w:rPr>
                <w:rFonts w:ascii="Arial" w:hAnsi="Arial" w:cs="Arial"/>
                <w:sz w:val="20"/>
                <w:szCs w:val="20"/>
              </w:rPr>
            </w:pPr>
            <w:r w:rsidRPr="006D01BC">
              <w:rPr>
                <w:rFonts w:ascii="Arial" w:hAnsi="Arial" w:cs="Arial"/>
                <w:sz w:val="20"/>
                <w:szCs w:val="20"/>
              </w:rPr>
              <w:t>L’utilisation d’un climatiseur est-elle neutre au niveau thermique ?</w:t>
            </w:r>
          </w:p>
        </w:tc>
        <w:tc>
          <w:tcPr>
            <w:tcW w:w="3638" w:type="dxa"/>
            <w:tcBorders>
              <w:top w:val="dotted" w:sz="4" w:space="0" w:color="auto"/>
            </w:tcBorders>
          </w:tcPr>
          <w:p w14:paraId="03C405DA" w14:textId="65B852E1" w:rsidR="00371C9E" w:rsidRDefault="00371C9E" w:rsidP="00422EA6">
            <w:pPr>
              <w:spacing w:before="60" w:after="60"/>
              <w:rPr>
                <w:rFonts w:ascii="Arial" w:hAnsi="Arial" w:cs="Arial"/>
                <w:noProof/>
                <w:sz w:val="20"/>
                <w:szCs w:val="20"/>
                <w:lang w:val="fr-BE"/>
              </w:rPr>
            </w:pPr>
            <w:r>
              <w:rPr>
                <w:rFonts w:ascii="Arial" w:hAnsi="Arial" w:cs="Arial"/>
                <w:noProof/>
                <w:sz w:val="20"/>
                <w:szCs w:val="20"/>
                <w:lang w:val="fr-BE"/>
              </w:rPr>
              <w:t>Non, comme tout récepteur thermique, un climatiseur produit plus d’énergie thermique (devant être absorbée par la source chaude) que n’en consomme (devant être prélevée à la source froide).  Au bilan, cet appareil consomme donc une énergie mécanique (ou électrique) et la transforme en énergie thermique.</w:t>
            </w:r>
          </w:p>
        </w:tc>
      </w:tr>
    </w:tbl>
    <w:p w14:paraId="6EB9D288" w14:textId="1B3989F7" w:rsidR="000417E8" w:rsidRPr="00996B8C" w:rsidRDefault="000417E8" w:rsidP="00DA18DE">
      <w:pPr>
        <w:suppressAutoHyphens/>
        <w:spacing w:after="100" w:line="240" w:lineRule="auto"/>
        <w:jc w:val="both"/>
        <w:rPr>
          <w:rFonts w:ascii="Arial" w:hAnsi="Arial" w:cs="Arial"/>
          <w:sz w:val="20"/>
          <w:szCs w:val="20"/>
          <w:lang w:val="fr-BE"/>
        </w:rPr>
      </w:pPr>
    </w:p>
    <w:sectPr w:rsidR="000417E8" w:rsidRPr="00996B8C" w:rsidSect="00D845C5">
      <w:footerReference w:type="default" r:id="rId43"/>
      <w:pgSz w:w="16838" w:h="11906" w:orient="landscape"/>
      <w:pgMar w:top="851" w:right="851" w:bottom="1276" w:left="851" w:header="709"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37656" w14:textId="77777777" w:rsidR="006A5EB1" w:rsidRDefault="006A5EB1" w:rsidP="009E5AB8">
      <w:pPr>
        <w:spacing w:after="0" w:line="240" w:lineRule="auto"/>
      </w:pPr>
      <w:r>
        <w:separator/>
      </w:r>
    </w:p>
  </w:endnote>
  <w:endnote w:type="continuationSeparator" w:id="0">
    <w:p w14:paraId="04821ECB" w14:textId="77777777" w:rsidR="006A5EB1" w:rsidRDefault="006A5EB1" w:rsidP="009E5AB8">
      <w:pPr>
        <w:spacing w:after="0" w:line="240" w:lineRule="auto"/>
      </w:pPr>
      <w:r>
        <w:continuationSeparator/>
      </w:r>
    </w:p>
  </w:endnote>
  <w:endnote w:type="continuationNotice" w:id="1">
    <w:p w14:paraId="5AEBA16C" w14:textId="77777777" w:rsidR="006A5EB1" w:rsidRDefault="006A5E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531174"/>
      <w:docPartObj>
        <w:docPartGallery w:val="Page Numbers (Bottom of Page)"/>
        <w:docPartUnique/>
      </w:docPartObj>
    </w:sdtPr>
    <w:sdtEndPr/>
    <w:sdtContent>
      <w:p w14:paraId="124703E3" w14:textId="0C26F285" w:rsidR="002642CC" w:rsidRDefault="000D3B8D">
        <w:pPr>
          <w:pStyle w:val="Pieddepage"/>
          <w:jc w:val="right"/>
        </w:pPr>
        <w:r w:rsidRPr="00153CD8">
          <w:rPr>
            <w:noProof/>
            <w:color w:val="1F4E79" w:themeColor="accent5" w:themeShade="80"/>
          </w:rPr>
          <w:drawing>
            <wp:anchor distT="0" distB="0" distL="114300" distR="114300" simplePos="0" relativeHeight="251659264" behindDoc="0" locked="0" layoutInCell="1" allowOverlap="1" wp14:anchorId="2EFBC9C1" wp14:editId="42AAED46">
              <wp:simplePos x="0" y="0"/>
              <wp:positionH relativeFrom="margin">
                <wp:posOffset>228600</wp:posOffset>
              </wp:positionH>
              <wp:positionV relativeFrom="margin">
                <wp:posOffset>6177915</wp:posOffset>
              </wp:positionV>
              <wp:extent cx="723900" cy="426720"/>
              <wp:effectExtent l="0" t="0" r="0" b="0"/>
              <wp:wrapSquare wrapText="bothSides"/>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426720"/>
                      </a:xfrm>
                      <a:prstGeom prst="rect">
                        <a:avLst/>
                      </a:prstGeom>
                      <a:noFill/>
                    </pic:spPr>
                  </pic:pic>
                </a:graphicData>
              </a:graphic>
              <wp14:sizeRelH relativeFrom="margin">
                <wp14:pctWidth>0</wp14:pctWidth>
              </wp14:sizeRelH>
              <wp14:sizeRelV relativeFrom="margin">
                <wp14:pctHeight>0</wp14:pctHeight>
              </wp14:sizeRelV>
            </wp:anchor>
          </w:drawing>
        </w:r>
        <w:r w:rsidR="002642CC">
          <w:fldChar w:fldCharType="begin"/>
        </w:r>
        <w:r w:rsidR="002642CC">
          <w:instrText>PAGE   \* MERGEFORMAT</w:instrText>
        </w:r>
        <w:r w:rsidR="002642CC">
          <w:fldChar w:fldCharType="separate"/>
        </w:r>
        <w:r w:rsidR="002642CC">
          <w:t>2</w:t>
        </w:r>
        <w:r w:rsidR="002642CC">
          <w:fldChar w:fldCharType="end"/>
        </w:r>
      </w:p>
    </w:sdtContent>
  </w:sdt>
  <w:p w14:paraId="7A2DE96D" w14:textId="694160AE" w:rsidR="002642CC" w:rsidRDefault="000D3B8D" w:rsidP="000D3B8D">
    <w:pPr>
      <w:pStyle w:val="Pieddepage"/>
      <w:tabs>
        <w:tab w:val="clear" w:pos="4536"/>
        <w:tab w:val="clear" w:pos="9072"/>
        <w:tab w:val="left" w:pos="121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162D5" w14:textId="77777777" w:rsidR="006A5EB1" w:rsidRDefault="006A5EB1" w:rsidP="009E5AB8">
      <w:pPr>
        <w:spacing w:after="0" w:line="240" w:lineRule="auto"/>
      </w:pPr>
      <w:r>
        <w:separator/>
      </w:r>
    </w:p>
  </w:footnote>
  <w:footnote w:type="continuationSeparator" w:id="0">
    <w:p w14:paraId="3E2720E3" w14:textId="77777777" w:rsidR="006A5EB1" w:rsidRDefault="006A5EB1" w:rsidP="009E5AB8">
      <w:pPr>
        <w:spacing w:after="0" w:line="240" w:lineRule="auto"/>
      </w:pPr>
      <w:r>
        <w:continuationSeparator/>
      </w:r>
    </w:p>
  </w:footnote>
  <w:footnote w:type="continuationNotice" w:id="1">
    <w:p w14:paraId="007F3B99" w14:textId="77777777" w:rsidR="006A5EB1" w:rsidRDefault="006A5E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29"/>
    <w:lvl w:ilvl="0">
      <w:start w:val="1"/>
      <w:numFmt w:val="bullet"/>
      <w:lvlText w:val=""/>
      <w:lvlJc w:val="left"/>
      <w:pPr>
        <w:tabs>
          <w:tab w:val="num" w:pos="340"/>
        </w:tabs>
      </w:pPr>
      <w:rPr>
        <w:rFonts w:ascii="Wingdings" w:hAnsi="Wingdings"/>
      </w:rPr>
    </w:lvl>
  </w:abstractNum>
  <w:abstractNum w:abstractNumId="1" w15:restartNumberingAfterBreak="0">
    <w:nsid w:val="00000006"/>
    <w:multiLevelType w:val="singleLevel"/>
    <w:tmpl w:val="00000006"/>
    <w:name w:val="WW8Num56"/>
    <w:lvl w:ilvl="0">
      <w:start w:val="1"/>
      <w:numFmt w:val="bullet"/>
      <w:lvlText w:val=""/>
      <w:lvlJc w:val="left"/>
      <w:pPr>
        <w:tabs>
          <w:tab w:val="num" w:pos="340"/>
        </w:tabs>
      </w:pPr>
      <w:rPr>
        <w:rFonts w:ascii="Wingdings" w:hAnsi="Wingdings"/>
      </w:rPr>
    </w:lvl>
  </w:abstractNum>
  <w:abstractNum w:abstractNumId="2" w15:restartNumberingAfterBreak="0">
    <w:nsid w:val="00000007"/>
    <w:multiLevelType w:val="singleLevel"/>
    <w:tmpl w:val="00000007"/>
    <w:name w:val="WW8Num67"/>
    <w:lvl w:ilvl="0">
      <w:start w:val="1"/>
      <w:numFmt w:val="bullet"/>
      <w:lvlText w:val=""/>
      <w:lvlJc w:val="left"/>
      <w:pPr>
        <w:tabs>
          <w:tab w:val="num" w:pos="340"/>
        </w:tabs>
      </w:pPr>
      <w:rPr>
        <w:rFonts w:ascii="Symbol" w:hAnsi="Symbol"/>
      </w:rPr>
    </w:lvl>
  </w:abstractNum>
  <w:abstractNum w:abstractNumId="3" w15:restartNumberingAfterBreak="0">
    <w:nsid w:val="04316A14"/>
    <w:multiLevelType w:val="hybridMultilevel"/>
    <w:tmpl w:val="F906260A"/>
    <w:lvl w:ilvl="0" w:tplc="949233D6">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62A3975"/>
    <w:multiLevelType w:val="hybridMultilevel"/>
    <w:tmpl w:val="3DA691D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071B4840"/>
    <w:multiLevelType w:val="hybridMultilevel"/>
    <w:tmpl w:val="1AA2FB6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BF84E02"/>
    <w:multiLevelType w:val="hybridMultilevel"/>
    <w:tmpl w:val="EAB60EB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DFA5F38"/>
    <w:multiLevelType w:val="multilevel"/>
    <w:tmpl w:val="3E1AED68"/>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8" w15:restartNumberingAfterBreak="0">
    <w:nsid w:val="1DA86FAC"/>
    <w:multiLevelType w:val="hybridMultilevel"/>
    <w:tmpl w:val="806643E2"/>
    <w:lvl w:ilvl="0" w:tplc="5710903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9" w15:restartNumberingAfterBreak="0">
    <w:nsid w:val="20BA3001"/>
    <w:multiLevelType w:val="hybridMultilevel"/>
    <w:tmpl w:val="1328356C"/>
    <w:lvl w:ilvl="0" w:tplc="CC6E53F4">
      <w:start w:val="1"/>
      <w:numFmt w:val="lowerLetter"/>
      <w:lvlText w:val="%1)"/>
      <w:lvlJc w:val="left"/>
      <w:pPr>
        <w:ind w:left="720" w:hanging="360"/>
      </w:pPr>
      <w:rPr>
        <w:rFonts w:ascii="Arial" w:eastAsiaTheme="majorEastAsia" w:hAnsi="Arial" w:cs="Times New Roman"/>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1057DB8"/>
    <w:multiLevelType w:val="hybridMultilevel"/>
    <w:tmpl w:val="756413AE"/>
    <w:lvl w:ilvl="0" w:tplc="FCCA592C">
      <w:start w:val="1"/>
      <w:numFmt w:val="decimal"/>
      <w:lvlText w:val="%1."/>
      <w:lvlJc w:val="left"/>
      <w:pPr>
        <w:ind w:left="720" w:hanging="360"/>
      </w:pPr>
      <w:rPr>
        <w:rFonts w:asciiTheme="majorHAnsi" w:eastAsiaTheme="majorEastAsia" w:hAnsiTheme="majorHAnsi" w:cstheme="majorBidi" w:hint="default"/>
        <w:color w:val="4472C4" w:themeColor="accent1"/>
        <w:sz w:val="2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33D23C1"/>
    <w:multiLevelType w:val="hybridMultilevel"/>
    <w:tmpl w:val="8CB216E6"/>
    <w:lvl w:ilvl="0" w:tplc="03F62CC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93578AB"/>
    <w:multiLevelType w:val="hybridMultilevel"/>
    <w:tmpl w:val="F550A1D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CC939C3"/>
    <w:multiLevelType w:val="hybridMultilevel"/>
    <w:tmpl w:val="36582628"/>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F4D3C36"/>
    <w:multiLevelType w:val="hybridMultilevel"/>
    <w:tmpl w:val="BE5C71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41A5C88"/>
    <w:multiLevelType w:val="multilevel"/>
    <w:tmpl w:val="C89A3458"/>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474247"/>
    <w:multiLevelType w:val="hybridMultilevel"/>
    <w:tmpl w:val="96FCBAF4"/>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 w15:restartNumberingAfterBreak="0">
    <w:nsid w:val="4EF54DB7"/>
    <w:multiLevelType w:val="hybridMultilevel"/>
    <w:tmpl w:val="524CB7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04D5BF8"/>
    <w:multiLevelType w:val="multilevel"/>
    <w:tmpl w:val="0F46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80731"/>
    <w:multiLevelType w:val="hybridMultilevel"/>
    <w:tmpl w:val="72BE5684"/>
    <w:lvl w:ilvl="0" w:tplc="883E4A18">
      <w:numFmt w:val="bullet"/>
      <w:lvlText w:val="-"/>
      <w:lvlJc w:val="left"/>
      <w:pPr>
        <w:ind w:left="720" w:hanging="360"/>
      </w:pPr>
      <w:rPr>
        <w:rFonts w:ascii="Calibri" w:eastAsiaTheme="minorHAnsi" w:hAnsi="Calibri" w:cs="Calibri" w:hint="default"/>
      </w:rPr>
    </w:lvl>
    <w:lvl w:ilvl="1" w:tplc="080C000B">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C057761"/>
    <w:multiLevelType w:val="hybridMultilevel"/>
    <w:tmpl w:val="9C364F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8D33EEE"/>
    <w:multiLevelType w:val="multilevel"/>
    <w:tmpl w:val="AED6BCD2"/>
    <w:lvl w:ilvl="0">
      <w:start w:val="1"/>
      <w:numFmt w:val="decimal"/>
      <w:lvlText w:val="%1"/>
      <w:lvlJc w:val="left"/>
      <w:pPr>
        <w:ind w:left="360" w:hanging="360"/>
      </w:pPr>
      <w:rPr>
        <w:rFonts w:hint="default"/>
        <w:sz w:val="26"/>
      </w:rPr>
    </w:lvl>
    <w:lvl w:ilvl="1">
      <w:start w:val="1"/>
      <w:numFmt w:val="decimal"/>
      <w:pStyle w:val="Titre3"/>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22" w15:restartNumberingAfterBreak="0">
    <w:nsid w:val="6F7D692A"/>
    <w:multiLevelType w:val="hybridMultilevel"/>
    <w:tmpl w:val="D4D0AF6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23C3576"/>
    <w:multiLevelType w:val="hybridMultilevel"/>
    <w:tmpl w:val="7A36E3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4647122"/>
    <w:multiLevelType w:val="hybridMultilevel"/>
    <w:tmpl w:val="F28C71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4BE6E3F"/>
    <w:multiLevelType w:val="hybridMultilevel"/>
    <w:tmpl w:val="C644B37A"/>
    <w:lvl w:ilvl="0" w:tplc="BF1E8784">
      <w:start w:val="1"/>
      <w:numFmt w:val="decimal"/>
      <w:lvlText w:val="%1."/>
      <w:lvlJc w:val="left"/>
      <w:pPr>
        <w:ind w:left="720" w:hanging="360"/>
      </w:pPr>
      <w:rPr>
        <w:rFonts w:ascii="Arial" w:eastAsiaTheme="majorEastAsia" w:hAnsi="Arial" w:cs="Times New Roman"/>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80F1EFE"/>
    <w:multiLevelType w:val="hybridMultilevel"/>
    <w:tmpl w:val="7068A454"/>
    <w:lvl w:ilvl="0" w:tplc="080C000B">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abstractNumId w:val="19"/>
  </w:num>
  <w:num w:numId="2">
    <w:abstractNumId w:val="26"/>
  </w:num>
  <w:num w:numId="3">
    <w:abstractNumId w:val="21"/>
  </w:num>
  <w:num w:numId="4">
    <w:abstractNumId w:val="15"/>
  </w:num>
  <w:num w:numId="5">
    <w:abstractNumId w:val="23"/>
  </w:num>
  <w:num w:numId="6">
    <w:abstractNumId w:val="5"/>
  </w:num>
  <w:num w:numId="7">
    <w:abstractNumId w:val="6"/>
  </w:num>
  <w:num w:numId="8">
    <w:abstractNumId w:val="3"/>
  </w:num>
  <w:num w:numId="9">
    <w:abstractNumId w:val="12"/>
  </w:num>
  <w:num w:numId="10">
    <w:abstractNumId w:val="17"/>
  </w:num>
  <w:num w:numId="11">
    <w:abstractNumId w:val="9"/>
  </w:num>
  <w:num w:numId="12">
    <w:abstractNumId w:val="25"/>
  </w:num>
  <w:num w:numId="13">
    <w:abstractNumId w:val="14"/>
  </w:num>
  <w:num w:numId="14">
    <w:abstractNumId w:val="8"/>
  </w:num>
  <w:num w:numId="15">
    <w:abstractNumId w:val="20"/>
  </w:num>
  <w:num w:numId="16">
    <w:abstractNumId w:val="11"/>
  </w:num>
  <w:num w:numId="17">
    <w:abstractNumId w:val="18"/>
  </w:num>
  <w:num w:numId="18">
    <w:abstractNumId w:val="1"/>
  </w:num>
  <w:num w:numId="19">
    <w:abstractNumId w:val="0"/>
  </w:num>
  <w:num w:numId="20">
    <w:abstractNumId w:val="2"/>
  </w:num>
  <w:num w:numId="21">
    <w:abstractNumId w:val="7"/>
  </w:num>
  <w:num w:numId="22">
    <w:abstractNumId w:val="13"/>
  </w:num>
  <w:num w:numId="23">
    <w:abstractNumId w:val="24"/>
  </w:num>
  <w:num w:numId="24">
    <w:abstractNumId w:val="4"/>
  </w:num>
  <w:num w:numId="25">
    <w:abstractNumId w:val="22"/>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8C5"/>
    <w:rsid w:val="00000207"/>
    <w:rsid w:val="00000E1A"/>
    <w:rsid w:val="00001848"/>
    <w:rsid w:val="000019F7"/>
    <w:rsid w:val="00005196"/>
    <w:rsid w:val="00006A06"/>
    <w:rsid w:val="00007391"/>
    <w:rsid w:val="0000767C"/>
    <w:rsid w:val="000133A7"/>
    <w:rsid w:val="00013709"/>
    <w:rsid w:val="0001509E"/>
    <w:rsid w:val="000226E6"/>
    <w:rsid w:val="000234B8"/>
    <w:rsid w:val="00024E08"/>
    <w:rsid w:val="00026766"/>
    <w:rsid w:val="000269AF"/>
    <w:rsid w:val="000269E1"/>
    <w:rsid w:val="00027426"/>
    <w:rsid w:val="00032EDB"/>
    <w:rsid w:val="00033098"/>
    <w:rsid w:val="00034EC8"/>
    <w:rsid w:val="000368D5"/>
    <w:rsid w:val="00040856"/>
    <w:rsid w:val="00040F9A"/>
    <w:rsid w:val="000417E8"/>
    <w:rsid w:val="00041DA5"/>
    <w:rsid w:val="00042D72"/>
    <w:rsid w:val="000433DA"/>
    <w:rsid w:val="000441A1"/>
    <w:rsid w:val="000452DE"/>
    <w:rsid w:val="00046E1C"/>
    <w:rsid w:val="00050003"/>
    <w:rsid w:val="000506BA"/>
    <w:rsid w:val="00050C13"/>
    <w:rsid w:val="00051D95"/>
    <w:rsid w:val="000521E8"/>
    <w:rsid w:val="00052A1A"/>
    <w:rsid w:val="00053CCF"/>
    <w:rsid w:val="00054B9A"/>
    <w:rsid w:val="00056977"/>
    <w:rsid w:val="00060D5C"/>
    <w:rsid w:val="00061795"/>
    <w:rsid w:val="000651B0"/>
    <w:rsid w:val="0006556C"/>
    <w:rsid w:val="00065A7E"/>
    <w:rsid w:val="00067BCA"/>
    <w:rsid w:val="00070197"/>
    <w:rsid w:val="000702CA"/>
    <w:rsid w:val="000704B0"/>
    <w:rsid w:val="00072868"/>
    <w:rsid w:val="000729B7"/>
    <w:rsid w:val="00073098"/>
    <w:rsid w:val="00076FE3"/>
    <w:rsid w:val="00076FE7"/>
    <w:rsid w:val="000800CE"/>
    <w:rsid w:val="000804C4"/>
    <w:rsid w:val="00081471"/>
    <w:rsid w:val="00081D97"/>
    <w:rsid w:val="00082E59"/>
    <w:rsid w:val="000852BB"/>
    <w:rsid w:val="000864DE"/>
    <w:rsid w:val="00086A78"/>
    <w:rsid w:val="00087D1B"/>
    <w:rsid w:val="000919A7"/>
    <w:rsid w:val="00093B4F"/>
    <w:rsid w:val="00094BFF"/>
    <w:rsid w:val="00095A89"/>
    <w:rsid w:val="000961A1"/>
    <w:rsid w:val="00097246"/>
    <w:rsid w:val="000A0826"/>
    <w:rsid w:val="000A1EE5"/>
    <w:rsid w:val="000A2D4A"/>
    <w:rsid w:val="000A316B"/>
    <w:rsid w:val="000A3D08"/>
    <w:rsid w:val="000A4EE4"/>
    <w:rsid w:val="000A610B"/>
    <w:rsid w:val="000A6BA7"/>
    <w:rsid w:val="000A7F98"/>
    <w:rsid w:val="000B02E4"/>
    <w:rsid w:val="000B0B92"/>
    <w:rsid w:val="000B1941"/>
    <w:rsid w:val="000B6758"/>
    <w:rsid w:val="000B7618"/>
    <w:rsid w:val="000C0294"/>
    <w:rsid w:val="000C111A"/>
    <w:rsid w:val="000C186F"/>
    <w:rsid w:val="000C2D0A"/>
    <w:rsid w:val="000C2E8C"/>
    <w:rsid w:val="000D074B"/>
    <w:rsid w:val="000D2677"/>
    <w:rsid w:val="000D3B8D"/>
    <w:rsid w:val="000D4169"/>
    <w:rsid w:val="000D4465"/>
    <w:rsid w:val="000D5020"/>
    <w:rsid w:val="000D7318"/>
    <w:rsid w:val="000E000E"/>
    <w:rsid w:val="000E2133"/>
    <w:rsid w:val="000E2851"/>
    <w:rsid w:val="000E41A6"/>
    <w:rsid w:val="000E6233"/>
    <w:rsid w:val="000E76D5"/>
    <w:rsid w:val="000E7A84"/>
    <w:rsid w:val="000E7E9E"/>
    <w:rsid w:val="000F1DCB"/>
    <w:rsid w:val="000F1E5F"/>
    <w:rsid w:val="000F281E"/>
    <w:rsid w:val="000F5547"/>
    <w:rsid w:val="000F6575"/>
    <w:rsid w:val="0010008E"/>
    <w:rsid w:val="001029A1"/>
    <w:rsid w:val="0010391C"/>
    <w:rsid w:val="00103A5E"/>
    <w:rsid w:val="001066D6"/>
    <w:rsid w:val="00106AED"/>
    <w:rsid w:val="00107780"/>
    <w:rsid w:val="00111BDC"/>
    <w:rsid w:val="00112CB3"/>
    <w:rsid w:val="00113D4F"/>
    <w:rsid w:val="00116889"/>
    <w:rsid w:val="00116DED"/>
    <w:rsid w:val="00117AB2"/>
    <w:rsid w:val="00120307"/>
    <w:rsid w:val="0012069F"/>
    <w:rsid w:val="001241DE"/>
    <w:rsid w:val="001264D1"/>
    <w:rsid w:val="00132742"/>
    <w:rsid w:val="00134D5F"/>
    <w:rsid w:val="00135CB8"/>
    <w:rsid w:val="00141A87"/>
    <w:rsid w:val="001428A0"/>
    <w:rsid w:val="00143C78"/>
    <w:rsid w:val="001471F0"/>
    <w:rsid w:val="00147876"/>
    <w:rsid w:val="0015101A"/>
    <w:rsid w:val="001532A3"/>
    <w:rsid w:val="001535D7"/>
    <w:rsid w:val="00153DC2"/>
    <w:rsid w:val="00156901"/>
    <w:rsid w:val="00161313"/>
    <w:rsid w:val="00161BBB"/>
    <w:rsid w:val="00164B81"/>
    <w:rsid w:val="0016721E"/>
    <w:rsid w:val="00170255"/>
    <w:rsid w:val="00170A1F"/>
    <w:rsid w:val="00170D40"/>
    <w:rsid w:val="00171DD0"/>
    <w:rsid w:val="001734F6"/>
    <w:rsid w:val="0017474C"/>
    <w:rsid w:val="00174C7D"/>
    <w:rsid w:val="001757C5"/>
    <w:rsid w:val="00181665"/>
    <w:rsid w:val="00181CF9"/>
    <w:rsid w:val="00182197"/>
    <w:rsid w:val="001824FE"/>
    <w:rsid w:val="001836DE"/>
    <w:rsid w:val="00185801"/>
    <w:rsid w:val="001917D5"/>
    <w:rsid w:val="001928BC"/>
    <w:rsid w:val="00193616"/>
    <w:rsid w:val="00193945"/>
    <w:rsid w:val="00193AA2"/>
    <w:rsid w:val="001950B5"/>
    <w:rsid w:val="001950DF"/>
    <w:rsid w:val="00195467"/>
    <w:rsid w:val="00195B87"/>
    <w:rsid w:val="001A0009"/>
    <w:rsid w:val="001A0532"/>
    <w:rsid w:val="001A33A1"/>
    <w:rsid w:val="001A5B9A"/>
    <w:rsid w:val="001A5D19"/>
    <w:rsid w:val="001A67AD"/>
    <w:rsid w:val="001A7F04"/>
    <w:rsid w:val="001B06EC"/>
    <w:rsid w:val="001B0971"/>
    <w:rsid w:val="001B0F04"/>
    <w:rsid w:val="001B144A"/>
    <w:rsid w:val="001B63C1"/>
    <w:rsid w:val="001B6EAB"/>
    <w:rsid w:val="001B73F4"/>
    <w:rsid w:val="001C311E"/>
    <w:rsid w:val="001C6FC9"/>
    <w:rsid w:val="001C73AF"/>
    <w:rsid w:val="001D01B7"/>
    <w:rsid w:val="001D1091"/>
    <w:rsid w:val="001D33EC"/>
    <w:rsid w:val="001D3DD0"/>
    <w:rsid w:val="001D41DA"/>
    <w:rsid w:val="001D4353"/>
    <w:rsid w:val="001D4FCC"/>
    <w:rsid w:val="001D592B"/>
    <w:rsid w:val="001D64B4"/>
    <w:rsid w:val="001D7D9B"/>
    <w:rsid w:val="001E2E2B"/>
    <w:rsid w:val="001E311B"/>
    <w:rsid w:val="001E3232"/>
    <w:rsid w:val="001E3BBC"/>
    <w:rsid w:val="001E4D5A"/>
    <w:rsid w:val="001E4E2B"/>
    <w:rsid w:val="001E614C"/>
    <w:rsid w:val="001F055E"/>
    <w:rsid w:val="001F05B5"/>
    <w:rsid w:val="001F06E1"/>
    <w:rsid w:val="001F1F56"/>
    <w:rsid w:val="001F220D"/>
    <w:rsid w:val="001F6961"/>
    <w:rsid w:val="001F6B78"/>
    <w:rsid w:val="0020163D"/>
    <w:rsid w:val="002023EB"/>
    <w:rsid w:val="00202AF2"/>
    <w:rsid w:val="00203152"/>
    <w:rsid w:val="002054DD"/>
    <w:rsid w:val="0020588D"/>
    <w:rsid w:val="00206D4C"/>
    <w:rsid w:val="00211F1F"/>
    <w:rsid w:val="00212901"/>
    <w:rsid w:val="0021353A"/>
    <w:rsid w:val="002137F0"/>
    <w:rsid w:val="002144DC"/>
    <w:rsid w:val="00216D34"/>
    <w:rsid w:val="00217EEF"/>
    <w:rsid w:val="00222DA9"/>
    <w:rsid w:val="00224341"/>
    <w:rsid w:val="0022572F"/>
    <w:rsid w:val="00227998"/>
    <w:rsid w:val="00230C1B"/>
    <w:rsid w:val="00230CB5"/>
    <w:rsid w:val="00233204"/>
    <w:rsid w:val="00233836"/>
    <w:rsid w:val="002343E3"/>
    <w:rsid w:val="00235270"/>
    <w:rsid w:val="002400A2"/>
    <w:rsid w:val="00242333"/>
    <w:rsid w:val="002446A1"/>
    <w:rsid w:val="00245B58"/>
    <w:rsid w:val="00246C0F"/>
    <w:rsid w:val="00250833"/>
    <w:rsid w:val="00251E74"/>
    <w:rsid w:val="002544A2"/>
    <w:rsid w:val="00255200"/>
    <w:rsid w:val="00257896"/>
    <w:rsid w:val="0026049F"/>
    <w:rsid w:val="00261400"/>
    <w:rsid w:val="00261F32"/>
    <w:rsid w:val="00262B05"/>
    <w:rsid w:val="00263FCE"/>
    <w:rsid w:val="002642CC"/>
    <w:rsid w:val="002645A5"/>
    <w:rsid w:val="0026562C"/>
    <w:rsid w:val="002675EB"/>
    <w:rsid w:val="0027008E"/>
    <w:rsid w:val="00276905"/>
    <w:rsid w:val="00280001"/>
    <w:rsid w:val="002804EC"/>
    <w:rsid w:val="0028144F"/>
    <w:rsid w:val="00282EC3"/>
    <w:rsid w:val="0028355C"/>
    <w:rsid w:val="00284679"/>
    <w:rsid w:val="00286061"/>
    <w:rsid w:val="002860B4"/>
    <w:rsid w:val="00290DF2"/>
    <w:rsid w:val="0029184A"/>
    <w:rsid w:val="00291D51"/>
    <w:rsid w:val="002948B4"/>
    <w:rsid w:val="00295363"/>
    <w:rsid w:val="00296160"/>
    <w:rsid w:val="00296877"/>
    <w:rsid w:val="002976D0"/>
    <w:rsid w:val="002A3B76"/>
    <w:rsid w:val="002A44B8"/>
    <w:rsid w:val="002A4B9C"/>
    <w:rsid w:val="002A5131"/>
    <w:rsid w:val="002A5E2A"/>
    <w:rsid w:val="002B2E14"/>
    <w:rsid w:val="002B32D4"/>
    <w:rsid w:val="002B3C81"/>
    <w:rsid w:val="002B7A76"/>
    <w:rsid w:val="002C0A38"/>
    <w:rsid w:val="002C1BA7"/>
    <w:rsid w:val="002C20AB"/>
    <w:rsid w:val="002C2343"/>
    <w:rsid w:val="002C305C"/>
    <w:rsid w:val="002C507A"/>
    <w:rsid w:val="002C5352"/>
    <w:rsid w:val="002C5464"/>
    <w:rsid w:val="002C7366"/>
    <w:rsid w:val="002D075B"/>
    <w:rsid w:val="002D0D07"/>
    <w:rsid w:val="002D22C7"/>
    <w:rsid w:val="002D623D"/>
    <w:rsid w:val="002D6598"/>
    <w:rsid w:val="002D6E08"/>
    <w:rsid w:val="002E474C"/>
    <w:rsid w:val="002F0854"/>
    <w:rsid w:val="002F65B6"/>
    <w:rsid w:val="002F6641"/>
    <w:rsid w:val="002F77C1"/>
    <w:rsid w:val="00300A56"/>
    <w:rsid w:val="00301316"/>
    <w:rsid w:val="00301FDF"/>
    <w:rsid w:val="0030207D"/>
    <w:rsid w:val="00302911"/>
    <w:rsid w:val="00302A94"/>
    <w:rsid w:val="00302E0E"/>
    <w:rsid w:val="0030501E"/>
    <w:rsid w:val="003068A0"/>
    <w:rsid w:val="00306A23"/>
    <w:rsid w:val="00307620"/>
    <w:rsid w:val="00311A91"/>
    <w:rsid w:val="00314637"/>
    <w:rsid w:val="00314964"/>
    <w:rsid w:val="003162E7"/>
    <w:rsid w:val="003171CC"/>
    <w:rsid w:val="0031733C"/>
    <w:rsid w:val="00320F2F"/>
    <w:rsid w:val="00322F56"/>
    <w:rsid w:val="00323876"/>
    <w:rsid w:val="00324EA3"/>
    <w:rsid w:val="003255D8"/>
    <w:rsid w:val="00326443"/>
    <w:rsid w:val="00330160"/>
    <w:rsid w:val="00330F4F"/>
    <w:rsid w:val="003329C3"/>
    <w:rsid w:val="00334B11"/>
    <w:rsid w:val="003361F5"/>
    <w:rsid w:val="00337689"/>
    <w:rsid w:val="00340177"/>
    <w:rsid w:val="00343E22"/>
    <w:rsid w:val="00343F55"/>
    <w:rsid w:val="00345317"/>
    <w:rsid w:val="003466FD"/>
    <w:rsid w:val="00346B04"/>
    <w:rsid w:val="00346B9D"/>
    <w:rsid w:val="0034757D"/>
    <w:rsid w:val="00347B18"/>
    <w:rsid w:val="003516D1"/>
    <w:rsid w:val="00352C90"/>
    <w:rsid w:val="00353169"/>
    <w:rsid w:val="003531D6"/>
    <w:rsid w:val="003536F7"/>
    <w:rsid w:val="0035373E"/>
    <w:rsid w:val="00360706"/>
    <w:rsid w:val="00361376"/>
    <w:rsid w:val="00362E5D"/>
    <w:rsid w:val="00363429"/>
    <w:rsid w:val="003643D3"/>
    <w:rsid w:val="00365439"/>
    <w:rsid w:val="00365D8C"/>
    <w:rsid w:val="00365EDB"/>
    <w:rsid w:val="00367230"/>
    <w:rsid w:val="003676D5"/>
    <w:rsid w:val="003714A1"/>
    <w:rsid w:val="00371C9E"/>
    <w:rsid w:val="0037330D"/>
    <w:rsid w:val="00373A68"/>
    <w:rsid w:val="0037426E"/>
    <w:rsid w:val="00374531"/>
    <w:rsid w:val="00377495"/>
    <w:rsid w:val="00380151"/>
    <w:rsid w:val="00380658"/>
    <w:rsid w:val="00381BF1"/>
    <w:rsid w:val="003839F8"/>
    <w:rsid w:val="00385309"/>
    <w:rsid w:val="00386C71"/>
    <w:rsid w:val="00387A3E"/>
    <w:rsid w:val="00390F99"/>
    <w:rsid w:val="00393784"/>
    <w:rsid w:val="0039569E"/>
    <w:rsid w:val="00397270"/>
    <w:rsid w:val="003A10A4"/>
    <w:rsid w:val="003A3777"/>
    <w:rsid w:val="003A6AF0"/>
    <w:rsid w:val="003B0793"/>
    <w:rsid w:val="003B13DB"/>
    <w:rsid w:val="003B3CFA"/>
    <w:rsid w:val="003B4EB0"/>
    <w:rsid w:val="003B5465"/>
    <w:rsid w:val="003B5BDC"/>
    <w:rsid w:val="003B7DFC"/>
    <w:rsid w:val="003C3880"/>
    <w:rsid w:val="003C474C"/>
    <w:rsid w:val="003C4982"/>
    <w:rsid w:val="003C6B60"/>
    <w:rsid w:val="003D0486"/>
    <w:rsid w:val="003D0719"/>
    <w:rsid w:val="003D22C2"/>
    <w:rsid w:val="003D23CF"/>
    <w:rsid w:val="003D2F89"/>
    <w:rsid w:val="003D370D"/>
    <w:rsid w:val="003D398C"/>
    <w:rsid w:val="003D4530"/>
    <w:rsid w:val="003D4911"/>
    <w:rsid w:val="003D701A"/>
    <w:rsid w:val="003D7631"/>
    <w:rsid w:val="003E0087"/>
    <w:rsid w:val="003E0246"/>
    <w:rsid w:val="003E1CE5"/>
    <w:rsid w:val="003E4395"/>
    <w:rsid w:val="003E6B9E"/>
    <w:rsid w:val="003E6DFD"/>
    <w:rsid w:val="003F0852"/>
    <w:rsid w:val="003F1A96"/>
    <w:rsid w:val="003F2A26"/>
    <w:rsid w:val="003F56F8"/>
    <w:rsid w:val="003F5B0F"/>
    <w:rsid w:val="003F6D7F"/>
    <w:rsid w:val="00401129"/>
    <w:rsid w:val="00403E78"/>
    <w:rsid w:val="004042FD"/>
    <w:rsid w:val="0040641C"/>
    <w:rsid w:val="004075B5"/>
    <w:rsid w:val="00410A43"/>
    <w:rsid w:val="00412809"/>
    <w:rsid w:val="004135F3"/>
    <w:rsid w:val="00414449"/>
    <w:rsid w:val="00414D32"/>
    <w:rsid w:val="00415ACE"/>
    <w:rsid w:val="00416443"/>
    <w:rsid w:val="00417F60"/>
    <w:rsid w:val="00420E1B"/>
    <w:rsid w:val="00421EFF"/>
    <w:rsid w:val="00422EA6"/>
    <w:rsid w:val="004246EC"/>
    <w:rsid w:val="004263B9"/>
    <w:rsid w:val="0042654A"/>
    <w:rsid w:val="00426CC2"/>
    <w:rsid w:val="004274B3"/>
    <w:rsid w:val="004306D2"/>
    <w:rsid w:val="004308E5"/>
    <w:rsid w:val="004317D7"/>
    <w:rsid w:val="00431A74"/>
    <w:rsid w:val="00431B36"/>
    <w:rsid w:val="00431C3D"/>
    <w:rsid w:val="0043219C"/>
    <w:rsid w:val="00432C79"/>
    <w:rsid w:val="004340B7"/>
    <w:rsid w:val="00434FB8"/>
    <w:rsid w:val="00435DA3"/>
    <w:rsid w:val="00435FE8"/>
    <w:rsid w:val="004363E1"/>
    <w:rsid w:val="00437E93"/>
    <w:rsid w:val="0044007A"/>
    <w:rsid w:val="0044096B"/>
    <w:rsid w:val="004426E2"/>
    <w:rsid w:val="00443FA9"/>
    <w:rsid w:val="00446129"/>
    <w:rsid w:val="00446DB2"/>
    <w:rsid w:val="00453266"/>
    <w:rsid w:val="00462325"/>
    <w:rsid w:val="00462B4B"/>
    <w:rsid w:val="0046321C"/>
    <w:rsid w:val="00463261"/>
    <w:rsid w:val="00465BE4"/>
    <w:rsid w:val="004727A1"/>
    <w:rsid w:val="00472C2E"/>
    <w:rsid w:val="00474B21"/>
    <w:rsid w:val="004772ED"/>
    <w:rsid w:val="004809EF"/>
    <w:rsid w:val="00483147"/>
    <w:rsid w:val="00483D9D"/>
    <w:rsid w:val="00487D66"/>
    <w:rsid w:val="004929EB"/>
    <w:rsid w:val="00493B09"/>
    <w:rsid w:val="0049609B"/>
    <w:rsid w:val="004979E2"/>
    <w:rsid w:val="004A06B0"/>
    <w:rsid w:val="004A11D3"/>
    <w:rsid w:val="004A219E"/>
    <w:rsid w:val="004A25AC"/>
    <w:rsid w:val="004A3081"/>
    <w:rsid w:val="004A5290"/>
    <w:rsid w:val="004A6830"/>
    <w:rsid w:val="004A7D6D"/>
    <w:rsid w:val="004B117D"/>
    <w:rsid w:val="004B1567"/>
    <w:rsid w:val="004B368F"/>
    <w:rsid w:val="004B4BDF"/>
    <w:rsid w:val="004B5FDB"/>
    <w:rsid w:val="004B6371"/>
    <w:rsid w:val="004B7E26"/>
    <w:rsid w:val="004C146E"/>
    <w:rsid w:val="004C1FEC"/>
    <w:rsid w:val="004C46AB"/>
    <w:rsid w:val="004C4D65"/>
    <w:rsid w:val="004C65DD"/>
    <w:rsid w:val="004C6E17"/>
    <w:rsid w:val="004D0530"/>
    <w:rsid w:val="004D0C7A"/>
    <w:rsid w:val="004D1B5A"/>
    <w:rsid w:val="004D210C"/>
    <w:rsid w:val="004D3CAA"/>
    <w:rsid w:val="004D44B3"/>
    <w:rsid w:val="004D74C9"/>
    <w:rsid w:val="004D79CB"/>
    <w:rsid w:val="004E331E"/>
    <w:rsid w:val="004E7EA4"/>
    <w:rsid w:val="004F0F04"/>
    <w:rsid w:val="004F3D66"/>
    <w:rsid w:val="004F3E2C"/>
    <w:rsid w:val="004F4CCA"/>
    <w:rsid w:val="004F76BC"/>
    <w:rsid w:val="004F7E52"/>
    <w:rsid w:val="005007AA"/>
    <w:rsid w:val="00502FD9"/>
    <w:rsid w:val="00503544"/>
    <w:rsid w:val="00504320"/>
    <w:rsid w:val="005058E3"/>
    <w:rsid w:val="00506019"/>
    <w:rsid w:val="005065F3"/>
    <w:rsid w:val="00507C5A"/>
    <w:rsid w:val="00510A3C"/>
    <w:rsid w:val="00510C2D"/>
    <w:rsid w:val="00510CA6"/>
    <w:rsid w:val="005112DF"/>
    <w:rsid w:val="0051534D"/>
    <w:rsid w:val="00516719"/>
    <w:rsid w:val="005179D8"/>
    <w:rsid w:val="0052111A"/>
    <w:rsid w:val="005227C9"/>
    <w:rsid w:val="00522EF3"/>
    <w:rsid w:val="00523D7A"/>
    <w:rsid w:val="00525D39"/>
    <w:rsid w:val="00526864"/>
    <w:rsid w:val="005275A0"/>
    <w:rsid w:val="00527BC1"/>
    <w:rsid w:val="00531A6D"/>
    <w:rsid w:val="0053296B"/>
    <w:rsid w:val="00533EFA"/>
    <w:rsid w:val="005360A0"/>
    <w:rsid w:val="00537D70"/>
    <w:rsid w:val="00540DF7"/>
    <w:rsid w:val="00542153"/>
    <w:rsid w:val="0054464B"/>
    <w:rsid w:val="0054541B"/>
    <w:rsid w:val="0055260D"/>
    <w:rsid w:val="005526B6"/>
    <w:rsid w:val="00554215"/>
    <w:rsid w:val="00554234"/>
    <w:rsid w:val="0055440B"/>
    <w:rsid w:val="00555FF8"/>
    <w:rsid w:val="00557E03"/>
    <w:rsid w:val="00565C01"/>
    <w:rsid w:val="005674C9"/>
    <w:rsid w:val="00570732"/>
    <w:rsid w:val="0057224F"/>
    <w:rsid w:val="005730B0"/>
    <w:rsid w:val="005858E0"/>
    <w:rsid w:val="00586113"/>
    <w:rsid w:val="00586598"/>
    <w:rsid w:val="005869FC"/>
    <w:rsid w:val="00586C25"/>
    <w:rsid w:val="00590894"/>
    <w:rsid w:val="00590F42"/>
    <w:rsid w:val="00591ADC"/>
    <w:rsid w:val="00593222"/>
    <w:rsid w:val="0059454D"/>
    <w:rsid w:val="0059584F"/>
    <w:rsid w:val="00597AB2"/>
    <w:rsid w:val="00597E43"/>
    <w:rsid w:val="005A081F"/>
    <w:rsid w:val="005A347D"/>
    <w:rsid w:val="005A42CB"/>
    <w:rsid w:val="005A431B"/>
    <w:rsid w:val="005A691D"/>
    <w:rsid w:val="005B0947"/>
    <w:rsid w:val="005B0D32"/>
    <w:rsid w:val="005B2E67"/>
    <w:rsid w:val="005B4BBB"/>
    <w:rsid w:val="005C03B4"/>
    <w:rsid w:val="005C03EB"/>
    <w:rsid w:val="005C4745"/>
    <w:rsid w:val="005C569D"/>
    <w:rsid w:val="005C5790"/>
    <w:rsid w:val="005C6DD2"/>
    <w:rsid w:val="005C6E07"/>
    <w:rsid w:val="005C7EA0"/>
    <w:rsid w:val="005D0068"/>
    <w:rsid w:val="005D6506"/>
    <w:rsid w:val="005E2A58"/>
    <w:rsid w:val="005E41B8"/>
    <w:rsid w:val="005E4A00"/>
    <w:rsid w:val="005E4DFE"/>
    <w:rsid w:val="005F44B7"/>
    <w:rsid w:val="005F6387"/>
    <w:rsid w:val="005F6687"/>
    <w:rsid w:val="005F6FB2"/>
    <w:rsid w:val="005F779C"/>
    <w:rsid w:val="005F7CAC"/>
    <w:rsid w:val="006014D7"/>
    <w:rsid w:val="0060213F"/>
    <w:rsid w:val="006046FB"/>
    <w:rsid w:val="00604C4A"/>
    <w:rsid w:val="00605E8A"/>
    <w:rsid w:val="00610985"/>
    <w:rsid w:val="006130FB"/>
    <w:rsid w:val="00615A30"/>
    <w:rsid w:val="0062040E"/>
    <w:rsid w:val="00621808"/>
    <w:rsid w:val="00622276"/>
    <w:rsid w:val="0062297A"/>
    <w:rsid w:val="006231A0"/>
    <w:rsid w:val="006236E9"/>
    <w:rsid w:val="006239DA"/>
    <w:rsid w:val="00624898"/>
    <w:rsid w:val="00625370"/>
    <w:rsid w:val="00627683"/>
    <w:rsid w:val="00632655"/>
    <w:rsid w:val="00633465"/>
    <w:rsid w:val="0063620F"/>
    <w:rsid w:val="00636D6F"/>
    <w:rsid w:val="00640048"/>
    <w:rsid w:val="006447A5"/>
    <w:rsid w:val="006451EF"/>
    <w:rsid w:val="006455BC"/>
    <w:rsid w:val="00645670"/>
    <w:rsid w:val="00646868"/>
    <w:rsid w:val="0065004E"/>
    <w:rsid w:val="006544E9"/>
    <w:rsid w:val="00654D81"/>
    <w:rsid w:val="00655476"/>
    <w:rsid w:val="00656174"/>
    <w:rsid w:val="0065663F"/>
    <w:rsid w:val="00656694"/>
    <w:rsid w:val="006574CE"/>
    <w:rsid w:val="00657EE4"/>
    <w:rsid w:val="00663355"/>
    <w:rsid w:val="00664177"/>
    <w:rsid w:val="00664585"/>
    <w:rsid w:val="0066569D"/>
    <w:rsid w:val="00667D51"/>
    <w:rsid w:val="00671953"/>
    <w:rsid w:val="00671C9A"/>
    <w:rsid w:val="00680325"/>
    <w:rsid w:val="0068233C"/>
    <w:rsid w:val="0068252D"/>
    <w:rsid w:val="006829FD"/>
    <w:rsid w:val="00682E5C"/>
    <w:rsid w:val="00683ADE"/>
    <w:rsid w:val="00683FBC"/>
    <w:rsid w:val="00684D34"/>
    <w:rsid w:val="00686048"/>
    <w:rsid w:val="00686821"/>
    <w:rsid w:val="00686951"/>
    <w:rsid w:val="006876F9"/>
    <w:rsid w:val="00687D28"/>
    <w:rsid w:val="006953B1"/>
    <w:rsid w:val="0069685D"/>
    <w:rsid w:val="00696945"/>
    <w:rsid w:val="00696E27"/>
    <w:rsid w:val="0069769D"/>
    <w:rsid w:val="006A110D"/>
    <w:rsid w:val="006A2964"/>
    <w:rsid w:val="006A3B54"/>
    <w:rsid w:val="006A5EB1"/>
    <w:rsid w:val="006A6E79"/>
    <w:rsid w:val="006A7BCB"/>
    <w:rsid w:val="006B0AE7"/>
    <w:rsid w:val="006B206D"/>
    <w:rsid w:val="006B369C"/>
    <w:rsid w:val="006B3B95"/>
    <w:rsid w:val="006B461A"/>
    <w:rsid w:val="006B4852"/>
    <w:rsid w:val="006B4931"/>
    <w:rsid w:val="006B579C"/>
    <w:rsid w:val="006B5896"/>
    <w:rsid w:val="006B593E"/>
    <w:rsid w:val="006B7C54"/>
    <w:rsid w:val="006B7F29"/>
    <w:rsid w:val="006C0E75"/>
    <w:rsid w:val="006C239F"/>
    <w:rsid w:val="006C2A45"/>
    <w:rsid w:val="006C5CE0"/>
    <w:rsid w:val="006C79FF"/>
    <w:rsid w:val="006D01BC"/>
    <w:rsid w:val="006D07A2"/>
    <w:rsid w:val="006D0A1F"/>
    <w:rsid w:val="006D1353"/>
    <w:rsid w:val="006D2C60"/>
    <w:rsid w:val="006D3786"/>
    <w:rsid w:val="006D5028"/>
    <w:rsid w:val="006D62DD"/>
    <w:rsid w:val="006D6C31"/>
    <w:rsid w:val="006D7509"/>
    <w:rsid w:val="006D7FFD"/>
    <w:rsid w:val="006E00FD"/>
    <w:rsid w:val="006E0305"/>
    <w:rsid w:val="006E0493"/>
    <w:rsid w:val="006E090E"/>
    <w:rsid w:val="006E2590"/>
    <w:rsid w:val="006E2E9E"/>
    <w:rsid w:val="006E3271"/>
    <w:rsid w:val="006E59C0"/>
    <w:rsid w:val="006E5BC8"/>
    <w:rsid w:val="006E6A8B"/>
    <w:rsid w:val="006E6F08"/>
    <w:rsid w:val="006E7117"/>
    <w:rsid w:val="006E7B50"/>
    <w:rsid w:val="006E7C77"/>
    <w:rsid w:val="006F00C2"/>
    <w:rsid w:val="006F016F"/>
    <w:rsid w:val="006F0E30"/>
    <w:rsid w:val="006F0E57"/>
    <w:rsid w:val="006F31B7"/>
    <w:rsid w:val="006F3E72"/>
    <w:rsid w:val="006F55E6"/>
    <w:rsid w:val="006F5EDD"/>
    <w:rsid w:val="00702D9D"/>
    <w:rsid w:val="007037CC"/>
    <w:rsid w:val="007072AB"/>
    <w:rsid w:val="00712986"/>
    <w:rsid w:val="00713D81"/>
    <w:rsid w:val="00717F13"/>
    <w:rsid w:val="0072048B"/>
    <w:rsid w:val="00720626"/>
    <w:rsid w:val="00720C4B"/>
    <w:rsid w:val="00723E7D"/>
    <w:rsid w:val="00725072"/>
    <w:rsid w:val="007306C0"/>
    <w:rsid w:val="00730811"/>
    <w:rsid w:val="007327CD"/>
    <w:rsid w:val="00736B82"/>
    <w:rsid w:val="007401BC"/>
    <w:rsid w:val="00741DB5"/>
    <w:rsid w:val="00742F82"/>
    <w:rsid w:val="00743356"/>
    <w:rsid w:val="00745FA6"/>
    <w:rsid w:val="00746AD9"/>
    <w:rsid w:val="00750D9D"/>
    <w:rsid w:val="00751359"/>
    <w:rsid w:val="00751F3A"/>
    <w:rsid w:val="00752BBC"/>
    <w:rsid w:val="007564BA"/>
    <w:rsid w:val="007565A4"/>
    <w:rsid w:val="00756E5A"/>
    <w:rsid w:val="00757840"/>
    <w:rsid w:val="0076010F"/>
    <w:rsid w:val="00760A03"/>
    <w:rsid w:val="00762B6A"/>
    <w:rsid w:val="007639B1"/>
    <w:rsid w:val="00763E57"/>
    <w:rsid w:val="00764F61"/>
    <w:rsid w:val="0076548D"/>
    <w:rsid w:val="00765F98"/>
    <w:rsid w:val="007675CE"/>
    <w:rsid w:val="00770098"/>
    <w:rsid w:val="00770903"/>
    <w:rsid w:val="007711CC"/>
    <w:rsid w:val="0077212F"/>
    <w:rsid w:val="00774781"/>
    <w:rsid w:val="00775C94"/>
    <w:rsid w:val="00777F6B"/>
    <w:rsid w:val="00781BF9"/>
    <w:rsid w:val="007833F9"/>
    <w:rsid w:val="0078383F"/>
    <w:rsid w:val="007859C7"/>
    <w:rsid w:val="00785B32"/>
    <w:rsid w:val="007877F5"/>
    <w:rsid w:val="00787F4E"/>
    <w:rsid w:val="007903FC"/>
    <w:rsid w:val="00790F14"/>
    <w:rsid w:val="00794235"/>
    <w:rsid w:val="0079467C"/>
    <w:rsid w:val="0079506D"/>
    <w:rsid w:val="00795833"/>
    <w:rsid w:val="00796459"/>
    <w:rsid w:val="007A3C47"/>
    <w:rsid w:val="007A525B"/>
    <w:rsid w:val="007A5E6F"/>
    <w:rsid w:val="007A6CD4"/>
    <w:rsid w:val="007B061E"/>
    <w:rsid w:val="007B1C73"/>
    <w:rsid w:val="007B3B6A"/>
    <w:rsid w:val="007B4717"/>
    <w:rsid w:val="007B63C3"/>
    <w:rsid w:val="007B78DC"/>
    <w:rsid w:val="007C07A7"/>
    <w:rsid w:val="007C0FC6"/>
    <w:rsid w:val="007C29CB"/>
    <w:rsid w:val="007C31E6"/>
    <w:rsid w:val="007C6EF1"/>
    <w:rsid w:val="007D0382"/>
    <w:rsid w:val="007D19B1"/>
    <w:rsid w:val="007D2A54"/>
    <w:rsid w:val="007D2BEC"/>
    <w:rsid w:val="007D3623"/>
    <w:rsid w:val="007D4B45"/>
    <w:rsid w:val="007D5A4A"/>
    <w:rsid w:val="007D6C36"/>
    <w:rsid w:val="007E05C5"/>
    <w:rsid w:val="007E15D3"/>
    <w:rsid w:val="007E3101"/>
    <w:rsid w:val="007E33F6"/>
    <w:rsid w:val="007E4C05"/>
    <w:rsid w:val="007E7CFC"/>
    <w:rsid w:val="007F07BA"/>
    <w:rsid w:val="007F0D77"/>
    <w:rsid w:val="007F12EC"/>
    <w:rsid w:val="007F27A0"/>
    <w:rsid w:val="007F2C04"/>
    <w:rsid w:val="007F2FDA"/>
    <w:rsid w:val="007F3666"/>
    <w:rsid w:val="007F616D"/>
    <w:rsid w:val="007F6458"/>
    <w:rsid w:val="00800498"/>
    <w:rsid w:val="00800B2A"/>
    <w:rsid w:val="0080415D"/>
    <w:rsid w:val="00804B32"/>
    <w:rsid w:val="008055B1"/>
    <w:rsid w:val="00805907"/>
    <w:rsid w:val="00806E2E"/>
    <w:rsid w:val="008070C1"/>
    <w:rsid w:val="00807520"/>
    <w:rsid w:val="00810E5E"/>
    <w:rsid w:val="00811753"/>
    <w:rsid w:val="00811E83"/>
    <w:rsid w:val="00815662"/>
    <w:rsid w:val="0081572F"/>
    <w:rsid w:val="008158C5"/>
    <w:rsid w:val="00815C6D"/>
    <w:rsid w:val="00820556"/>
    <w:rsid w:val="00820935"/>
    <w:rsid w:val="0082236A"/>
    <w:rsid w:val="00822D81"/>
    <w:rsid w:val="00824178"/>
    <w:rsid w:val="008265FE"/>
    <w:rsid w:val="00826C30"/>
    <w:rsid w:val="0082758D"/>
    <w:rsid w:val="00830ADB"/>
    <w:rsid w:val="0083128D"/>
    <w:rsid w:val="00831710"/>
    <w:rsid w:val="00831FC6"/>
    <w:rsid w:val="0083390D"/>
    <w:rsid w:val="00833EE0"/>
    <w:rsid w:val="0083436F"/>
    <w:rsid w:val="008343B0"/>
    <w:rsid w:val="00834FD3"/>
    <w:rsid w:val="00835333"/>
    <w:rsid w:val="0083555A"/>
    <w:rsid w:val="00835E6B"/>
    <w:rsid w:val="00836FC3"/>
    <w:rsid w:val="00840FFF"/>
    <w:rsid w:val="00841395"/>
    <w:rsid w:val="00841F2D"/>
    <w:rsid w:val="008439C1"/>
    <w:rsid w:val="00847C91"/>
    <w:rsid w:val="008516FE"/>
    <w:rsid w:val="0085511A"/>
    <w:rsid w:val="008562FA"/>
    <w:rsid w:val="00856401"/>
    <w:rsid w:val="0085720C"/>
    <w:rsid w:val="00857E22"/>
    <w:rsid w:val="00861AA8"/>
    <w:rsid w:val="00863502"/>
    <w:rsid w:val="00865D18"/>
    <w:rsid w:val="00865DA9"/>
    <w:rsid w:val="00867B73"/>
    <w:rsid w:val="008704F1"/>
    <w:rsid w:val="00870BFF"/>
    <w:rsid w:val="00871D78"/>
    <w:rsid w:val="00872C58"/>
    <w:rsid w:val="00873440"/>
    <w:rsid w:val="008744E3"/>
    <w:rsid w:val="00875026"/>
    <w:rsid w:val="00875219"/>
    <w:rsid w:val="00875E45"/>
    <w:rsid w:val="008766AC"/>
    <w:rsid w:val="00877356"/>
    <w:rsid w:val="00877991"/>
    <w:rsid w:val="008809C8"/>
    <w:rsid w:val="00887007"/>
    <w:rsid w:val="0088703A"/>
    <w:rsid w:val="00887EED"/>
    <w:rsid w:val="008907CF"/>
    <w:rsid w:val="00893596"/>
    <w:rsid w:val="008945AB"/>
    <w:rsid w:val="00894A21"/>
    <w:rsid w:val="008962CF"/>
    <w:rsid w:val="00897025"/>
    <w:rsid w:val="008A134F"/>
    <w:rsid w:val="008A1A85"/>
    <w:rsid w:val="008A2D56"/>
    <w:rsid w:val="008A4862"/>
    <w:rsid w:val="008A489B"/>
    <w:rsid w:val="008A6E39"/>
    <w:rsid w:val="008A7936"/>
    <w:rsid w:val="008B04FE"/>
    <w:rsid w:val="008B1271"/>
    <w:rsid w:val="008B1351"/>
    <w:rsid w:val="008B4EA5"/>
    <w:rsid w:val="008B6A03"/>
    <w:rsid w:val="008C1076"/>
    <w:rsid w:val="008C45BD"/>
    <w:rsid w:val="008D544C"/>
    <w:rsid w:val="008D720D"/>
    <w:rsid w:val="008D7FDA"/>
    <w:rsid w:val="008E0C01"/>
    <w:rsid w:val="008E11FC"/>
    <w:rsid w:val="008E1DE4"/>
    <w:rsid w:val="008E1F70"/>
    <w:rsid w:val="008E5F7A"/>
    <w:rsid w:val="008F01F5"/>
    <w:rsid w:val="008F0510"/>
    <w:rsid w:val="008F06E1"/>
    <w:rsid w:val="008F08EA"/>
    <w:rsid w:val="008F2F8C"/>
    <w:rsid w:val="008F4A5D"/>
    <w:rsid w:val="008F5517"/>
    <w:rsid w:val="008F6E4D"/>
    <w:rsid w:val="008F7625"/>
    <w:rsid w:val="009011F6"/>
    <w:rsid w:val="00901AB6"/>
    <w:rsid w:val="00904376"/>
    <w:rsid w:val="00910AF2"/>
    <w:rsid w:val="009110F4"/>
    <w:rsid w:val="0091140D"/>
    <w:rsid w:val="009118CB"/>
    <w:rsid w:val="009146D7"/>
    <w:rsid w:val="009151E3"/>
    <w:rsid w:val="00917D64"/>
    <w:rsid w:val="00920731"/>
    <w:rsid w:val="009209D7"/>
    <w:rsid w:val="00925A84"/>
    <w:rsid w:val="00925BFF"/>
    <w:rsid w:val="009264F3"/>
    <w:rsid w:val="009310D9"/>
    <w:rsid w:val="009321BA"/>
    <w:rsid w:val="0093425B"/>
    <w:rsid w:val="00935274"/>
    <w:rsid w:val="009401F5"/>
    <w:rsid w:val="0094044C"/>
    <w:rsid w:val="009407F7"/>
    <w:rsid w:val="00943E1C"/>
    <w:rsid w:val="00944832"/>
    <w:rsid w:val="00950392"/>
    <w:rsid w:val="00950B63"/>
    <w:rsid w:val="0095239A"/>
    <w:rsid w:val="00952647"/>
    <w:rsid w:val="0095335B"/>
    <w:rsid w:val="00955A2A"/>
    <w:rsid w:val="00956D92"/>
    <w:rsid w:val="0095761A"/>
    <w:rsid w:val="0096031C"/>
    <w:rsid w:val="00960B98"/>
    <w:rsid w:val="00964F88"/>
    <w:rsid w:val="00965EB1"/>
    <w:rsid w:val="00967C78"/>
    <w:rsid w:val="00971281"/>
    <w:rsid w:val="0097637F"/>
    <w:rsid w:val="00976558"/>
    <w:rsid w:val="00981046"/>
    <w:rsid w:val="00981257"/>
    <w:rsid w:val="00982D95"/>
    <w:rsid w:val="00983688"/>
    <w:rsid w:val="0098400E"/>
    <w:rsid w:val="009905AA"/>
    <w:rsid w:val="00991697"/>
    <w:rsid w:val="00991887"/>
    <w:rsid w:val="00994BAD"/>
    <w:rsid w:val="00996B8C"/>
    <w:rsid w:val="00997D97"/>
    <w:rsid w:val="009A0AA0"/>
    <w:rsid w:val="009A0E11"/>
    <w:rsid w:val="009A2334"/>
    <w:rsid w:val="009A3818"/>
    <w:rsid w:val="009A5B34"/>
    <w:rsid w:val="009A5D80"/>
    <w:rsid w:val="009A74B6"/>
    <w:rsid w:val="009A7840"/>
    <w:rsid w:val="009A7EB7"/>
    <w:rsid w:val="009B03F9"/>
    <w:rsid w:val="009B12E6"/>
    <w:rsid w:val="009B1B64"/>
    <w:rsid w:val="009B1D65"/>
    <w:rsid w:val="009B3296"/>
    <w:rsid w:val="009B35F0"/>
    <w:rsid w:val="009B3A4A"/>
    <w:rsid w:val="009B7E03"/>
    <w:rsid w:val="009C1E32"/>
    <w:rsid w:val="009C45A7"/>
    <w:rsid w:val="009C5B1C"/>
    <w:rsid w:val="009C7D2F"/>
    <w:rsid w:val="009D1F82"/>
    <w:rsid w:val="009D5066"/>
    <w:rsid w:val="009D7FBC"/>
    <w:rsid w:val="009E0402"/>
    <w:rsid w:val="009E138A"/>
    <w:rsid w:val="009E1E91"/>
    <w:rsid w:val="009E32FD"/>
    <w:rsid w:val="009E5AB8"/>
    <w:rsid w:val="009F399B"/>
    <w:rsid w:val="009F4AD2"/>
    <w:rsid w:val="009F4C28"/>
    <w:rsid w:val="009F58BB"/>
    <w:rsid w:val="009F7CBE"/>
    <w:rsid w:val="00A01A7E"/>
    <w:rsid w:val="00A01DA9"/>
    <w:rsid w:val="00A023A3"/>
    <w:rsid w:val="00A04856"/>
    <w:rsid w:val="00A05D5B"/>
    <w:rsid w:val="00A061E6"/>
    <w:rsid w:val="00A069EC"/>
    <w:rsid w:val="00A06C10"/>
    <w:rsid w:val="00A10314"/>
    <w:rsid w:val="00A10385"/>
    <w:rsid w:val="00A111F9"/>
    <w:rsid w:val="00A133F8"/>
    <w:rsid w:val="00A14031"/>
    <w:rsid w:val="00A16990"/>
    <w:rsid w:val="00A16EEC"/>
    <w:rsid w:val="00A26E84"/>
    <w:rsid w:val="00A308FE"/>
    <w:rsid w:val="00A3247B"/>
    <w:rsid w:val="00A3355B"/>
    <w:rsid w:val="00A335BB"/>
    <w:rsid w:val="00A33E3F"/>
    <w:rsid w:val="00A43AE6"/>
    <w:rsid w:val="00A45712"/>
    <w:rsid w:val="00A50068"/>
    <w:rsid w:val="00A523A9"/>
    <w:rsid w:val="00A52EDD"/>
    <w:rsid w:val="00A535C4"/>
    <w:rsid w:val="00A54143"/>
    <w:rsid w:val="00A55A3C"/>
    <w:rsid w:val="00A5689C"/>
    <w:rsid w:val="00A57715"/>
    <w:rsid w:val="00A60749"/>
    <w:rsid w:val="00A610BB"/>
    <w:rsid w:val="00A63137"/>
    <w:rsid w:val="00A632F3"/>
    <w:rsid w:val="00A6425F"/>
    <w:rsid w:val="00A64D26"/>
    <w:rsid w:val="00A66390"/>
    <w:rsid w:val="00A663B6"/>
    <w:rsid w:val="00A7081C"/>
    <w:rsid w:val="00A729F7"/>
    <w:rsid w:val="00A72FA7"/>
    <w:rsid w:val="00A76267"/>
    <w:rsid w:val="00A81D07"/>
    <w:rsid w:val="00A82C62"/>
    <w:rsid w:val="00A84895"/>
    <w:rsid w:val="00A87BE1"/>
    <w:rsid w:val="00A93A23"/>
    <w:rsid w:val="00A95C4C"/>
    <w:rsid w:val="00A96591"/>
    <w:rsid w:val="00AA469E"/>
    <w:rsid w:val="00AA5F3D"/>
    <w:rsid w:val="00AA6049"/>
    <w:rsid w:val="00AB1708"/>
    <w:rsid w:val="00AB1B91"/>
    <w:rsid w:val="00AB6135"/>
    <w:rsid w:val="00AB7714"/>
    <w:rsid w:val="00AC29AD"/>
    <w:rsid w:val="00AC56E1"/>
    <w:rsid w:val="00AC5BDE"/>
    <w:rsid w:val="00AC7501"/>
    <w:rsid w:val="00AC767E"/>
    <w:rsid w:val="00AD00C0"/>
    <w:rsid w:val="00AD0F70"/>
    <w:rsid w:val="00AD413B"/>
    <w:rsid w:val="00AD50F3"/>
    <w:rsid w:val="00AE023D"/>
    <w:rsid w:val="00AE09BB"/>
    <w:rsid w:val="00AE1E3F"/>
    <w:rsid w:val="00AE2131"/>
    <w:rsid w:val="00AE3F2C"/>
    <w:rsid w:val="00AE4A91"/>
    <w:rsid w:val="00AE5D33"/>
    <w:rsid w:val="00AE62EA"/>
    <w:rsid w:val="00AF6345"/>
    <w:rsid w:val="00AF7177"/>
    <w:rsid w:val="00AF740D"/>
    <w:rsid w:val="00AF764B"/>
    <w:rsid w:val="00AF7667"/>
    <w:rsid w:val="00B02514"/>
    <w:rsid w:val="00B02D19"/>
    <w:rsid w:val="00B03229"/>
    <w:rsid w:val="00B0381F"/>
    <w:rsid w:val="00B06DBB"/>
    <w:rsid w:val="00B07633"/>
    <w:rsid w:val="00B12213"/>
    <w:rsid w:val="00B12FFF"/>
    <w:rsid w:val="00B13FC2"/>
    <w:rsid w:val="00B1414C"/>
    <w:rsid w:val="00B1522B"/>
    <w:rsid w:val="00B16421"/>
    <w:rsid w:val="00B16429"/>
    <w:rsid w:val="00B20143"/>
    <w:rsid w:val="00B213F3"/>
    <w:rsid w:val="00B232D8"/>
    <w:rsid w:val="00B2647C"/>
    <w:rsid w:val="00B26C1C"/>
    <w:rsid w:val="00B26C3C"/>
    <w:rsid w:val="00B26EA2"/>
    <w:rsid w:val="00B26FF0"/>
    <w:rsid w:val="00B271F7"/>
    <w:rsid w:val="00B30388"/>
    <w:rsid w:val="00B31357"/>
    <w:rsid w:val="00B34241"/>
    <w:rsid w:val="00B34546"/>
    <w:rsid w:val="00B40E11"/>
    <w:rsid w:val="00B449F2"/>
    <w:rsid w:val="00B47244"/>
    <w:rsid w:val="00B477FD"/>
    <w:rsid w:val="00B53893"/>
    <w:rsid w:val="00B538D3"/>
    <w:rsid w:val="00B53D04"/>
    <w:rsid w:val="00B56286"/>
    <w:rsid w:val="00B56AD2"/>
    <w:rsid w:val="00B60417"/>
    <w:rsid w:val="00B62BF1"/>
    <w:rsid w:val="00B64836"/>
    <w:rsid w:val="00B65595"/>
    <w:rsid w:val="00B665A9"/>
    <w:rsid w:val="00B66635"/>
    <w:rsid w:val="00B70DA8"/>
    <w:rsid w:val="00B70E6C"/>
    <w:rsid w:val="00B71647"/>
    <w:rsid w:val="00B7251A"/>
    <w:rsid w:val="00B747BA"/>
    <w:rsid w:val="00B7480C"/>
    <w:rsid w:val="00B75FDE"/>
    <w:rsid w:val="00B764CF"/>
    <w:rsid w:val="00B76FCA"/>
    <w:rsid w:val="00B7757A"/>
    <w:rsid w:val="00B858DD"/>
    <w:rsid w:val="00B862C3"/>
    <w:rsid w:val="00B86683"/>
    <w:rsid w:val="00B86DE2"/>
    <w:rsid w:val="00B90A79"/>
    <w:rsid w:val="00B90C9B"/>
    <w:rsid w:val="00B9128B"/>
    <w:rsid w:val="00B913B5"/>
    <w:rsid w:val="00B91DFE"/>
    <w:rsid w:val="00B9385D"/>
    <w:rsid w:val="00B938FE"/>
    <w:rsid w:val="00B97EB8"/>
    <w:rsid w:val="00BA034F"/>
    <w:rsid w:val="00BA4635"/>
    <w:rsid w:val="00BA6228"/>
    <w:rsid w:val="00BA7D01"/>
    <w:rsid w:val="00BA7F2B"/>
    <w:rsid w:val="00BB0BFB"/>
    <w:rsid w:val="00BB1942"/>
    <w:rsid w:val="00BB1BA0"/>
    <w:rsid w:val="00BB1E21"/>
    <w:rsid w:val="00BB27AB"/>
    <w:rsid w:val="00BB38AD"/>
    <w:rsid w:val="00BB44AD"/>
    <w:rsid w:val="00BB5E06"/>
    <w:rsid w:val="00BB736D"/>
    <w:rsid w:val="00BB7D26"/>
    <w:rsid w:val="00BC1B03"/>
    <w:rsid w:val="00BC1B64"/>
    <w:rsid w:val="00BC1F1A"/>
    <w:rsid w:val="00BC4DA3"/>
    <w:rsid w:val="00BD08EB"/>
    <w:rsid w:val="00BD1424"/>
    <w:rsid w:val="00BD3A77"/>
    <w:rsid w:val="00BD409E"/>
    <w:rsid w:val="00BD7FBB"/>
    <w:rsid w:val="00BE0CA8"/>
    <w:rsid w:val="00BE2D63"/>
    <w:rsid w:val="00BE392F"/>
    <w:rsid w:val="00BE4E18"/>
    <w:rsid w:val="00BE4E58"/>
    <w:rsid w:val="00BE6ACD"/>
    <w:rsid w:val="00BF090B"/>
    <w:rsid w:val="00BF2993"/>
    <w:rsid w:val="00BF2B41"/>
    <w:rsid w:val="00BF2CFD"/>
    <w:rsid w:val="00BF599E"/>
    <w:rsid w:val="00C016D1"/>
    <w:rsid w:val="00C04AE1"/>
    <w:rsid w:val="00C04E04"/>
    <w:rsid w:val="00C07F5B"/>
    <w:rsid w:val="00C10488"/>
    <w:rsid w:val="00C14799"/>
    <w:rsid w:val="00C14D18"/>
    <w:rsid w:val="00C15265"/>
    <w:rsid w:val="00C2366C"/>
    <w:rsid w:val="00C23727"/>
    <w:rsid w:val="00C23C13"/>
    <w:rsid w:val="00C2650E"/>
    <w:rsid w:val="00C30310"/>
    <w:rsid w:val="00C30EE7"/>
    <w:rsid w:val="00C33461"/>
    <w:rsid w:val="00C3346A"/>
    <w:rsid w:val="00C4011F"/>
    <w:rsid w:val="00C403B0"/>
    <w:rsid w:val="00C42A36"/>
    <w:rsid w:val="00C43DE0"/>
    <w:rsid w:val="00C43E70"/>
    <w:rsid w:val="00C44D56"/>
    <w:rsid w:val="00C45C7C"/>
    <w:rsid w:val="00C4759D"/>
    <w:rsid w:val="00C505C1"/>
    <w:rsid w:val="00C509C0"/>
    <w:rsid w:val="00C50DD7"/>
    <w:rsid w:val="00C50EA4"/>
    <w:rsid w:val="00C52C87"/>
    <w:rsid w:val="00C53BC5"/>
    <w:rsid w:val="00C541EC"/>
    <w:rsid w:val="00C55A6B"/>
    <w:rsid w:val="00C57FC6"/>
    <w:rsid w:val="00C60D75"/>
    <w:rsid w:val="00C60F56"/>
    <w:rsid w:val="00C63868"/>
    <w:rsid w:val="00C64BD7"/>
    <w:rsid w:val="00C64D75"/>
    <w:rsid w:val="00C655BE"/>
    <w:rsid w:val="00C656F9"/>
    <w:rsid w:val="00C67C99"/>
    <w:rsid w:val="00C71433"/>
    <w:rsid w:val="00C7290D"/>
    <w:rsid w:val="00C74646"/>
    <w:rsid w:val="00C753EB"/>
    <w:rsid w:val="00C756B4"/>
    <w:rsid w:val="00C75B28"/>
    <w:rsid w:val="00C7606D"/>
    <w:rsid w:val="00C76785"/>
    <w:rsid w:val="00C767A1"/>
    <w:rsid w:val="00C76E7E"/>
    <w:rsid w:val="00C80C96"/>
    <w:rsid w:val="00C81D52"/>
    <w:rsid w:val="00C85E8F"/>
    <w:rsid w:val="00C863F9"/>
    <w:rsid w:val="00C87399"/>
    <w:rsid w:val="00C87BDA"/>
    <w:rsid w:val="00C93598"/>
    <w:rsid w:val="00C93A1B"/>
    <w:rsid w:val="00CA08BB"/>
    <w:rsid w:val="00CA0D89"/>
    <w:rsid w:val="00CA1B62"/>
    <w:rsid w:val="00CA38BF"/>
    <w:rsid w:val="00CA5BFD"/>
    <w:rsid w:val="00CA5D73"/>
    <w:rsid w:val="00CA7C48"/>
    <w:rsid w:val="00CB0627"/>
    <w:rsid w:val="00CB195A"/>
    <w:rsid w:val="00CB1E32"/>
    <w:rsid w:val="00CB24AB"/>
    <w:rsid w:val="00CB33A8"/>
    <w:rsid w:val="00CB3773"/>
    <w:rsid w:val="00CB3D72"/>
    <w:rsid w:val="00CC02DC"/>
    <w:rsid w:val="00CC0335"/>
    <w:rsid w:val="00CC0B1B"/>
    <w:rsid w:val="00CC1D07"/>
    <w:rsid w:val="00CC2358"/>
    <w:rsid w:val="00CC2906"/>
    <w:rsid w:val="00CC540D"/>
    <w:rsid w:val="00CC544B"/>
    <w:rsid w:val="00CC60C6"/>
    <w:rsid w:val="00CC7004"/>
    <w:rsid w:val="00CD2724"/>
    <w:rsid w:val="00CD598D"/>
    <w:rsid w:val="00CD5D0B"/>
    <w:rsid w:val="00CD6674"/>
    <w:rsid w:val="00CD70BF"/>
    <w:rsid w:val="00CD76FA"/>
    <w:rsid w:val="00CE0C4C"/>
    <w:rsid w:val="00CE1349"/>
    <w:rsid w:val="00CE159E"/>
    <w:rsid w:val="00CE2BF1"/>
    <w:rsid w:val="00CE52D4"/>
    <w:rsid w:val="00CE539A"/>
    <w:rsid w:val="00CF066D"/>
    <w:rsid w:val="00CF28F6"/>
    <w:rsid w:val="00CF79F7"/>
    <w:rsid w:val="00D003DE"/>
    <w:rsid w:val="00D00F49"/>
    <w:rsid w:val="00D16C71"/>
    <w:rsid w:val="00D171B4"/>
    <w:rsid w:val="00D21D82"/>
    <w:rsid w:val="00D21DB4"/>
    <w:rsid w:val="00D24E09"/>
    <w:rsid w:val="00D26E35"/>
    <w:rsid w:val="00D26FC3"/>
    <w:rsid w:val="00D30113"/>
    <w:rsid w:val="00D321FE"/>
    <w:rsid w:val="00D32BBE"/>
    <w:rsid w:val="00D33392"/>
    <w:rsid w:val="00D33542"/>
    <w:rsid w:val="00D34A78"/>
    <w:rsid w:val="00D3629B"/>
    <w:rsid w:val="00D37E01"/>
    <w:rsid w:val="00D43314"/>
    <w:rsid w:val="00D502D0"/>
    <w:rsid w:val="00D53BC9"/>
    <w:rsid w:val="00D54AD6"/>
    <w:rsid w:val="00D565A7"/>
    <w:rsid w:val="00D566A5"/>
    <w:rsid w:val="00D577B1"/>
    <w:rsid w:val="00D6363E"/>
    <w:rsid w:val="00D63F51"/>
    <w:rsid w:val="00D64971"/>
    <w:rsid w:val="00D70386"/>
    <w:rsid w:val="00D7090A"/>
    <w:rsid w:val="00D71641"/>
    <w:rsid w:val="00D716D4"/>
    <w:rsid w:val="00D72859"/>
    <w:rsid w:val="00D750A7"/>
    <w:rsid w:val="00D82617"/>
    <w:rsid w:val="00D8316A"/>
    <w:rsid w:val="00D845C5"/>
    <w:rsid w:val="00D8461A"/>
    <w:rsid w:val="00D85ECD"/>
    <w:rsid w:val="00D86F4B"/>
    <w:rsid w:val="00D9297F"/>
    <w:rsid w:val="00D96368"/>
    <w:rsid w:val="00D9643D"/>
    <w:rsid w:val="00D9659C"/>
    <w:rsid w:val="00DA01FB"/>
    <w:rsid w:val="00DA0A94"/>
    <w:rsid w:val="00DA0C8B"/>
    <w:rsid w:val="00DA18DE"/>
    <w:rsid w:val="00DA30BC"/>
    <w:rsid w:val="00DA41B9"/>
    <w:rsid w:val="00DA446B"/>
    <w:rsid w:val="00DA70D2"/>
    <w:rsid w:val="00DB01EF"/>
    <w:rsid w:val="00DB044B"/>
    <w:rsid w:val="00DB109B"/>
    <w:rsid w:val="00DB1497"/>
    <w:rsid w:val="00DB4FED"/>
    <w:rsid w:val="00DC1347"/>
    <w:rsid w:val="00DC2299"/>
    <w:rsid w:val="00DC3C8E"/>
    <w:rsid w:val="00DC450C"/>
    <w:rsid w:val="00DC5164"/>
    <w:rsid w:val="00DD0205"/>
    <w:rsid w:val="00DD0F83"/>
    <w:rsid w:val="00DD3550"/>
    <w:rsid w:val="00DD4694"/>
    <w:rsid w:val="00DD5198"/>
    <w:rsid w:val="00DD7E45"/>
    <w:rsid w:val="00DE05AF"/>
    <w:rsid w:val="00DE0D11"/>
    <w:rsid w:val="00DE1B31"/>
    <w:rsid w:val="00DE29AA"/>
    <w:rsid w:val="00DE55C7"/>
    <w:rsid w:val="00DE5DC5"/>
    <w:rsid w:val="00DE66D7"/>
    <w:rsid w:val="00DF2AD6"/>
    <w:rsid w:val="00DF3B2C"/>
    <w:rsid w:val="00DF5D45"/>
    <w:rsid w:val="00DF6651"/>
    <w:rsid w:val="00E01CE3"/>
    <w:rsid w:val="00E03858"/>
    <w:rsid w:val="00E03B12"/>
    <w:rsid w:val="00E04720"/>
    <w:rsid w:val="00E05C5E"/>
    <w:rsid w:val="00E074CE"/>
    <w:rsid w:val="00E1151D"/>
    <w:rsid w:val="00E1204A"/>
    <w:rsid w:val="00E120D2"/>
    <w:rsid w:val="00E14A9D"/>
    <w:rsid w:val="00E14B7F"/>
    <w:rsid w:val="00E202D5"/>
    <w:rsid w:val="00E221D6"/>
    <w:rsid w:val="00E22E41"/>
    <w:rsid w:val="00E236B6"/>
    <w:rsid w:val="00E24AA9"/>
    <w:rsid w:val="00E25D3F"/>
    <w:rsid w:val="00E26855"/>
    <w:rsid w:val="00E26BE2"/>
    <w:rsid w:val="00E26FF9"/>
    <w:rsid w:val="00E2720B"/>
    <w:rsid w:val="00E277BB"/>
    <w:rsid w:val="00E33E0A"/>
    <w:rsid w:val="00E34931"/>
    <w:rsid w:val="00E3788B"/>
    <w:rsid w:val="00E4079E"/>
    <w:rsid w:val="00E412A3"/>
    <w:rsid w:val="00E425C2"/>
    <w:rsid w:val="00E45BBA"/>
    <w:rsid w:val="00E501A3"/>
    <w:rsid w:val="00E50DF0"/>
    <w:rsid w:val="00E5112D"/>
    <w:rsid w:val="00E51265"/>
    <w:rsid w:val="00E548B7"/>
    <w:rsid w:val="00E60054"/>
    <w:rsid w:val="00E6031F"/>
    <w:rsid w:val="00E60344"/>
    <w:rsid w:val="00E616B2"/>
    <w:rsid w:val="00E61A4A"/>
    <w:rsid w:val="00E630D3"/>
    <w:rsid w:val="00E65BCC"/>
    <w:rsid w:val="00E67B67"/>
    <w:rsid w:val="00E67E34"/>
    <w:rsid w:val="00E701AE"/>
    <w:rsid w:val="00E70F21"/>
    <w:rsid w:val="00E71CCC"/>
    <w:rsid w:val="00E72C53"/>
    <w:rsid w:val="00E75397"/>
    <w:rsid w:val="00E75D30"/>
    <w:rsid w:val="00E77D19"/>
    <w:rsid w:val="00E86E7E"/>
    <w:rsid w:val="00E87F7B"/>
    <w:rsid w:val="00E9002B"/>
    <w:rsid w:val="00E90BE1"/>
    <w:rsid w:val="00E92287"/>
    <w:rsid w:val="00E925D9"/>
    <w:rsid w:val="00E93717"/>
    <w:rsid w:val="00E93A16"/>
    <w:rsid w:val="00E97244"/>
    <w:rsid w:val="00E97E20"/>
    <w:rsid w:val="00EA168F"/>
    <w:rsid w:val="00EA2EF8"/>
    <w:rsid w:val="00EA3482"/>
    <w:rsid w:val="00EA3FF8"/>
    <w:rsid w:val="00EA6DBE"/>
    <w:rsid w:val="00EA7F18"/>
    <w:rsid w:val="00EB0441"/>
    <w:rsid w:val="00EB1D8B"/>
    <w:rsid w:val="00EB2089"/>
    <w:rsid w:val="00EB261B"/>
    <w:rsid w:val="00EB26B5"/>
    <w:rsid w:val="00EB2957"/>
    <w:rsid w:val="00EB4CCC"/>
    <w:rsid w:val="00EB7177"/>
    <w:rsid w:val="00EC1C36"/>
    <w:rsid w:val="00EC57DB"/>
    <w:rsid w:val="00EC58CA"/>
    <w:rsid w:val="00EC6174"/>
    <w:rsid w:val="00EC7ED3"/>
    <w:rsid w:val="00ED2264"/>
    <w:rsid w:val="00ED3347"/>
    <w:rsid w:val="00ED37DC"/>
    <w:rsid w:val="00ED52D0"/>
    <w:rsid w:val="00EE0403"/>
    <w:rsid w:val="00EE19A9"/>
    <w:rsid w:val="00EE2DBF"/>
    <w:rsid w:val="00EE3AB6"/>
    <w:rsid w:val="00EE4DBE"/>
    <w:rsid w:val="00EE4E69"/>
    <w:rsid w:val="00EE5711"/>
    <w:rsid w:val="00EE605F"/>
    <w:rsid w:val="00EF0643"/>
    <w:rsid w:val="00EF0DC3"/>
    <w:rsid w:val="00EF237D"/>
    <w:rsid w:val="00EF2942"/>
    <w:rsid w:val="00EF2B68"/>
    <w:rsid w:val="00EF2B81"/>
    <w:rsid w:val="00EF30CB"/>
    <w:rsid w:val="00EF4594"/>
    <w:rsid w:val="00EF469D"/>
    <w:rsid w:val="00EF7559"/>
    <w:rsid w:val="00F0015D"/>
    <w:rsid w:val="00F00FDA"/>
    <w:rsid w:val="00F02441"/>
    <w:rsid w:val="00F02DC7"/>
    <w:rsid w:val="00F034FD"/>
    <w:rsid w:val="00F07B5C"/>
    <w:rsid w:val="00F11816"/>
    <w:rsid w:val="00F11BBA"/>
    <w:rsid w:val="00F11C30"/>
    <w:rsid w:val="00F14921"/>
    <w:rsid w:val="00F170ED"/>
    <w:rsid w:val="00F21A60"/>
    <w:rsid w:val="00F22893"/>
    <w:rsid w:val="00F248E0"/>
    <w:rsid w:val="00F27790"/>
    <w:rsid w:val="00F3133D"/>
    <w:rsid w:val="00F31539"/>
    <w:rsid w:val="00F31FCC"/>
    <w:rsid w:val="00F33028"/>
    <w:rsid w:val="00F3711A"/>
    <w:rsid w:val="00F40F09"/>
    <w:rsid w:val="00F412A9"/>
    <w:rsid w:val="00F421B0"/>
    <w:rsid w:val="00F44DB2"/>
    <w:rsid w:val="00F45245"/>
    <w:rsid w:val="00F45C7C"/>
    <w:rsid w:val="00F468E8"/>
    <w:rsid w:val="00F46E24"/>
    <w:rsid w:val="00F50226"/>
    <w:rsid w:val="00F50846"/>
    <w:rsid w:val="00F5235F"/>
    <w:rsid w:val="00F52FB7"/>
    <w:rsid w:val="00F53D7C"/>
    <w:rsid w:val="00F55F5D"/>
    <w:rsid w:val="00F56C8C"/>
    <w:rsid w:val="00F62A1D"/>
    <w:rsid w:val="00F63036"/>
    <w:rsid w:val="00F6590A"/>
    <w:rsid w:val="00F661E1"/>
    <w:rsid w:val="00F709E2"/>
    <w:rsid w:val="00F72A6A"/>
    <w:rsid w:val="00F72ED1"/>
    <w:rsid w:val="00F739AA"/>
    <w:rsid w:val="00F81BC9"/>
    <w:rsid w:val="00F82741"/>
    <w:rsid w:val="00F8447D"/>
    <w:rsid w:val="00F84822"/>
    <w:rsid w:val="00F84DA9"/>
    <w:rsid w:val="00F85C19"/>
    <w:rsid w:val="00F87FC5"/>
    <w:rsid w:val="00F9084D"/>
    <w:rsid w:val="00F913E1"/>
    <w:rsid w:val="00F960A1"/>
    <w:rsid w:val="00FA1FD4"/>
    <w:rsid w:val="00FA56E6"/>
    <w:rsid w:val="00FA6BD1"/>
    <w:rsid w:val="00FA7E82"/>
    <w:rsid w:val="00FB2073"/>
    <w:rsid w:val="00FB5600"/>
    <w:rsid w:val="00FB5BE7"/>
    <w:rsid w:val="00FC1E26"/>
    <w:rsid w:val="00FC6C8D"/>
    <w:rsid w:val="00FC76EA"/>
    <w:rsid w:val="00FD2BB7"/>
    <w:rsid w:val="00FD2C98"/>
    <w:rsid w:val="00FD2FA3"/>
    <w:rsid w:val="00FD319E"/>
    <w:rsid w:val="00FD6274"/>
    <w:rsid w:val="00FD6BCE"/>
    <w:rsid w:val="00FE1114"/>
    <w:rsid w:val="00FE17AC"/>
    <w:rsid w:val="00FE2B0D"/>
    <w:rsid w:val="00FE5869"/>
    <w:rsid w:val="00FE5C78"/>
    <w:rsid w:val="00FF5139"/>
    <w:rsid w:val="00FF762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3F6EB4"/>
  <w15:chartTrackingRefBased/>
  <w15:docId w15:val="{1B0775FF-4976-445B-A318-006DD6A9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FR"/>
    </w:rPr>
  </w:style>
  <w:style w:type="paragraph" w:styleId="Titre3">
    <w:name w:val="heading 3"/>
    <w:basedOn w:val="Normal"/>
    <w:next w:val="Normal"/>
    <w:link w:val="Titre3Car"/>
    <w:uiPriority w:val="9"/>
    <w:unhideWhenUsed/>
    <w:qFormat/>
    <w:rsid w:val="009E5AB8"/>
    <w:pPr>
      <w:keepNext/>
      <w:keepLines/>
      <w:numPr>
        <w:ilvl w:val="1"/>
        <w:numId w:val="3"/>
      </w:numPr>
      <w:spacing w:before="200" w:after="0" w:line="240" w:lineRule="auto"/>
      <w:ind w:left="567" w:hanging="567"/>
      <w:outlineLvl w:val="2"/>
    </w:pPr>
    <w:rPr>
      <w:rFonts w:asciiTheme="majorHAnsi" w:eastAsiaTheme="majorEastAsia" w:hAnsiTheme="majorHAnsi" w:cstheme="majorBidi"/>
      <w:b/>
      <w:bCs/>
      <w:noProof/>
      <w:color w:val="4472C4" w:themeColor="accent1"/>
      <w:sz w:val="26"/>
      <w:szCs w:val="26"/>
      <w:lang w:val="fr-BE" w:eastAsia="fr-BE"/>
    </w:rPr>
  </w:style>
  <w:style w:type="paragraph" w:styleId="Titre5">
    <w:name w:val="heading 5"/>
    <w:basedOn w:val="Normal"/>
    <w:next w:val="Normal"/>
    <w:link w:val="Titre5Car"/>
    <w:uiPriority w:val="9"/>
    <w:unhideWhenUsed/>
    <w:qFormat/>
    <w:rsid w:val="00901AB6"/>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363E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58C5"/>
    <w:pPr>
      <w:ind w:left="720"/>
      <w:contextualSpacing/>
    </w:pPr>
  </w:style>
  <w:style w:type="paragraph" w:styleId="Textedebulles">
    <w:name w:val="Balloon Text"/>
    <w:basedOn w:val="Normal"/>
    <w:link w:val="TextedebullesCar"/>
    <w:uiPriority w:val="99"/>
    <w:semiHidden/>
    <w:unhideWhenUsed/>
    <w:rsid w:val="00135C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5CB8"/>
    <w:rPr>
      <w:rFonts w:ascii="Segoe UI" w:hAnsi="Segoe UI" w:cs="Segoe UI"/>
      <w:sz w:val="18"/>
      <w:szCs w:val="18"/>
      <w:lang w:val="fr-FR"/>
    </w:rPr>
  </w:style>
  <w:style w:type="character" w:styleId="Lienhypertexte">
    <w:name w:val="Hyperlink"/>
    <w:basedOn w:val="Policepardfaut"/>
    <w:uiPriority w:val="99"/>
    <w:unhideWhenUsed/>
    <w:rsid w:val="00EC6174"/>
    <w:rPr>
      <w:color w:val="0563C1" w:themeColor="hyperlink"/>
      <w:u w:val="single"/>
    </w:rPr>
  </w:style>
  <w:style w:type="character" w:customStyle="1" w:styleId="Mentionnonrsolue1">
    <w:name w:val="Mention non résolue1"/>
    <w:basedOn w:val="Policepardfaut"/>
    <w:uiPriority w:val="99"/>
    <w:semiHidden/>
    <w:unhideWhenUsed/>
    <w:rsid w:val="00EC6174"/>
    <w:rPr>
      <w:color w:val="605E5C"/>
      <w:shd w:val="clear" w:color="auto" w:fill="E1DFDD"/>
    </w:rPr>
  </w:style>
  <w:style w:type="character" w:customStyle="1" w:styleId="Titre3Car">
    <w:name w:val="Titre 3 Car"/>
    <w:basedOn w:val="Policepardfaut"/>
    <w:link w:val="Titre3"/>
    <w:uiPriority w:val="9"/>
    <w:rsid w:val="009E5AB8"/>
    <w:rPr>
      <w:rFonts w:asciiTheme="majorHAnsi" w:eastAsiaTheme="majorEastAsia" w:hAnsiTheme="majorHAnsi" w:cstheme="majorBidi"/>
      <w:b/>
      <w:bCs/>
      <w:noProof/>
      <w:color w:val="4472C4" w:themeColor="accent1"/>
      <w:sz w:val="26"/>
      <w:szCs w:val="26"/>
      <w:lang w:eastAsia="fr-BE"/>
    </w:rPr>
  </w:style>
  <w:style w:type="paragraph" w:customStyle="1" w:styleId="Normaltexte">
    <w:name w:val="Normal texte"/>
    <w:basedOn w:val="Normal"/>
    <w:qFormat/>
    <w:rsid w:val="009E5AB8"/>
    <w:pPr>
      <w:suppressAutoHyphens/>
      <w:spacing w:before="60" w:after="60" w:line="240" w:lineRule="auto"/>
      <w:jc w:val="both"/>
    </w:pPr>
    <w:rPr>
      <w:rFonts w:ascii="Arial" w:eastAsiaTheme="majorEastAsia" w:hAnsi="Arial" w:cs="Times New Roman"/>
      <w:sz w:val="20"/>
      <w:szCs w:val="20"/>
      <w:lang w:eastAsia="fr-FR"/>
    </w:rPr>
  </w:style>
  <w:style w:type="paragraph" w:styleId="Notedebasdepage">
    <w:name w:val="footnote text"/>
    <w:basedOn w:val="Normal"/>
    <w:link w:val="NotedebasdepageCar"/>
    <w:unhideWhenUsed/>
    <w:rsid w:val="009E5AB8"/>
    <w:pPr>
      <w:spacing w:after="0" w:line="240" w:lineRule="auto"/>
    </w:pPr>
    <w:rPr>
      <w:sz w:val="20"/>
      <w:szCs w:val="20"/>
    </w:rPr>
  </w:style>
  <w:style w:type="character" w:customStyle="1" w:styleId="NotedebasdepageCar">
    <w:name w:val="Note de bas de page Car"/>
    <w:basedOn w:val="Policepardfaut"/>
    <w:link w:val="Notedebasdepage"/>
    <w:rsid w:val="009E5AB8"/>
    <w:rPr>
      <w:sz w:val="20"/>
      <w:szCs w:val="20"/>
      <w:lang w:val="fr-FR"/>
    </w:rPr>
  </w:style>
  <w:style w:type="character" w:styleId="Appelnotedebasdep">
    <w:name w:val="footnote reference"/>
    <w:basedOn w:val="Policepardfaut"/>
    <w:unhideWhenUsed/>
    <w:rsid w:val="009E5AB8"/>
    <w:rPr>
      <w:vertAlign w:val="superscript"/>
    </w:rPr>
  </w:style>
  <w:style w:type="character" w:customStyle="1" w:styleId="Titre5Car">
    <w:name w:val="Titre 5 Car"/>
    <w:basedOn w:val="Policepardfaut"/>
    <w:link w:val="Titre5"/>
    <w:uiPriority w:val="9"/>
    <w:rsid w:val="00901AB6"/>
    <w:rPr>
      <w:rFonts w:asciiTheme="majorHAnsi" w:eastAsiaTheme="majorEastAsia" w:hAnsiTheme="majorHAnsi" w:cstheme="majorBidi"/>
      <w:color w:val="2F5496" w:themeColor="accent1" w:themeShade="BF"/>
      <w:lang w:val="fr-FR"/>
    </w:rPr>
  </w:style>
  <w:style w:type="character" w:styleId="lev">
    <w:name w:val="Strong"/>
    <w:basedOn w:val="Policepardfaut"/>
    <w:uiPriority w:val="22"/>
    <w:qFormat/>
    <w:rsid w:val="000F6575"/>
    <w:rPr>
      <w:b/>
      <w:bCs/>
    </w:rPr>
  </w:style>
  <w:style w:type="character" w:styleId="Lienhypertextesuivivisit">
    <w:name w:val="FollowedHyperlink"/>
    <w:basedOn w:val="Policepardfaut"/>
    <w:uiPriority w:val="99"/>
    <w:semiHidden/>
    <w:unhideWhenUsed/>
    <w:rsid w:val="00A632F3"/>
    <w:rPr>
      <w:color w:val="954F72" w:themeColor="followedHyperlink"/>
      <w:u w:val="single"/>
    </w:rPr>
  </w:style>
  <w:style w:type="paragraph" w:styleId="Lgende">
    <w:name w:val="caption"/>
    <w:basedOn w:val="Normal"/>
    <w:next w:val="Normal"/>
    <w:uiPriority w:val="35"/>
    <w:unhideWhenUsed/>
    <w:qFormat/>
    <w:rsid w:val="00E72C53"/>
    <w:pPr>
      <w:spacing w:after="200" w:line="240" w:lineRule="auto"/>
    </w:pPr>
    <w:rPr>
      <w:i/>
      <w:iCs/>
      <w:color w:val="44546A" w:themeColor="text2"/>
      <w:sz w:val="18"/>
      <w:szCs w:val="18"/>
    </w:rPr>
  </w:style>
  <w:style w:type="table" w:styleId="Grilledutableau">
    <w:name w:val="Table Grid"/>
    <w:basedOn w:val="TableauNormal"/>
    <w:uiPriority w:val="39"/>
    <w:rsid w:val="0062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04720"/>
    <w:rPr>
      <w:sz w:val="16"/>
      <w:szCs w:val="16"/>
    </w:rPr>
  </w:style>
  <w:style w:type="paragraph" w:styleId="Commentaire">
    <w:name w:val="annotation text"/>
    <w:basedOn w:val="Normal"/>
    <w:link w:val="CommentaireCar"/>
    <w:uiPriority w:val="99"/>
    <w:semiHidden/>
    <w:unhideWhenUsed/>
    <w:rsid w:val="00E04720"/>
    <w:pPr>
      <w:spacing w:line="240" w:lineRule="auto"/>
    </w:pPr>
    <w:rPr>
      <w:sz w:val="20"/>
      <w:szCs w:val="20"/>
    </w:rPr>
  </w:style>
  <w:style w:type="character" w:customStyle="1" w:styleId="CommentaireCar">
    <w:name w:val="Commentaire Car"/>
    <w:basedOn w:val="Policepardfaut"/>
    <w:link w:val="Commentaire"/>
    <w:uiPriority w:val="99"/>
    <w:semiHidden/>
    <w:rsid w:val="00E04720"/>
    <w:rPr>
      <w:sz w:val="20"/>
      <w:szCs w:val="20"/>
      <w:lang w:val="fr-FR"/>
    </w:rPr>
  </w:style>
  <w:style w:type="paragraph" w:styleId="Objetducommentaire">
    <w:name w:val="annotation subject"/>
    <w:basedOn w:val="Commentaire"/>
    <w:next w:val="Commentaire"/>
    <w:link w:val="ObjetducommentaireCar"/>
    <w:uiPriority w:val="99"/>
    <w:semiHidden/>
    <w:unhideWhenUsed/>
    <w:rsid w:val="00E04720"/>
    <w:rPr>
      <w:b/>
      <w:bCs/>
    </w:rPr>
  </w:style>
  <w:style w:type="character" w:customStyle="1" w:styleId="ObjetducommentaireCar">
    <w:name w:val="Objet du commentaire Car"/>
    <w:basedOn w:val="CommentaireCar"/>
    <w:link w:val="Objetducommentaire"/>
    <w:uiPriority w:val="99"/>
    <w:semiHidden/>
    <w:rsid w:val="00E04720"/>
    <w:rPr>
      <w:b/>
      <w:bCs/>
      <w:sz w:val="20"/>
      <w:szCs w:val="20"/>
      <w:lang w:val="fr-FR"/>
    </w:rPr>
  </w:style>
  <w:style w:type="character" w:styleId="Textedelespacerserv">
    <w:name w:val="Placeholder Text"/>
    <w:basedOn w:val="Policepardfaut"/>
    <w:uiPriority w:val="99"/>
    <w:semiHidden/>
    <w:rsid w:val="00777F6B"/>
    <w:rPr>
      <w:color w:val="808080"/>
    </w:rPr>
  </w:style>
  <w:style w:type="paragraph" w:styleId="NormalWeb">
    <w:name w:val="Normal (Web)"/>
    <w:basedOn w:val="Normal"/>
    <w:uiPriority w:val="99"/>
    <w:unhideWhenUsed/>
    <w:rsid w:val="00683ADE"/>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WW8Num30z1">
    <w:name w:val="WW8Num30z1"/>
    <w:rsid w:val="00F72ED1"/>
    <w:rPr>
      <w:rFonts w:ascii="Courier New" w:hAnsi="Courier New"/>
    </w:rPr>
  </w:style>
  <w:style w:type="character" w:customStyle="1" w:styleId="Titre6Car">
    <w:name w:val="Titre 6 Car"/>
    <w:basedOn w:val="Policepardfaut"/>
    <w:link w:val="Titre6"/>
    <w:uiPriority w:val="9"/>
    <w:semiHidden/>
    <w:rsid w:val="004363E1"/>
    <w:rPr>
      <w:rFonts w:asciiTheme="majorHAnsi" w:eastAsiaTheme="majorEastAsia" w:hAnsiTheme="majorHAnsi" w:cstheme="majorBidi"/>
      <w:color w:val="1F3763" w:themeColor="accent1" w:themeShade="7F"/>
      <w:lang w:val="fr-FR"/>
    </w:rPr>
  </w:style>
  <w:style w:type="paragraph" w:styleId="Corpsdetexte2">
    <w:name w:val="Body Text 2"/>
    <w:basedOn w:val="Normal"/>
    <w:link w:val="Corpsdetexte2Car"/>
    <w:semiHidden/>
    <w:rsid w:val="005F6FB2"/>
    <w:pPr>
      <w:suppressAutoHyphens/>
      <w:spacing w:after="0" w:line="240" w:lineRule="auto"/>
      <w:jc w:val="both"/>
    </w:pPr>
    <w:rPr>
      <w:rFonts w:ascii="Times New Roman" w:eastAsia="Times New Roman" w:hAnsi="Times New Roman" w:cs="Times New Roman"/>
      <w:szCs w:val="24"/>
      <w:lang w:eastAsia="ar-SA"/>
    </w:rPr>
  </w:style>
  <w:style w:type="character" w:customStyle="1" w:styleId="Corpsdetexte2Car">
    <w:name w:val="Corps de texte 2 Car"/>
    <w:basedOn w:val="Policepardfaut"/>
    <w:link w:val="Corpsdetexte2"/>
    <w:semiHidden/>
    <w:rsid w:val="005F6FB2"/>
    <w:rPr>
      <w:rFonts w:ascii="Times New Roman" w:eastAsia="Times New Roman" w:hAnsi="Times New Roman" w:cs="Times New Roman"/>
      <w:szCs w:val="24"/>
      <w:lang w:val="fr-FR" w:eastAsia="ar-SA"/>
    </w:rPr>
  </w:style>
  <w:style w:type="paragraph" w:styleId="Corpsdetexte3">
    <w:name w:val="Body Text 3"/>
    <w:basedOn w:val="Normal"/>
    <w:link w:val="Corpsdetexte3Car"/>
    <w:uiPriority w:val="99"/>
    <w:unhideWhenUsed/>
    <w:rsid w:val="001F220D"/>
    <w:pPr>
      <w:spacing w:after="120"/>
    </w:pPr>
    <w:rPr>
      <w:sz w:val="16"/>
      <w:szCs w:val="16"/>
    </w:rPr>
  </w:style>
  <w:style w:type="character" w:customStyle="1" w:styleId="Corpsdetexte3Car">
    <w:name w:val="Corps de texte 3 Car"/>
    <w:basedOn w:val="Policepardfaut"/>
    <w:link w:val="Corpsdetexte3"/>
    <w:uiPriority w:val="99"/>
    <w:rsid w:val="001F220D"/>
    <w:rPr>
      <w:sz w:val="16"/>
      <w:szCs w:val="16"/>
      <w:lang w:val="fr-FR"/>
    </w:rPr>
  </w:style>
  <w:style w:type="paragraph" w:styleId="En-tte">
    <w:name w:val="header"/>
    <w:basedOn w:val="Normal"/>
    <w:link w:val="En-tteCar"/>
    <w:uiPriority w:val="99"/>
    <w:unhideWhenUsed/>
    <w:rsid w:val="00604C4A"/>
    <w:pPr>
      <w:tabs>
        <w:tab w:val="center" w:pos="4536"/>
        <w:tab w:val="right" w:pos="9072"/>
      </w:tabs>
      <w:spacing w:after="0" w:line="240" w:lineRule="auto"/>
    </w:pPr>
  </w:style>
  <w:style w:type="character" w:customStyle="1" w:styleId="En-tteCar">
    <w:name w:val="En-tête Car"/>
    <w:basedOn w:val="Policepardfaut"/>
    <w:link w:val="En-tte"/>
    <w:uiPriority w:val="99"/>
    <w:rsid w:val="00604C4A"/>
    <w:rPr>
      <w:lang w:val="fr-FR"/>
    </w:rPr>
  </w:style>
  <w:style w:type="paragraph" w:styleId="Pieddepage">
    <w:name w:val="footer"/>
    <w:basedOn w:val="Normal"/>
    <w:link w:val="PieddepageCar"/>
    <w:uiPriority w:val="99"/>
    <w:unhideWhenUsed/>
    <w:rsid w:val="00604C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4C4A"/>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17761">
      <w:bodyDiv w:val="1"/>
      <w:marLeft w:val="0"/>
      <w:marRight w:val="0"/>
      <w:marTop w:val="0"/>
      <w:marBottom w:val="0"/>
      <w:divBdr>
        <w:top w:val="none" w:sz="0" w:space="0" w:color="auto"/>
        <w:left w:val="none" w:sz="0" w:space="0" w:color="auto"/>
        <w:bottom w:val="none" w:sz="0" w:space="0" w:color="auto"/>
        <w:right w:val="none" w:sz="0" w:space="0" w:color="auto"/>
      </w:divBdr>
    </w:div>
    <w:div w:id="740831605">
      <w:bodyDiv w:val="1"/>
      <w:marLeft w:val="0"/>
      <w:marRight w:val="0"/>
      <w:marTop w:val="0"/>
      <w:marBottom w:val="0"/>
      <w:divBdr>
        <w:top w:val="none" w:sz="0" w:space="0" w:color="auto"/>
        <w:left w:val="none" w:sz="0" w:space="0" w:color="auto"/>
        <w:bottom w:val="none" w:sz="0" w:space="0" w:color="auto"/>
        <w:right w:val="none" w:sz="0" w:space="0" w:color="auto"/>
      </w:divBdr>
    </w:div>
    <w:div w:id="166608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fK4nQktODYA" TargetMode="External"/><Relationship Id="rId26" Type="http://schemas.openxmlformats.org/officeDocument/2006/relationships/image" Target="media/image8.jpeg"/><Relationship Id="rId39" Type="http://schemas.openxmlformats.org/officeDocument/2006/relationships/image" Target="media/image13.png"/><Relationship Id="rId21" Type="http://schemas.openxmlformats.org/officeDocument/2006/relationships/hyperlink" Target="http://enseignement.catholique.be/fesec/secteurs/sciences/?p=5851" TargetMode="External"/><Relationship Id="rId34" Type="http://schemas.openxmlformats.org/officeDocument/2006/relationships/hyperlink" Target="https://www.fondation-lamap.org/sites/default/files/upload/media/minisites/projet_transports/eleves/je-suis-ecomobile_animation_7_locomotive-a-vapeur.swf" TargetMode="External"/><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be/url?sa=i&amp;url=https://knowledgeone.ca/de-lapprentissage-en-surface-a-lapprentissage-en-profondeur/?lang=fr&amp;psig=AOvVaw2h4LI9Y8rsj6IZfciIx9_c&amp;ust=1587635594860000&amp;source=images&amp;cd=vfe&amp;ved=0CAIQjRxqFwoTCNjgkdDh--gCFQAAAAAdAAAAABAD" TargetMode="External"/><Relationship Id="rId24" Type="http://schemas.openxmlformats.org/officeDocument/2006/relationships/image" Target="media/image6.jpeg"/><Relationship Id="rId32" Type="http://schemas.openxmlformats.org/officeDocument/2006/relationships/hyperlink" Target="http://enseignement.catholique.be/fesec/secteurs/sciences/?p=7783" TargetMode="External"/><Relationship Id="rId37" Type="http://schemas.openxmlformats.org/officeDocument/2006/relationships/hyperlink" Target="https://www.engie.com/activites/thermique/centrales-thermiques" TargetMode="External"/><Relationship Id="rId40" Type="http://schemas.openxmlformats.org/officeDocument/2006/relationships/hyperlink" Target="https://manuelweb.belin.education/physique_chimie-seconde/topics/phychi2-c07-111-03_framed-doc-2-framed-fonctionnement-simplifie-d-un-refrigerateur"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w.genial.ly/5eb526382fb48d0d930b70d6/learning-experience-didactic-unit-thermodynamique-pg-200508" TargetMode="External"/><Relationship Id="rId23" Type="http://schemas.openxmlformats.org/officeDocument/2006/relationships/hyperlink" Target="https://www.youtube.com/watch?v=qHgAxEIirBA" TargetMode="External"/><Relationship Id="rId28" Type="http://schemas.openxmlformats.org/officeDocument/2006/relationships/hyperlink" Target="http://www.8-e.fr/2011/12/puissance-dun-vehicule-thermique.html"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gi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vHYdrIwvFYM" TargetMode="External"/><Relationship Id="rId27" Type="http://schemas.openxmlformats.org/officeDocument/2006/relationships/image" Target="media/image9.png"/><Relationship Id="rId30" Type="http://schemas.openxmlformats.org/officeDocument/2006/relationships/hyperlink" Target="https://www.astuces-pratiques.fr/auto-moto/economie-de-carburant-choisir-regime-et-rapport-1" TargetMode="External"/><Relationship Id="rId35" Type="http://schemas.openxmlformats.org/officeDocument/2006/relationships/hyperlink" Target="https://www.fondation-lamap.org/sites/default/files/upload/media/minisites/projet_transports/eleves/je-suis-ecomobile_animation_8_voiture_thermique.swf"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tfk24uAWf54" TargetMode="External"/><Relationship Id="rId25" Type="http://schemas.openxmlformats.org/officeDocument/2006/relationships/image" Target="media/image7.jpeg"/><Relationship Id="rId33" Type="http://schemas.openxmlformats.org/officeDocument/2006/relationships/hyperlink" Target="https://www.fondation-lamap.org/sites/default/files/upload/media/minisites/projet_transports/eleves/je-suis-ecomobile_animation_6_machine-a-vapeur.swf" TargetMode="External"/><Relationship Id="rId38" Type="http://schemas.openxmlformats.org/officeDocument/2006/relationships/image" Target="media/image12.png"/><Relationship Id="rId20" Type="http://schemas.openxmlformats.org/officeDocument/2006/relationships/hyperlink" Target="http://enseignement.catholique.be/fesec/secteurs/sciences/?p=8216" TargetMode="External"/><Relationship Id="rId41" Type="http://schemas.openxmlformats.org/officeDocument/2006/relationships/hyperlink" Target="https://www.connaissancedesenergies.org/comment-fonctionne-une-pompe-a-chaleur-1305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98451DC33BA145B600517D1218B503" ma:contentTypeVersion="10" ma:contentTypeDescription="Crée un document." ma:contentTypeScope="" ma:versionID="2a89c58c9b8953fae43cebd8890a4095">
  <xsd:schema xmlns:xsd="http://www.w3.org/2001/XMLSchema" xmlns:xs="http://www.w3.org/2001/XMLSchema" xmlns:p="http://schemas.microsoft.com/office/2006/metadata/properties" xmlns:ns3="56e530a9-956a-4e17-836b-98a3cc9b551c" xmlns:ns4="d2d801c1-75f6-400b-a46b-93f382db9aa2" targetNamespace="http://schemas.microsoft.com/office/2006/metadata/properties" ma:root="true" ma:fieldsID="1b740e4e07a14a18e39826a94bd475f4" ns3:_="" ns4:_="">
    <xsd:import namespace="56e530a9-956a-4e17-836b-98a3cc9b551c"/>
    <xsd:import namespace="d2d801c1-75f6-400b-a46b-93f382db9a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530a9-956a-4e17-836b-98a3cc9b5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01c1-75f6-400b-a46b-93f382db9aa2"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FC280-4402-49BF-84B2-98190071AB1A}">
  <ds:schemaRefs>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http://www.w3.org/XML/1998/namespace"/>
    <ds:schemaRef ds:uri="56e530a9-956a-4e17-836b-98a3cc9b551c"/>
    <ds:schemaRef ds:uri="d2d801c1-75f6-400b-a46b-93f382db9aa2"/>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9D748B3-3961-4ADC-AD78-98FED5D1E0B3}">
  <ds:schemaRefs>
    <ds:schemaRef ds:uri="http://schemas.microsoft.com/sharepoint/v3/contenttype/forms"/>
  </ds:schemaRefs>
</ds:datastoreItem>
</file>

<file path=customXml/itemProps3.xml><?xml version="1.0" encoding="utf-8"?>
<ds:datastoreItem xmlns:ds="http://schemas.openxmlformats.org/officeDocument/2006/customXml" ds:itemID="{7BB54CC4-57A4-420D-8AF8-ABF14044C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530a9-956a-4e17-836b-98a3cc9b551c"/>
    <ds:schemaRef ds:uri="d2d801c1-75f6-400b-a46b-93f382db9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3EDFB-E52A-4214-A9CE-E344841E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7400</Words>
  <Characters>40702</Characters>
  <Application>Microsoft Office Word</Application>
  <DocSecurity>4</DocSecurity>
  <Lines>339</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Godts</dc:creator>
  <cp:keywords/>
  <dc:description/>
  <cp:lastModifiedBy>Prignon Pascale</cp:lastModifiedBy>
  <cp:revision>2</cp:revision>
  <cp:lastPrinted>2020-04-21T12:54:00Z</cp:lastPrinted>
  <dcterms:created xsi:type="dcterms:W3CDTF">2020-05-14T21:38:00Z</dcterms:created>
  <dcterms:modified xsi:type="dcterms:W3CDTF">2020-05-14T21:38:00Z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0x010100AA98451DC33BA145B600517D1218B503</vt:lpwstr>
  </property>
</Properties>
</file>