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5B221" w14:textId="0EA4BAEA" w:rsidR="00602F7A" w:rsidRPr="0090715E" w:rsidRDefault="00AA11E7" w:rsidP="00602F7A">
      <w:pPr>
        <w:rPr>
          <w:b/>
          <w:bCs/>
          <w:sz w:val="36"/>
          <w:szCs w:val="36"/>
        </w:rPr>
      </w:pPr>
      <w:bookmarkStart w:id="0" w:name="_GoBack"/>
      <w:r w:rsidRPr="00153CD8">
        <w:rPr>
          <w:noProof/>
          <w:color w:val="1F4E79" w:themeColor="accent5" w:themeShade="80"/>
        </w:rPr>
        <w:drawing>
          <wp:anchor distT="0" distB="0" distL="114300" distR="114300" simplePos="0" relativeHeight="251659264" behindDoc="0" locked="0" layoutInCell="1" allowOverlap="1" wp14:anchorId="60A35E34" wp14:editId="68399F78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1776730" cy="10477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769" cy="1055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B644F" w:rsidRPr="0EF7B9BD">
        <w:rPr>
          <w:b/>
          <w:bCs/>
          <w:sz w:val="36"/>
          <w:szCs w:val="36"/>
        </w:rPr>
        <w:t>Exemple d</w:t>
      </w:r>
      <w:r w:rsidR="5BE34575" w:rsidRPr="0EF7B9BD">
        <w:rPr>
          <w:b/>
          <w:bCs/>
          <w:sz w:val="36"/>
          <w:szCs w:val="36"/>
        </w:rPr>
        <w:t>e</w:t>
      </w:r>
      <w:r w:rsidR="003B644F" w:rsidRPr="0EF7B9BD">
        <w:rPr>
          <w:b/>
          <w:bCs/>
          <w:sz w:val="36"/>
          <w:szCs w:val="36"/>
        </w:rPr>
        <w:t xml:space="preserve"> </w:t>
      </w:r>
      <w:r w:rsidR="007339D0" w:rsidRPr="0EF7B9BD">
        <w:rPr>
          <w:b/>
          <w:bCs/>
          <w:sz w:val="36"/>
          <w:szCs w:val="36"/>
        </w:rPr>
        <w:t>s</w:t>
      </w:r>
      <w:r w:rsidR="00602F7A" w:rsidRPr="0EF7B9BD">
        <w:rPr>
          <w:b/>
          <w:bCs/>
          <w:sz w:val="36"/>
          <w:szCs w:val="36"/>
        </w:rPr>
        <w:t>cénario d’apprentissages à distance </w:t>
      </w:r>
    </w:p>
    <w:p w14:paraId="0C9F84AB" w14:textId="38676E21" w:rsidR="00602F7A" w:rsidRDefault="00602F7A" w:rsidP="00602F7A">
      <w:pPr>
        <w:rPr>
          <w:b/>
          <w:bCs/>
          <w:sz w:val="28"/>
          <w:szCs w:val="28"/>
        </w:rPr>
      </w:pPr>
      <w:r w:rsidRPr="0EF7B9BD">
        <w:rPr>
          <w:b/>
          <w:bCs/>
          <w:sz w:val="28"/>
          <w:szCs w:val="28"/>
        </w:rPr>
        <w:t xml:space="preserve">OBG : Technicien / Technicienne </w:t>
      </w:r>
      <w:r w:rsidR="00910BD3" w:rsidRPr="0EF7B9BD">
        <w:rPr>
          <w:b/>
          <w:bCs/>
          <w:sz w:val="28"/>
          <w:szCs w:val="28"/>
        </w:rPr>
        <w:t>des industries agroalimentaires</w:t>
      </w:r>
    </w:p>
    <w:p w14:paraId="5D1E8D19" w14:textId="5FF9588F" w:rsidR="00B83393" w:rsidRDefault="00602F7A" w:rsidP="00007E34">
      <w:pPr>
        <w:jc w:val="left"/>
        <w:rPr>
          <w:b/>
          <w:bCs/>
          <w:sz w:val="28"/>
          <w:szCs w:val="28"/>
        </w:rPr>
      </w:pPr>
      <w:r w:rsidRPr="15322C16">
        <w:rPr>
          <w:b/>
          <w:bCs/>
          <w:sz w:val="28"/>
          <w:szCs w:val="28"/>
        </w:rPr>
        <w:t xml:space="preserve">Cours de Chimie - </w:t>
      </w:r>
      <w:r w:rsidR="00DC1CDF">
        <w:rPr>
          <w:b/>
          <w:bCs/>
          <w:sz w:val="28"/>
          <w:szCs w:val="28"/>
        </w:rPr>
        <w:t xml:space="preserve">Laboratoire - </w:t>
      </w:r>
      <w:r w:rsidRPr="15322C16">
        <w:rPr>
          <w:b/>
          <w:bCs/>
          <w:sz w:val="28"/>
          <w:szCs w:val="28"/>
        </w:rPr>
        <w:t>« </w:t>
      </w:r>
      <w:r w:rsidR="00CC64EB">
        <w:rPr>
          <w:b/>
          <w:bCs/>
          <w:sz w:val="28"/>
          <w:szCs w:val="28"/>
        </w:rPr>
        <w:t>Méthodes de séparation et d’identification : la chromatographie</w:t>
      </w:r>
      <w:r w:rsidR="000E6D37">
        <w:rPr>
          <w:b/>
          <w:bCs/>
          <w:sz w:val="28"/>
          <w:szCs w:val="28"/>
        </w:rPr>
        <w:t xml:space="preserve"> </w:t>
      </w:r>
      <w:r w:rsidR="001441F5" w:rsidRPr="15322C16">
        <w:rPr>
          <w:b/>
          <w:bCs/>
          <w:sz w:val="28"/>
          <w:szCs w:val="28"/>
        </w:rPr>
        <w:t>»</w:t>
      </w:r>
    </w:p>
    <w:p w14:paraId="21A86EE5" w14:textId="2D850FED" w:rsidR="004607E8" w:rsidRPr="001441F5" w:rsidRDefault="004607E8" w:rsidP="00007E34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Laboratoire : </w:t>
      </w:r>
      <w:r w:rsidR="00A42037">
        <w:rPr>
          <w:b/>
          <w:bCs/>
          <w:sz w:val="28"/>
          <w:szCs w:val="28"/>
        </w:rPr>
        <w:t>Chromatographie du Paprika</w:t>
      </w:r>
    </w:p>
    <w:p w14:paraId="1708A68F" w14:textId="021160E0" w:rsidR="635BF3F9" w:rsidRDefault="635BF3F9" w:rsidP="0EF7B9BD">
      <w:pPr>
        <w:spacing w:after="160" w:line="259" w:lineRule="auto"/>
        <w:rPr>
          <w:rFonts w:eastAsia="Calibri" w:cs="Calibri"/>
          <w:i/>
          <w:iCs/>
          <w:color w:val="00B050"/>
          <w:sz w:val="28"/>
          <w:szCs w:val="28"/>
        </w:rPr>
      </w:pPr>
      <w:r w:rsidRPr="0EF7B9BD">
        <w:rPr>
          <w:rFonts w:eastAsia="Calibri" w:cs="Calibri"/>
          <w:b/>
          <w:bCs/>
          <w:i/>
          <w:iCs/>
          <w:color w:val="00B050"/>
          <w:sz w:val="28"/>
          <w:szCs w:val="28"/>
          <w:lang w:val="fr-FR"/>
        </w:rPr>
        <w:t>Remarque importante</w:t>
      </w:r>
      <w:r w:rsidRPr="0EF7B9BD">
        <w:rPr>
          <w:rFonts w:eastAsia="Calibri" w:cs="Calibri"/>
          <w:i/>
          <w:iCs/>
          <w:color w:val="00B050"/>
          <w:sz w:val="28"/>
          <w:szCs w:val="28"/>
          <w:lang w:val="fr-FR"/>
        </w:rPr>
        <w:t xml:space="preserve"> : Pour pouvoir assurer ces apprentissages, l’enseignant doit être capable d’utiliser les outils numériques proposés et de conseiller, voir</w:t>
      </w:r>
      <w:r w:rsidR="19BB2C69" w:rsidRPr="0EF7B9BD">
        <w:rPr>
          <w:rFonts w:eastAsia="Calibri" w:cs="Calibri"/>
          <w:i/>
          <w:iCs/>
          <w:color w:val="00B050"/>
          <w:sz w:val="28"/>
          <w:szCs w:val="28"/>
          <w:lang w:val="fr-FR"/>
        </w:rPr>
        <w:t>e</w:t>
      </w:r>
      <w:r w:rsidRPr="0EF7B9BD">
        <w:rPr>
          <w:rFonts w:eastAsia="Calibri" w:cs="Calibri"/>
          <w:i/>
          <w:iCs/>
          <w:color w:val="00B050"/>
          <w:sz w:val="28"/>
          <w:szCs w:val="28"/>
          <w:lang w:val="fr-FR"/>
        </w:rPr>
        <w:t xml:space="preserve"> intervenir lorsqu’un élève se sentirait en difficulté face à ces outils.</w:t>
      </w:r>
    </w:p>
    <w:p w14:paraId="04810293" w14:textId="77777777" w:rsidR="00602F7A" w:rsidRPr="00DD376F" w:rsidRDefault="00602F7A" w:rsidP="004349E5">
      <w:pPr>
        <w:jc w:val="left"/>
        <w:rPr>
          <w:b/>
          <w:bCs/>
          <w:sz w:val="36"/>
          <w:szCs w:val="36"/>
        </w:rPr>
      </w:pPr>
      <w:r w:rsidRPr="00DD376F">
        <w:rPr>
          <w:b/>
          <w:bCs/>
          <w:sz w:val="36"/>
          <w:szCs w:val="36"/>
        </w:rPr>
        <w:t>Temps 1 : Synchrone – en visioconférence – Communication des consignes</w:t>
      </w:r>
    </w:p>
    <w:p w14:paraId="644C7AB8" w14:textId="77777777" w:rsidR="00602F7A" w:rsidRPr="00DD376F" w:rsidRDefault="00602F7A">
      <w:pPr>
        <w:rPr>
          <w:i/>
          <w:iCs/>
          <w:color w:val="0070C0"/>
        </w:rPr>
      </w:pPr>
      <w:r w:rsidRPr="00DD376F">
        <w:rPr>
          <w:i/>
          <w:iCs/>
          <w:color w:val="0070C0"/>
        </w:rPr>
        <w:t>Programmation d’une rencontre d’environ 30 minutes avec les élèves sur Zoom</w:t>
      </w:r>
    </w:p>
    <w:p w14:paraId="650CE352" w14:textId="77777777" w:rsidR="00602F7A" w:rsidRPr="00DD376F" w:rsidRDefault="00602F7A">
      <w:pPr>
        <w:rPr>
          <w:b/>
          <w:bCs/>
        </w:rPr>
      </w:pPr>
      <w:r w:rsidRPr="00DD376F">
        <w:rPr>
          <w:b/>
          <w:bCs/>
        </w:rPr>
        <w:t>Communication des objectifs d’apprentissages</w:t>
      </w:r>
    </w:p>
    <w:p w14:paraId="3A79B202" w14:textId="2080B042" w:rsidR="00DD376F" w:rsidRPr="00703177" w:rsidRDefault="00B94141" w:rsidP="006E4A9D">
      <w:pPr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 xml:space="preserve">Macro - </w:t>
      </w:r>
      <w:r w:rsidR="00266F89" w:rsidRPr="00703177">
        <w:rPr>
          <w:b/>
          <w:bCs/>
          <w:i/>
          <w:iCs/>
        </w:rPr>
        <w:t>Compétences :</w:t>
      </w:r>
    </w:p>
    <w:p w14:paraId="4B94D153" w14:textId="35E1240E" w:rsidR="00266F89" w:rsidRPr="00E02DC9" w:rsidRDefault="00305589" w:rsidP="0EF7B9BD">
      <w:pPr>
        <w:pStyle w:val="Paragraphedeliste"/>
        <w:numPr>
          <w:ilvl w:val="0"/>
          <w:numId w:val="4"/>
        </w:numPr>
        <w:ind w:left="1080"/>
        <w:rPr>
          <w:i/>
          <w:iCs/>
        </w:rPr>
      </w:pPr>
      <w:r w:rsidRPr="0EF7B9BD">
        <w:rPr>
          <w:i/>
          <w:iCs/>
        </w:rPr>
        <w:t>Dans le cadre d’une séance de travaux pratiques, l’élève réalise une analyse et rédige un rapport conformément aux procédures établies.</w:t>
      </w:r>
    </w:p>
    <w:p w14:paraId="0F76D632" w14:textId="0C88D7EF" w:rsidR="00305589" w:rsidRPr="00E02DC9" w:rsidRDefault="00E02DC9" w:rsidP="00787F08">
      <w:pPr>
        <w:pStyle w:val="Paragraphedeliste"/>
        <w:numPr>
          <w:ilvl w:val="0"/>
          <w:numId w:val="4"/>
        </w:numPr>
        <w:ind w:left="1080"/>
        <w:rPr>
          <w:i/>
          <w:iCs/>
        </w:rPr>
      </w:pPr>
      <w:r w:rsidRPr="00E02DC9">
        <w:rPr>
          <w:i/>
          <w:iCs/>
        </w:rPr>
        <w:t xml:space="preserve">Après un apprentissage, l’élève le traduit sous forme d’un tableau de synthèse, d’un schéma ou d’un réseau dont il explicite les composants et les relations entre eux. </w:t>
      </w:r>
    </w:p>
    <w:p w14:paraId="6B369986" w14:textId="3BB1D8CE" w:rsidR="007D6E23" w:rsidRDefault="007D6E23" w:rsidP="007D6E23">
      <w:pPr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Prérequis</w:t>
      </w:r>
      <w:r w:rsidRPr="00703177">
        <w:rPr>
          <w:b/>
          <w:bCs/>
          <w:i/>
          <w:iCs/>
        </w:rPr>
        <w:t xml:space="preserve"> : </w:t>
      </w:r>
    </w:p>
    <w:p w14:paraId="2FC42009" w14:textId="142F1CC5" w:rsidR="007D6E23" w:rsidRDefault="007D6E23" w:rsidP="007D6E23">
      <w:pPr>
        <w:pStyle w:val="Paragraphedeliste"/>
        <w:numPr>
          <w:ilvl w:val="0"/>
          <w:numId w:val="4"/>
        </w:numPr>
        <w:ind w:left="1080"/>
      </w:pPr>
      <w:r>
        <w:t>Distinguer un solvant polaire et un solvant apolaire</w:t>
      </w:r>
    </w:p>
    <w:p w14:paraId="1356213E" w14:textId="6CCB3043" w:rsidR="007D6E23" w:rsidRPr="007D6E23" w:rsidRDefault="007D6E23" w:rsidP="007D6E23">
      <w:pPr>
        <w:pStyle w:val="Paragraphedeliste"/>
        <w:numPr>
          <w:ilvl w:val="0"/>
          <w:numId w:val="4"/>
        </w:numPr>
        <w:ind w:left="1080"/>
      </w:pPr>
      <w:r>
        <w:t>Citer quelques Interactions moléculaires et donner leurs caractéristiques (liaisons de van der Walls, liaison hydrogène)</w:t>
      </w:r>
    </w:p>
    <w:p w14:paraId="180DE14D" w14:textId="6B756FFD" w:rsidR="00D13923" w:rsidRDefault="00703177" w:rsidP="006E4A9D">
      <w:pPr>
        <w:ind w:left="360"/>
        <w:rPr>
          <w:b/>
          <w:bCs/>
          <w:i/>
          <w:iCs/>
        </w:rPr>
      </w:pPr>
      <w:r w:rsidRPr="00703177">
        <w:rPr>
          <w:b/>
          <w:bCs/>
          <w:i/>
          <w:iCs/>
        </w:rPr>
        <w:t xml:space="preserve">Savoirs : </w:t>
      </w:r>
    </w:p>
    <w:p w14:paraId="29904DC8" w14:textId="31621D83" w:rsidR="00005BEA" w:rsidRDefault="00F01658" w:rsidP="006E4A9D">
      <w:pPr>
        <w:pStyle w:val="Paragraphedeliste"/>
        <w:numPr>
          <w:ilvl w:val="0"/>
          <w:numId w:val="4"/>
        </w:numPr>
        <w:ind w:left="1080"/>
      </w:pPr>
      <w:r>
        <w:t xml:space="preserve">Donner le principe de la </w:t>
      </w:r>
      <w:r w:rsidR="00005BEA">
        <w:t>Chromatographie sur couche mince (CCM)</w:t>
      </w:r>
    </w:p>
    <w:p w14:paraId="6D0C04C9" w14:textId="4378D4EA" w:rsidR="00005BEA" w:rsidRDefault="00F01658" w:rsidP="006E4A9D">
      <w:pPr>
        <w:pStyle w:val="Paragraphedeliste"/>
        <w:numPr>
          <w:ilvl w:val="0"/>
          <w:numId w:val="4"/>
        </w:numPr>
        <w:ind w:left="1080"/>
      </w:pPr>
      <w:r>
        <w:t xml:space="preserve">Donner le principe de la </w:t>
      </w:r>
      <w:r w:rsidR="00005BEA">
        <w:t>Chromatographie sur colonne</w:t>
      </w:r>
    </w:p>
    <w:p w14:paraId="6A655185" w14:textId="39D40AD4" w:rsidR="00B56182" w:rsidRDefault="00F01658" w:rsidP="006E4A9D">
      <w:pPr>
        <w:pStyle w:val="Paragraphedeliste"/>
        <w:numPr>
          <w:ilvl w:val="0"/>
          <w:numId w:val="4"/>
        </w:numPr>
        <w:ind w:left="1080"/>
      </w:pPr>
      <w:r>
        <w:t xml:space="preserve">Distinguer </w:t>
      </w:r>
      <w:r w:rsidR="00F678BC">
        <w:t>phase s</w:t>
      </w:r>
      <w:r w:rsidR="000A0D76">
        <w:t>tationnaire</w:t>
      </w:r>
      <w:r w:rsidR="00F678BC">
        <w:t xml:space="preserve"> </w:t>
      </w:r>
      <w:r w:rsidR="002E7756">
        <w:t>et</w:t>
      </w:r>
      <w:r w:rsidR="00F678BC">
        <w:t xml:space="preserve"> phase mobile</w:t>
      </w:r>
      <w:r w:rsidR="002E7756">
        <w:t xml:space="preserve"> (éluant)</w:t>
      </w:r>
    </w:p>
    <w:p w14:paraId="4E672948" w14:textId="1EA108C4" w:rsidR="00756718" w:rsidRPr="006E4A9D" w:rsidRDefault="00756718" w:rsidP="006E4A9D">
      <w:pPr>
        <w:ind w:left="360"/>
        <w:rPr>
          <w:b/>
          <w:bCs/>
          <w:i/>
          <w:iCs/>
        </w:rPr>
      </w:pPr>
      <w:r w:rsidRPr="006E4A9D">
        <w:rPr>
          <w:b/>
          <w:bCs/>
          <w:i/>
          <w:iCs/>
        </w:rPr>
        <w:t>Savoir-faire :</w:t>
      </w:r>
    </w:p>
    <w:p w14:paraId="22DA155B" w14:textId="593CC2E9" w:rsidR="00756718" w:rsidRDefault="00756718" w:rsidP="006E4A9D">
      <w:pPr>
        <w:pStyle w:val="Paragraphedeliste"/>
        <w:numPr>
          <w:ilvl w:val="0"/>
          <w:numId w:val="4"/>
        </w:numPr>
        <w:ind w:left="1080"/>
      </w:pPr>
      <w:r>
        <w:t>Réaliser une CCM</w:t>
      </w:r>
      <w:r w:rsidR="006E4A9D">
        <w:t xml:space="preserve"> et interpréter les résultats</w:t>
      </w:r>
    </w:p>
    <w:p w14:paraId="019852A4" w14:textId="0B0E5D6F" w:rsidR="00756718" w:rsidRDefault="006E4A9D" w:rsidP="006E4A9D">
      <w:pPr>
        <w:pStyle w:val="Paragraphedeliste"/>
        <w:numPr>
          <w:ilvl w:val="0"/>
          <w:numId w:val="4"/>
        </w:numPr>
        <w:ind w:left="1080"/>
      </w:pPr>
      <w:r>
        <w:t>Réaliser</w:t>
      </w:r>
      <w:r w:rsidR="00756718">
        <w:t xml:space="preserve"> une chromatographie</w:t>
      </w:r>
      <w:r>
        <w:t xml:space="preserve"> </w:t>
      </w:r>
      <w:r w:rsidR="00756718">
        <w:t>sur co</w:t>
      </w:r>
      <w:r>
        <w:t>lonne pour purifier une substance</w:t>
      </w:r>
    </w:p>
    <w:p w14:paraId="4123174F" w14:textId="77777777" w:rsidR="006E4A9D" w:rsidRPr="00005BEA" w:rsidRDefault="006E4A9D" w:rsidP="006E4A9D">
      <w:pPr>
        <w:pStyle w:val="Paragraphedeliste"/>
      </w:pPr>
    </w:p>
    <w:p w14:paraId="69AEBBCF" w14:textId="77777777" w:rsidR="00602F7A" w:rsidRPr="00DD376F" w:rsidRDefault="00602F7A">
      <w:pPr>
        <w:rPr>
          <w:b/>
          <w:bCs/>
        </w:rPr>
      </w:pPr>
      <w:r w:rsidRPr="00DD376F">
        <w:rPr>
          <w:b/>
          <w:bCs/>
        </w:rPr>
        <w:t>Communication des supports documentaires</w:t>
      </w:r>
    </w:p>
    <w:p w14:paraId="6F67E02B" w14:textId="77777777" w:rsidR="00602F7A" w:rsidRDefault="00602F7A" w:rsidP="00602F7A">
      <w:pPr>
        <w:pStyle w:val="Paragraphedeliste"/>
        <w:numPr>
          <w:ilvl w:val="0"/>
          <w:numId w:val="2"/>
        </w:numPr>
      </w:pPr>
      <w:r>
        <w:t xml:space="preserve">Vidéo sur la CCM : </w:t>
      </w:r>
      <w:hyperlink r:id="rId11" w:history="1">
        <w:r>
          <w:rPr>
            <w:rStyle w:val="Lienhypertexte"/>
          </w:rPr>
          <w:t>https://www.youtube.com/watch?v=XuO9EPJcY7I</w:t>
        </w:r>
      </w:hyperlink>
    </w:p>
    <w:p w14:paraId="7F0FC801" w14:textId="5F4858DA" w:rsidR="00602F7A" w:rsidRPr="00C40FCA" w:rsidRDefault="00602F7A" w:rsidP="00602F7A">
      <w:pPr>
        <w:pStyle w:val="Paragraphedeliste"/>
        <w:numPr>
          <w:ilvl w:val="0"/>
          <w:numId w:val="2"/>
        </w:numPr>
        <w:rPr>
          <w:rStyle w:val="Lienhypertexte"/>
          <w:color w:val="auto"/>
          <w:u w:val="none"/>
        </w:rPr>
      </w:pPr>
      <w:r>
        <w:t xml:space="preserve">Vidéo sur la chromatographie sur colonne : </w:t>
      </w:r>
      <w:hyperlink r:id="rId12" w:history="1">
        <w:r>
          <w:rPr>
            <w:rStyle w:val="Lienhypertexte"/>
          </w:rPr>
          <w:t>https://www.youtube.com/watch?v=S-CDbA8tYKM</w:t>
        </w:r>
      </w:hyperlink>
    </w:p>
    <w:p w14:paraId="758591F0" w14:textId="7DFA0860" w:rsidR="00C40FCA" w:rsidRDefault="00C40FCA" w:rsidP="00602F7A">
      <w:pPr>
        <w:pStyle w:val="Paragraphedeliste"/>
        <w:numPr>
          <w:ilvl w:val="0"/>
          <w:numId w:val="2"/>
        </w:numPr>
        <w:rPr>
          <w:rStyle w:val="Lienhypertexte"/>
          <w:color w:val="auto"/>
          <w:u w:val="none"/>
        </w:rPr>
      </w:pPr>
      <w:r>
        <w:rPr>
          <w:rStyle w:val="Lienhypertexte"/>
          <w:color w:val="auto"/>
          <w:u w:val="none"/>
        </w:rPr>
        <w:t>Document relatif au mode opératoire utilisé</w:t>
      </w:r>
      <w:r w:rsidR="00DC6B1A">
        <w:rPr>
          <w:rStyle w:val="Lienhypertexte"/>
          <w:color w:val="auto"/>
          <w:u w:val="none"/>
        </w:rPr>
        <w:t xml:space="preserve"> : </w:t>
      </w:r>
      <w:hyperlink r:id="rId13" w:history="1">
        <w:r w:rsidR="001648C0" w:rsidRPr="00C1624D">
          <w:rPr>
            <w:rStyle w:val="Lienhypertexte"/>
          </w:rPr>
          <w:t>http://nadia-boulekras.e-monsite.com/medias/files/7-chromatographie-du-paprika-3.pdf</w:t>
        </w:r>
      </w:hyperlink>
    </w:p>
    <w:p w14:paraId="4932C581" w14:textId="6905D24B" w:rsidR="006E703D" w:rsidRDefault="001648C0" w:rsidP="006E703D">
      <w:pPr>
        <w:pStyle w:val="Paragraphedeliste"/>
        <w:numPr>
          <w:ilvl w:val="0"/>
          <w:numId w:val="2"/>
        </w:numPr>
      </w:pPr>
      <w:r w:rsidRPr="006E703D">
        <w:rPr>
          <w:rStyle w:val="Lienhypertexte"/>
          <w:color w:val="auto"/>
          <w:u w:val="none"/>
        </w:rPr>
        <w:lastRenderedPageBreak/>
        <w:t xml:space="preserve">Vidéo illustrant la manipulation : </w:t>
      </w:r>
      <w:hyperlink r:id="rId14" w:history="1">
        <w:r w:rsidR="006E703D">
          <w:rPr>
            <w:rStyle w:val="Lienhypertexte"/>
          </w:rPr>
          <w:t>https://scolawebtv.crdp-versailles.fr/?id=38510</w:t>
        </w:r>
      </w:hyperlink>
    </w:p>
    <w:p w14:paraId="23D8EB29" w14:textId="48CB49BC" w:rsidR="001648C0" w:rsidRDefault="001648C0" w:rsidP="006E703D">
      <w:pPr>
        <w:pStyle w:val="Paragraphedeliste"/>
      </w:pPr>
    </w:p>
    <w:p w14:paraId="1B78CE45" w14:textId="77777777" w:rsidR="00602F7A" w:rsidRDefault="00602F7A" w:rsidP="00602F7A">
      <w:pPr>
        <w:ind w:left="360"/>
      </w:pPr>
    </w:p>
    <w:p w14:paraId="048DE2F2" w14:textId="376C08AB" w:rsidR="00602F7A" w:rsidRPr="00DD376F" w:rsidRDefault="00602F7A" w:rsidP="00602F7A">
      <w:pPr>
        <w:rPr>
          <w:b/>
          <w:bCs/>
        </w:rPr>
      </w:pPr>
      <w:r w:rsidRPr="00DD376F">
        <w:rPr>
          <w:b/>
          <w:bCs/>
        </w:rPr>
        <w:t xml:space="preserve">Communication des </w:t>
      </w:r>
      <w:r w:rsidR="00F01658">
        <w:rPr>
          <w:b/>
          <w:bCs/>
        </w:rPr>
        <w:t>tâches</w:t>
      </w:r>
    </w:p>
    <w:p w14:paraId="52480207" w14:textId="47A6017A" w:rsidR="00602F7A" w:rsidRDefault="00602F7A" w:rsidP="00602F7A">
      <w:pPr>
        <w:rPr>
          <w:i/>
          <w:iCs/>
        </w:rPr>
      </w:pPr>
      <w:r w:rsidRPr="00DD376F">
        <w:rPr>
          <w:i/>
          <w:iCs/>
        </w:rPr>
        <w:t>Sur base de la vidéo sur la CCM :</w:t>
      </w:r>
    </w:p>
    <w:p w14:paraId="46938FF1" w14:textId="5DF1403C" w:rsidR="0084529B" w:rsidRPr="00DD376F" w:rsidRDefault="0084529B" w:rsidP="00602F7A">
      <w:pPr>
        <w:rPr>
          <w:i/>
          <w:iCs/>
        </w:rPr>
      </w:pPr>
      <w:r>
        <w:rPr>
          <w:i/>
          <w:iCs/>
        </w:rPr>
        <w:t>Tâche 1 :</w:t>
      </w:r>
    </w:p>
    <w:p w14:paraId="2F82B583" w14:textId="4258B400" w:rsidR="00602F7A" w:rsidRDefault="00602F7A" w:rsidP="00602F7A">
      <w:pPr>
        <w:pStyle w:val="Paragraphedeliste"/>
        <w:numPr>
          <w:ilvl w:val="0"/>
          <w:numId w:val="2"/>
        </w:numPr>
      </w:pPr>
      <w:r>
        <w:t>Donner le principe d’une chromatographie sur couche mince</w:t>
      </w:r>
      <w:r w:rsidR="00DE3D41">
        <w:t xml:space="preserve"> (CCM)</w:t>
      </w:r>
    </w:p>
    <w:p w14:paraId="447A3CCE" w14:textId="7263E21D" w:rsidR="00602F7A" w:rsidRDefault="00602F7A" w:rsidP="00602F7A">
      <w:pPr>
        <w:pStyle w:val="Paragraphedeliste"/>
        <w:numPr>
          <w:ilvl w:val="0"/>
          <w:numId w:val="2"/>
        </w:numPr>
      </w:pPr>
      <w:r>
        <w:t>Décri</w:t>
      </w:r>
      <w:r w:rsidR="00F01658">
        <w:t>re</w:t>
      </w:r>
      <w:r>
        <w:t xml:space="preserve"> la technique permettant de la réaliser</w:t>
      </w:r>
    </w:p>
    <w:p w14:paraId="207B78FD" w14:textId="77777777" w:rsidR="00602F7A" w:rsidRDefault="00602F7A" w:rsidP="00602F7A">
      <w:pPr>
        <w:pStyle w:val="Paragraphedeliste"/>
        <w:numPr>
          <w:ilvl w:val="0"/>
          <w:numId w:val="2"/>
        </w:numPr>
      </w:pPr>
      <w:r>
        <w:t>Expliquer comment on interprète les résultats obtenus</w:t>
      </w:r>
    </w:p>
    <w:p w14:paraId="3BDD46B2" w14:textId="77777777" w:rsidR="00DD376F" w:rsidRDefault="00DD376F" w:rsidP="00602F7A">
      <w:pPr>
        <w:pStyle w:val="Paragraphedeliste"/>
        <w:numPr>
          <w:ilvl w:val="0"/>
          <w:numId w:val="2"/>
        </w:numPr>
      </w:pPr>
      <w:r>
        <w:t>Retrouver deux usages différents nécessitant l’utilisation de la CCM</w:t>
      </w:r>
    </w:p>
    <w:p w14:paraId="32EDEAC3" w14:textId="77777777" w:rsidR="00602F7A" w:rsidRDefault="00602F7A" w:rsidP="00602F7A"/>
    <w:p w14:paraId="6C541B58" w14:textId="77777777" w:rsidR="00602F7A" w:rsidRDefault="00602F7A" w:rsidP="00602F7A">
      <w:pPr>
        <w:rPr>
          <w:i/>
          <w:iCs/>
        </w:rPr>
      </w:pPr>
      <w:r w:rsidRPr="00DD376F">
        <w:rPr>
          <w:i/>
          <w:iCs/>
        </w:rPr>
        <w:t>Sur base de la vidéo sur la chromatographie sur colonne :</w:t>
      </w:r>
    </w:p>
    <w:p w14:paraId="71A9FD5F" w14:textId="26751AFB" w:rsidR="00DD376F" w:rsidRPr="00DD376F" w:rsidRDefault="0084529B" w:rsidP="00602F7A">
      <w:pPr>
        <w:rPr>
          <w:i/>
          <w:iCs/>
        </w:rPr>
      </w:pPr>
      <w:r>
        <w:rPr>
          <w:i/>
          <w:iCs/>
        </w:rPr>
        <w:t>Tâche</w:t>
      </w:r>
      <w:r w:rsidR="00DD376F">
        <w:rPr>
          <w:i/>
          <w:iCs/>
        </w:rPr>
        <w:t xml:space="preserve"> </w:t>
      </w:r>
      <w:r>
        <w:rPr>
          <w:i/>
          <w:iCs/>
        </w:rPr>
        <w:t>2</w:t>
      </w:r>
    </w:p>
    <w:p w14:paraId="216A0FD6" w14:textId="77777777" w:rsidR="00602F7A" w:rsidRDefault="00602F7A" w:rsidP="00602F7A">
      <w:pPr>
        <w:pStyle w:val="Paragraphedeliste"/>
        <w:numPr>
          <w:ilvl w:val="0"/>
          <w:numId w:val="2"/>
        </w:numPr>
      </w:pPr>
      <w:r>
        <w:t>Donner le</w:t>
      </w:r>
      <w:r w:rsidR="00DD376F">
        <w:t xml:space="preserve"> ou les usages qui recourent à l’utilisation de ce type de colonne</w:t>
      </w:r>
    </w:p>
    <w:p w14:paraId="7CEE54FD" w14:textId="60DB6DB3" w:rsidR="00DD376F" w:rsidRDefault="00DD376F" w:rsidP="00602F7A">
      <w:pPr>
        <w:pStyle w:val="Paragraphedeliste"/>
        <w:numPr>
          <w:ilvl w:val="0"/>
          <w:numId w:val="2"/>
        </w:numPr>
      </w:pPr>
      <w:r>
        <w:t>Décri</w:t>
      </w:r>
      <w:r w:rsidR="00F01658">
        <w:t xml:space="preserve">re </w:t>
      </w:r>
      <w:r>
        <w:t>le principe utilisé et la différence avec la CCM</w:t>
      </w:r>
    </w:p>
    <w:p w14:paraId="5E3F5C5A" w14:textId="7CCB3191" w:rsidR="00DD376F" w:rsidRDefault="00DD376F" w:rsidP="00602F7A">
      <w:pPr>
        <w:pStyle w:val="Paragraphedeliste"/>
        <w:numPr>
          <w:ilvl w:val="0"/>
          <w:numId w:val="2"/>
        </w:numPr>
      </w:pPr>
      <w:r>
        <w:t>Expliquer comment choisir l’éluant ou le mélange d</w:t>
      </w:r>
      <w:r w:rsidR="00F01658">
        <w:t>e solvants qui le constitue</w:t>
      </w:r>
    </w:p>
    <w:p w14:paraId="27AA9E9F" w14:textId="6A4F41C9" w:rsidR="49C2E86B" w:rsidRDefault="49C2E86B" w:rsidP="49C2E86B">
      <w:pPr>
        <w:ind w:left="360"/>
      </w:pPr>
    </w:p>
    <w:p w14:paraId="3FC6DF02" w14:textId="34E777B8" w:rsidR="00DD376F" w:rsidRDefault="5BAB1B12" w:rsidP="49C2E86B">
      <w:pPr>
        <w:rPr>
          <w:i/>
          <w:iCs/>
        </w:rPr>
      </w:pPr>
      <w:r w:rsidRPr="49C2E86B">
        <w:rPr>
          <w:i/>
          <w:iCs/>
        </w:rPr>
        <w:t>Sur base du document relatif au “mode opératoire” et de la vidéo illustrant la manipulation :</w:t>
      </w:r>
    </w:p>
    <w:p w14:paraId="4B66224C" w14:textId="50F7535F" w:rsidR="00DD376F" w:rsidRPr="001A4A95" w:rsidRDefault="0084529B" w:rsidP="00DD376F">
      <w:pPr>
        <w:rPr>
          <w:i/>
          <w:iCs/>
        </w:rPr>
      </w:pPr>
      <w:r>
        <w:rPr>
          <w:i/>
          <w:iCs/>
        </w:rPr>
        <w:t>Tâche</w:t>
      </w:r>
      <w:r w:rsidR="001450B3" w:rsidRPr="001A4A95">
        <w:rPr>
          <w:i/>
          <w:iCs/>
        </w:rPr>
        <w:t xml:space="preserve"> </w:t>
      </w:r>
      <w:r>
        <w:rPr>
          <w:i/>
          <w:iCs/>
        </w:rPr>
        <w:t>3</w:t>
      </w:r>
    </w:p>
    <w:p w14:paraId="283E9DE5" w14:textId="4FED9360" w:rsidR="00DD376F" w:rsidRDefault="00DD376F" w:rsidP="00602F7A">
      <w:pPr>
        <w:pStyle w:val="Paragraphedeliste"/>
        <w:numPr>
          <w:ilvl w:val="0"/>
          <w:numId w:val="2"/>
        </w:numPr>
      </w:pPr>
      <w:r>
        <w:t xml:space="preserve">Réaliser un mode opératoire pour réaliser </w:t>
      </w:r>
      <w:r w:rsidR="002C5EB3">
        <w:t>la</w:t>
      </w:r>
      <w:r w:rsidR="00FB7CE0">
        <w:t xml:space="preserve"> CCM</w:t>
      </w:r>
      <w:r w:rsidR="002C5EB3">
        <w:t xml:space="preserve"> </w:t>
      </w:r>
      <w:r w:rsidR="00902F24">
        <w:t>des pigments du paprika</w:t>
      </w:r>
    </w:p>
    <w:p w14:paraId="053C1D55" w14:textId="074FD813" w:rsidR="00DD376F" w:rsidRDefault="00DD376F" w:rsidP="00602F7A">
      <w:pPr>
        <w:pStyle w:val="Paragraphedeliste"/>
        <w:numPr>
          <w:ilvl w:val="0"/>
          <w:numId w:val="2"/>
        </w:numPr>
      </w:pPr>
      <w:r>
        <w:t>Réaliser un mode opératoire pour réaliser la</w:t>
      </w:r>
      <w:r w:rsidR="00167F67">
        <w:t xml:space="preserve"> séparation des pigment</w:t>
      </w:r>
      <w:r w:rsidR="00726D17">
        <w:t>s</w:t>
      </w:r>
      <w:r w:rsidR="00167F67">
        <w:t xml:space="preserve"> du paprika à l’aide d’une chromatographie sur colonne</w:t>
      </w:r>
    </w:p>
    <w:p w14:paraId="6E3DEFC3" w14:textId="77777777" w:rsidR="00DD376F" w:rsidRDefault="00DD376F" w:rsidP="00DD376F"/>
    <w:p w14:paraId="5923FA48" w14:textId="4763E947" w:rsidR="00DD376F" w:rsidRPr="001A4A95" w:rsidRDefault="0084529B" w:rsidP="00DD376F">
      <w:pPr>
        <w:rPr>
          <w:i/>
          <w:iCs/>
        </w:rPr>
      </w:pPr>
      <w:r>
        <w:rPr>
          <w:i/>
          <w:iCs/>
        </w:rPr>
        <w:t>Tâche 4</w:t>
      </w:r>
      <w:r w:rsidR="001A4A95" w:rsidRPr="001A4A95">
        <w:rPr>
          <w:i/>
          <w:iCs/>
        </w:rPr>
        <w:t xml:space="preserve"> </w:t>
      </w:r>
      <w:r w:rsidR="00DD376F" w:rsidRPr="001A4A95">
        <w:rPr>
          <w:i/>
          <w:iCs/>
        </w:rPr>
        <w:t xml:space="preserve">: lors du retour </w:t>
      </w:r>
      <w:r w:rsidR="00EA755B">
        <w:rPr>
          <w:i/>
          <w:iCs/>
        </w:rPr>
        <w:t xml:space="preserve">en </w:t>
      </w:r>
      <w:r w:rsidR="00DD376F" w:rsidRPr="001A4A95">
        <w:rPr>
          <w:i/>
          <w:iCs/>
        </w:rPr>
        <w:t>école</w:t>
      </w:r>
      <w:r w:rsidR="00EA755B">
        <w:rPr>
          <w:i/>
          <w:iCs/>
        </w:rPr>
        <w:t>, réalisation d</w:t>
      </w:r>
      <w:r w:rsidR="00B03719">
        <w:rPr>
          <w:i/>
          <w:iCs/>
        </w:rPr>
        <w:t>’un</w:t>
      </w:r>
      <w:r w:rsidR="00EA755B">
        <w:rPr>
          <w:i/>
          <w:iCs/>
        </w:rPr>
        <w:t xml:space="preserve"> laboratoire</w:t>
      </w:r>
    </w:p>
    <w:p w14:paraId="54459278" w14:textId="4F454CB6" w:rsidR="00DD376F" w:rsidRDefault="00DD376F" w:rsidP="00DD376F">
      <w:pPr>
        <w:pStyle w:val="Paragraphedeliste"/>
        <w:numPr>
          <w:ilvl w:val="0"/>
          <w:numId w:val="2"/>
        </w:numPr>
      </w:pPr>
      <w:r>
        <w:t xml:space="preserve">Réaliser la </w:t>
      </w:r>
      <w:r w:rsidR="00626615">
        <w:t xml:space="preserve">séparation </w:t>
      </w:r>
      <w:r>
        <w:t>d</w:t>
      </w:r>
      <w:r w:rsidR="00626615">
        <w:t>es pigments du paprika</w:t>
      </w:r>
      <w:r>
        <w:t xml:space="preserve"> à l’aide d</w:t>
      </w:r>
      <w:r w:rsidR="00626615">
        <w:t xml:space="preserve">’une CCM et </w:t>
      </w:r>
      <w:r w:rsidR="00B03EF5">
        <w:t>à l’aide</w:t>
      </w:r>
      <w:r>
        <w:t xml:space="preserve"> la colonne de chromatographie</w:t>
      </w:r>
      <w:r w:rsidR="008D588F">
        <w:t xml:space="preserve"> dont on a réalisé le montage</w:t>
      </w:r>
    </w:p>
    <w:p w14:paraId="58B8B4B6" w14:textId="2BFD367A" w:rsidR="00C66F8C" w:rsidRDefault="00C66F8C" w:rsidP="00C66F8C"/>
    <w:p w14:paraId="5832E10A" w14:textId="27F50FBF" w:rsidR="00C66F8C" w:rsidRDefault="00C66F8C" w:rsidP="00C66F8C">
      <w:pPr>
        <w:rPr>
          <w:b/>
          <w:bCs/>
        </w:rPr>
      </w:pPr>
      <w:r w:rsidRPr="00DD376F">
        <w:rPr>
          <w:b/>
          <w:bCs/>
        </w:rPr>
        <w:t xml:space="preserve">Communication des </w:t>
      </w:r>
      <w:r>
        <w:rPr>
          <w:b/>
          <w:bCs/>
        </w:rPr>
        <w:t>modalités pour la réalisation d</w:t>
      </w:r>
      <w:r w:rsidR="00040EE1">
        <w:rPr>
          <w:b/>
          <w:bCs/>
        </w:rPr>
        <w:t>es tâches et la communication des productions</w:t>
      </w:r>
    </w:p>
    <w:p w14:paraId="7F69CC87" w14:textId="73D38215" w:rsidR="00040EE1" w:rsidRPr="00A76D42" w:rsidRDefault="00BD5B5A" w:rsidP="00C66F8C">
      <w:r w:rsidRPr="00A76D42">
        <w:t>Le temps des réalisations de</w:t>
      </w:r>
      <w:r w:rsidR="00586D24">
        <w:t>s</w:t>
      </w:r>
      <w:r w:rsidR="00B96DFA" w:rsidRPr="00A76D42">
        <w:t xml:space="preserve"> </w:t>
      </w:r>
      <w:r w:rsidRPr="00A76D42">
        <w:t>tâche</w:t>
      </w:r>
      <w:r w:rsidR="00586D24">
        <w:t>s</w:t>
      </w:r>
      <w:r w:rsidRPr="00A76D42">
        <w:t xml:space="preserve"> 1, 2 et 3 est d’environ </w:t>
      </w:r>
      <w:r w:rsidR="00586D24">
        <w:t xml:space="preserve">pour chacune </w:t>
      </w:r>
      <w:r w:rsidRPr="00A76D42">
        <w:t>50 min</w:t>
      </w:r>
      <w:r w:rsidR="00791EC4">
        <w:t xml:space="preserve">. Le moment de la réalisation de ces tâches est déterminé </w:t>
      </w:r>
      <w:r w:rsidR="002268FD">
        <w:t>clairement par le professeur.</w:t>
      </w:r>
    </w:p>
    <w:p w14:paraId="647F22C2" w14:textId="5D30954F" w:rsidR="005D0312" w:rsidRPr="00A76D42" w:rsidRDefault="005D0312" w:rsidP="00C24CAD">
      <w:r w:rsidRPr="00A76D42">
        <w:t xml:space="preserve">Les </w:t>
      </w:r>
      <w:r w:rsidR="008B2DC5">
        <w:t xml:space="preserve">productions seront </w:t>
      </w:r>
      <w:r w:rsidR="00C24CAD">
        <w:t xml:space="preserve">enregistrées par l’élève sur </w:t>
      </w:r>
      <w:r w:rsidR="00F01658">
        <w:t xml:space="preserve">le matériel dont il dispose et </w:t>
      </w:r>
      <w:r w:rsidR="00C24CAD">
        <w:t xml:space="preserve">ensuite </w:t>
      </w:r>
      <w:r w:rsidR="008B2DC5">
        <w:t xml:space="preserve">postées </w:t>
      </w:r>
      <w:r w:rsidR="00E07B46">
        <w:t xml:space="preserve">sur la plateforme de l’école, un </w:t>
      </w:r>
      <w:proofErr w:type="spellStart"/>
      <w:r w:rsidR="00E07B46">
        <w:t>Padlet</w:t>
      </w:r>
      <w:proofErr w:type="spellEnd"/>
      <w:r w:rsidR="00E07B46">
        <w:t>, une adresse mail</w:t>
      </w:r>
      <w:r w:rsidR="005F4D4F">
        <w:t>…</w:t>
      </w:r>
    </w:p>
    <w:p w14:paraId="553CF70C" w14:textId="127BE7E0" w:rsidR="00040EE1" w:rsidRPr="00DD376F" w:rsidRDefault="00040EE1" w:rsidP="00C66F8C">
      <w:pPr>
        <w:rPr>
          <w:b/>
          <w:bCs/>
        </w:rPr>
      </w:pPr>
      <w:r>
        <w:rPr>
          <w:b/>
          <w:bCs/>
        </w:rPr>
        <w:t>Communication des modalités pour l’évaluation</w:t>
      </w:r>
      <w:r w:rsidR="00F01658">
        <w:rPr>
          <w:b/>
          <w:bCs/>
        </w:rPr>
        <w:t xml:space="preserve"> de la qualité des apprentissages</w:t>
      </w:r>
    </w:p>
    <w:p w14:paraId="73F08E8C" w14:textId="275842D2" w:rsidR="00F2467A" w:rsidRPr="004C558E" w:rsidRDefault="00F2467A" w:rsidP="004C558E">
      <w:pPr>
        <w:spacing w:after="160" w:line="259" w:lineRule="auto"/>
        <w:rPr>
          <w:rFonts w:asciiTheme="minorHAnsi" w:hAnsiTheme="minorHAnsi" w:cstheme="minorHAnsi"/>
        </w:rPr>
      </w:pPr>
      <w:r w:rsidRPr="004C558E">
        <w:rPr>
          <w:rFonts w:asciiTheme="minorHAnsi" w:hAnsiTheme="minorHAnsi" w:cstheme="minorHAnsi"/>
        </w:rPr>
        <w:t xml:space="preserve">Les élèves recevront une grille d’auto-évaluation dans laquelle ils pourront se positionner en termes de difficultés rencontrées lors </w:t>
      </w:r>
      <w:r w:rsidR="002268FD">
        <w:rPr>
          <w:rFonts w:asciiTheme="minorHAnsi" w:hAnsiTheme="minorHAnsi" w:cstheme="minorHAnsi"/>
        </w:rPr>
        <w:t xml:space="preserve">de la réalisation des tâches </w:t>
      </w:r>
      <w:r w:rsidR="00B24A59">
        <w:rPr>
          <w:rFonts w:asciiTheme="minorHAnsi" w:hAnsiTheme="minorHAnsi" w:cstheme="minorHAnsi"/>
        </w:rPr>
        <w:t>1,2 et 3</w:t>
      </w:r>
    </w:p>
    <w:p w14:paraId="6E998B4A" w14:textId="2E65D3FE" w:rsidR="00F2467A" w:rsidRDefault="00F2467A" w:rsidP="004C558E">
      <w:pPr>
        <w:spacing w:after="160" w:line="259" w:lineRule="auto"/>
        <w:rPr>
          <w:rFonts w:asciiTheme="minorHAnsi" w:hAnsiTheme="minorHAnsi" w:cstheme="minorHAnsi"/>
        </w:rPr>
      </w:pPr>
      <w:r w:rsidRPr="004C558E">
        <w:rPr>
          <w:rFonts w:asciiTheme="minorHAnsi" w:hAnsiTheme="minorHAnsi" w:cstheme="minorHAnsi"/>
        </w:rPr>
        <w:t xml:space="preserve">Les élèves reçoivent le lien du support </w:t>
      </w:r>
      <w:r w:rsidR="00D42E92">
        <w:rPr>
          <w:rFonts w:asciiTheme="minorHAnsi" w:hAnsiTheme="minorHAnsi" w:cstheme="minorHAnsi"/>
        </w:rPr>
        <w:t xml:space="preserve">(questionnaire en ligne) </w:t>
      </w:r>
      <w:r w:rsidRPr="004C558E">
        <w:rPr>
          <w:rFonts w:asciiTheme="minorHAnsi" w:hAnsiTheme="minorHAnsi" w:cstheme="minorHAnsi"/>
        </w:rPr>
        <w:t xml:space="preserve">qui permettra d'évaluer la qualité des apprentissages. Ce lien ainsi que le lien de la visioconférence </w:t>
      </w:r>
      <w:r w:rsidR="0016271C">
        <w:rPr>
          <w:rFonts w:asciiTheme="minorHAnsi" w:hAnsiTheme="minorHAnsi" w:cstheme="minorHAnsi"/>
        </w:rPr>
        <w:t>de structuration des apprentissages</w:t>
      </w:r>
      <w:r w:rsidRPr="004C558E">
        <w:rPr>
          <w:rFonts w:asciiTheme="minorHAnsi" w:hAnsiTheme="minorHAnsi" w:cstheme="minorHAnsi"/>
        </w:rPr>
        <w:t xml:space="preserve"> seront activés au moment déterminé et communiqué pour le temps 3</w:t>
      </w:r>
    </w:p>
    <w:p w14:paraId="138279BD" w14:textId="7CFDAEF1" w:rsidR="0037731F" w:rsidRDefault="0037731F" w:rsidP="004C558E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Remarque : </w:t>
      </w:r>
      <w:r w:rsidR="00273729">
        <w:rPr>
          <w:rFonts w:asciiTheme="minorHAnsi" w:hAnsiTheme="minorHAnsi" w:cstheme="minorHAnsi"/>
        </w:rPr>
        <w:t xml:space="preserve">Au-delà de cette communication des consignes, ce contact est aussi une opportunité </w:t>
      </w:r>
      <w:r w:rsidR="00D71487">
        <w:rPr>
          <w:rFonts w:asciiTheme="minorHAnsi" w:hAnsiTheme="minorHAnsi" w:cstheme="minorHAnsi"/>
        </w:rPr>
        <w:t>pour :</w:t>
      </w:r>
    </w:p>
    <w:p w14:paraId="2B2D4811" w14:textId="781CAC0A" w:rsidR="00D71487" w:rsidRDefault="00D71487" w:rsidP="00D71487">
      <w:pPr>
        <w:pStyle w:val="Paragraphedeliste"/>
        <w:numPr>
          <w:ilvl w:val="0"/>
          <w:numId w:val="2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Entretenir le lien social avec les élèves</w:t>
      </w:r>
    </w:p>
    <w:p w14:paraId="7F00E50E" w14:textId="1C7B2D9C" w:rsidR="00D71487" w:rsidRPr="00D71487" w:rsidRDefault="00D71487" w:rsidP="00D71487">
      <w:pPr>
        <w:pStyle w:val="Paragraphedeliste"/>
        <w:numPr>
          <w:ilvl w:val="0"/>
          <w:numId w:val="2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Lever les difficultés </w:t>
      </w:r>
      <w:r w:rsidR="00CA431C">
        <w:rPr>
          <w:rFonts w:cstheme="minorHAnsi"/>
        </w:rPr>
        <w:t>techniques pour l’un ou l’autre élève (connexion internet, matériel disponible…)</w:t>
      </w:r>
    </w:p>
    <w:p w14:paraId="1B33B8DA" w14:textId="6D102A66" w:rsidR="00C631E8" w:rsidRPr="00DD376F" w:rsidRDefault="00C631E8" w:rsidP="004349E5">
      <w:pPr>
        <w:jc w:val="left"/>
        <w:rPr>
          <w:b/>
          <w:bCs/>
          <w:sz w:val="36"/>
          <w:szCs w:val="36"/>
        </w:rPr>
      </w:pPr>
      <w:r w:rsidRPr="00DD376F">
        <w:rPr>
          <w:b/>
          <w:bCs/>
          <w:sz w:val="36"/>
          <w:szCs w:val="36"/>
        </w:rPr>
        <w:t xml:space="preserve">Temps </w:t>
      </w:r>
      <w:r>
        <w:rPr>
          <w:b/>
          <w:bCs/>
          <w:sz w:val="36"/>
          <w:szCs w:val="36"/>
        </w:rPr>
        <w:t>2</w:t>
      </w:r>
      <w:r w:rsidRPr="00DD376F">
        <w:rPr>
          <w:b/>
          <w:bCs/>
          <w:sz w:val="36"/>
          <w:szCs w:val="36"/>
        </w:rPr>
        <w:t xml:space="preserve"> : </w:t>
      </w:r>
      <w:r>
        <w:rPr>
          <w:b/>
          <w:bCs/>
          <w:sz w:val="36"/>
          <w:szCs w:val="36"/>
        </w:rPr>
        <w:t>As</w:t>
      </w:r>
      <w:r w:rsidRPr="00DD376F">
        <w:rPr>
          <w:b/>
          <w:bCs/>
          <w:sz w:val="36"/>
          <w:szCs w:val="36"/>
        </w:rPr>
        <w:t>ynchrone</w:t>
      </w:r>
      <w:r w:rsidR="00F245A7">
        <w:rPr>
          <w:b/>
          <w:bCs/>
          <w:sz w:val="36"/>
          <w:szCs w:val="36"/>
        </w:rPr>
        <w:t xml:space="preserve"> : </w:t>
      </w:r>
      <w:r w:rsidR="007B0CA9">
        <w:rPr>
          <w:b/>
          <w:bCs/>
          <w:sz w:val="36"/>
          <w:szCs w:val="36"/>
        </w:rPr>
        <w:t>R</w:t>
      </w:r>
      <w:r w:rsidR="00F245A7">
        <w:rPr>
          <w:b/>
          <w:bCs/>
          <w:sz w:val="36"/>
          <w:szCs w:val="36"/>
        </w:rPr>
        <w:t>éalisation des tâches de manièr</w:t>
      </w:r>
      <w:r w:rsidR="004349E5">
        <w:rPr>
          <w:b/>
          <w:bCs/>
          <w:sz w:val="36"/>
          <w:szCs w:val="36"/>
        </w:rPr>
        <w:t>e individuelle</w:t>
      </w:r>
      <w:r w:rsidR="00F245A7">
        <w:rPr>
          <w:b/>
          <w:bCs/>
          <w:sz w:val="36"/>
          <w:szCs w:val="36"/>
        </w:rPr>
        <w:t xml:space="preserve"> et accompagnement en ligne</w:t>
      </w:r>
    </w:p>
    <w:p w14:paraId="2A473B05" w14:textId="46B3C7E9" w:rsidR="00C631E8" w:rsidRDefault="00C631E8" w:rsidP="00C631E8">
      <w:pPr>
        <w:rPr>
          <w:i/>
          <w:iCs/>
          <w:color w:val="0070C0"/>
        </w:rPr>
      </w:pPr>
      <w:r w:rsidRPr="00DD376F">
        <w:rPr>
          <w:i/>
          <w:iCs/>
          <w:color w:val="0070C0"/>
        </w:rPr>
        <w:t>P</w:t>
      </w:r>
      <w:r w:rsidR="004349E5">
        <w:rPr>
          <w:i/>
          <w:iCs/>
          <w:color w:val="0070C0"/>
        </w:rPr>
        <w:t xml:space="preserve">endant la réalisation de la tâche, </w:t>
      </w:r>
      <w:r w:rsidR="00F71AAE">
        <w:rPr>
          <w:i/>
          <w:iCs/>
          <w:color w:val="0070C0"/>
        </w:rPr>
        <w:t>l’enseignant est à disposition des élèves, via Zoom</w:t>
      </w:r>
      <w:r w:rsidR="00F01658">
        <w:rPr>
          <w:i/>
          <w:iCs/>
          <w:color w:val="0070C0"/>
        </w:rPr>
        <w:t>, selon un horaire préétabli</w:t>
      </w:r>
    </w:p>
    <w:p w14:paraId="5821BC99" w14:textId="62F060B6" w:rsidR="00F71AAE" w:rsidRDefault="00791EC4" w:rsidP="00C631E8">
      <w:r w:rsidRPr="00B24A59">
        <w:t xml:space="preserve">Si l’élève a besoin </w:t>
      </w:r>
      <w:r w:rsidR="00EF3364">
        <w:t xml:space="preserve">d’aide, </w:t>
      </w:r>
      <w:r w:rsidR="00406C75">
        <w:t xml:space="preserve">il accède à une visioconférence qui est paramétrée en activant la salle d’attente. Avec cette </w:t>
      </w:r>
      <w:r w:rsidR="00DB6649">
        <w:t>fonction, l’enseignant peut recevoir les élèves placés dans une file d’attente</w:t>
      </w:r>
      <w:r w:rsidR="008E6A76">
        <w:t xml:space="preserve"> un à un. L’élève qui e</w:t>
      </w:r>
      <w:r w:rsidR="00D97A2E">
        <w:t>st</w:t>
      </w:r>
      <w:r w:rsidR="008E6A76">
        <w:t xml:space="preserve"> dans une file d’attente </w:t>
      </w:r>
      <w:r w:rsidR="00D97A2E">
        <w:t>peut continuer son travail et sera averti dès que son tour sera arrivé.</w:t>
      </w:r>
    </w:p>
    <w:p w14:paraId="46B2E201" w14:textId="795257EC" w:rsidR="007D2DEA" w:rsidRPr="00B24A59" w:rsidRDefault="007D2DEA" w:rsidP="00C631E8">
      <w:r>
        <w:t xml:space="preserve">Au terme de ces moments, </w:t>
      </w:r>
      <w:r w:rsidR="00EB35FB">
        <w:t>les élèves envoient leur production, selon les modalités précisées dans le temps 1</w:t>
      </w:r>
    </w:p>
    <w:p w14:paraId="171FF97E" w14:textId="4C6AA953" w:rsidR="00601445" w:rsidRPr="00DD376F" w:rsidRDefault="00601445" w:rsidP="00601445">
      <w:pPr>
        <w:jc w:val="left"/>
        <w:rPr>
          <w:b/>
          <w:bCs/>
          <w:sz w:val="36"/>
          <w:szCs w:val="36"/>
        </w:rPr>
      </w:pPr>
      <w:r w:rsidRPr="00DD376F">
        <w:rPr>
          <w:b/>
          <w:bCs/>
          <w:sz w:val="36"/>
          <w:szCs w:val="36"/>
        </w:rPr>
        <w:t xml:space="preserve">Temps </w:t>
      </w:r>
      <w:r>
        <w:rPr>
          <w:b/>
          <w:bCs/>
          <w:sz w:val="36"/>
          <w:szCs w:val="36"/>
        </w:rPr>
        <w:t>3</w:t>
      </w:r>
      <w:r w:rsidRPr="00DD376F">
        <w:rPr>
          <w:b/>
          <w:bCs/>
          <w:sz w:val="36"/>
          <w:szCs w:val="36"/>
        </w:rPr>
        <w:t xml:space="preserve"> : </w:t>
      </w:r>
      <w:r>
        <w:rPr>
          <w:b/>
          <w:bCs/>
          <w:sz w:val="36"/>
          <w:szCs w:val="36"/>
        </w:rPr>
        <w:t xml:space="preserve">Synchrone ou </w:t>
      </w:r>
      <w:r w:rsidR="00823C4A">
        <w:rPr>
          <w:b/>
          <w:bCs/>
          <w:sz w:val="36"/>
          <w:szCs w:val="36"/>
        </w:rPr>
        <w:t>a</w:t>
      </w:r>
      <w:r>
        <w:rPr>
          <w:b/>
          <w:bCs/>
          <w:sz w:val="36"/>
          <w:szCs w:val="36"/>
        </w:rPr>
        <w:t>s</w:t>
      </w:r>
      <w:r w:rsidRPr="00DD376F">
        <w:rPr>
          <w:b/>
          <w:bCs/>
          <w:sz w:val="36"/>
          <w:szCs w:val="36"/>
        </w:rPr>
        <w:t>ynchrone</w:t>
      </w:r>
      <w:r>
        <w:rPr>
          <w:b/>
          <w:bCs/>
          <w:sz w:val="36"/>
          <w:szCs w:val="36"/>
        </w:rPr>
        <w:t xml:space="preserve"> : </w:t>
      </w:r>
      <w:r w:rsidR="00823C4A">
        <w:rPr>
          <w:b/>
          <w:bCs/>
          <w:sz w:val="36"/>
          <w:szCs w:val="36"/>
        </w:rPr>
        <w:t>Dispositif d’évaluation de la qualité des apprentissages</w:t>
      </w:r>
    </w:p>
    <w:p w14:paraId="5A6CBFC2" w14:textId="2CA286AC" w:rsidR="004B6A1F" w:rsidRDefault="006B61FA" w:rsidP="00C66F8C">
      <w:r>
        <w:t>Au moment fixé par le professeur, tous les élève</w:t>
      </w:r>
      <w:r w:rsidR="00B17912">
        <w:t xml:space="preserve">s </w:t>
      </w:r>
      <w:r>
        <w:t>accèdent à un formulair</w:t>
      </w:r>
      <w:r w:rsidR="00B17912">
        <w:t xml:space="preserve">e </w:t>
      </w:r>
      <w:r>
        <w:t>d’évaluation en ligne</w:t>
      </w:r>
      <w:r w:rsidR="002208FF">
        <w:t>. Ils répondent pendant 1</w:t>
      </w:r>
      <w:r w:rsidR="00182B3D">
        <w:t>0</w:t>
      </w:r>
      <w:r w:rsidR="002208FF">
        <w:t xml:space="preserve"> minutes à une série de questions qui permettront de vérifier si les acquis </w:t>
      </w:r>
      <w:r w:rsidR="00B17912">
        <w:t>attendus sont rencontrés.</w:t>
      </w:r>
    </w:p>
    <w:p w14:paraId="2C1FBA17" w14:textId="7D572B75" w:rsidR="00C66F8C" w:rsidRDefault="004B6A1F" w:rsidP="00C66F8C">
      <w:r>
        <w:t>Après</w:t>
      </w:r>
      <w:r w:rsidR="00DE569A">
        <w:t xml:space="preserve"> </w:t>
      </w:r>
      <w:r>
        <w:t>1</w:t>
      </w:r>
      <w:r w:rsidR="00182B3D">
        <w:t>0</w:t>
      </w:r>
      <w:r w:rsidR="00D55ECF">
        <w:t xml:space="preserve"> </w:t>
      </w:r>
      <w:r>
        <w:t>min, l’accès au formulaire est fermé et le</w:t>
      </w:r>
      <w:r w:rsidR="00D42E92">
        <w:t xml:space="preserve">s </w:t>
      </w:r>
      <w:r>
        <w:t>élèves se retrouvent sur l’interface Zoom</w:t>
      </w:r>
      <w:r w:rsidR="00D42E92">
        <w:t xml:space="preserve"> pour aborder le temps 4</w:t>
      </w:r>
      <w:r w:rsidR="00B17912">
        <w:t xml:space="preserve"> </w:t>
      </w:r>
    </w:p>
    <w:p w14:paraId="11502E68" w14:textId="0C0862D9" w:rsidR="00DE569A" w:rsidRPr="00DD376F" w:rsidRDefault="00DE569A" w:rsidP="00DE569A">
      <w:pPr>
        <w:jc w:val="left"/>
        <w:rPr>
          <w:b/>
          <w:bCs/>
          <w:sz w:val="36"/>
          <w:szCs w:val="36"/>
        </w:rPr>
      </w:pPr>
      <w:r w:rsidRPr="00DD376F">
        <w:rPr>
          <w:b/>
          <w:bCs/>
          <w:sz w:val="36"/>
          <w:szCs w:val="36"/>
        </w:rPr>
        <w:t xml:space="preserve">Temps </w:t>
      </w:r>
      <w:r w:rsidR="00472949">
        <w:rPr>
          <w:b/>
          <w:bCs/>
          <w:sz w:val="36"/>
          <w:szCs w:val="36"/>
        </w:rPr>
        <w:t>4</w:t>
      </w:r>
      <w:r w:rsidRPr="00DD376F">
        <w:rPr>
          <w:b/>
          <w:bCs/>
          <w:sz w:val="36"/>
          <w:szCs w:val="36"/>
        </w:rPr>
        <w:t xml:space="preserve"> : </w:t>
      </w:r>
      <w:r>
        <w:rPr>
          <w:b/>
          <w:bCs/>
          <w:sz w:val="36"/>
          <w:szCs w:val="36"/>
        </w:rPr>
        <w:t xml:space="preserve">Synchrone : Structuration des </w:t>
      </w:r>
      <w:r w:rsidR="00472949">
        <w:rPr>
          <w:b/>
          <w:bCs/>
          <w:sz w:val="36"/>
          <w:szCs w:val="36"/>
        </w:rPr>
        <w:t>apprentissages – remédiation – consolidation - dépassement</w:t>
      </w:r>
    </w:p>
    <w:p w14:paraId="0E7749A0" w14:textId="1AEECA8B" w:rsidR="00DE569A" w:rsidRDefault="00F87247" w:rsidP="00C66F8C">
      <w:r>
        <w:t xml:space="preserve">Sur base </w:t>
      </w:r>
      <w:r w:rsidR="00F01658">
        <w:t xml:space="preserve">de la vérification de la qualité des apprentissages </w:t>
      </w:r>
      <w:r>
        <w:t>et des évaluations des productions, la structuration est un moment pour fixer et consolider les apprentissages</w:t>
      </w:r>
      <w:r w:rsidR="00FA1C9E">
        <w:t xml:space="preserve"> visés.</w:t>
      </w:r>
    </w:p>
    <w:p w14:paraId="208761E3" w14:textId="21B7D96A" w:rsidR="00FA1C9E" w:rsidRDefault="00FA1C9E" w:rsidP="00C66F8C">
      <w:r>
        <w:t xml:space="preserve">Cette structuration prend une forme familière au professeur </w:t>
      </w:r>
      <w:r w:rsidR="00770551">
        <w:t>(fiches, notes à ajouter au classeur…)</w:t>
      </w:r>
    </w:p>
    <w:p w14:paraId="4FAD9AD8" w14:textId="771DE465" w:rsidR="00F51FEC" w:rsidRDefault="00F51FEC" w:rsidP="00F51FEC">
      <w:pPr>
        <w:jc w:val="left"/>
        <w:rPr>
          <w:b/>
          <w:bCs/>
          <w:sz w:val="36"/>
          <w:szCs w:val="36"/>
        </w:rPr>
      </w:pPr>
      <w:r w:rsidRPr="00DD376F">
        <w:rPr>
          <w:b/>
          <w:bCs/>
          <w:sz w:val="36"/>
          <w:szCs w:val="36"/>
        </w:rPr>
        <w:t xml:space="preserve">Temps </w:t>
      </w:r>
      <w:r>
        <w:rPr>
          <w:b/>
          <w:bCs/>
          <w:sz w:val="36"/>
          <w:szCs w:val="36"/>
        </w:rPr>
        <w:t>5</w:t>
      </w:r>
      <w:r w:rsidRPr="00DD376F">
        <w:rPr>
          <w:b/>
          <w:bCs/>
          <w:sz w:val="36"/>
          <w:szCs w:val="36"/>
        </w:rPr>
        <w:t xml:space="preserve"> : </w:t>
      </w:r>
      <w:r>
        <w:rPr>
          <w:b/>
          <w:bCs/>
          <w:sz w:val="36"/>
          <w:szCs w:val="36"/>
        </w:rPr>
        <w:t>Synchrone </w:t>
      </w:r>
      <w:r w:rsidR="00320B5E">
        <w:rPr>
          <w:b/>
          <w:bCs/>
          <w:sz w:val="36"/>
          <w:szCs w:val="36"/>
        </w:rPr>
        <w:t>et en présentiel</w:t>
      </w:r>
      <w:r w:rsidR="00831D12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: Retour au laboratoire </w:t>
      </w:r>
    </w:p>
    <w:p w14:paraId="137FC6ED" w14:textId="206B65B1" w:rsidR="00F51FEC" w:rsidRDefault="00F51FEC" w:rsidP="00F51FEC">
      <w:r>
        <w:t>L’élève réalise le laboratoire de</w:t>
      </w:r>
      <w:r w:rsidR="008547E1">
        <w:t>mandé, suivant le mode opératoire proposé</w:t>
      </w:r>
      <w:r w:rsidR="009D654E">
        <w:t>. Il rédige son rapport.</w:t>
      </w:r>
    </w:p>
    <w:p w14:paraId="53290108" w14:textId="191ABA78" w:rsidR="009D654E" w:rsidRDefault="009D654E" w:rsidP="00F51FEC">
      <w:r>
        <w:t>Temps imparti : 2</w:t>
      </w:r>
      <w:r w:rsidR="00CE71C6">
        <w:t xml:space="preserve"> </w:t>
      </w:r>
      <w:r w:rsidR="006A5493">
        <w:t>X 50 min</w:t>
      </w:r>
    </w:p>
    <w:p w14:paraId="6B9BB5FF" w14:textId="104F2170" w:rsidR="00F51FEC" w:rsidRDefault="00EC6F04" w:rsidP="00F51FEC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Compétences </w:t>
      </w:r>
      <w:r w:rsidR="00FD1C0A">
        <w:rPr>
          <w:b/>
          <w:bCs/>
          <w:sz w:val="24"/>
          <w:szCs w:val="24"/>
        </w:rPr>
        <w:t xml:space="preserve">et aptitudes </w:t>
      </w:r>
      <w:r w:rsidR="00C01613">
        <w:rPr>
          <w:b/>
          <w:bCs/>
          <w:sz w:val="24"/>
          <w:szCs w:val="24"/>
        </w:rPr>
        <w:t>mises en œuvre</w:t>
      </w:r>
      <w:r w:rsidR="00437059">
        <w:rPr>
          <w:b/>
          <w:bCs/>
          <w:sz w:val="24"/>
          <w:szCs w:val="24"/>
        </w:rPr>
        <w:t>, au cours du laboratoire</w:t>
      </w:r>
      <w:r w:rsidR="00C01613">
        <w:rPr>
          <w:b/>
          <w:bCs/>
          <w:sz w:val="24"/>
          <w:szCs w:val="24"/>
        </w:rPr>
        <w:t> :</w:t>
      </w:r>
    </w:p>
    <w:p w14:paraId="7323D783" w14:textId="45CB3C7C" w:rsidR="00C01613" w:rsidRPr="001119CF" w:rsidRDefault="001119CF" w:rsidP="001119CF">
      <w:pPr>
        <w:pStyle w:val="Paragraphedeliste"/>
        <w:numPr>
          <w:ilvl w:val="0"/>
          <w:numId w:val="2"/>
        </w:numPr>
        <w:rPr>
          <w:b/>
          <w:bCs/>
          <w:sz w:val="24"/>
        </w:rPr>
      </w:pPr>
      <w:r>
        <w:rPr>
          <w:sz w:val="20"/>
        </w:rPr>
        <w:t>Décoder correctement les indications et pictogrammes d'avertissement et de danger repris sur les fiches techniques ou les produits utilisés.</w:t>
      </w:r>
    </w:p>
    <w:p w14:paraId="20DC3485" w14:textId="2C7BB386" w:rsidR="001119CF" w:rsidRPr="003D7249" w:rsidRDefault="003D7249" w:rsidP="001119CF">
      <w:pPr>
        <w:pStyle w:val="Paragraphedeliste"/>
        <w:numPr>
          <w:ilvl w:val="0"/>
          <w:numId w:val="2"/>
        </w:numPr>
        <w:rPr>
          <w:b/>
          <w:bCs/>
          <w:sz w:val="24"/>
        </w:rPr>
      </w:pPr>
      <w:r>
        <w:rPr>
          <w:sz w:val="20"/>
        </w:rPr>
        <w:t>Connaître les règles de sécurité, d'hygiène et de protection de l'environnement à prendre en compte dans un laboratoire de chimie et les appliquer de façon stricte.</w:t>
      </w:r>
    </w:p>
    <w:p w14:paraId="20A2DC6C" w14:textId="085BAECD" w:rsidR="003D7249" w:rsidRPr="00ED14CD" w:rsidRDefault="00ED14CD" w:rsidP="001119CF">
      <w:pPr>
        <w:pStyle w:val="Paragraphedeliste"/>
        <w:numPr>
          <w:ilvl w:val="0"/>
          <w:numId w:val="2"/>
        </w:numPr>
        <w:rPr>
          <w:b/>
          <w:bCs/>
          <w:sz w:val="24"/>
        </w:rPr>
      </w:pPr>
      <w:r>
        <w:rPr>
          <w:sz w:val="20"/>
        </w:rPr>
        <w:t>Travailler avec ordre, précision et soin.</w:t>
      </w:r>
    </w:p>
    <w:p w14:paraId="404D9B5B" w14:textId="0274EAF4" w:rsidR="00ED14CD" w:rsidRPr="00431476" w:rsidRDefault="00431476" w:rsidP="001119CF">
      <w:pPr>
        <w:pStyle w:val="Paragraphedeliste"/>
        <w:numPr>
          <w:ilvl w:val="0"/>
          <w:numId w:val="2"/>
        </w:numPr>
        <w:rPr>
          <w:b/>
          <w:bCs/>
          <w:sz w:val="24"/>
        </w:rPr>
      </w:pPr>
      <w:r>
        <w:rPr>
          <w:sz w:val="20"/>
        </w:rPr>
        <w:lastRenderedPageBreak/>
        <w:t>Identifier le mode opératoire adéquat et fournir les explications exactes quant au déroulement des manipulations.</w:t>
      </w:r>
    </w:p>
    <w:p w14:paraId="5A663DA6" w14:textId="6ED80D6C" w:rsidR="00431476" w:rsidRPr="0070083B" w:rsidRDefault="0070083B" w:rsidP="001119CF">
      <w:pPr>
        <w:pStyle w:val="Paragraphedeliste"/>
        <w:numPr>
          <w:ilvl w:val="0"/>
          <w:numId w:val="2"/>
        </w:numPr>
        <w:rPr>
          <w:b/>
          <w:bCs/>
          <w:sz w:val="24"/>
        </w:rPr>
      </w:pPr>
      <w:r>
        <w:rPr>
          <w:sz w:val="20"/>
        </w:rPr>
        <w:t>Préparer les solutions, les étalonner si nécessaire, ainsi que les appareils.</w:t>
      </w:r>
    </w:p>
    <w:p w14:paraId="7187E8E2" w14:textId="3B0324E8" w:rsidR="0070083B" w:rsidRPr="00CF5E25" w:rsidRDefault="00CF5E25" w:rsidP="001119CF">
      <w:pPr>
        <w:pStyle w:val="Paragraphedeliste"/>
        <w:numPr>
          <w:ilvl w:val="0"/>
          <w:numId w:val="2"/>
        </w:numPr>
        <w:rPr>
          <w:b/>
          <w:bCs/>
          <w:sz w:val="24"/>
        </w:rPr>
      </w:pPr>
      <w:r>
        <w:rPr>
          <w:sz w:val="20"/>
        </w:rPr>
        <w:t>Comprendre le principe des manipulations effectuées et exécuter les opérations conformément au mode opératoire.</w:t>
      </w:r>
    </w:p>
    <w:p w14:paraId="02ABABFB" w14:textId="306CEAF2" w:rsidR="00CF5E25" w:rsidRPr="00CA0278" w:rsidRDefault="00CA0278" w:rsidP="001119CF">
      <w:pPr>
        <w:pStyle w:val="Paragraphedeliste"/>
        <w:numPr>
          <w:ilvl w:val="0"/>
          <w:numId w:val="2"/>
        </w:numPr>
        <w:rPr>
          <w:b/>
          <w:bCs/>
          <w:sz w:val="24"/>
        </w:rPr>
      </w:pPr>
      <w:r>
        <w:rPr>
          <w:sz w:val="20"/>
        </w:rPr>
        <w:t>Respecter les temps prévus pour les analyses et obtenir des résultats qui répondent aux attentes</w:t>
      </w:r>
    </w:p>
    <w:p w14:paraId="5D7E0C92" w14:textId="7D7237BF" w:rsidR="00CA0278" w:rsidRPr="003502DB" w:rsidRDefault="003502DB" w:rsidP="001119CF">
      <w:pPr>
        <w:pStyle w:val="Paragraphedeliste"/>
        <w:numPr>
          <w:ilvl w:val="0"/>
          <w:numId w:val="2"/>
        </w:numPr>
        <w:rPr>
          <w:b/>
          <w:bCs/>
          <w:sz w:val="24"/>
        </w:rPr>
      </w:pPr>
      <w:r>
        <w:rPr>
          <w:sz w:val="20"/>
        </w:rPr>
        <w:t>Transcrire les informations recueillies sans erreur ou omission sur les documents prévus à cet effet et déceler toute no</w:t>
      </w:r>
      <w:r w:rsidR="0088034F">
        <w:rPr>
          <w:sz w:val="20"/>
        </w:rPr>
        <w:t>n-</w:t>
      </w:r>
      <w:r>
        <w:rPr>
          <w:sz w:val="20"/>
        </w:rPr>
        <w:t>conformité.</w:t>
      </w:r>
    </w:p>
    <w:p w14:paraId="4140D083" w14:textId="28F8512A" w:rsidR="003502DB" w:rsidRPr="00EC60DB" w:rsidRDefault="00EC60DB" w:rsidP="001119CF">
      <w:pPr>
        <w:pStyle w:val="Paragraphedeliste"/>
        <w:numPr>
          <w:ilvl w:val="0"/>
          <w:numId w:val="2"/>
        </w:numPr>
        <w:rPr>
          <w:b/>
          <w:bCs/>
          <w:sz w:val="24"/>
        </w:rPr>
      </w:pPr>
      <w:r>
        <w:rPr>
          <w:sz w:val="20"/>
        </w:rPr>
        <w:t>Exploiter les résultats expérimentaux de manière raisonnée et critique en fonction de ce qui est demandé.</w:t>
      </w:r>
    </w:p>
    <w:p w14:paraId="594E73F9" w14:textId="1C4CBE49" w:rsidR="00EC60DB" w:rsidRPr="003E6B88" w:rsidRDefault="009D654E" w:rsidP="001119CF">
      <w:pPr>
        <w:pStyle w:val="Paragraphedeliste"/>
        <w:numPr>
          <w:ilvl w:val="0"/>
          <w:numId w:val="2"/>
        </w:numPr>
        <w:rPr>
          <w:b/>
          <w:bCs/>
          <w:sz w:val="24"/>
        </w:rPr>
      </w:pPr>
      <w:r>
        <w:rPr>
          <w:sz w:val="20"/>
        </w:rPr>
        <w:t>Rédiger un rapport fidèle, précis et structuré dans le respect des consignes données.</w:t>
      </w:r>
    </w:p>
    <w:p w14:paraId="472CC8B7" w14:textId="1EB7C804" w:rsidR="003E6B88" w:rsidRPr="001119CF" w:rsidRDefault="003E6B88" w:rsidP="001119CF">
      <w:pPr>
        <w:pStyle w:val="Paragraphedeliste"/>
        <w:numPr>
          <w:ilvl w:val="0"/>
          <w:numId w:val="2"/>
        </w:numPr>
        <w:rPr>
          <w:b/>
          <w:bCs/>
          <w:sz w:val="24"/>
        </w:rPr>
      </w:pPr>
      <w:r>
        <w:rPr>
          <w:sz w:val="20"/>
        </w:rPr>
        <w:t>Utiliser les outils numériques</w:t>
      </w:r>
    </w:p>
    <w:p w14:paraId="251C6D3C" w14:textId="467FE77F" w:rsidR="00770551" w:rsidRDefault="00770551" w:rsidP="00C66F8C"/>
    <w:p w14:paraId="33E0BF7D" w14:textId="2BDCD789" w:rsidR="00F51FEC" w:rsidRDefault="00602D2F" w:rsidP="00C66F8C">
      <w:r>
        <w:t xml:space="preserve">Une grille </w:t>
      </w:r>
      <w:r w:rsidR="00EB0418">
        <w:t>d’évalu</w:t>
      </w:r>
      <w:r w:rsidR="003A7D65">
        <w:t>a</w:t>
      </w:r>
      <w:r w:rsidR="00EB0418">
        <w:t xml:space="preserve">tion </w:t>
      </w:r>
      <w:r w:rsidR="00DD0759">
        <w:t>du laboratoire</w:t>
      </w:r>
      <w:r w:rsidR="00BC2BF5">
        <w:t>, suivant le modèle utilisé habituellement</w:t>
      </w:r>
      <w:r w:rsidR="00FD1C0A">
        <w:t xml:space="preserve"> par le professeur</w:t>
      </w:r>
      <w:r w:rsidR="00BC2BF5">
        <w:t xml:space="preserve">, permettra de vérifier </w:t>
      </w:r>
      <w:r w:rsidR="005E7C9C">
        <w:t>les apprentissages et les aptitude</w:t>
      </w:r>
      <w:r w:rsidR="005F4D4F">
        <w:t>s</w:t>
      </w:r>
      <w:r w:rsidR="005E7C9C">
        <w:t xml:space="preserve"> de l’élève</w:t>
      </w:r>
      <w:r w:rsidR="00FD1C0A">
        <w:t xml:space="preserve"> au cours du laboratoire.</w:t>
      </w:r>
    </w:p>
    <w:sectPr w:rsidR="00F51FEC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48F73" w14:textId="77777777" w:rsidR="0088034F" w:rsidRDefault="0088034F" w:rsidP="0088034F">
      <w:pPr>
        <w:spacing w:after="0"/>
      </w:pPr>
      <w:r>
        <w:separator/>
      </w:r>
    </w:p>
  </w:endnote>
  <w:endnote w:type="continuationSeparator" w:id="0">
    <w:p w14:paraId="463FDDD0" w14:textId="77777777" w:rsidR="0088034F" w:rsidRDefault="0088034F" w:rsidP="008803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2505427"/>
      <w:docPartObj>
        <w:docPartGallery w:val="Page Numbers (Bottom of Page)"/>
        <w:docPartUnique/>
      </w:docPartObj>
    </w:sdtPr>
    <w:sdtEndPr/>
    <w:sdtContent>
      <w:p w14:paraId="3D421D82" w14:textId="4C4E1467" w:rsidR="0088034F" w:rsidRDefault="0088034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7E66002" w14:textId="77777777" w:rsidR="0088034F" w:rsidRDefault="008803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2D5E7" w14:textId="77777777" w:rsidR="0088034F" w:rsidRDefault="0088034F" w:rsidP="0088034F">
      <w:pPr>
        <w:spacing w:after="0"/>
      </w:pPr>
      <w:r>
        <w:separator/>
      </w:r>
    </w:p>
  </w:footnote>
  <w:footnote w:type="continuationSeparator" w:id="0">
    <w:p w14:paraId="20BFCC7A" w14:textId="77777777" w:rsidR="0088034F" w:rsidRDefault="0088034F" w:rsidP="008803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F2F3D"/>
    <w:multiLevelType w:val="hybridMultilevel"/>
    <w:tmpl w:val="FE6AB4E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A6B52"/>
    <w:multiLevelType w:val="hybridMultilevel"/>
    <w:tmpl w:val="669CCC5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153E0"/>
    <w:multiLevelType w:val="hybridMultilevel"/>
    <w:tmpl w:val="D9460542"/>
    <w:lvl w:ilvl="0" w:tplc="CF96604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E5C96"/>
    <w:multiLevelType w:val="hybridMultilevel"/>
    <w:tmpl w:val="FFFC05C6"/>
    <w:lvl w:ilvl="0" w:tplc="5C18969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23BB0"/>
    <w:multiLevelType w:val="hybridMultilevel"/>
    <w:tmpl w:val="E654D310"/>
    <w:lvl w:ilvl="0" w:tplc="A1D291E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D692A"/>
    <w:multiLevelType w:val="hybridMultilevel"/>
    <w:tmpl w:val="D4D0AF6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7A"/>
    <w:rsid w:val="00005BEA"/>
    <w:rsid w:val="00007E34"/>
    <w:rsid w:val="00040EE1"/>
    <w:rsid w:val="000A0D76"/>
    <w:rsid w:val="000E6D37"/>
    <w:rsid w:val="001119CF"/>
    <w:rsid w:val="001441F5"/>
    <w:rsid w:val="001450B3"/>
    <w:rsid w:val="0016271C"/>
    <w:rsid w:val="001648C0"/>
    <w:rsid w:val="00167F67"/>
    <w:rsid w:val="00182B3D"/>
    <w:rsid w:val="001A4A95"/>
    <w:rsid w:val="001F412E"/>
    <w:rsid w:val="002208FF"/>
    <w:rsid w:val="002268FD"/>
    <w:rsid w:val="00266F89"/>
    <w:rsid w:val="00273729"/>
    <w:rsid w:val="002C5EB3"/>
    <w:rsid w:val="002E7756"/>
    <w:rsid w:val="00305589"/>
    <w:rsid w:val="00320B5E"/>
    <w:rsid w:val="003500AE"/>
    <w:rsid w:val="003502DB"/>
    <w:rsid w:val="0037731F"/>
    <w:rsid w:val="003A7D65"/>
    <w:rsid w:val="003B644F"/>
    <w:rsid w:val="003C1BD2"/>
    <w:rsid w:val="003D7249"/>
    <w:rsid w:val="003E6B88"/>
    <w:rsid w:val="00406C75"/>
    <w:rsid w:val="00431476"/>
    <w:rsid w:val="004349E5"/>
    <w:rsid w:val="00437059"/>
    <w:rsid w:val="004607E8"/>
    <w:rsid w:val="00472949"/>
    <w:rsid w:val="004B6A1F"/>
    <w:rsid w:val="004C558E"/>
    <w:rsid w:val="00586D24"/>
    <w:rsid w:val="005B2087"/>
    <w:rsid w:val="005D0312"/>
    <w:rsid w:val="005E7C9C"/>
    <w:rsid w:val="005F4D4F"/>
    <w:rsid w:val="00601445"/>
    <w:rsid w:val="00602D2F"/>
    <w:rsid w:val="00602F7A"/>
    <w:rsid w:val="00626615"/>
    <w:rsid w:val="00636755"/>
    <w:rsid w:val="0068082A"/>
    <w:rsid w:val="006A5493"/>
    <w:rsid w:val="006B61FA"/>
    <w:rsid w:val="006E4A9D"/>
    <w:rsid w:val="006E703D"/>
    <w:rsid w:val="0070083B"/>
    <w:rsid w:val="00703177"/>
    <w:rsid w:val="00726D17"/>
    <w:rsid w:val="007339D0"/>
    <w:rsid w:val="00756718"/>
    <w:rsid w:val="00770551"/>
    <w:rsid w:val="00775DB6"/>
    <w:rsid w:val="00787F08"/>
    <w:rsid w:val="00791EC4"/>
    <w:rsid w:val="007B0CA9"/>
    <w:rsid w:val="007D2DEA"/>
    <w:rsid w:val="007D6E23"/>
    <w:rsid w:val="007E0F1C"/>
    <w:rsid w:val="00823C4A"/>
    <w:rsid w:val="00831D12"/>
    <w:rsid w:val="0084529B"/>
    <w:rsid w:val="008547E1"/>
    <w:rsid w:val="0088034F"/>
    <w:rsid w:val="008B234F"/>
    <w:rsid w:val="008B2DC5"/>
    <w:rsid w:val="008D588F"/>
    <w:rsid w:val="008E6A76"/>
    <w:rsid w:val="00902F24"/>
    <w:rsid w:val="0090715E"/>
    <w:rsid w:val="00910BD3"/>
    <w:rsid w:val="00960629"/>
    <w:rsid w:val="009D654E"/>
    <w:rsid w:val="00A42037"/>
    <w:rsid w:val="00A64492"/>
    <w:rsid w:val="00A76D42"/>
    <w:rsid w:val="00AA11E7"/>
    <w:rsid w:val="00AA2DA2"/>
    <w:rsid w:val="00AF3444"/>
    <w:rsid w:val="00B03719"/>
    <w:rsid w:val="00B03EF5"/>
    <w:rsid w:val="00B17912"/>
    <w:rsid w:val="00B24A59"/>
    <w:rsid w:val="00B56182"/>
    <w:rsid w:val="00B83393"/>
    <w:rsid w:val="00B94141"/>
    <w:rsid w:val="00B96DFA"/>
    <w:rsid w:val="00BC2BF5"/>
    <w:rsid w:val="00BD5B5A"/>
    <w:rsid w:val="00BE4151"/>
    <w:rsid w:val="00C01613"/>
    <w:rsid w:val="00C24CAD"/>
    <w:rsid w:val="00C40FCA"/>
    <w:rsid w:val="00C54BB3"/>
    <w:rsid w:val="00C631E8"/>
    <w:rsid w:val="00C66F8C"/>
    <w:rsid w:val="00C7406C"/>
    <w:rsid w:val="00CA0278"/>
    <w:rsid w:val="00CA431C"/>
    <w:rsid w:val="00CC64EB"/>
    <w:rsid w:val="00CE437C"/>
    <w:rsid w:val="00CE71C6"/>
    <w:rsid w:val="00CF5E25"/>
    <w:rsid w:val="00D13923"/>
    <w:rsid w:val="00D42E92"/>
    <w:rsid w:val="00D55ECF"/>
    <w:rsid w:val="00D71487"/>
    <w:rsid w:val="00D97A2E"/>
    <w:rsid w:val="00DB6649"/>
    <w:rsid w:val="00DB6662"/>
    <w:rsid w:val="00DC1CDF"/>
    <w:rsid w:val="00DC6B1A"/>
    <w:rsid w:val="00DD0759"/>
    <w:rsid w:val="00DD376F"/>
    <w:rsid w:val="00DE3D41"/>
    <w:rsid w:val="00DE569A"/>
    <w:rsid w:val="00E02DC9"/>
    <w:rsid w:val="00E07B46"/>
    <w:rsid w:val="00E81937"/>
    <w:rsid w:val="00EA755B"/>
    <w:rsid w:val="00EB0418"/>
    <w:rsid w:val="00EB35FB"/>
    <w:rsid w:val="00EC4ED3"/>
    <w:rsid w:val="00EC60DB"/>
    <w:rsid w:val="00EC6F04"/>
    <w:rsid w:val="00ED14CD"/>
    <w:rsid w:val="00EF3364"/>
    <w:rsid w:val="00F01658"/>
    <w:rsid w:val="00F245A7"/>
    <w:rsid w:val="00F2467A"/>
    <w:rsid w:val="00F51FEC"/>
    <w:rsid w:val="00F678BC"/>
    <w:rsid w:val="00F71AAE"/>
    <w:rsid w:val="00F87247"/>
    <w:rsid w:val="00FA1C9E"/>
    <w:rsid w:val="00FB3368"/>
    <w:rsid w:val="00FB7CE0"/>
    <w:rsid w:val="00FD1C0A"/>
    <w:rsid w:val="0EF7B9BD"/>
    <w:rsid w:val="109872CB"/>
    <w:rsid w:val="1115CEE6"/>
    <w:rsid w:val="15322C16"/>
    <w:rsid w:val="19BB2C69"/>
    <w:rsid w:val="49C2E86B"/>
    <w:rsid w:val="5BAB1B12"/>
    <w:rsid w:val="5BE34575"/>
    <w:rsid w:val="635BF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6FEA"/>
  <w15:chartTrackingRefBased/>
  <w15:docId w15:val="{3A5AE40B-FF2F-4A0F-B227-9878FBB3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BB3"/>
    <w:pPr>
      <w:spacing w:after="200" w:line="240" w:lineRule="auto"/>
      <w:jc w:val="both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2F7A"/>
    <w:pPr>
      <w:spacing w:after="0"/>
      <w:ind w:left="720"/>
      <w:contextualSpacing/>
      <w:jc w:val="left"/>
    </w:pPr>
    <w:rPr>
      <w:rFonts w:asciiTheme="minorHAnsi" w:eastAsiaTheme="minorEastAsia" w:hAnsiTheme="minorHAnsi" w:cstheme="minorBidi"/>
      <w:szCs w:val="24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602F7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61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1FA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644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449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4492"/>
    <w:rPr>
      <w:rFonts w:ascii="Calibri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44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4492"/>
    <w:rPr>
      <w:rFonts w:ascii="Calibri" w:hAnsi="Calibri" w:cs="Times New Roman"/>
      <w:b/>
      <w:bCs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1648C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8034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8034F"/>
    <w:rPr>
      <w:rFonts w:ascii="Calibri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8034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8034F"/>
    <w:rPr>
      <w:rFonts w:ascii="Calibri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nadia-boulekras.e-monsite.com/medias/files/7-chromatographie-du-paprika-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S-CDbA8tYK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XuO9EPJcY7I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colawebtv.crdp-versailles.fr/?id=3851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05cd70-7e0f-4dc3-9eca-52c48a08fa6d">
      <UserInfo>
        <DisplayName>Chaufoureau Lorry</DisplayName>
        <AccountId>47</AccountId>
        <AccountType/>
      </UserInfo>
      <UserInfo>
        <DisplayName>Blandine Flament</DisplayName>
        <AccountId>84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CE0CEABCA8140B3169D2FE44E3883" ma:contentTypeVersion="8" ma:contentTypeDescription="Crée un document." ma:contentTypeScope="" ma:versionID="80e0bed251b3930f98675e05726b3cd4">
  <xsd:schema xmlns:xsd="http://www.w3.org/2001/XMLSchema" xmlns:xs="http://www.w3.org/2001/XMLSchema" xmlns:p="http://schemas.microsoft.com/office/2006/metadata/properties" xmlns:ns2="4d305eb4-31fb-457d-a69d-45076095c278" xmlns:ns3="5505cd70-7e0f-4dc3-9eca-52c48a08fa6d" targetNamespace="http://schemas.microsoft.com/office/2006/metadata/properties" ma:root="true" ma:fieldsID="ff00be81e36e707b0200a1fb833b6073" ns2:_="" ns3:_="">
    <xsd:import namespace="4d305eb4-31fb-457d-a69d-45076095c278"/>
    <xsd:import namespace="5505cd70-7e0f-4dc3-9eca-52c48a08f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5eb4-31fb-457d-a69d-45076095c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5cd70-7e0f-4dc3-9eca-52c48a08f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61D633-09C7-45E5-8B1F-73B566E876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B842B6-7A84-487F-A4FB-27895A311794}">
  <ds:schemaRefs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505cd70-7e0f-4dc3-9eca-52c48a08fa6d"/>
    <ds:schemaRef ds:uri="4d305eb4-31fb-457d-a69d-45076095c27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282EC0-A625-415F-9F77-46F06320B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05eb4-31fb-457d-a69d-45076095c278"/>
    <ds:schemaRef ds:uri="5505cd70-7e0f-4dc3-9eca-52c48a08f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6332</Characters>
  <Application>Microsoft Office Word</Application>
  <DocSecurity>4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Papleux Pascale</dc:creator>
  <cp:keywords/>
  <dc:description/>
  <cp:lastModifiedBy>Blandine Flament</cp:lastModifiedBy>
  <cp:revision>2</cp:revision>
  <dcterms:created xsi:type="dcterms:W3CDTF">2020-05-12T06:23:00Z</dcterms:created>
  <dcterms:modified xsi:type="dcterms:W3CDTF">2020-05-12T06:23:00Z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0x0101002D5CE0CEABCA8140B3169D2FE44E3883</vt:lpwstr>
  </property>
</Properties>
</file>