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F3B5" w14:textId="129787A4" w:rsidR="003C20B2" w:rsidRPr="00D40B85" w:rsidRDefault="006D221F" w:rsidP="00D40B85">
      <w:pPr>
        <w:pStyle w:val="Titre1"/>
        <w:rPr>
          <w:rFonts w:eastAsiaTheme="minorEastAsia"/>
          <w:b/>
        </w:rPr>
      </w:pPr>
      <w:bookmarkStart w:id="0" w:name="_Hlk38616407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E49DC71" wp14:editId="31D308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9545" cy="844550"/>
            <wp:effectExtent l="0" t="0" r="825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esec (1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0B2" w:rsidRPr="00D40B85">
        <w:rPr>
          <w:rFonts w:eastAsiaTheme="minorEastAsia"/>
          <w:b/>
        </w:rPr>
        <w:t>Propositions</w:t>
      </w:r>
      <w:r w:rsidR="00871057" w:rsidRPr="00D40B85">
        <w:rPr>
          <w:rFonts w:eastAsiaTheme="minorEastAsia"/>
          <w:b/>
        </w:rPr>
        <w:t xml:space="preserve"> générales </w:t>
      </w:r>
      <w:r w:rsidR="003C20B2" w:rsidRPr="00D40B85">
        <w:rPr>
          <w:rFonts w:eastAsiaTheme="minorEastAsia"/>
          <w:b/>
        </w:rPr>
        <w:t xml:space="preserve"> pour la différenciation – Secteur </w:t>
      </w:r>
      <w:r w:rsidR="00860134" w:rsidRPr="00D40B85">
        <w:rPr>
          <w:rFonts w:eastAsiaTheme="minorEastAsia"/>
          <w:b/>
        </w:rPr>
        <w:t>Habillement</w:t>
      </w:r>
    </w:p>
    <w:p w14:paraId="7AEBB4F0" w14:textId="77777777" w:rsidR="003C20B2" w:rsidRPr="003C20B2" w:rsidRDefault="003C20B2" w:rsidP="00D40B85">
      <w:pPr>
        <w:pStyle w:val="Titre2"/>
      </w:pPr>
      <w:r>
        <w:rPr>
          <w:rFonts w:eastAsiaTheme="minorEastAsia"/>
        </w:rPr>
        <w:t>C</w:t>
      </w:r>
      <w:r w:rsidRPr="003C20B2">
        <w:rPr>
          <w:rFonts w:eastAsiaTheme="minorEastAsia"/>
        </w:rPr>
        <w:t>’est quoi différencier ?</w:t>
      </w:r>
    </w:p>
    <w:p w14:paraId="3F895266" w14:textId="77777777" w:rsidR="003C20B2" w:rsidRPr="003C20B2" w:rsidRDefault="003C20B2" w:rsidP="00D40B85">
      <w:r w:rsidRPr="003C20B2">
        <w:t xml:space="preserve">Selon le décret "Missions" (art 5, §12), la pédagogie différenciée est "une démarche d'enseignement qui consiste à </w:t>
      </w:r>
      <w:r w:rsidRPr="003C20B2">
        <w:rPr>
          <w:b/>
          <w:bCs/>
          <w:u w:val="single"/>
        </w:rPr>
        <w:t>varier les méthodes</w:t>
      </w:r>
      <w:r w:rsidRPr="003C20B2">
        <w:t xml:space="preserve"> pour tenir compte de l'hétérogénéité des classes ainsi que de la diversité des modes et des besoins d'apprentissage".</w:t>
      </w:r>
    </w:p>
    <w:p w14:paraId="122AEC99" w14:textId="523272C1" w:rsidR="003C20B2" w:rsidRPr="003C20B2" w:rsidRDefault="003C20B2" w:rsidP="00D40B85"/>
    <w:p w14:paraId="13C35F62" w14:textId="77777777" w:rsidR="003C20B2" w:rsidRPr="003C20B2" w:rsidRDefault="003C20B2" w:rsidP="00D40B85">
      <w:pPr>
        <w:pStyle w:val="Citationintense"/>
      </w:pPr>
      <w:r w:rsidRPr="003C20B2">
        <w:t>« Tu me dis, j’oublie. Tu m’enseignes, je me souviens. Tu m’impliques, j’apprends. » Benjamin Franklin</w:t>
      </w:r>
    </w:p>
    <w:p w14:paraId="492EF61D" w14:textId="77777777" w:rsidR="00A44926" w:rsidRPr="003C20B2" w:rsidRDefault="00A44926" w:rsidP="00D40B85"/>
    <w:p w14:paraId="29A48343" w14:textId="77777777" w:rsidR="003C20B2" w:rsidRPr="003C20B2" w:rsidRDefault="003C20B2" w:rsidP="00D40B85">
      <w:pPr>
        <w:rPr>
          <w:lang w:eastAsia="fr-BE"/>
        </w:rPr>
      </w:pPr>
      <w:r w:rsidRPr="003C20B2">
        <w:rPr>
          <w:lang w:eastAsia="fr-BE"/>
        </w:rPr>
        <w:t xml:space="preserve">Cette variation des méthodes peut intervenir sur  </w:t>
      </w:r>
      <w:r w:rsidRPr="003C20B2">
        <w:rPr>
          <w:b/>
          <w:u w:val="single"/>
          <w:lang w:eastAsia="fr-BE"/>
        </w:rPr>
        <w:t>quatre points</w:t>
      </w:r>
      <w:r w:rsidRPr="003C20B2">
        <w:rPr>
          <w:lang w:eastAsia="fr-BE"/>
        </w:rPr>
        <w:t xml:space="preserve"> : </w:t>
      </w:r>
    </w:p>
    <w:p w14:paraId="3BB60A98" w14:textId="77777777" w:rsidR="00D40B85" w:rsidRDefault="00E41E4B" w:rsidP="00D40B85">
      <w:pPr>
        <w:pStyle w:val="Paragraphedeliste"/>
        <w:numPr>
          <w:ilvl w:val="0"/>
          <w:numId w:val="1"/>
        </w:numPr>
        <w:rPr>
          <w:lang w:eastAsia="fr-BE"/>
        </w:rPr>
      </w:pPr>
      <w:r>
        <w:rPr>
          <w:lang w:eastAsia="fr-BE"/>
        </w:rPr>
        <w:t>l</w:t>
      </w:r>
      <w:r w:rsidR="003C20B2" w:rsidRPr="003C20B2">
        <w:rPr>
          <w:lang w:eastAsia="fr-BE"/>
        </w:rPr>
        <w:t>es tâches</w:t>
      </w:r>
    </w:p>
    <w:p w14:paraId="11CB6EA8" w14:textId="77777777" w:rsidR="00D40B85" w:rsidRDefault="003C20B2" w:rsidP="00D40B85">
      <w:pPr>
        <w:pStyle w:val="Paragraphedeliste"/>
        <w:numPr>
          <w:ilvl w:val="0"/>
          <w:numId w:val="1"/>
        </w:numPr>
        <w:rPr>
          <w:lang w:eastAsia="fr-BE"/>
        </w:rPr>
      </w:pPr>
      <w:r w:rsidRPr="003C20B2">
        <w:rPr>
          <w:lang w:eastAsia="fr-BE"/>
        </w:rPr>
        <w:t>les supports</w:t>
      </w:r>
    </w:p>
    <w:p w14:paraId="54EF09EB" w14:textId="77777777" w:rsidR="00D40B85" w:rsidRPr="00D40B85" w:rsidRDefault="003C20B2" w:rsidP="00D40B85">
      <w:pPr>
        <w:pStyle w:val="Paragraphedeliste"/>
        <w:numPr>
          <w:ilvl w:val="0"/>
          <w:numId w:val="1"/>
        </w:numPr>
        <w:rPr>
          <w:bCs/>
          <w:lang w:eastAsia="fr-BE"/>
        </w:rPr>
      </w:pPr>
      <w:r w:rsidRPr="003C20B2">
        <w:rPr>
          <w:lang w:eastAsia="fr-BE"/>
        </w:rPr>
        <w:t>les stratégies</w:t>
      </w:r>
      <w:r w:rsidRPr="00D40B85">
        <w:rPr>
          <w:bCs/>
          <w:lang w:eastAsia="fr-BE"/>
        </w:rPr>
        <w:t xml:space="preserve"> </w:t>
      </w:r>
    </w:p>
    <w:p w14:paraId="752439FD" w14:textId="715C6D10" w:rsidR="003C20B2" w:rsidRPr="00D40B85" w:rsidRDefault="003C20B2" w:rsidP="00D40B85">
      <w:pPr>
        <w:pStyle w:val="Paragraphedeliste"/>
        <w:numPr>
          <w:ilvl w:val="0"/>
          <w:numId w:val="1"/>
        </w:numPr>
        <w:rPr>
          <w:lang w:eastAsia="fr-BE"/>
        </w:rPr>
      </w:pPr>
      <w:r w:rsidRPr="00D40B85">
        <w:rPr>
          <w:lang w:eastAsia="fr-BE"/>
        </w:rPr>
        <w:t>et le climat</w:t>
      </w:r>
    </w:p>
    <w:p w14:paraId="29F42B72" w14:textId="2BC0FDBA" w:rsidR="006D221F" w:rsidRDefault="003C20B2" w:rsidP="006D221F">
      <w:r w:rsidRPr="003C20B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620C25" wp14:editId="0934A15A">
            <wp:simplePos x="0" y="0"/>
            <wp:positionH relativeFrom="margin">
              <wp:align>center</wp:align>
            </wp:positionH>
            <wp:positionV relativeFrom="paragraph">
              <wp:posOffset>3972</wp:posOffset>
            </wp:positionV>
            <wp:extent cx="8820000" cy="4961250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0" cy="496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21F">
        <w:br w:type="page"/>
      </w:r>
    </w:p>
    <w:p w14:paraId="4D466FBD" w14:textId="6DB3E8BA" w:rsidR="003C20B2" w:rsidRDefault="003C20B2">
      <w:r>
        <w:t xml:space="preserve">En </w:t>
      </w:r>
      <w:r w:rsidR="00860134">
        <w:t>Habillement</w:t>
      </w:r>
      <w:r w:rsidR="00E41E4B">
        <w:t>,</w:t>
      </w:r>
      <w:r w:rsidR="00AD173C">
        <w:t xml:space="preserve"> quelques pistes…</w:t>
      </w:r>
    </w:p>
    <w:p w14:paraId="22397A2E" w14:textId="77777777" w:rsidR="003C20B2" w:rsidRDefault="003C20B2"/>
    <w:p w14:paraId="12110C5B" w14:textId="77777777" w:rsidR="00821E15" w:rsidRDefault="00821E15">
      <w:r>
        <w:rPr>
          <w:noProof/>
          <w:color w:val="00B050"/>
        </w:rPr>
        <w:drawing>
          <wp:inline distT="0" distB="0" distL="0" distR="0" wp14:anchorId="0C1AC397" wp14:editId="79CE41CE">
            <wp:extent cx="400050" cy="400050"/>
            <wp:effectExtent l="0" t="0" r="0" b="0"/>
            <wp:docPr id="4" name="Graphique 4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bulb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00B050"/>
        </w:rPr>
        <w:t xml:space="preserve">Pour varier les </w:t>
      </w:r>
      <w:r w:rsidRPr="00821E15">
        <w:rPr>
          <w:b/>
          <w:color w:val="00B050"/>
        </w:rPr>
        <w:t>tâches</w:t>
      </w:r>
      <w:r w:rsidRPr="00821E15">
        <w:rPr>
          <w:color w:val="00B050"/>
        </w:rPr>
        <w:t> </w:t>
      </w:r>
      <w:r>
        <w:t>:</w:t>
      </w:r>
    </w:p>
    <w:p w14:paraId="3313CA23" w14:textId="7AD58600" w:rsidR="00821E15" w:rsidRPr="00D40B85" w:rsidRDefault="00821E15" w:rsidP="00D40B85">
      <w:pPr>
        <w:pStyle w:val="Paragraphedeliste"/>
      </w:pPr>
      <w:r w:rsidRPr="00D40B85">
        <w:t>Proposer un choix dans les</w:t>
      </w:r>
      <w:r w:rsidR="00860134" w:rsidRPr="00D40B85">
        <w:t xml:space="preserve"> types</w:t>
      </w:r>
      <w:r w:rsidR="006A379A" w:rsidRPr="00D40B85">
        <w:t xml:space="preserve"> et les compositions</w:t>
      </w:r>
      <w:r w:rsidR="00860134" w:rsidRPr="00D40B85">
        <w:t xml:space="preserve"> de</w:t>
      </w:r>
      <w:r w:rsidRPr="00D40B85">
        <w:t xml:space="preserve"> </w:t>
      </w:r>
      <w:r w:rsidR="00860134" w:rsidRPr="00D40B85">
        <w:t xml:space="preserve">tissus </w:t>
      </w:r>
    </w:p>
    <w:p w14:paraId="0CF62B01" w14:textId="77777777" w:rsidR="00821E15" w:rsidRPr="00D40B85" w:rsidRDefault="00821E15" w:rsidP="00D40B85">
      <w:pPr>
        <w:pStyle w:val="Paragraphedeliste"/>
      </w:pPr>
      <w:r w:rsidRPr="00D40B85">
        <w:t>Donner les instruments à manipulation complexe aux élèves ayant plus de motricité</w:t>
      </w:r>
    </w:p>
    <w:p w14:paraId="5ADC7025" w14:textId="77777777" w:rsidR="00821E15" w:rsidRPr="00D40B85" w:rsidRDefault="00871057" w:rsidP="00D40B85">
      <w:pPr>
        <w:pStyle w:val="Paragraphedeliste"/>
      </w:pPr>
      <w:r w:rsidRPr="00D40B85">
        <w:t>Découper la tâche en étapes ou en sous-étapes</w:t>
      </w:r>
    </w:p>
    <w:p w14:paraId="55C730C7" w14:textId="77777777" w:rsidR="00871057" w:rsidRPr="00D40B85" w:rsidRDefault="00871057" w:rsidP="00D40B85">
      <w:pPr>
        <w:pStyle w:val="Paragraphedeliste"/>
      </w:pPr>
      <w:r w:rsidRPr="00D40B85">
        <w:t>…</w:t>
      </w:r>
    </w:p>
    <w:p w14:paraId="55A72D5D" w14:textId="77777777" w:rsidR="003C20B2" w:rsidRPr="00821E15" w:rsidRDefault="00821E15">
      <w:pPr>
        <w:rPr>
          <w:color w:val="4472C4" w:themeColor="accent1"/>
        </w:rPr>
      </w:pPr>
      <w:r>
        <w:rPr>
          <w:noProof/>
          <w:color w:val="4472C4" w:themeColor="accent1"/>
        </w:rPr>
        <w:drawing>
          <wp:inline distT="0" distB="0" distL="0" distR="0" wp14:anchorId="78BF86C0" wp14:editId="66A16AF5">
            <wp:extent cx="323850" cy="323850"/>
            <wp:effectExtent l="0" t="0" r="0" b="0"/>
            <wp:docPr id="5" name="Graphique 5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4472C4" w:themeColor="accent1"/>
        </w:rPr>
        <w:t xml:space="preserve">Pour varier </w:t>
      </w:r>
      <w:r w:rsidR="003C20B2" w:rsidRPr="00821E15">
        <w:rPr>
          <w:color w:val="4472C4" w:themeColor="accent1"/>
        </w:rPr>
        <w:t xml:space="preserve">les </w:t>
      </w:r>
      <w:r w:rsidR="003C20B2" w:rsidRPr="00821E15">
        <w:rPr>
          <w:b/>
          <w:color w:val="4472C4" w:themeColor="accent1"/>
        </w:rPr>
        <w:t>supports</w:t>
      </w:r>
      <w:r w:rsidRPr="00821E15">
        <w:rPr>
          <w:color w:val="4472C4" w:themeColor="accent1"/>
        </w:rPr>
        <w:t> :</w:t>
      </w:r>
    </w:p>
    <w:p w14:paraId="306FE06C" w14:textId="5D722B02" w:rsidR="00821E15" w:rsidRDefault="00821E15" w:rsidP="00D40B85">
      <w:pPr>
        <w:pStyle w:val="Paragraphedeliste"/>
        <w:ind w:left="357" w:hanging="357"/>
      </w:pPr>
      <w:r>
        <w:t xml:space="preserve">Suggérer un choix </w:t>
      </w:r>
      <w:r w:rsidR="00072D90">
        <w:t>de réalisations</w:t>
      </w:r>
      <w:r w:rsidR="003A0111">
        <w:t xml:space="preserve"> parmi plusieurs</w:t>
      </w:r>
      <w:r>
        <w:t xml:space="preserve"> pour l’</w:t>
      </w:r>
      <w:r w:rsidR="00072D90">
        <w:t>observation</w:t>
      </w:r>
      <w:r w:rsidR="00131D86">
        <w:t xml:space="preserve"> </w:t>
      </w:r>
      <w:r w:rsidR="006A379A">
        <w:t>de pièces et tenues</w:t>
      </w:r>
    </w:p>
    <w:p w14:paraId="4F0166E6" w14:textId="35934801" w:rsidR="00871057" w:rsidRDefault="00871057" w:rsidP="00D40B85">
      <w:pPr>
        <w:pStyle w:val="Paragraphedeliste"/>
        <w:ind w:left="357" w:hanging="357"/>
      </w:pPr>
      <w:r>
        <w:t xml:space="preserve">Utiliser le tableau numérique interactif pour présenter une technique </w:t>
      </w:r>
    </w:p>
    <w:p w14:paraId="6E3E2C3F" w14:textId="4C0CD5C1" w:rsidR="0049445F" w:rsidRDefault="0049445F" w:rsidP="00D40B85">
      <w:pPr>
        <w:pStyle w:val="Paragraphedeliste"/>
        <w:ind w:left="357" w:hanging="357"/>
      </w:pPr>
      <w:r>
        <w:t>Varier les approches</w:t>
      </w:r>
      <w:r w:rsidR="009F2C87">
        <w:t xml:space="preserve"> et les réalisations</w:t>
      </w:r>
      <w:r>
        <w:t xml:space="preserve"> sur papier, sur </w:t>
      </w:r>
      <w:proofErr w:type="spellStart"/>
      <w:r>
        <w:t>pdf</w:t>
      </w:r>
      <w:proofErr w:type="spellEnd"/>
      <w:r>
        <w:t xml:space="preserve"> sur écran et par vidéo </w:t>
      </w:r>
      <w:r w:rsidR="000B5359">
        <w:t xml:space="preserve">pour </w:t>
      </w:r>
      <w:r w:rsidR="009F2C87">
        <w:t>réaliser les</w:t>
      </w:r>
      <w:r w:rsidR="000B5359">
        <w:t xml:space="preserve"> dossiers techniques</w:t>
      </w:r>
    </w:p>
    <w:p w14:paraId="03D57354" w14:textId="3E72CEFC" w:rsidR="00871057" w:rsidRDefault="00871057" w:rsidP="00D40B85">
      <w:pPr>
        <w:pStyle w:val="Paragraphedeliste"/>
        <w:ind w:left="357" w:hanging="357"/>
      </w:pPr>
      <w:r>
        <w:t xml:space="preserve">Alterner les productions manuelles et </w:t>
      </w:r>
      <w:r w:rsidR="00A77ACF">
        <w:t xml:space="preserve">celles sur support </w:t>
      </w:r>
      <w:r>
        <w:t>numérique</w:t>
      </w:r>
    </w:p>
    <w:p w14:paraId="2EB614F7" w14:textId="77777777" w:rsidR="00871057" w:rsidRDefault="00871057" w:rsidP="00D40B85">
      <w:pPr>
        <w:pStyle w:val="Paragraphedeliste"/>
        <w:ind w:left="357" w:hanging="357"/>
      </w:pPr>
      <w:r>
        <w:t>…</w:t>
      </w:r>
    </w:p>
    <w:p w14:paraId="1A4F0B18" w14:textId="77777777" w:rsidR="003C20B2" w:rsidRDefault="00821E15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99138E8" wp14:editId="3340F872">
            <wp:extent cx="352425" cy="352425"/>
            <wp:effectExtent l="0" t="0" r="0" b="9525"/>
            <wp:docPr id="6" name="Graphique 6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ghtbulb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FF0000"/>
        </w:rPr>
        <w:t xml:space="preserve">Pour varier les </w:t>
      </w:r>
      <w:r w:rsidR="003C20B2" w:rsidRPr="00821E15">
        <w:rPr>
          <w:b/>
          <w:color w:val="FF0000"/>
        </w:rPr>
        <w:t>stratégies</w:t>
      </w:r>
      <w:r w:rsidR="003C20B2" w:rsidRPr="00821E15">
        <w:rPr>
          <w:color w:val="FF0000"/>
        </w:rPr>
        <w:t> :</w:t>
      </w:r>
    </w:p>
    <w:p w14:paraId="65695682" w14:textId="77777777" w:rsidR="00821E15" w:rsidRPr="00D40B85" w:rsidRDefault="00821E15" w:rsidP="00D40B85">
      <w:pPr>
        <w:pStyle w:val="Paragraphedeliste"/>
        <w:ind w:left="357" w:hanging="357"/>
      </w:pPr>
      <w:r>
        <w:t>Offrir un outil pour gérer le temps : sablier, chronomètre ou minuterie.</w:t>
      </w:r>
    </w:p>
    <w:p w14:paraId="15289B50" w14:textId="77777777" w:rsidR="003C20B2" w:rsidRDefault="00871057" w:rsidP="00D40B85">
      <w:pPr>
        <w:pStyle w:val="Paragraphedeliste"/>
        <w:ind w:left="357" w:hanging="357"/>
      </w:pPr>
      <w:r>
        <w:t>Faire connaître les buts de la tâche avant sa réalisation et demander à l’élève de les reformuler en décrivant les actions à poser</w:t>
      </w:r>
    </w:p>
    <w:p w14:paraId="51DAF69F" w14:textId="77777777" w:rsidR="00871057" w:rsidRDefault="00871057" w:rsidP="00D40B85">
      <w:pPr>
        <w:pStyle w:val="Paragraphedeliste"/>
        <w:ind w:left="357" w:hanging="357"/>
      </w:pPr>
      <w:r>
        <w:t>Fournir un aide-mémoire avec des pictogrammes de la démarche à mettre en action</w:t>
      </w:r>
    </w:p>
    <w:p w14:paraId="58341231" w14:textId="0C14DF24" w:rsidR="00871057" w:rsidRDefault="00871057" w:rsidP="00D40B85">
      <w:pPr>
        <w:pStyle w:val="Paragraphedeliste"/>
        <w:ind w:left="357" w:hanging="357"/>
      </w:pPr>
      <w:r>
        <w:t>Utiliser un code de couleur et la marge d</w:t>
      </w:r>
      <w:r w:rsidR="000F1F23">
        <w:t xml:space="preserve">es fiches et instructions, des textes, </w:t>
      </w:r>
      <w:r>
        <w:t xml:space="preserve">pour souligner les indications importantes </w:t>
      </w:r>
    </w:p>
    <w:p w14:paraId="60AAD93C" w14:textId="77777777" w:rsidR="00871057" w:rsidRDefault="00871057" w:rsidP="00D40B85">
      <w:pPr>
        <w:pStyle w:val="Paragraphedeliste"/>
        <w:ind w:left="357" w:hanging="357"/>
      </w:pPr>
      <w:r>
        <w:t>…</w:t>
      </w:r>
    </w:p>
    <w:p w14:paraId="155CC12B" w14:textId="77777777" w:rsidR="003C20B2" w:rsidRPr="00821E15" w:rsidRDefault="00821E15">
      <w:pPr>
        <w:rPr>
          <w:color w:val="FFC000"/>
        </w:rPr>
      </w:pPr>
      <w:r>
        <w:rPr>
          <w:noProof/>
          <w:color w:val="FFC000"/>
        </w:rPr>
        <w:lastRenderedPageBreak/>
        <w:drawing>
          <wp:inline distT="0" distB="0" distL="0" distR="0" wp14:anchorId="5E87F0EC" wp14:editId="203280D4">
            <wp:extent cx="409575" cy="409575"/>
            <wp:effectExtent l="0" t="0" r="0" b="9525"/>
            <wp:docPr id="7" name="Graphique 7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bulb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E15">
        <w:rPr>
          <w:color w:val="FFC000"/>
        </w:rPr>
        <w:t xml:space="preserve">Pour varier le </w:t>
      </w:r>
      <w:r w:rsidRPr="00821E15">
        <w:rPr>
          <w:b/>
          <w:color w:val="FFC000"/>
        </w:rPr>
        <w:t>climat </w:t>
      </w:r>
      <w:r w:rsidRPr="00821E15">
        <w:rPr>
          <w:color w:val="FFC000"/>
        </w:rPr>
        <w:t>:</w:t>
      </w:r>
    </w:p>
    <w:p w14:paraId="226B5774" w14:textId="77777777" w:rsidR="00821E15" w:rsidRDefault="00821E15" w:rsidP="00D40B85">
      <w:pPr>
        <w:pStyle w:val="Paragraphedeliste"/>
        <w:ind w:left="357" w:hanging="357"/>
      </w:pPr>
      <w:r>
        <w:t>Permettre à un groupe de travail de s’isoler (gestion du bruit).</w:t>
      </w:r>
    </w:p>
    <w:p w14:paraId="0B06C5E6" w14:textId="77777777" w:rsidR="00821E15" w:rsidRDefault="00821E15" w:rsidP="00D40B85">
      <w:pPr>
        <w:pStyle w:val="Paragraphedeliste"/>
        <w:ind w:left="357" w:hanging="357"/>
      </w:pPr>
      <w:r>
        <w:t>Délimiter divers espaces d’ateliers en utilisant des repères au sol.</w:t>
      </w:r>
    </w:p>
    <w:p w14:paraId="1DE2CA58" w14:textId="77777777" w:rsidR="003C20B2" w:rsidRDefault="00871057" w:rsidP="00D40B85">
      <w:pPr>
        <w:pStyle w:val="Paragraphedeliste"/>
        <w:ind w:left="357" w:hanging="357"/>
      </w:pPr>
      <w:r>
        <w:t>Éloigner l’élève des sources de distraction.</w:t>
      </w:r>
    </w:p>
    <w:p w14:paraId="207957E1" w14:textId="342CDBCA" w:rsidR="003C20B2" w:rsidRDefault="00871057" w:rsidP="00D40B85">
      <w:pPr>
        <w:pStyle w:val="Paragraphedeliste"/>
        <w:ind w:left="357" w:hanging="357"/>
      </w:pPr>
      <w:r>
        <w:t>P</w:t>
      </w:r>
      <w:r w:rsidR="000F1F23">
        <w:t>our les défilés, p</w:t>
      </w:r>
      <w:r>
        <w:t>ermettre que la présentation soit sans public et augmenter l’auditoire peu à peu en vue de progresser vers une présentation publique.</w:t>
      </w:r>
    </w:p>
    <w:p w14:paraId="6A2D1845" w14:textId="77777777" w:rsidR="003F51AC" w:rsidRDefault="003F51AC" w:rsidP="00D40B85">
      <w:pPr>
        <w:pStyle w:val="Paragraphedeliste"/>
        <w:ind w:left="357" w:hanging="357"/>
      </w:pPr>
      <w:r>
        <w:t>Effectuer un retour réflexif : jeu de rôles, questions, grille de vérification, etc.</w:t>
      </w:r>
    </w:p>
    <w:p w14:paraId="3461429B" w14:textId="19A3F7F1" w:rsidR="003C20B2" w:rsidRDefault="00871057" w:rsidP="006D221F">
      <w:pPr>
        <w:pStyle w:val="Paragraphedeliste"/>
        <w:ind w:left="357" w:hanging="357"/>
      </w:pPr>
      <w:r>
        <w:t>…</w:t>
      </w:r>
      <w:bookmarkStart w:id="1" w:name="_GoBack"/>
      <w:bookmarkEnd w:id="1"/>
    </w:p>
    <w:sectPr w:rsidR="003C20B2" w:rsidSect="003C20B2"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968E" w14:textId="77777777" w:rsidR="00321929" w:rsidRDefault="00321929" w:rsidP="00321929">
      <w:pPr>
        <w:spacing w:before="0" w:after="0"/>
      </w:pPr>
      <w:r>
        <w:separator/>
      </w:r>
    </w:p>
  </w:endnote>
  <w:endnote w:type="continuationSeparator" w:id="0">
    <w:p w14:paraId="437A14FD" w14:textId="77777777" w:rsidR="00321929" w:rsidRDefault="00321929" w:rsidP="003219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05260"/>
      <w:docPartObj>
        <w:docPartGallery w:val="Page Numbers (Bottom of Page)"/>
        <w:docPartUnique/>
      </w:docPartObj>
    </w:sdtPr>
    <w:sdtContent>
      <w:p w14:paraId="7DEA10C4" w14:textId="3BD13A3E" w:rsidR="00321929" w:rsidRDefault="00321929" w:rsidP="00321929">
        <w:pPr>
          <w:pStyle w:val="Pieddepage"/>
        </w:pPr>
        <w:r w:rsidRPr="006A7EA4">
          <w:rPr>
            <w:noProof/>
          </w:rPr>
          <w:drawing>
            <wp:anchor distT="0" distB="0" distL="114300" distR="114300" simplePos="0" relativeHeight="251659264" behindDoc="0" locked="0" layoutInCell="1" allowOverlap="1" wp14:anchorId="64B425CD" wp14:editId="0F188735">
              <wp:simplePos x="0" y="0"/>
              <wp:positionH relativeFrom="margin">
                <wp:posOffset>0</wp:posOffset>
              </wp:positionH>
              <wp:positionV relativeFrom="paragraph">
                <wp:posOffset>-198593</wp:posOffset>
              </wp:positionV>
              <wp:extent cx="720000" cy="419830"/>
              <wp:effectExtent l="0" t="0" r="4445" b="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" cy="4198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21929">
          <w:t>Habillement</w:t>
        </w:r>
        <w:r>
          <w:t xml:space="preserve"> -</w:t>
        </w:r>
        <w:r w:rsidRPr="00321929">
          <w:t xml:space="preserve"> Différenciation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FC59" w14:textId="77777777" w:rsidR="00321929" w:rsidRDefault="00321929" w:rsidP="00321929">
      <w:pPr>
        <w:spacing w:before="0" w:after="0"/>
      </w:pPr>
      <w:r>
        <w:separator/>
      </w:r>
    </w:p>
  </w:footnote>
  <w:footnote w:type="continuationSeparator" w:id="0">
    <w:p w14:paraId="5AE66195" w14:textId="77777777" w:rsidR="00321929" w:rsidRDefault="00321929" w:rsidP="003219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527"/>
    <w:multiLevelType w:val="hybridMultilevel"/>
    <w:tmpl w:val="698A32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433"/>
    <w:multiLevelType w:val="hybridMultilevel"/>
    <w:tmpl w:val="9FE466A8"/>
    <w:lvl w:ilvl="0" w:tplc="90129D96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B2"/>
    <w:rsid w:val="00072D90"/>
    <w:rsid w:val="000B5359"/>
    <w:rsid w:val="000F1F23"/>
    <w:rsid w:val="00131D86"/>
    <w:rsid w:val="00321929"/>
    <w:rsid w:val="00330774"/>
    <w:rsid w:val="003A0111"/>
    <w:rsid w:val="003C20B2"/>
    <w:rsid w:val="003F51AC"/>
    <w:rsid w:val="0049445F"/>
    <w:rsid w:val="006A379A"/>
    <w:rsid w:val="006D221F"/>
    <w:rsid w:val="00821E15"/>
    <w:rsid w:val="00860134"/>
    <w:rsid w:val="00871057"/>
    <w:rsid w:val="009F2C87"/>
    <w:rsid w:val="00A44926"/>
    <w:rsid w:val="00A77ACF"/>
    <w:rsid w:val="00AD173C"/>
    <w:rsid w:val="00D40B85"/>
    <w:rsid w:val="00E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BD1B"/>
  <w15:chartTrackingRefBased/>
  <w15:docId w15:val="{9B7DD5EA-ED3A-451B-9AD2-9EDFE13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B85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40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0B85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0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B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40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0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B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B85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D40B85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32192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21929"/>
  </w:style>
  <w:style w:type="paragraph" w:styleId="Pieddepage">
    <w:name w:val="footer"/>
    <w:basedOn w:val="Normal"/>
    <w:link w:val="PieddepageCar"/>
    <w:uiPriority w:val="99"/>
    <w:unhideWhenUsed/>
    <w:rsid w:val="00321929"/>
    <w:pPr>
      <w:tabs>
        <w:tab w:val="right" w:pos="14004"/>
      </w:tabs>
      <w:spacing w:before="0" w:after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32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gif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F202E-E294-435B-9FB8-F67CDDBD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B0C5-C0F1-4201-A722-C3D13C7C3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1AD5B-765D-4B7C-A19F-1AF8E58FE11A}">
  <ds:schemaRefs>
    <ds:schemaRef ds:uri="5275c842-704b-4efb-8c44-82af90f537e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245a3be-923b-4bd7-9b7c-fc88e1e9fd45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16</cp:revision>
  <dcterms:created xsi:type="dcterms:W3CDTF">2020-09-03T11:35:00Z</dcterms:created>
  <dcterms:modified xsi:type="dcterms:W3CDTF">2020-09-04T08:59:00Z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