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E112" w14:textId="77777777" w:rsidR="00E04799" w:rsidRDefault="00E04799" w:rsidP="00B421DE">
      <w:pPr>
        <w:tabs>
          <w:tab w:val="left" w:pos="2160"/>
        </w:tabs>
        <w:spacing w:line="276" w:lineRule="auto"/>
        <w:jc w:val="both"/>
        <w:rPr>
          <w:color w:val="002060"/>
          <w:sz w:val="32"/>
          <w:szCs w:val="32"/>
        </w:rPr>
      </w:pPr>
    </w:p>
    <w:p w14:paraId="03A18731" w14:textId="77E51E12"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2</w:t>
      </w:r>
      <w:r w:rsidR="001E40B2" w:rsidRPr="001E40B2">
        <w:rPr>
          <w:color w:val="002060"/>
          <w:sz w:val="32"/>
          <w:szCs w:val="32"/>
          <w:vertAlign w:val="superscript"/>
        </w:rPr>
        <w:t>e</w:t>
      </w:r>
      <w:r w:rsidR="001E40B2">
        <w:rPr>
          <w:color w:val="002060"/>
          <w:sz w:val="32"/>
          <w:szCs w:val="32"/>
        </w:rPr>
        <w:t xml:space="preserve"> degré </w:t>
      </w:r>
      <w:r w:rsidR="00CA6B66">
        <w:rPr>
          <w:color w:val="002060"/>
          <w:sz w:val="32"/>
          <w:szCs w:val="32"/>
        </w:rPr>
        <w:t>Technique</w:t>
      </w:r>
      <w:r w:rsidR="006A7E7C">
        <w:rPr>
          <w:color w:val="002060"/>
          <w:sz w:val="32"/>
          <w:szCs w:val="32"/>
        </w:rPr>
        <w:t>s</w:t>
      </w:r>
      <w:r w:rsidR="00CA6B66">
        <w:rPr>
          <w:color w:val="002060"/>
          <w:sz w:val="32"/>
          <w:szCs w:val="32"/>
        </w:rPr>
        <w:t xml:space="preserve"> sociale</w:t>
      </w:r>
      <w:r w:rsidR="006A7E7C">
        <w:rPr>
          <w:color w:val="002060"/>
          <w:sz w:val="32"/>
          <w:szCs w:val="32"/>
        </w:rPr>
        <w:t>s</w:t>
      </w:r>
      <w:r w:rsidR="00CA6B66">
        <w:rPr>
          <w:color w:val="002060"/>
          <w:sz w:val="32"/>
          <w:szCs w:val="32"/>
        </w:rPr>
        <w:t xml:space="preserve"> et d’animation et/ou 2</w:t>
      </w:r>
      <w:r w:rsidR="00CA6B66" w:rsidRPr="00CA6B66">
        <w:rPr>
          <w:color w:val="002060"/>
          <w:sz w:val="32"/>
          <w:szCs w:val="32"/>
          <w:vertAlign w:val="superscript"/>
        </w:rPr>
        <w:t>e</w:t>
      </w:r>
      <w:r w:rsidR="00CA6B66">
        <w:rPr>
          <w:color w:val="002060"/>
          <w:sz w:val="32"/>
          <w:szCs w:val="32"/>
        </w:rPr>
        <w:t xml:space="preserve"> degré P</w:t>
      </w:r>
      <w:r w:rsidR="005E21AD">
        <w:rPr>
          <w:color w:val="002060"/>
          <w:sz w:val="32"/>
          <w:szCs w:val="32"/>
        </w:rPr>
        <w:t>rofessionnel</w:t>
      </w:r>
      <w:r w:rsidR="00CA6B66">
        <w:rPr>
          <w:color w:val="002060"/>
          <w:sz w:val="32"/>
          <w:szCs w:val="32"/>
        </w:rPr>
        <w:t xml:space="preserve"> Services Sociaux</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lang w:val="fr-FR" w:eastAsia="fr-FR" w:bidi="ar-SA"/>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02AFFD91" w14:textId="36B97634" w:rsidR="000F6061" w:rsidRPr="00D54332" w:rsidRDefault="005D3071" w:rsidP="000F6061">
      <w:pPr>
        <w:tabs>
          <w:tab w:val="left" w:pos="2160"/>
        </w:tabs>
        <w:spacing w:line="276" w:lineRule="auto"/>
        <w:jc w:val="both"/>
      </w:pPr>
      <w:r>
        <w:rPr>
          <w:noProof/>
          <w:lang w:val="fr-FR" w:eastAsia="fr-FR" w:bidi="ar-SA"/>
        </w:rPr>
        <w:lastRenderedPageBreak/>
        <mc:AlternateContent>
          <mc:Choice Requires="wps">
            <w:drawing>
              <wp:anchor distT="0" distB="0" distL="114300" distR="114300" simplePos="0" relativeHeight="251659264" behindDoc="0" locked="0" layoutInCell="1" allowOverlap="1" wp14:anchorId="1DAE01F4" wp14:editId="51ED7AD9">
                <wp:simplePos x="0" y="0"/>
                <wp:positionH relativeFrom="column">
                  <wp:posOffset>2736850</wp:posOffset>
                </wp:positionH>
                <wp:positionV relativeFrom="paragraph">
                  <wp:posOffset>160020</wp:posOffset>
                </wp:positionV>
                <wp:extent cx="3765550" cy="8636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3765550" cy="863600"/>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3043263" w14:textId="369F94B6" w:rsidR="000F6061" w:rsidRDefault="000F6061" w:rsidP="000F6061">
                            <w:pPr>
                              <w:spacing w:line="276" w:lineRule="auto"/>
                            </w:pPr>
                            <w:r>
                              <w:t>L</w:t>
                            </w:r>
                            <w:r w:rsidR="00CA6B66">
                              <w:t>e cours d’éducation aux TIC</w:t>
                            </w:r>
                            <w:r w:rsidR="006A7E7C">
                              <w:t xml:space="preserve"> (Traitement de textes</w:t>
                            </w:r>
                            <w:r>
                              <w:t xml:space="preserve"> demande</w:t>
                            </w:r>
                            <w:r w:rsidR="006A7E7C">
                              <w:t xml:space="preserve"> au D2 TQ TS)</w:t>
                            </w:r>
                            <w:r>
                              <w:t xml:space="preserve"> notamment :</w:t>
                            </w:r>
                          </w:p>
                          <w:p w14:paraId="230DC281" w14:textId="77777777" w:rsidR="000F6061" w:rsidRPr="009349C8" w:rsidRDefault="000F6061" w:rsidP="000F6061">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d’utiliser un logiciel de traitement de texte,</w:t>
                            </w:r>
                          </w:p>
                          <w:p w14:paraId="61EB8DBA" w14:textId="7D3B5D68" w:rsidR="000F6061" w:rsidRDefault="000F6061" w:rsidP="000F6061">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d’utiliser un logiciel</w:t>
                            </w:r>
                            <w:r w:rsidR="00071753">
                              <w:rPr>
                                <w:rFonts w:asciiTheme="minorHAnsi" w:hAnsiTheme="minorHAnsi" w:cstheme="minorHAnsi"/>
                                <w:lang w:eastAsia="en-US"/>
                              </w:rPr>
                              <w:t>,</w:t>
                            </w:r>
                            <w:r>
                              <w:rPr>
                                <w:rFonts w:asciiTheme="minorHAnsi" w:hAnsiTheme="minorHAnsi" w:cstheme="minorHAnsi"/>
                                <w:lang w:eastAsia="en-US"/>
                              </w:rPr>
                              <w:t xml:space="preserve"> </w:t>
                            </w:r>
                            <w:r w:rsidRPr="009349C8">
                              <w:rPr>
                                <w:rFonts w:asciiTheme="minorHAnsi" w:hAnsiTheme="minorHAnsi" w:cstheme="minorHAnsi"/>
                                <w:lang w:eastAsia="en-US"/>
                              </w:rPr>
                              <w:t>un tableur.</w:t>
                            </w:r>
                          </w:p>
                          <w:p w14:paraId="24A9019F" w14:textId="77777777" w:rsidR="000F6061" w:rsidRDefault="000F6061" w:rsidP="000F606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E01F4" id="Rectangle 4" o:spid="_x0000_s1026" style="position:absolute;left:0;text-align:left;margin-left:215.5pt;margin-top:12.6pt;width:296.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" fillcolor="white [3201]" strokecolor="#8eaadb [1940]" strokeweight="1pt">
                <v:textbox>
                  <w:txbxContent>
                    <w:p w14:paraId="13043263" w14:textId="369F94B6" w:rsidR="000F6061" w:rsidRDefault="000F6061" w:rsidP="000F6061">
                      <w:pPr>
                        <w:spacing w:line="276" w:lineRule="auto"/>
                      </w:pPr>
                      <w:r>
                        <w:t>L</w:t>
                      </w:r>
                      <w:r w:rsidR="00CA6B66">
                        <w:t>e cours d’éducation aux TIC</w:t>
                      </w:r>
                      <w:r w:rsidR="006A7E7C">
                        <w:t xml:space="preserve"> (Traitement de textes</w:t>
                      </w:r>
                      <w:r>
                        <w:t xml:space="preserve"> demande</w:t>
                      </w:r>
                      <w:r w:rsidR="006A7E7C">
                        <w:t xml:space="preserve"> au D2 TQ TS)</w:t>
                      </w:r>
                      <w:r>
                        <w:t xml:space="preserve"> notamment :</w:t>
                      </w:r>
                    </w:p>
                    <w:p w14:paraId="230DC281" w14:textId="77777777" w:rsidR="000F6061" w:rsidRPr="009349C8" w:rsidRDefault="000F6061" w:rsidP="000F6061">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d’utiliser un logiciel de traitement de texte,</w:t>
                      </w:r>
                    </w:p>
                    <w:p w14:paraId="61EB8DBA" w14:textId="7D3B5D68" w:rsidR="000F6061" w:rsidRDefault="000F6061" w:rsidP="000F6061">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d’utiliser un logiciel</w:t>
                      </w:r>
                      <w:r w:rsidR="00071753">
                        <w:rPr>
                          <w:rFonts w:asciiTheme="minorHAnsi" w:hAnsiTheme="minorHAnsi" w:cstheme="minorHAnsi"/>
                          <w:lang w:eastAsia="en-US"/>
                        </w:rPr>
                        <w:t>,</w:t>
                      </w:r>
                      <w:r>
                        <w:rPr>
                          <w:rFonts w:asciiTheme="minorHAnsi" w:hAnsiTheme="minorHAnsi" w:cstheme="minorHAnsi"/>
                          <w:lang w:eastAsia="en-US"/>
                        </w:rPr>
                        <w:t xml:space="preserve"> </w:t>
                      </w:r>
                      <w:r w:rsidRPr="009349C8">
                        <w:rPr>
                          <w:rFonts w:asciiTheme="minorHAnsi" w:hAnsiTheme="minorHAnsi" w:cstheme="minorHAnsi"/>
                          <w:lang w:eastAsia="en-US"/>
                        </w:rPr>
                        <w:t>un tableur.</w:t>
                      </w:r>
                    </w:p>
                    <w:p w14:paraId="24A9019F" w14:textId="77777777" w:rsidR="000F6061" w:rsidRDefault="000F6061" w:rsidP="000F6061">
                      <w:pPr>
                        <w:jc w:val="both"/>
                      </w:pPr>
                    </w:p>
                  </w:txbxContent>
                </v:textbox>
              </v:rect>
            </w:pict>
          </mc:Fallback>
        </mc:AlternateContent>
      </w:r>
    </w:p>
    <w:p w14:paraId="349F5E1F" w14:textId="658B93FE" w:rsidR="000F6061" w:rsidRDefault="000F6061" w:rsidP="000F6061">
      <w:pPr>
        <w:tabs>
          <w:tab w:val="left" w:pos="2160"/>
        </w:tabs>
        <w:spacing w:line="276" w:lineRule="auto"/>
        <w:jc w:val="both"/>
      </w:pPr>
    </w:p>
    <w:p w14:paraId="60EA98D0" w14:textId="15415069" w:rsidR="000F6061" w:rsidRDefault="000F6061" w:rsidP="000F6061">
      <w:pPr>
        <w:spacing w:line="276" w:lineRule="auto"/>
      </w:pPr>
      <w:r>
        <w:tab/>
      </w:r>
      <w:r>
        <w:tab/>
      </w:r>
      <w:r>
        <w:tab/>
      </w:r>
      <w:r>
        <w:tab/>
      </w:r>
      <w:r>
        <w:tab/>
      </w:r>
    </w:p>
    <w:p w14:paraId="22F55455" w14:textId="77777777" w:rsidR="000F6061" w:rsidRDefault="000F6061" w:rsidP="000F6061">
      <w:pPr>
        <w:spacing w:line="276" w:lineRule="auto"/>
      </w:pPr>
    </w:p>
    <w:p w14:paraId="38B10284" w14:textId="77777777" w:rsidR="000F6061" w:rsidRDefault="000F6061" w:rsidP="000F6061">
      <w:pPr>
        <w:spacing w:line="276" w:lineRule="auto"/>
      </w:pPr>
    </w:p>
    <w:p w14:paraId="79BA6049" w14:textId="77777777" w:rsidR="000F6061" w:rsidRPr="00D54332" w:rsidRDefault="000F6061" w:rsidP="000F6061">
      <w:pPr>
        <w:tabs>
          <w:tab w:val="left" w:pos="2160"/>
        </w:tabs>
        <w:spacing w:line="276" w:lineRule="auto"/>
        <w:jc w:val="both"/>
      </w:pPr>
    </w:p>
    <w:p w14:paraId="7E0CC4A8" w14:textId="77777777" w:rsidR="000F6061" w:rsidRDefault="000F6061" w:rsidP="000F6061">
      <w:pPr>
        <w:tabs>
          <w:tab w:val="left" w:pos="2160"/>
        </w:tabs>
        <w:spacing w:line="276" w:lineRule="auto"/>
        <w:jc w:val="both"/>
      </w:pPr>
      <w:r>
        <w:t xml:space="preserve">L’apprentissage de ces logiciels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4AE14FDA" w14:textId="77777777" w:rsidR="000F6061" w:rsidRDefault="000F6061" w:rsidP="000F6061">
      <w:pPr>
        <w:tabs>
          <w:tab w:val="left" w:pos="2160"/>
        </w:tabs>
        <w:spacing w:line="276" w:lineRule="auto"/>
        <w:jc w:val="both"/>
      </w:pPr>
      <w:r>
        <w:t>Il peut ensuite travailler selon le schéma suivant.</w:t>
      </w:r>
    </w:p>
    <w:p w14:paraId="40C12A8C" w14:textId="77777777" w:rsidR="000F6061" w:rsidRDefault="000F6061" w:rsidP="000F6061">
      <w:pPr>
        <w:tabs>
          <w:tab w:val="left" w:pos="2160"/>
        </w:tabs>
        <w:spacing w:line="276" w:lineRule="auto"/>
        <w:jc w:val="both"/>
      </w:pPr>
    </w:p>
    <w:p w14:paraId="4D8A1A38" w14:textId="77777777" w:rsidR="000F6061" w:rsidRDefault="000F6061" w:rsidP="000F6061">
      <w:pPr>
        <w:tabs>
          <w:tab w:val="left" w:pos="2160"/>
        </w:tabs>
        <w:spacing w:line="276" w:lineRule="auto"/>
        <w:jc w:val="both"/>
      </w:pPr>
      <w:r>
        <w:rPr>
          <w:noProof/>
          <w:lang w:val="fr-FR" w:eastAsia="fr-FR" w:bidi="ar-SA"/>
        </w:rPr>
        <w:drawing>
          <wp:inline distT="0" distB="0" distL="0" distR="0" wp14:anchorId="52282E04" wp14:editId="6A7A20C0">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61CBC9F" w14:textId="77777777" w:rsidR="000F6061" w:rsidRDefault="000F6061" w:rsidP="000F6061">
      <w:pPr>
        <w:tabs>
          <w:tab w:val="left" w:pos="2160"/>
        </w:tabs>
        <w:spacing w:line="276" w:lineRule="auto"/>
        <w:jc w:val="both"/>
      </w:pPr>
    </w:p>
    <w:p w14:paraId="577CF747" w14:textId="77777777" w:rsidR="000F6061" w:rsidRDefault="000F6061" w:rsidP="000F6061">
      <w:pPr>
        <w:tabs>
          <w:tab w:val="left" w:pos="2160"/>
        </w:tabs>
        <w:spacing w:line="276" w:lineRule="auto"/>
        <w:jc w:val="both"/>
      </w:pPr>
    </w:p>
    <w:p w14:paraId="70273EA0" w14:textId="1E760533" w:rsidR="000F6061" w:rsidRPr="00801EBB" w:rsidRDefault="000F6061" w:rsidP="000F6061">
      <w:pPr>
        <w:spacing w:line="276" w:lineRule="auto"/>
      </w:pPr>
      <w:r w:rsidRPr="00801EBB">
        <w:t>De manière plus générale, et en partant du schéma précédent, il existe différentes façons d’envisager la différenciation.</w:t>
      </w:r>
    </w:p>
    <w:p w14:paraId="2C9A662E" w14:textId="77777777" w:rsidR="000F6061" w:rsidRDefault="000F6061" w:rsidP="000F6061">
      <w:pPr>
        <w:spacing w:line="276" w:lineRule="auto"/>
      </w:pPr>
    </w:p>
    <w:p w14:paraId="3A4EB579" w14:textId="77777777" w:rsidR="000F6061" w:rsidRDefault="000F6061" w:rsidP="000F6061">
      <w:pPr>
        <w:spacing w:line="276" w:lineRule="auto"/>
      </w:pPr>
      <w:r>
        <w:t>En variant les tâches :</w:t>
      </w:r>
    </w:p>
    <w:p w14:paraId="7894B6B9" w14:textId="77777777" w:rsidR="000F6061" w:rsidRPr="005B3880" w:rsidRDefault="000F6061" w:rsidP="000F6061">
      <w:pPr>
        <w:pStyle w:val="Paragraphedeliste"/>
        <w:widowControl/>
        <w:numPr>
          <w:ilvl w:val="0"/>
          <w:numId w:val="10"/>
        </w:numPr>
        <w:autoSpaceDE/>
        <w:autoSpaceDN/>
        <w:spacing w:before="0" w:line="276" w:lineRule="auto"/>
        <w:jc w:val="both"/>
      </w:pPr>
      <w:r w:rsidRPr="005B3880">
        <w:t xml:space="preserve">Proposer </w:t>
      </w:r>
      <w:r>
        <w:t xml:space="preserve">une </w:t>
      </w:r>
      <w:r w:rsidRPr="005B3880">
        <w:t xml:space="preserve">activité concrète en lien direct avec l’option </w:t>
      </w:r>
    </w:p>
    <w:p w14:paraId="7C32DA41" w14:textId="77777777" w:rsidR="000F6061" w:rsidRDefault="000F6061" w:rsidP="000F6061">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45EBE3FA" w14:textId="6914AADA" w:rsidR="000F6061" w:rsidRPr="00D40B85" w:rsidRDefault="000F6061" w:rsidP="000F6061">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0595CB1C" w14:textId="77777777" w:rsidR="000F6061" w:rsidRDefault="000F6061" w:rsidP="000F6061">
      <w:pPr>
        <w:spacing w:line="276" w:lineRule="auto"/>
      </w:pPr>
    </w:p>
    <w:p w14:paraId="5E9DAA1E" w14:textId="77777777" w:rsidR="000F6061" w:rsidRDefault="000F6061" w:rsidP="000F6061">
      <w:pPr>
        <w:spacing w:line="276" w:lineRule="auto"/>
      </w:pPr>
      <w:r>
        <w:t>En variant les supports :</w:t>
      </w:r>
    </w:p>
    <w:p w14:paraId="61941C89" w14:textId="55CEC43F" w:rsidR="000F6061" w:rsidRDefault="000F6061" w:rsidP="000F6061">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dessins (dessine-moi l’économie) …</w:t>
      </w:r>
    </w:p>
    <w:p w14:paraId="0A17933B" w14:textId="77777777" w:rsidR="000F6061" w:rsidRDefault="000F6061" w:rsidP="000F6061">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457801A5" w14:textId="77777777" w:rsidR="000F6061" w:rsidRDefault="000F6061" w:rsidP="000F6061">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27E3EE29" w14:textId="77777777" w:rsidR="000F6061" w:rsidRDefault="000F6061" w:rsidP="000F6061">
      <w:pPr>
        <w:spacing w:line="276" w:lineRule="auto"/>
      </w:pPr>
    </w:p>
    <w:p w14:paraId="6E345EDA" w14:textId="77777777" w:rsidR="000F6061" w:rsidRDefault="000F6061" w:rsidP="000F6061">
      <w:pPr>
        <w:spacing w:line="276" w:lineRule="auto"/>
      </w:pPr>
      <w:r>
        <w:t>En variant les stratégies :</w:t>
      </w:r>
    </w:p>
    <w:p w14:paraId="6A27C7BB" w14:textId="6F719088" w:rsidR="000F6061" w:rsidRDefault="000F6061" w:rsidP="000F6061">
      <w:pPr>
        <w:pStyle w:val="Paragraphedeliste"/>
        <w:widowControl/>
        <w:numPr>
          <w:ilvl w:val="0"/>
          <w:numId w:val="10"/>
        </w:numPr>
        <w:autoSpaceDE/>
        <w:autoSpaceDN/>
        <w:spacing w:before="0" w:line="276" w:lineRule="auto"/>
        <w:ind w:left="357" w:hanging="357"/>
        <w:jc w:val="both"/>
      </w:pPr>
      <w:r>
        <w:t xml:space="preserve">S’assurer de la bonne compréhension des élèves par rapport à la tâche </w:t>
      </w:r>
      <w:r w:rsidR="005E21AD">
        <w:t>à réaliser</w:t>
      </w:r>
      <w:bookmarkStart w:id="0" w:name="_GoBack"/>
      <w:bookmarkEnd w:id="0"/>
      <w:r>
        <w:t xml:space="preserve"> en lui demandant par exemple de la reformuler</w:t>
      </w:r>
    </w:p>
    <w:p w14:paraId="13263890" w14:textId="77777777" w:rsidR="000F6061" w:rsidRDefault="000F6061" w:rsidP="000F6061">
      <w:pPr>
        <w:pStyle w:val="Paragraphedeliste"/>
        <w:widowControl/>
        <w:numPr>
          <w:ilvl w:val="0"/>
          <w:numId w:val="10"/>
        </w:numPr>
        <w:autoSpaceDE/>
        <w:autoSpaceDN/>
        <w:spacing w:before="0" w:line="276" w:lineRule="auto"/>
        <w:ind w:left="357" w:hanging="357"/>
        <w:jc w:val="both"/>
      </w:pPr>
      <w:r>
        <w:t>Répartir les élèves en groupes pour réaliser une tâche</w:t>
      </w:r>
    </w:p>
    <w:p w14:paraId="3C54A7CE" w14:textId="77777777" w:rsidR="000F6061" w:rsidRDefault="000F6061" w:rsidP="000F6061">
      <w:pPr>
        <w:pStyle w:val="Paragraphedeliste"/>
        <w:widowControl/>
        <w:numPr>
          <w:ilvl w:val="0"/>
          <w:numId w:val="10"/>
        </w:numPr>
        <w:autoSpaceDE/>
        <w:autoSpaceDN/>
        <w:spacing w:before="0" w:line="276" w:lineRule="auto"/>
        <w:ind w:left="357" w:hanging="357"/>
        <w:jc w:val="both"/>
      </w:pPr>
      <w:r>
        <w:t>Favoriser le soutien par les pairs. Cela fonctionne généralement très bien dans le cadre des cours d’apprentissage d’un logiciel  (traitement de texte, tableur)</w:t>
      </w:r>
    </w:p>
    <w:p w14:paraId="16B66C38" w14:textId="4017F183" w:rsidR="000F6061" w:rsidRDefault="000F6061" w:rsidP="000F6061">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6F6266C6" w14:textId="784B852B" w:rsidR="000F6061" w:rsidRDefault="000F6061" w:rsidP="000F6061">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2D0DB03E" w14:textId="0440AC20" w:rsidR="000F6061" w:rsidRPr="001B2AF7" w:rsidRDefault="000F6061" w:rsidP="000F6061">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012F0D2C" w14:textId="77777777" w:rsidR="000F6061" w:rsidRDefault="000F6061" w:rsidP="000F6061">
      <w:pPr>
        <w:spacing w:line="276" w:lineRule="auto"/>
      </w:pPr>
    </w:p>
    <w:p w14:paraId="051911E0" w14:textId="77777777" w:rsidR="000F6061" w:rsidRDefault="000F6061" w:rsidP="000F6061">
      <w:pPr>
        <w:spacing w:line="276" w:lineRule="auto"/>
      </w:pPr>
      <w:r>
        <w:t>En variant le climat :</w:t>
      </w:r>
    </w:p>
    <w:p w14:paraId="2DCF7D64" w14:textId="77777777" w:rsidR="000F6061" w:rsidRDefault="000F6061" w:rsidP="000F6061">
      <w:pPr>
        <w:pStyle w:val="Paragraphedeliste"/>
        <w:widowControl/>
        <w:numPr>
          <w:ilvl w:val="0"/>
          <w:numId w:val="10"/>
        </w:numPr>
        <w:autoSpaceDE/>
        <w:autoSpaceDN/>
        <w:spacing w:before="0" w:line="276" w:lineRule="auto"/>
        <w:ind w:left="357" w:hanging="357"/>
        <w:jc w:val="both"/>
      </w:pPr>
      <w:r>
        <w:t>Donner à chacun la possibilité de s’exprimer</w:t>
      </w:r>
    </w:p>
    <w:p w14:paraId="0C0A4174" w14:textId="77777777" w:rsidR="000F6061" w:rsidRDefault="000F6061" w:rsidP="000F6061">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781D858F" w14:textId="2D11A776" w:rsidR="00D0414A" w:rsidRDefault="00D0414A">
      <w:pPr>
        <w:widowControl/>
        <w:autoSpaceDE/>
        <w:autoSpaceDN/>
      </w:pPr>
      <w:r>
        <w:br w:type="page"/>
      </w:r>
    </w:p>
    <w:p w14:paraId="19522027" w14:textId="77777777" w:rsidR="000F6061" w:rsidRDefault="000F6061" w:rsidP="000F6061">
      <w:pPr>
        <w:tabs>
          <w:tab w:val="left" w:pos="2160"/>
        </w:tabs>
        <w:spacing w:line="276" w:lineRule="auto"/>
        <w:jc w:val="both"/>
      </w:pPr>
    </w:p>
    <w:p w14:paraId="1F99AC0C" w14:textId="77777777" w:rsidR="000F6061" w:rsidRDefault="000F6061" w:rsidP="000F6061">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656A0DD1" w14:textId="77777777" w:rsidR="000F6061" w:rsidRDefault="000F6061" w:rsidP="000F6061"/>
    <w:p w14:paraId="30A0F361" w14:textId="77777777" w:rsidR="000F6061" w:rsidRDefault="008F5D5E" w:rsidP="000F6061">
      <w:hyperlink r:id="rId16" w:history="1">
        <w:r w:rsidR="000F6061" w:rsidRPr="00436A94">
          <w:rPr>
            <w:rStyle w:val="Lienhypertexte"/>
          </w:rPr>
          <w:t>Classes inversées</w:t>
        </w:r>
      </w:hyperlink>
    </w:p>
    <w:p w14:paraId="29A58BA8" w14:textId="77777777" w:rsidR="000F6061" w:rsidRDefault="000F6061" w:rsidP="000F6061"/>
    <w:p w14:paraId="4EEB8771" w14:textId="77777777" w:rsidR="000F6061" w:rsidRPr="00524AA3" w:rsidRDefault="000F6061" w:rsidP="000F6061">
      <w:pPr>
        <w:rPr>
          <w:rStyle w:val="Lienhypertexte"/>
        </w:rPr>
      </w:pPr>
      <w:r>
        <w:fldChar w:fldCharType="begin"/>
      </w:r>
      <w:r>
        <w:instrText xml:space="preserve"> HYPERLINK "http://mesfichespratiques.free.fr" </w:instrText>
      </w:r>
      <w:r>
        <w:fldChar w:fldCharType="separate"/>
      </w:r>
      <w:r w:rsidRPr="00524AA3">
        <w:rPr>
          <w:rStyle w:val="Lienhypertexte"/>
        </w:rPr>
        <w:t>Diverses fiches pratiques et exercices de différents logiciels</w:t>
      </w:r>
    </w:p>
    <w:p w14:paraId="3CB7EAF8" w14:textId="77777777" w:rsidR="000F6061" w:rsidRDefault="000F6061" w:rsidP="000F6061">
      <w:pPr>
        <w:tabs>
          <w:tab w:val="left" w:pos="2160"/>
        </w:tabs>
        <w:spacing w:line="276" w:lineRule="auto"/>
        <w:jc w:val="both"/>
      </w:pPr>
      <w:r>
        <w:fldChar w:fldCharType="end"/>
      </w:r>
    </w:p>
    <w:p w14:paraId="700AFD94" w14:textId="604A5B8B" w:rsidR="000F6061" w:rsidRDefault="008F5D5E" w:rsidP="000F6061">
      <w:pPr>
        <w:tabs>
          <w:tab w:val="left" w:pos="2160"/>
        </w:tabs>
        <w:spacing w:line="276" w:lineRule="auto"/>
        <w:jc w:val="both"/>
        <w:rPr>
          <w:rStyle w:val="Lienhypertexte"/>
        </w:rPr>
      </w:pPr>
      <w:hyperlink r:id="rId17" w:history="1">
        <w:r w:rsidR="000F6061" w:rsidRPr="0048426D">
          <w:rPr>
            <w:rStyle w:val="Lienhypertexte"/>
          </w:rPr>
          <w:t>Outils pour différents logiciels</w:t>
        </w:r>
      </w:hyperlink>
    </w:p>
    <w:p w14:paraId="0B170CCD" w14:textId="77777777" w:rsidR="003B2A4C" w:rsidRDefault="003B2A4C" w:rsidP="000F6061">
      <w:pPr>
        <w:tabs>
          <w:tab w:val="left" w:pos="2160"/>
        </w:tabs>
        <w:spacing w:line="276" w:lineRule="auto"/>
        <w:jc w:val="both"/>
      </w:pPr>
    </w:p>
    <w:p w14:paraId="4C7A68C2" w14:textId="77777777" w:rsidR="000F6061" w:rsidRDefault="008F5D5E" w:rsidP="000F6061">
      <w:pPr>
        <w:tabs>
          <w:tab w:val="left" w:pos="2160"/>
        </w:tabs>
        <w:spacing w:line="276" w:lineRule="auto"/>
        <w:jc w:val="both"/>
        <w:rPr>
          <w:rStyle w:val="Lienhypertexte"/>
        </w:rPr>
      </w:pPr>
      <w:hyperlink r:id="rId18" w:history="1">
        <w:r w:rsidR="000F6061" w:rsidRPr="00955CF9">
          <w:rPr>
            <w:rStyle w:val="Lienhypertexte"/>
          </w:rPr>
          <w:t>Dessine-moi l’économie</w:t>
        </w:r>
      </w:hyperlink>
    </w:p>
    <w:p w14:paraId="0F11B4EB" w14:textId="77777777" w:rsidR="000F6061" w:rsidRDefault="000F6061" w:rsidP="000F6061">
      <w:pPr>
        <w:tabs>
          <w:tab w:val="left" w:pos="2160"/>
        </w:tabs>
        <w:spacing w:line="276" w:lineRule="auto"/>
        <w:jc w:val="both"/>
        <w:rPr>
          <w:rStyle w:val="Lienhypertexte"/>
        </w:rPr>
      </w:pPr>
    </w:p>
    <w:p w14:paraId="35565810" w14:textId="77777777" w:rsidR="000F6061" w:rsidRDefault="008F5D5E" w:rsidP="000F6061">
      <w:pPr>
        <w:tabs>
          <w:tab w:val="left" w:pos="2160"/>
        </w:tabs>
        <w:spacing w:line="276" w:lineRule="auto"/>
        <w:jc w:val="both"/>
      </w:pPr>
      <w:hyperlink r:id="rId19" w:history="1">
        <w:r w:rsidR="000F6061" w:rsidRPr="00E3628B">
          <w:rPr>
            <w:rStyle w:val="Lienhypertexte"/>
          </w:rPr>
          <w:t>Les biens, les besoins</w:t>
        </w:r>
      </w:hyperlink>
    </w:p>
    <w:p w14:paraId="4C7D3C99" w14:textId="77777777" w:rsidR="000F6061" w:rsidRPr="00C556AC" w:rsidRDefault="000F6061" w:rsidP="000F6061">
      <w:pPr>
        <w:tabs>
          <w:tab w:val="left" w:pos="2160"/>
        </w:tabs>
        <w:spacing w:line="276" w:lineRule="auto"/>
        <w:jc w:val="both"/>
      </w:pPr>
    </w:p>
    <w:p w14:paraId="7B8A8ACD" w14:textId="77777777" w:rsidR="000F6061" w:rsidRDefault="008F5D5E" w:rsidP="000F6061">
      <w:pPr>
        <w:tabs>
          <w:tab w:val="left" w:pos="2160"/>
        </w:tabs>
        <w:spacing w:line="276" w:lineRule="auto"/>
        <w:jc w:val="both"/>
        <w:rPr>
          <w:rStyle w:val="Lienhypertexte"/>
        </w:rPr>
      </w:pPr>
      <w:hyperlink r:id="rId20" w:history="1">
        <w:r w:rsidR="000F6061" w:rsidRPr="00E3628B">
          <w:rPr>
            <w:rStyle w:val="Lienhypertexte"/>
          </w:rPr>
          <w:t>Le budget du ménage</w:t>
        </w:r>
      </w:hyperlink>
    </w:p>
    <w:p w14:paraId="2318D99E" w14:textId="77777777" w:rsidR="006A7E7C" w:rsidRDefault="006A7E7C" w:rsidP="000F6061">
      <w:pPr>
        <w:tabs>
          <w:tab w:val="left" w:pos="2160"/>
        </w:tabs>
        <w:spacing w:line="276" w:lineRule="auto"/>
        <w:jc w:val="both"/>
        <w:rPr>
          <w:rStyle w:val="Lienhypertexte"/>
        </w:rPr>
      </w:pPr>
    </w:p>
    <w:p w14:paraId="3BFF064D" w14:textId="3DEC54D0" w:rsidR="006A7E7C" w:rsidRDefault="006A7E7C" w:rsidP="000F6061">
      <w:pPr>
        <w:tabs>
          <w:tab w:val="left" w:pos="2160"/>
        </w:tabs>
        <w:spacing w:line="276" w:lineRule="auto"/>
        <w:jc w:val="both"/>
        <w:rPr>
          <w:rStyle w:val="Lienhypertexte"/>
        </w:rPr>
      </w:pPr>
      <w:r>
        <w:rPr>
          <w:rStyle w:val="Lienhypertexte"/>
        </w:rPr>
        <w:t xml:space="preserve">Les fiches pratiques du </w:t>
      </w:r>
      <w:hyperlink r:id="rId21" w:history="1">
        <w:r w:rsidRPr="005D3071">
          <w:rPr>
            <w:rStyle w:val="Lienhypertexte"/>
          </w:rPr>
          <w:t>Passeport</w:t>
        </w:r>
      </w:hyperlink>
      <w:r>
        <w:rPr>
          <w:rStyle w:val="Lienhypertexte"/>
        </w:rPr>
        <w:t xml:space="preserve"> TIC </w:t>
      </w:r>
      <w:r w:rsidRPr="005D3071">
        <w:rPr>
          <w:rStyle w:val="Lienhypertexte"/>
          <w:color w:val="auto"/>
          <w:u w:val="none"/>
        </w:rPr>
        <w:t xml:space="preserve">               </w:t>
      </w:r>
    </w:p>
    <w:p w14:paraId="146B7121" w14:textId="77777777" w:rsidR="006A7E7C" w:rsidRDefault="006A7E7C" w:rsidP="000F6061">
      <w:pPr>
        <w:tabs>
          <w:tab w:val="left" w:pos="2160"/>
        </w:tabs>
        <w:spacing w:line="276" w:lineRule="auto"/>
        <w:jc w:val="both"/>
        <w:rPr>
          <w:rStyle w:val="Lienhypertexte"/>
        </w:rPr>
      </w:pPr>
    </w:p>
    <w:p w14:paraId="0E52D1B1" w14:textId="77777777" w:rsidR="003B2A4C" w:rsidRDefault="003B2A4C" w:rsidP="000F6061">
      <w:pPr>
        <w:tabs>
          <w:tab w:val="left" w:pos="2160"/>
        </w:tabs>
        <w:spacing w:line="276" w:lineRule="auto"/>
        <w:jc w:val="both"/>
      </w:pPr>
    </w:p>
    <w:p w14:paraId="72E30A32" w14:textId="013FF5C7" w:rsidR="00B35928" w:rsidRDefault="00B35928" w:rsidP="00B35928">
      <w:pPr>
        <w:rPr>
          <w:lang w:val="fr-FR"/>
        </w:rPr>
      </w:pPr>
    </w:p>
    <w:p w14:paraId="6759962C" w14:textId="77777777" w:rsidR="00B35928" w:rsidRDefault="00B35928" w:rsidP="000F6061">
      <w:pPr>
        <w:tabs>
          <w:tab w:val="left" w:pos="2160"/>
        </w:tabs>
        <w:spacing w:line="276" w:lineRule="auto"/>
        <w:jc w:val="both"/>
      </w:pPr>
    </w:p>
    <w:p w14:paraId="346B7752" w14:textId="77777777" w:rsidR="000F6061" w:rsidRDefault="000F6061" w:rsidP="000F6061">
      <w:pPr>
        <w:rPr>
          <w:rFonts w:eastAsiaTheme="minorHAnsi"/>
          <w:lang w:val="fr-FR" w:bidi="ar-SA"/>
        </w:rPr>
      </w:pPr>
    </w:p>
    <w:p w14:paraId="05761DBA" w14:textId="77777777" w:rsidR="00720023" w:rsidRDefault="00720023" w:rsidP="000F6061">
      <w:pPr>
        <w:tabs>
          <w:tab w:val="left" w:pos="2160"/>
        </w:tabs>
        <w:spacing w:line="276" w:lineRule="auto"/>
        <w:jc w:val="both"/>
      </w:pPr>
    </w:p>
    <w:sectPr w:rsidR="00720023" w:rsidSect="00821F7B">
      <w:headerReference w:type="default" r:id="rId22"/>
      <w:footerReference w:type="default" r:id="rId23"/>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8C4A" w14:textId="77777777" w:rsidR="008F5D5E" w:rsidRDefault="008F5D5E">
      <w:r>
        <w:separator/>
      </w:r>
    </w:p>
  </w:endnote>
  <w:endnote w:type="continuationSeparator" w:id="0">
    <w:p w14:paraId="2CA92DA9" w14:textId="77777777" w:rsidR="008F5D5E" w:rsidRDefault="008F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1BE9" w14:textId="7105A395" w:rsidR="00D0414A" w:rsidRDefault="00D0414A" w:rsidP="00D0414A">
    <w:pPr>
      <w:pStyle w:val="Pieddepage"/>
      <w:tabs>
        <w:tab w:val="clear" w:pos="4536"/>
        <w:tab w:val="clear" w:pos="9072"/>
        <w:tab w:val="right" w:pos="14742"/>
      </w:tabs>
    </w:pPr>
    <w:r>
      <w:rPr>
        <w:noProof/>
        <w:lang w:val="fr-FR" w:eastAsia="fr-FR" w:bidi="ar-SA"/>
      </w:rPr>
      <w:drawing>
        <wp:anchor distT="0" distB="0" distL="114300" distR="114300" simplePos="0" relativeHeight="251661312" behindDoc="0" locked="0" layoutInCell="1" allowOverlap="1" wp14:anchorId="642F4D9B" wp14:editId="48F2FE46">
          <wp:simplePos x="0" y="0"/>
          <wp:positionH relativeFrom="column">
            <wp:posOffset>0</wp:posOffset>
          </wp:positionH>
          <wp:positionV relativeFrom="paragraph">
            <wp:posOffset>-98897</wp:posOffset>
          </wp:positionV>
          <wp:extent cx="723900" cy="426720"/>
          <wp:effectExtent l="0" t="0" r="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sidRPr="00D0414A">
      <w:t>D2</w:t>
    </w:r>
    <w:r w:rsidR="006A7E7C">
      <w:t xml:space="preserve"> </w:t>
    </w:r>
    <w:r w:rsidRPr="00D0414A">
      <w:t>P</w:t>
    </w:r>
    <w:r w:rsidR="006A7E7C">
      <w:t xml:space="preserve"> et TQ</w:t>
    </w:r>
    <w:r w:rsidRPr="00D0414A">
      <w:t xml:space="preserve"> </w:t>
    </w:r>
    <w:r w:rsidR="006A7E7C">
      <w:t xml:space="preserve"> Cours de TIC et de Traitement de textes </w:t>
    </w:r>
    <w:r>
      <w:t xml:space="preserve">- </w:t>
    </w:r>
    <w:r w:rsidRPr="00D0414A">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rsidR="006A7E7C">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E072A" w14:textId="77777777" w:rsidR="008F5D5E" w:rsidRDefault="008F5D5E">
      <w:r>
        <w:separator/>
      </w:r>
    </w:p>
  </w:footnote>
  <w:footnote w:type="continuationSeparator" w:id="0">
    <w:p w14:paraId="1914D8C1" w14:textId="77777777" w:rsidR="008F5D5E" w:rsidRDefault="008F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B1BE" w14:textId="77777777" w:rsidR="00821F7B" w:rsidRDefault="00821F7B" w:rsidP="00821F7B">
    <w:pPr>
      <w:pStyle w:val="En-tte"/>
      <w:rPr>
        <w:color w:val="4472C4" w:themeColor="accent1"/>
        <w:sz w:val="20"/>
      </w:rPr>
    </w:pPr>
    <w:r w:rsidRPr="00266798">
      <w:rPr>
        <w:rFonts w:ascii="Times New Roman"/>
        <w:noProof/>
        <w:sz w:val="20"/>
        <w:lang w:val="fr-FR" w:eastAsia="fr-FR" w:bidi="ar-SA"/>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271145"/>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71145"/>
                      </a:xfrm>
                      <a:prstGeom prst="rect">
                        <a:avLst/>
                      </a:prstGeom>
                      <a:solidFill>
                        <a:schemeClr val="tx2">
                          <a:lumMod val="20000"/>
                          <a:lumOff val="80000"/>
                        </a:schemeClr>
                      </a:solidFill>
                      <a:ln w="9525">
                        <a:solidFill>
                          <a:srgbClr val="000000"/>
                        </a:solidFill>
                        <a:miter lim="800000"/>
                        <a:headEnd/>
                        <a:tailEnd/>
                      </a:ln>
                    </wps:spPr>
                    <wps:txbx>
                      <w:txbxContent>
                        <w:p w14:paraId="30276727" w14:textId="04F7274B" w:rsidR="00821F7B" w:rsidRDefault="00821F7B" w:rsidP="00821F7B">
                          <w:pPr>
                            <w:jc w:val="center"/>
                          </w:pPr>
                          <w:r>
                            <w:t xml:space="preserve"> Secteur </w:t>
                          </w:r>
                          <w:r w:rsidR="006A7E7C">
                            <w:t>Services aux personnes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7" type="#_x0000_t202" style="position:absolute;margin-left:507.65pt;margin-top:-7.15pt;width:214.2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" fillcolor="#d5dce4 [671]">
              <v:textbox style="mso-fit-shape-to-text:t">
                <w:txbxContent>
                  <w:p w14:paraId="30276727" w14:textId="04F7274B" w:rsidR="00821F7B" w:rsidRDefault="00821F7B" w:rsidP="00821F7B">
                    <w:pPr>
                      <w:jc w:val="center"/>
                    </w:pPr>
                    <w:r>
                      <w:t xml:space="preserve"> Secteur </w:t>
                    </w:r>
                    <w:r w:rsidR="006A7E7C">
                      <w:t>Services aux personnes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1DE"/>
    <w:rsid w:val="000459F6"/>
    <w:rsid w:val="00071753"/>
    <w:rsid w:val="00077918"/>
    <w:rsid w:val="0008201D"/>
    <w:rsid w:val="000B3478"/>
    <w:rsid w:val="000B39D1"/>
    <w:rsid w:val="000F6061"/>
    <w:rsid w:val="00130A9B"/>
    <w:rsid w:val="001A37D9"/>
    <w:rsid w:val="001B07DC"/>
    <w:rsid w:val="001D1B67"/>
    <w:rsid w:val="001D4884"/>
    <w:rsid w:val="001E40B2"/>
    <w:rsid w:val="0021280A"/>
    <w:rsid w:val="00235557"/>
    <w:rsid w:val="00342391"/>
    <w:rsid w:val="003B2A4C"/>
    <w:rsid w:val="00526B5F"/>
    <w:rsid w:val="005D3071"/>
    <w:rsid w:val="005E21AD"/>
    <w:rsid w:val="005E6618"/>
    <w:rsid w:val="00607F1A"/>
    <w:rsid w:val="00662983"/>
    <w:rsid w:val="006A7E7C"/>
    <w:rsid w:val="006B58E0"/>
    <w:rsid w:val="00701C36"/>
    <w:rsid w:val="00720023"/>
    <w:rsid w:val="007508DB"/>
    <w:rsid w:val="00760C43"/>
    <w:rsid w:val="007B21C9"/>
    <w:rsid w:val="007F1311"/>
    <w:rsid w:val="0081128C"/>
    <w:rsid w:val="00821F7B"/>
    <w:rsid w:val="008B3344"/>
    <w:rsid w:val="008F5D5E"/>
    <w:rsid w:val="0090568A"/>
    <w:rsid w:val="00920961"/>
    <w:rsid w:val="00932556"/>
    <w:rsid w:val="0097280F"/>
    <w:rsid w:val="00AA11B8"/>
    <w:rsid w:val="00AF51BB"/>
    <w:rsid w:val="00B02B8C"/>
    <w:rsid w:val="00B15340"/>
    <w:rsid w:val="00B35928"/>
    <w:rsid w:val="00B421DE"/>
    <w:rsid w:val="00B50EEE"/>
    <w:rsid w:val="00BF3D7A"/>
    <w:rsid w:val="00C0190B"/>
    <w:rsid w:val="00C326FA"/>
    <w:rsid w:val="00C60F9D"/>
    <w:rsid w:val="00CA6B66"/>
    <w:rsid w:val="00D0414A"/>
    <w:rsid w:val="00D41F3D"/>
    <w:rsid w:val="00D4318D"/>
    <w:rsid w:val="00DF6975"/>
    <w:rsid w:val="00E04799"/>
    <w:rsid w:val="00E92236"/>
    <w:rsid w:val="00EA001A"/>
    <w:rsid w:val="00EE4753"/>
    <w:rsid w:val="00F426F3"/>
    <w:rsid w:val="00F64B57"/>
    <w:rsid w:val="00FB2740"/>
    <w:rsid w:val="00FC3B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 w:type="character" w:styleId="Mentionnonrsolue">
    <w:name w:val="Unresolved Mention"/>
    <w:basedOn w:val="Policepardfaut"/>
    <w:rsid w:val="005D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dessinemoileco.com/" TargetMode="External"/><Relationship Id="rId3" Type="http://schemas.openxmlformats.org/officeDocument/2006/relationships/customXml" Target="../customXml/item3.xml"/><Relationship Id="rId21" Type="http://schemas.openxmlformats.org/officeDocument/2006/relationships/hyperlink" Target="http://www.enseignement.be/index.php?page=27184&amp;navi=3692" TargetMode="Externa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www.itdesk.inf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lasseinversee.com/outils-et-ressources/" TargetMode="External"/><Relationship Id="rId20" Type="http://schemas.openxmlformats.org/officeDocument/2006/relationships/hyperlink" Target="https://www.rtbf.be/info/economie/detail_comment-les-menages-belges-depensent-ils-leur-budget-annuel?id=1037714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youtube.com/watch?v=IURxu9EwX_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72493D02-B1F3-0A47-8AF9-6CF42E076C70}" type="presOf" srcId="{088C2A56-4080-4958-B7B6-8B44096870DD}" destId="{A1A3E77E-1022-45F5-AB79-4B65EDCE38E5}" srcOrd="0" destOrd="0" presId="urn:microsoft.com/office/officeart/2005/8/layout/chevron2"/>
    <dgm:cxn modelId="{6E494908-0A1D-E747-8E57-CEA5913D8A96}" type="presOf" srcId="{A520624B-B6B0-4E08-B83E-A59F77AAC3AF}" destId="{0CF1827A-A735-400E-A03C-B0D8A84F8241}"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D2424630-999B-564E-ACB5-32A75654FEAD}" type="presOf" srcId="{E59199CB-95E0-42BF-A48A-478633D569E5}" destId="{7E69ED7F-0E04-4081-BD6E-D8B721D23806}" srcOrd="0" destOrd="0" presId="urn:microsoft.com/office/officeart/2005/8/layout/chevron2"/>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300E686D-EF7E-EE49-817C-6CCE5A8C5D2D}" type="presOf" srcId="{BADA815D-2766-4EAA-B16B-30F4DB39FF39}" destId="{FA231A58-0AFE-4308-9C71-4B772DCA69C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B46602A3-79DD-BB42-9EC1-A51C3748D2B2}" type="presOf" srcId="{B55A34F5-BC21-44D4-9499-79F6E11E4C44}" destId="{1137AA12-C73A-4175-AA69-F68771039909}"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06B96BF-D7F1-7046-B7F2-3776EE66A936}" type="presOf" srcId="{086B55FD-8B6B-440B-96E2-E7E445615456}" destId="{9511F0FB-372D-4D5B-AB30-3E76DB9EC4E5}" srcOrd="0" destOrd="0" presId="urn:microsoft.com/office/officeart/2005/8/layout/chevron2"/>
    <dgm:cxn modelId="{2EB64DDB-F7F4-478F-BA49-00398EBB54DC}" srcId="{6EAA4337-7206-4EC4-84A3-FB7ECC4FE0EB}" destId="{088C2A56-4080-4958-B7B6-8B44096870DD}" srcOrd="2" destOrd="0" parTransId="{4E312F08-700F-4F82-8844-95A565BC4D14}" sibTransId="{420BA27A-E8D8-4F35-AA4A-F6E85A8D1EBC}"/>
    <dgm:cxn modelId="{6768CEE6-085F-4CD1-B918-E0D9B1959CDD}" srcId="{A520624B-B6B0-4E08-B83E-A59F77AAC3AF}" destId="{B55A34F5-BC21-44D4-9499-79F6E11E4C44}" srcOrd="0" destOrd="0" parTransId="{8080C7EF-FB77-4F1A-BBC4-AA76B55B768C}" sibTransId="{3717F2B1-1E3F-4C4D-ABE0-F3B9D1C0257B}"/>
    <dgm:cxn modelId="{53F588F7-FBB9-9548-8F45-8C4D9AD8DB2B}" type="presOf" srcId="{06DD8910-ECF2-47DC-8B12-6D7EF502FD7D}" destId="{9257A51D-9BB7-47D8-B2C7-0EFB40ADA176}" srcOrd="0" destOrd="0" presId="urn:microsoft.com/office/officeart/2005/8/layout/chevron2"/>
    <dgm:cxn modelId="{8A163AFA-8035-C542-885B-4EB6094B27EC}" type="presOf" srcId="{3AD870DE-4095-4D17-B8BB-D7D5C1F3B3C7}" destId="{09AA5C62-E4E8-41A8-84A9-BB96F56E56DE}" srcOrd="0" destOrd="0" presId="urn:microsoft.com/office/officeart/2005/8/layout/chevron2"/>
    <dgm:cxn modelId="{C97DEEFE-05CF-BC40-926B-CCAA05D5EC1A}" type="presOf" srcId="{6EAA4337-7206-4EC4-84A3-FB7ECC4FE0EB}" destId="{F55A98AA-B28E-44D6-B408-322399D2C35B}" srcOrd="0" destOrd="0" presId="urn:microsoft.com/office/officeart/2005/8/layout/chevron2"/>
    <dgm:cxn modelId="{0FFA2AC1-5D6B-CD4F-97B2-56FBA089E053}" type="presParOf" srcId="{F55A98AA-B28E-44D6-B408-322399D2C35B}" destId="{B9C94A29-726F-4331-8489-2563DA96801C}" srcOrd="0" destOrd="0" presId="urn:microsoft.com/office/officeart/2005/8/layout/chevron2"/>
    <dgm:cxn modelId="{7FD41329-A549-EE41-9079-15CFE818BE37}" type="presParOf" srcId="{B9C94A29-726F-4331-8489-2563DA96801C}" destId="{FA231A58-0AFE-4308-9C71-4B772DCA69C5}" srcOrd="0" destOrd="0" presId="urn:microsoft.com/office/officeart/2005/8/layout/chevron2"/>
    <dgm:cxn modelId="{2A8BDAE2-9224-7A4A-95E2-FF92615B8A04}" type="presParOf" srcId="{B9C94A29-726F-4331-8489-2563DA96801C}" destId="{7E69ED7F-0E04-4081-BD6E-D8B721D23806}" srcOrd="1" destOrd="0" presId="urn:microsoft.com/office/officeart/2005/8/layout/chevron2"/>
    <dgm:cxn modelId="{D86F12A7-9BCB-214C-A436-5DA6A59675DF}" type="presParOf" srcId="{F55A98AA-B28E-44D6-B408-322399D2C35B}" destId="{BF61505C-E97C-419F-B515-3D693A11F759}" srcOrd="1" destOrd="0" presId="urn:microsoft.com/office/officeart/2005/8/layout/chevron2"/>
    <dgm:cxn modelId="{D4DAEDC6-8B29-6949-83A2-842906B8C922}" type="presParOf" srcId="{F55A98AA-B28E-44D6-B408-322399D2C35B}" destId="{5648E198-76D6-417E-BCDE-C7E1D146DEEA}" srcOrd="2" destOrd="0" presId="urn:microsoft.com/office/officeart/2005/8/layout/chevron2"/>
    <dgm:cxn modelId="{B50C6C64-0300-7C4D-9FCF-7023EF3FD687}" type="presParOf" srcId="{5648E198-76D6-417E-BCDE-C7E1D146DEEA}" destId="{0CF1827A-A735-400E-A03C-B0D8A84F8241}" srcOrd="0" destOrd="0" presId="urn:microsoft.com/office/officeart/2005/8/layout/chevron2"/>
    <dgm:cxn modelId="{F87BCBCD-8DEB-D94E-A4E0-E4A1EEF7D501}" type="presParOf" srcId="{5648E198-76D6-417E-BCDE-C7E1D146DEEA}" destId="{1137AA12-C73A-4175-AA69-F68771039909}" srcOrd="1" destOrd="0" presId="urn:microsoft.com/office/officeart/2005/8/layout/chevron2"/>
    <dgm:cxn modelId="{3A813C03-4358-0641-ABC4-215B2AFBB0E0}" type="presParOf" srcId="{F55A98AA-B28E-44D6-B408-322399D2C35B}" destId="{9917E83E-4FCE-4AB2-A18C-13E5330A7261}" srcOrd="3" destOrd="0" presId="urn:microsoft.com/office/officeart/2005/8/layout/chevron2"/>
    <dgm:cxn modelId="{C4A526CF-25C6-3E4D-828C-26CFB3A02DC6}" type="presParOf" srcId="{F55A98AA-B28E-44D6-B408-322399D2C35B}" destId="{60A399CE-DB56-428C-B0C5-07A93A390B23}" srcOrd="4" destOrd="0" presId="urn:microsoft.com/office/officeart/2005/8/layout/chevron2"/>
    <dgm:cxn modelId="{B293FE79-0157-234C-9C1C-107CD90A6F38}" type="presParOf" srcId="{60A399CE-DB56-428C-B0C5-07A93A390B23}" destId="{A1A3E77E-1022-45F5-AB79-4B65EDCE38E5}" srcOrd="0" destOrd="0" presId="urn:microsoft.com/office/officeart/2005/8/layout/chevron2"/>
    <dgm:cxn modelId="{0D4EE7E3-7285-274D-8CCD-E6CD3C409AE8}" type="presParOf" srcId="{60A399CE-DB56-428C-B0C5-07A93A390B23}" destId="{9511F0FB-372D-4D5B-AB30-3E76DB9EC4E5}" srcOrd="1" destOrd="0" presId="urn:microsoft.com/office/officeart/2005/8/layout/chevron2"/>
    <dgm:cxn modelId="{97CB1D87-CEA4-5340-8A17-483598A5F004}" type="presParOf" srcId="{F55A98AA-B28E-44D6-B408-322399D2C35B}" destId="{E6AEF802-798A-4343-A842-A481BE8A21FD}" srcOrd="5" destOrd="0" presId="urn:microsoft.com/office/officeart/2005/8/layout/chevron2"/>
    <dgm:cxn modelId="{892A692F-0DA4-6C4A-91F9-189F45F312DA}" type="presParOf" srcId="{F55A98AA-B28E-44D6-B408-322399D2C35B}" destId="{99575071-3FF0-45D9-9925-3C23B1D77F85}" srcOrd="6" destOrd="0" presId="urn:microsoft.com/office/officeart/2005/8/layout/chevron2"/>
    <dgm:cxn modelId="{795DD5C1-3870-464E-93AA-1011C25D7136}" type="presParOf" srcId="{99575071-3FF0-45D9-9925-3C23B1D77F85}" destId="{9257A51D-9BB7-47D8-B2C7-0EFB40ADA176}" srcOrd="0" destOrd="0" presId="urn:microsoft.com/office/officeart/2005/8/layout/chevron2"/>
    <dgm:cxn modelId="{39FF0415-EA52-A64D-A8B1-778ADCEE1486}"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05A3A7BD62E4DACA0F38DBFA531F1" ma:contentTypeVersion="13" ma:contentTypeDescription="Crée un document." ma:contentTypeScope="" ma:versionID="f0ba96fb3d9679ae8765e7dcfdf25409">
  <xsd:schema xmlns:xsd="http://www.w3.org/2001/XMLSchema" xmlns:xs="http://www.w3.org/2001/XMLSchema" xmlns:p="http://schemas.microsoft.com/office/2006/metadata/properties" xmlns:ns3="051da029-61e5-4b40-92ba-ad74caaac483" xmlns:ns4="96944ee1-1a54-4817-9f79-19e21a15a4c2" targetNamespace="http://schemas.microsoft.com/office/2006/metadata/properties" ma:root="true" ma:fieldsID="bfddb6994fc7c97cacac5266d909fdbb" ns3:_="" ns4:_="">
    <xsd:import namespace="051da029-61e5-4b40-92ba-ad74caaac483"/>
    <xsd:import namespace="96944ee1-1a54-4817-9f79-19e21a15a4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da029-61e5-4b40-92ba-ad74caaa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44ee1-1a54-4817-9f79-19e21a15a4c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E483D-3B87-4FD0-92E8-D2CD7C0CA8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9D9558-0051-4DC9-B521-BA849842B5EA}">
  <ds:schemaRefs>
    <ds:schemaRef ds:uri="http://schemas.microsoft.com/sharepoint/v3/contenttype/forms"/>
  </ds:schemaRefs>
</ds:datastoreItem>
</file>

<file path=customXml/itemProps3.xml><?xml version="1.0" encoding="utf-8"?>
<ds:datastoreItem xmlns:ds="http://schemas.openxmlformats.org/officeDocument/2006/customXml" ds:itemID="{4143270C-3D83-4DD6-86E2-26BC9766C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da029-61e5-4b40-92ba-ad74caaac483"/>
    <ds:schemaRef ds:uri="96944ee1-1a54-4817-9f79-19e21a15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3835</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Prignon Pascale</cp:lastModifiedBy>
  <cp:revision>4</cp:revision>
  <dcterms:created xsi:type="dcterms:W3CDTF">2020-09-25T10:49:00Z</dcterms:created>
  <dcterms:modified xsi:type="dcterms:W3CDTF">2020-09-25T16:26:00Z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0x010100DAB05A3A7BD62E4DACA0F38DBFA531F1</vt:lpwstr>
  </property>
</Properties>
</file>