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D7EE" w14:textId="77777777" w:rsidR="002A6DB4" w:rsidRDefault="002A6DB4"/>
    <w:p w14:paraId="6A12F512" w14:textId="4DBB0AAF" w:rsidR="00573EBE" w:rsidRPr="00482E47" w:rsidRDefault="002A6DB4" w:rsidP="002A6DB4">
      <w:pPr>
        <w:jc w:val="both"/>
      </w:pPr>
      <w:r w:rsidRPr="00482E47">
        <w:t xml:space="preserve">Ce document propose des pistes de </w:t>
      </w:r>
      <w:hyperlink r:id="rId8" w:history="1">
        <w:r w:rsidRPr="00482E47">
          <w:rPr>
            <w:rStyle w:val="Lienhypertexte"/>
          </w:rPr>
          <w:t>différenciation</w:t>
        </w:r>
      </w:hyperlink>
      <w:r w:rsidRPr="00482E47">
        <w:rPr>
          <w:rStyle w:val="Appelnotedebasdep"/>
          <w:color w:val="0000FF"/>
          <w:u w:val="single"/>
        </w:rPr>
        <w:footnoteReference w:id="1"/>
      </w:r>
      <w:r w:rsidRPr="00482E47">
        <w:t xml:space="preserve"> </w:t>
      </w:r>
      <w:r w:rsidR="00573EBE" w:rsidRPr="00482E47">
        <w:t xml:space="preserve"> avant d’entamer l’UAA de 5</w:t>
      </w:r>
      <w:r w:rsidR="00573EBE" w:rsidRPr="00482E47">
        <w:rPr>
          <w:vertAlign w:val="superscript"/>
        </w:rPr>
        <w:t>ème</w:t>
      </w:r>
      <w:r w:rsidR="00573EBE" w:rsidRPr="00482E47">
        <w:t xml:space="preserve"> HGT math(4p) : </w:t>
      </w:r>
      <w:r w:rsidR="00622452" w:rsidRPr="00482E47">
        <w:t>« </w:t>
      </w:r>
      <w:r w:rsidR="00573EBE" w:rsidRPr="00482E47">
        <w:t>Asymptotes et limites</w:t>
      </w:r>
      <w:r w:rsidR="00622452" w:rsidRPr="00482E47">
        <w:t> »</w:t>
      </w:r>
      <w:r w:rsidR="00622452" w:rsidRPr="00482E47">
        <w:rPr>
          <w:rStyle w:val="Appelnotedebasdep"/>
        </w:rPr>
        <w:footnoteReference w:id="2"/>
      </w:r>
      <w:r w:rsidR="00573EBE" w:rsidRPr="00482E47">
        <w:t xml:space="preserve">. </w:t>
      </w:r>
    </w:p>
    <w:p w14:paraId="2D6A20BF" w14:textId="1CE037FB" w:rsidR="00573EBE" w:rsidRDefault="00482E47">
      <w:r>
        <w:t>Il</w:t>
      </w:r>
      <w:r w:rsidR="00573EBE">
        <w:t xml:space="preserve"> se compose de deux scénarios selon deux situations très différentes liées au confinement de l’an dernier. </w:t>
      </w:r>
    </w:p>
    <w:p w14:paraId="5B741D20" w14:textId="77777777" w:rsidR="002A6DB4" w:rsidRDefault="002A6DB4"/>
    <w:p w14:paraId="767F95AC" w14:textId="42D95A42" w:rsidR="00573EBE" w:rsidRPr="00920871" w:rsidRDefault="00573EBE" w:rsidP="00E16B6C">
      <w:pPr>
        <w:ind w:left="1701"/>
      </w:pPr>
      <w:r w:rsidRPr="002A6DB4">
        <w:rPr>
          <w:u w:val="single"/>
        </w:rPr>
        <w:t>Scénario 1</w:t>
      </w:r>
      <w:r>
        <w:t xml:space="preserve"> : les élèves n’ont pas </w:t>
      </w:r>
      <w:r w:rsidR="00EF2CBE">
        <w:t xml:space="preserve">du tout </w:t>
      </w:r>
      <w:r>
        <w:t>travaillé les UAA d’analyse en 4</w:t>
      </w:r>
      <w:r w:rsidRPr="00573EBE">
        <w:rPr>
          <w:vertAlign w:val="superscript"/>
        </w:rPr>
        <w:t>ème</w:t>
      </w:r>
      <w:r w:rsidR="00920871">
        <w:rPr>
          <w:vertAlign w:val="superscript"/>
        </w:rPr>
        <w:t xml:space="preserve"> </w:t>
      </w:r>
      <w:r w:rsidR="00920871">
        <w:t>(pages 2 à 19)</w:t>
      </w:r>
    </w:p>
    <w:p w14:paraId="39A4DC63" w14:textId="77777777" w:rsidR="002A6DB4" w:rsidRDefault="002A6DB4" w:rsidP="00E16B6C">
      <w:pPr>
        <w:ind w:left="1701"/>
        <w:rPr>
          <w:vertAlign w:val="superscript"/>
        </w:rPr>
      </w:pPr>
    </w:p>
    <w:p w14:paraId="58E8CA0E" w14:textId="45E5FD91" w:rsidR="002A075A" w:rsidRDefault="002A6DB4">
      <w:r>
        <w:t>D</w:t>
      </w:r>
      <w:r w:rsidR="002A075A">
        <w:t>eux activités,</w:t>
      </w:r>
      <w:r>
        <w:t xml:space="preserve"> sont proposées aux élèves : </w:t>
      </w:r>
      <w:r w:rsidR="002A075A">
        <w:t xml:space="preserve"> une pour retravailler les concepts de l’UAA « Approche graphique d’une fonction » et une pour retravailler ceux liés à l’UAA « </w:t>
      </w:r>
      <w:r w:rsidR="001B1D5F">
        <w:t>P</w:t>
      </w:r>
      <w:r w:rsidR="002A075A">
        <w:t xml:space="preserve">remier degré ». </w:t>
      </w:r>
    </w:p>
    <w:p w14:paraId="233D7A5F" w14:textId="00528AEC" w:rsidR="002A6DB4" w:rsidRDefault="002A6DB4">
      <w:r>
        <w:t>Dans la foulée, nous proposons un parcours pour travailler l’UAA « Asymptotes et limites », en intégrant les essentiels des UAA non vues en 4</w:t>
      </w:r>
      <w:r w:rsidRPr="002A6DB4">
        <w:rPr>
          <w:vertAlign w:val="superscript"/>
        </w:rPr>
        <w:t>ème</w:t>
      </w:r>
      <w:r>
        <w:t xml:space="preserve"> : </w:t>
      </w:r>
    </w:p>
    <w:p w14:paraId="7A260648" w14:textId="2AA8FBE0" w:rsidR="002A6DB4" w:rsidRDefault="002A6DB4">
      <w:r>
        <w:t>« Fonctions de référence » et « Deuxième degré ».</w:t>
      </w:r>
    </w:p>
    <w:p w14:paraId="2FD39D4A" w14:textId="77777777" w:rsidR="002A6DB4" w:rsidRDefault="002A6DB4"/>
    <w:p w14:paraId="0F35B5B3" w14:textId="33FF1382" w:rsidR="002A6DB4" w:rsidRPr="00920871" w:rsidRDefault="002A6DB4" w:rsidP="002A6DB4">
      <w:pPr>
        <w:ind w:left="1701"/>
      </w:pPr>
      <w:r w:rsidRPr="002A6DB4">
        <w:rPr>
          <w:u w:val="single"/>
        </w:rPr>
        <w:t>Scénario 2</w:t>
      </w:r>
      <w:r>
        <w:t> : les élèves ont travaillé l’UAA « Fonctions de référence » lors de leur 4</w:t>
      </w:r>
      <w:r w:rsidRPr="00573EBE">
        <w:rPr>
          <w:vertAlign w:val="superscript"/>
        </w:rPr>
        <w:t>ème</w:t>
      </w:r>
      <w:r w:rsidR="00920871">
        <w:t xml:space="preserve"> (</w:t>
      </w:r>
      <w:hyperlink w:anchor="scénario2" w:history="1">
        <w:r w:rsidR="00920871" w:rsidRPr="0051138B">
          <w:rPr>
            <w:rStyle w:val="Lienhypertexte"/>
          </w:rPr>
          <w:t>pages 19 à 26</w:t>
        </w:r>
      </w:hyperlink>
      <w:r w:rsidR="00920871">
        <w:t>)</w:t>
      </w:r>
    </w:p>
    <w:p w14:paraId="67233293" w14:textId="77777777" w:rsidR="002A6DB4" w:rsidRDefault="002A6DB4" w:rsidP="002A6DB4">
      <w:pPr>
        <w:ind w:left="1701"/>
        <w:rPr>
          <w:vertAlign w:val="superscript"/>
        </w:rPr>
      </w:pPr>
    </w:p>
    <w:p w14:paraId="57807131" w14:textId="492204BF" w:rsidR="002351A8" w:rsidRDefault="002A6DB4">
      <w:r>
        <w:t xml:space="preserve">L’activité </w:t>
      </w:r>
      <w:r w:rsidR="002351A8">
        <w:t xml:space="preserve">propose de </w:t>
      </w:r>
      <w:proofErr w:type="spellStart"/>
      <w:r w:rsidR="002351A8">
        <w:t>revister</w:t>
      </w:r>
      <w:proofErr w:type="spellEnd"/>
      <w:r w:rsidR="002351A8">
        <w:t xml:space="preserve"> les concepts de l’UAA « Fonctions de référence » via une activité de groupe</w:t>
      </w:r>
      <w:r>
        <w:t>, avant d’entamer le travail sur les limites et asymptotes.</w:t>
      </w:r>
    </w:p>
    <w:p w14:paraId="0C9843F3" w14:textId="48737DAB" w:rsidR="00EE30D8" w:rsidRDefault="00EE30D8"/>
    <w:p w14:paraId="11A8F266" w14:textId="1967EE67" w:rsidR="00EE30D8" w:rsidRDefault="00EE30D8"/>
    <w:p w14:paraId="6728D985" w14:textId="77777777" w:rsidR="00EE30D8" w:rsidRDefault="00EE30D8">
      <w:pPr>
        <w:sectPr w:rsidR="00EE30D8" w:rsidSect="00F21B1A">
          <w:headerReference w:type="default" r:id="rId9"/>
          <w:footerReference w:type="even" r:id="rId10"/>
          <w:footerReference w:type="default" r:id="rId11"/>
          <w:pgSz w:w="16838" w:h="11906" w:orient="landscape" w:code="9"/>
          <w:pgMar w:top="2056" w:right="1008" w:bottom="1171" w:left="1440" w:header="720" w:footer="432" w:gutter="0"/>
          <w:cols w:space="720"/>
          <w:docGrid w:linePitch="381"/>
        </w:sectPr>
      </w:pPr>
    </w:p>
    <w:p w14:paraId="0AC2621F" w14:textId="77777777" w:rsidR="00EE30D8" w:rsidRDefault="00EE30D8" w:rsidP="00EE30D8">
      <w:pPr>
        <w:ind w:left="1701"/>
        <w:rPr>
          <w:b/>
          <w:bCs/>
          <w:color w:val="4472C4" w:themeColor="accent1"/>
          <w:sz w:val="28"/>
          <w:szCs w:val="28"/>
        </w:rPr>
      </w:pPr>
      <w:r w:rsidRPr="00670707">
        <w:rPr>
          <w:b/>
          <w:bCs/>
          <w:color w:val="4472C4" w:themeColor="accent1"/>
          <w:sz w:val="28"/>
          <w:szCs w:val="28"/>
        </w:rPr>
        <w:lastRenderedPageBreak/>
        <w:t>Scénario 1 : les élèves n’ont pas du tout travaillé les UAA d’analyse en 4</w:t>
      </w:r>
      <w:r w:rsidRPr="00670707">
        <w:rPr>
          <w:b/>
          <w:bCs/>
          <w:color w:val="4472C4" w:themeColor="accent1"/>
          <w:sz w:val="28"/>
          <w:szCs w:val="28"/>
          <w:vertAlign w:val="superscript"/>
        </w:rPr>
        <w:t>è</w:t>
      </w:r>
      <w:r>
        <w:rPr>
          <w:b/>
          <w:bCs/>
          <w:color w:val="4472C4" w:themeColor="accent1"/>
          <w:sz w:val="28"/>
          <w:szCs w:val="28"/>
          <w:vertAlign w:val="superscript"/>
        </w:rPr>
        <w:t>m</w:t>
      </w:r>
    </w:p>
    <w:p w14:paraId="4E826553" w14:textId="77777777" w:rsidR="0080355F" w:rsidRPr="0080355F" w:rsidRDefault="0080355F" w:rsidP="0080355F">
      <w:pPr>
        <w:rPr>
          <w:color w:val="4472C4" w:themeColor="accent1"/>
          <w:u w:val="single"/>
        </w:rPr>
      </w:pPr>
      <w:r w:rsidRPr="0080355F">
        <w:rPr>
          <w:color w:val="4472C4" w:themeColor="accent1"/>
          <w:u w:val="single"/>
        </w:rPr>
        <w:t>Activité 1</w:t>
      </w:r>
    </w:p>
    <w:p w14:paraId="192B2F8E" w14:textId="77777777" w:rsidR="00EE30D8" w:rsidRPr="00EE30D8" w:rsidRDefault="00EE30D8" w:rsidP="00EE30D8">
      <w:pPr>
        <w:rPr>
          <w:sz w:val="28"/>
          <w:szCs w:val="2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1000"/>
      </w:tblGrid>
      <w:tr w:rsidR="00EE30D8" w:rsidRPr="00EE30D8" w14:paraId="6A72166E" w14:textId="77777777" w:rsidTr="002476A9">
        <w:tc>
          <w:tcPr>
            <w:tcW w:w="5000" w:type="pct"/>
            <w:gridSpan w:val="2"/>
            <w:shd w:val="clear" w:color="auto" w:fill="5B9BD5" w:themeFill="accent5"/>
          </w:tcPr>
          <w:p w14:paraId="5859D7B0" w14:textId="77777777" w:rsidR="00EE30D8" w:rsidRPr="00EE30D8" w:rsidRDefault="00EE30D8" w:rsidP="002476A9">
            <w:pPr>
              <w:pStyle w:val="Titre1"/>
              <w:outlineLvl w:val="0"/>
              <w:rPr>
                <w:color w:val="002060"/>
                <w:sz w:val="24"/>
                <w:szCs w:val="24"/>
              </w:rPr>
            </w:pPr>
            <w:r w:rsidRPr="00EE30D8">
              <w:rPr>
                <w:color w:val="002060"/>
                <w:sz w:val="24"/>
                <w:szCs w:val="24"/>
              </w:rPr>
              <w:t>Description du contenu-matière </w:t>
            </w:r>
          </w:p>
          <w:p w14:paraId="09B4717A" w14:textId="77777777" w:rsidR="00EE30D8" w:rsidRPr="00EE30D8" w:rsidRDefault="00EE30D8" w:rsidP="002476A9">
            <w:pPr>
              <w:pStyle w:val="Titre1"/>
              <w:outlineLvl w:val="0"/>
              <w:rPr>
                <w:sz w:val="24"/>
                <w:szCs w:val="24"/>
              </w:rPr>
            </w:pPr>
            <w:r w:rsidRPr="00EE30D8">
              <w:rPr>
                <w:i/>
                <w:color w:val="002060"/>
                <w:sz w:val="24"/>
                <w:szCs w:val="24"/>
              </w:rPr>
              <w:t>Les ressources et processus listés sont extraits du document « </w:t>
            </w:r>
            <w:hyperlink r:id="rId12" w:history="1">
              <w:r w:rsidRPr="00EE30D8">
                <w:rPr>
                  <w:color w:val="002060"/>
                  <w:sz w:val="24"/>
                  <w:szCs w:val="24"/>
                </w:rPr>
                <w:t>Planification des savoirs et savoir-faire 5ème HGT 20-21 </w:t>
              </w:r>
            </w:hyperlink>
            <w:r w:rsidRPr="00EE30D8">
              <w:rPr>
                <w:i/>
                <w:color w:val="002060"/>
                <w:sz w:val="24"/>
                <w:szCs w:val="24"/>
              </w:rPr>
              <w:t xml:space="preserve">».( </w:t>
            </w:r>
            <w:hyperlink r:id="rId13" w:history="1">
              <w:r w:rsidRPr="00EE30D8">
                <w:rPr>
                  <w:rStyle w:val="Lienhypertexte"/>
                  <w:i/>
                  <w:color w:val="002060"/>
                  <w:sz w:val="24"/>
                  <w:szCs w:val="24"/>
                </w:rPr>
                <w:t>télécharger le doc</w:t>
              </w:r>
            </w:hyperlink>
            <w:r w:rsidRPr="00EE30D8">
              <w:rPr>
                <w:rStyle w:val="Lienhypertexte"/>
                <w:i/>
                <w:color w:val="002060"/>
                <w:sz w:val="24"/>
                <w:szCs w:val="24"/>
              </w:rPr>
              <w:t>)</w:t>
            </w:r>
          </w:p>
        </w:tc>
      </w:tr>
      <w:tr w:rsidR="00EE30D8" w:rsidRPr="00EE30D8" w14:paraId="29ABCC7D" w14:textId="77777777" w:rsidTr="002476A9">
        <w:tc>
          <w:tcPr>
            <w:tcW w:w="1178" w:type="pct"/>
            <w:tcBorders>
              <w:top w:val="single" w:sz="4" w:space="0" w:color="auto"/>
              <w:left w:val="single" w:sz="4" w:space="0" w:color="auto"/>
              <w:bottom w:val="single" w:sz="4" w:space="0" w:color="auto"/>
              <w:right w:val="single" w:sz="4" w:space="0" w:color="auto"/>
            </w:tcBorders>
            <w:vAlign w:val="bottom"/>
          </w:tcPr>
          <w:p w14:paraId="35D3743F" w14:textId="77777777" w:rsidR="00EE30D8" w:rsidRPr="00EE30D8" w:rsidRDefault="00EE30D8" w:rsidP="002476A9">
            <w:pPr>
              <w:pStyle w:val="Retraitnormal"/>
              <w:ind w:left="173"/>
              <w:jc w:val="center"/>
              <w:rPr>
                <w:b/>
                <w:bCs/>
                <w:color w:val="5B9BD5" w:themeColor="accent5"/>
                <w:sz w:val="24"/>
                <w:szCs w:val="24"/>
              </w:rPr>
            </w:pPr>
            <w:r w:rsidRPr="00EE30D8">
              <w:rPr>
                <w:b/>
                <w:bCs/>
                <w:color w:val="5B9BD5" w:themeColor="accent5"/>
                <w:sz w:val="24"/>
                <w:szCs w:val="24"/>
              </w:rPr>
              <w:t>Année</w:t>
            </w:r>
          </w:p>
        </w:tc>
        <w:tc>
          <w:tcPr>
            <w:tcW w:w="3822" w:type="pct"/>
            <w:tcBorders>
              <w:top w:val="single" w:sz="4" w:space="0" w:color="auto"/>
              <w:left w:val="single" w:sz="4" w:space="0" w:color="auto"/>
              <w:bottom w:val="single" w:sz="4" w:space="0" w:color="auto"/>
              <w:right w:val="single" w:sz="4" w:space="0" w:color="auto"/>
            </w:tcBorders>
          </w:tcPr>
          <w:p w14:paraId="0C1F5926" w14:textId="77777777" w:rsidR="00EE30D8" w:rsidRPr="00EE30D8" w:rsidRDefault="00EE30D8" w:rsidP="002476A9">
            <w:pPr>
              <w:spacing w:before="120"/>
              <w:rPr>
                <w:sz w:val="24"/>
                <w:szCs w:val="24"/>
              </w:rPr>
            </w:pPr>
            <w:r w:rsidRPr="00EE30D8">
              <w:rPr>
                <w:sz w:val="24"/>
                <w:szCs w:val="24"/>
              </w:rPr>
              <w:t>5</w:t>
            </w:r>
            <w:r w:rsidRPr="00EE30D8">
              <w:rPr>
                <w:sz w:val="24"/>
                <w:szCs w:val="24"/>
                <w:vertAlign w:val="superscript"/>
              </w:rPr>
              <w:t>ème</w:t>
            </w:r>
            <w:r w:rsidRPr="00EE30D8">
              <w:rPr>
                <w:sz w:val="24"/>
                <w:szCs w:val="24"/>
              </w:rPr>
              <w:t xml:space="preserve"> HGT math 4p</w:t>
            </w:r>
          </w:p>
        </w:tc>
      </w:tr>
      <w:tr w:rsidR="00EE30D8" w:rsidRPr="00EE30D8" w14:paraId="410D1ECF" w14:textId="77777777" w:rsidTr="002476A9">
        <w:tc>
          <w:tcPr>
            <w:tcW w:w="1178" w:type="pct"/>
            <w:tcBorders>
              <w:top w:val="single" w:sz="4" w:space="0" w:color="auto"/>
              <w:left w:val="single" w:sz="4" w:space="0" w:color="auto"/>
              <w:bottom w:val="single" w:sz="4" w:space="0" w:color="auto"/>
              <w:right w:val="single" w:sz="4" w:space="0" w:color="auto"/>
            </w:tcBorders>
            <w:vAlign w:val="bottom"/>
          </w:tcPr>
          <w:p w14:paraId="3ED0AE67" w14:textId="2BDA980D" w:rsidR="00EE30D8" w:rsidRPr="00EE30D8" w:rsidRDefault="00EE30D8" w:rsidP="002476A9">
            <w:pPr>
              <w:pStyle w:val="Retraitnormal"/>
              <w:ind w:left="173"/>
              <w:jc w:val="center"/>
              <w:rPr>
                <w:b/>
                <w:bCs/>
                <w:color w:val="5B9BD5" w:themeColor="accent5"/>
                <w:sz w:val="24"/>
                <w:szCs w:val="24"/>
              </w:rPr>
            </w:pPr>
            <w:r w:rsidRPr="00EE30D8">
              <w:rPr>
                <w:b/>
                <w:bCs/>
                <w:color w:val="5B9BD5" w:themeColor="accent5"/>
                <w:sz w:val="24"/>
                <w:szCs w:val="24"/>
              </w:rPr>
              <w:t xml:space="preserve">UAA </w:t>
            </w:r>
            <w:r w:rsidR="00C70870">
              <w:rPr>
                <w:b/>
                <w:bCs/>
                <w:color w:val="5B9BD5" w:themeColor="accent5"/>
                <w:sz w:val="24"/>
                <w:szCs w:val="24"/>
              </w:rPr>
              <w:t>- P</w:t>
            </w:r>
            <w:r w:rsidRPr="00EE30D8">
              <w:rPr>
                <w:b/>
                <w:bCs/>
                <w:color w:val="5B9BD5" w:themeColor="accent5"/>
                <w:sz w:val="24"/>
                <w:szCs w:val="24"/>
              </w:rPr>
              <w:t>rocessus</w:t>
            </w:r>
          </w:p>
        </w:tc>
        <w:tc>
          <w:tcPr>
            <w:tcW w:w="3822" w:type="pct"/>
            <w:tcBorders>
              <w:top w:val="single" w:sz="4" w:space="0" w:color="auto"/>
              <w:left w:val="single" w:sz="4" w:space="0" w:color="auto"/>
              <w:bottom w:val="single" w:sz="4" w:space="0" w:color="auto"/>
              <w:right w:val="single" w:sz="4" w:space="0" w:color="auto"/>
            </w:tcBorders>
            <w:vAlign w:val="bottom"/>
          </w:tcPr>
          <w:p w14:paraId="66BF7AD6" w14:textId="77777777" w:rsidR="00EE30D8" w:rsidRPr="00EE30D8" w:rsidRDefault="00EE30D8" w:rsidP="002476A9">
            <w:pPr>
              <w:pStyle w:val="Default"/>
              <w:rPr>
                <w:sz w:val="24"/>
                <w:szCs w:val="24"/>
              </w:rPr>
            </w:pPr>
            <w:r w:rsidRPr="00EE30D8">
              <w:rPr>
                <w:sz w:val="24"/>
                <w:szCs w:val="24"/>
              </w:rPr>
              <w:t>Asymptotes et limites (approche graphique des concepts)</w:t>
            </w:r>
          </w:p>
          <w:p w14:paraId="5AD84047" w14:textId="5B5D8624" w:rsidR="00EE30D8" w:rsidRPr="00EE30D8" w:rsidRDefault="00EE30D8" w:rsidP="002476A9">
            <w:pPr>
              <w:pStyle w:val="Default"/>
              <w:numPr>
                <w:ilvl w:val="0"/>
                <w:numId w:val="20"/>
              </w:numPr>
              <w:ind w:left="328" w:hanging="142"/>
              <w:rPr>
                <w:sz w:val="24"/>
                <w:szCs w:val="24"/>
              </w:rPr>
            </w:pPr>
            <w:r w:rsidRPr="00EE30D8">
              <w:rPr>
                <w:sz w:val="24"/>
                <w:szCs w:val="24"/>
              </w:rPr>
              <w:t>Relier des graphiques de fonction</w:t>
            </w:r>
            <w:r w:rsidR="002476A9">
              <w:rPr>
                <w:sz w:val="24"/>
                <w:szCs w:val="24"/>
              </w:rPr>
              <w:t>s</w:t>
            </w:r>
            <w:r w:rsidRPr="00EE30D8">
              <w:rPr>
                <w:sz w:val="24"/>
                <w:szCs w:val="24"/>
              </w:rPr>
              <w:t xml:space="preserve"> et des informations sur les limites et asymptotes d’une fonction. </w:t>
            </w:r>
          </w:p>
          <w:p w14:paraId="3526CA25" w14:textId="77777777" w:rsidR="00EE30D8" w:rsidRPr="00EE30D8" w:rsidRDefault="00EE30D8" w:rsidP="002476A9">
            <w:pPr>
              <w:pStyle w:val="Default"/>
              <w:numPr>
                <w:ilvl w:val="0"/>
                <w:numId w:val="20"/>
              </w:numPr>
              <w:ind w:left="328" w:hanging="142"/>
              <w:rPr>
                <w:sz w:val="24"/>
                <w:szCs w:val="24"/>
              </w:rPr>
            </w:pPr>
            <w:r w:rsidRPr="00EE30D8">
              <w:rPr>
                <w:sz w:val="24"/>
                <w:szCs w:val="24"/>
              </w:rPr>
              <w:t xml:space="preserve">Traduire en termes de limites les comportements asymptotiques d’une fonction, à partir de son graphique. </w:t>
            </w:r>
          </w:p>
          <w:p w14:paraId="2C25CBED" w14:textId="77777777" w:rsidR="00EE30D8" w:rsidRPr="00EE30D8" w:rsidRDefault="00EE30D8" w:rsidP="002476A9">
            <w:pPr>
              <w:pStyle w:val="Default"/>
              <w:numPr>
                <w:ilvl w:val="0"/>
                <w:numId w:val="20"/>
              </w:numPr>
              <w:ind w:left="328" w:hanging="142"/>
              <w:rPr>
                <w:sz w:val="24"/>
                <w:szCs w:val="24"/>
              </w:rPr>
            </w:pPr>
            <w:r w:rsidRPr="00EE30D8">
              <w:rPr>
                <w:sz w:val="24"/>
                <w:szCs w:val="24"/>
              </w:rPr>
              <w:t>Esquisser le graphique d’une fonction vérifiant certaines conditions sur les limites et asymptotes</w:t>
            </w:r>
          </w:p>
        </w:tc>
      </w:tr>
      <w:tr w:rsidR="00EE30D8" w:rsidRPr="00EE30D8" w14:paraId="464E215B" w14:textId="77777777" w:rsidTr="002476A9">
        <w:tc>
          <w:tcPr>
            <w:tcW w:w="1178" w:type="pct"/>
            <w:tcBorders>
              <w:top w:val="single" w:sz="4" w:space="0" w:color="auto"/>
              <w:left w:val="single" w:sz="4" w:space="0" w:color="auto"/>
              <w:bottom w:val="single" w:sz="4" w:space="0" w:color="auto"/>
              <w:right w:val="single" w:sz="4" w:space="0" w:color="auto"/>
            </w:tcBorders>
            <w:vAlign w:val="bottom"/>
          </w:tcPr>
          <w:p w14:paraId="2F63D1A1" w14:textId="77777777" w:rsidR="00EE30D8" w:rsidRPr="00EE30D8" w:rsidRDefault="00EE30D8" w:rsidP="002476A9">
            <w:pPr>
              <w:pStyle w:val="Retraitnormal"/>
              <w:ind w:left="173"/>
              <w:jc w:val="center"/>
              <w:rPr>
                <w:b/>
                <w:bCs/>
                <w:color w:val="5B9BD5" w:themeColor="accent5"/>
                <w:sz w:val="24"/>
                <w:szCs w:val="24"/>
              </w:rPr>
            </w:pPr>
            <w:r w:rsidRPr="00EE30D8">
              <w:rPr>
                <w:b/>
                <w:bCs/>
                <w:color w:val="5B9BD5" w:themeColor="accent5"/>
                <w:sz w:val="24"/>
                <w:szCs w:val="24"/>
              </w:rPr>
              <w:t xml:space="preserve">Contexte Covid </w:t>
            </w:r>
          </w:p>
        </w:tc>
        <w:tc>
          <w:tcPr>
            <w:tcW w:w="3822" w:type="pct"/>
            <w:tcBorders>
              <w:top w:val="single" w:sz="4" w:space="0" w:color="auto"/>
              <w:left w:val="single" w:sz="4" w:space="0" w:color="auto"/>
              <w:bottom w:val="single" w:sz="4" w:space="0" w:color="auto"/>
              <w:right w:val="single" w:sz="4" w:space="0" w:color="auto"/>
            </w:tcBorders>
            <w:vAlign w:val="bottom"/>
          </w:tcPr>
          <w:p w14:paraId="236DCC94" w14:textId="2101C0FA" w:rsidR="00EE30D8" w:rsidRPr="00EE30D8" w:rsidRDefault="00EE30D8" w:rsidP="002476A9">
            <w:pPr>
              <w:rPr>
                <w:sz w:val="24"/>
                <w:szCs w:val="24"/>
              </w:rPr>
            </w:pPr>
            <w:r w:rsidRPr="00EE30D8">
              <w:rPr>
                <w:sz w:val="24"/>
                <w:szCs w:val="24"/>
              </w:rPr>
              <w:t>Les élèves de 4</w:t>
            </w:r>
            <w:r w:rsidRPr="00EE30D8">
              <w:rPr>
                <w:sz w:val="24"/>
                <w:szCs w:val="24"/>
                <w:vertAlign w:val="superscript"/>
              </w:rPr>
              <w:t xml:space="preserve">ème </w:t>
            </w:r>
            <w:r w:rsidRPr="00EE30D8">
              <w:rPr>
                <w:sz w:val="24"/>
                <w:szCs w:val="24"/>
              </w:rPr>
              <w:t>n’ont pas travaillé les UAA « Fonctions de référence » ni « Deuxième degré » en 4</w:t>
            </w:r>
            <w:r w:rsidRPr="00EE30D8">
              <w:rPr>
                <w:sz w:val="24"/>
                <w:szCs w:val="24"/>
                <w:vertAlign w:val="superscript"/>
              </w:rPr>
              <w:t>ème</w:t>
            </w:r>
            <w:r w:rsidRPr="00EE30D8">
              <w:rPr>
                <w:sz w:val="24"/>
                <w:szCs w:val="24"/>
              </w:rPr>
              <w:t xml:space="preserve">. Cela implique que </w:t>
            </w:r>
            <w:r w:rsidR="008B2B3E">
              <w:rPr>
                <w:sz w:val="24"/>
                <w:szCs w:val="24"/>
              </w:rPr>
              <w:t xml:space="preserve">les </w:t>
            </w:r>
            <w:r w:rsidRPr="00EE30D8">
              <w:rPr>
                <w:sz w:val="24"/>
                <w:szCs w:val="24"/>
              </w:rPr>
              <w:t>élèves n’ont plus fait d’analyse depuis l</w:t>
            </w:r>
            <w:r w:rsidR="00A53612">
              <w:rPr>
                <w:sz w:val="24"/>
                <w:szCs w:val="24"/>
              </w:rPr>
              <w:t xml:space="preserve">es </w:t>
            </w:r>
            <w:r w:rsidRPr="00EE30D8">
              <w:rPr>
                <w:sz w:val="24"/>
                <w:szCs w:val="24"/>
              </w:rPr>
              <w:t>UAA « Approche graphique d’une fonction </w:t>
            </w:r>
            <w:proofErr w:type="gramStart"/>
            <w:r w:rsidRPr="00EE30D8">
              <w:rPr>
                <w:sz w:val="24"/>
                <w:szCs w:val="24"/>
              </w:rPr>
              <w:t xml:space="preserve">» </w:t>
            </w:r>
            <w:r w:rsidR="00A53612">
              <w:rPr>
                <w:sz w:val="24"/>
                <w:szCs w:val="24"/>
              </w:rPr>
              <w:t xml:space="preserve"> et</w:t>
            </w:r>
            <w:proofErr w:type="gramEnd"/>
            <w:r w:rsidR="00A53612">
              <w:rPr>
                <w:sz w:val="24"/>
                <w:szCs w:val="24"/>
              </w:rPr>
              <w:t xml:space="preserve"> « Premier degré » </w:t>
            </w:r>
            <w:r w:rsidRPr="00EE30D8">
              <w:rPr>
                <w:sz w:val="24"/>
                <w:szCs w:val="24"/>
              </w:rPr>
              <w:t>en 3</w:t>
            </w:r>
            <w:r w:rsidRPr="00EE30D8">
              <w:rPr>
                <w:sz w:val="24"/>
                <w:szCs w:val="24"/>
                <w:vertAlign w:val="superscript"/>
              </w:rPr>
              <w:t>ème</w:t>
            </w:r>
            <w:r w:rsidRPr="00EE30D8">
              <w:rPr>
                <w:sz w:val="24"/>
                <w:szCs w:val="24"/>
              </w:rPr>
              <w:t xml:space="preserve">. </w:t>
            </w:r>
          </w:p>
        </w:tc>
      </w:tr>
      <w:tr w:rsidR="00EE30D8" w:rsidRPr="00EE30D8" w14:paraId="7879802B" w14:textId="77777777" w:rsidTr="002476A9">
        <w:trPr>
          <w:trHeight w:val="2332"/>
        </w:trPr>
        <w:tc>
          <w:tcPr>
            <w:tcW w:w="1178" w:type="pct"/>
            <w:tcBorders>
              <w:top w:val="single" w:sz="4" w:space="0" w:color="auto"/>
              <w:left w:val="single" w:sz="4" w:space="0" w:color="auto"/>
              <w:bottom w:val="single" w:sz="4" w:space="0" w:color="auto"/>
              <w:right w:val="single" w:sz="4" w:space="0" w:color="auto"/>
            </w:tcBorders>
            <w:vAlign w:val="center"/>
          </w:tcPr>
          <w:p w14:paraId="3E6286DC" w14:textId="77777777" w:rsidR="00EE30D8" w:rsidRPr="00EE30D8" w:rsidRDefault="00EE30D8" w:rsidP="002476A9">
            <w:pPr>
              <w:pStyle w:val="Retraitnormal"/>
              <w:ind w:left="173"/>
              <w:jc w:val="center"/>
              <w:rPr>
                <w:b/>
                <w:bCs/>
                <w:color w:val="5B9BD5" w:themeColor="accent5"/>
                <w:sz w:val="24"/>
                <w:szCs w:val="24"/>
              </w:rPr>
            </w:pPr>
            <w:r w:rsidRPr="00EE30D8">
              <w:rPr>
                <w:b/>
                <w:bCs/>
                <w:color w:val="5B9BD5" w:themeColor="accent5"/>
                <w:sz w:val="24"/>
                <w:szCs w:val="24"/>
              </w:rPr>
              <w:t>Finalités de la séquence</w:t>
            </w:r>
          </w:p>
        </w:tc>
        <w:tc>
          <w:tcPr>
            <w:tcW w:w="3822" w:type="pct"/>
            <w:tcBorders>
              <w:top w:val="single" w:sz="4" w:space="0" w:color="auto"/>
              <w:left w:val="single" w:sz="4" w:space="0" w:color="auto"/>
              <w:bottom w:val="single" w:sz="4" w:space="0" w:color="auto"/>
              <w:right w:val="single" w:sz="4" w:space="0" w:color="auto"/>
            </w:tcBorders>
          </w:tcPr>
          <w:p w14:paraId="64DC87DA" w14:textId="21281FC1" w:rsidR="00EE30D8" w:rsidRPr="00EE30D8" w:rsidRDefault="00EE30D8" w:rsidP="002476A9">
            <w:pPr>
              <w:pStyle w:val="Default"/>
              <w:rPr>
                <w:sz w:val="24"/>
                <w:szCs w:val="24"/>
              </w:rPr>
            </w:pPr>
            <w:r w:rsidRPr="00EE30D8">
              <w:rPr>
                <w:sz w:val="24"/>
                <w:szCs w:val="24"/>
              </w:rPr>
              <w:t xml:space="preserve">Pour permettre </w:t>
            </w:r>
            <w:r w:rsidR="002476A9">
              <w:rPr>
                <w:sz w:val="24"/>
                <w:szCs w:val="24"/>
              </w:rPr>
              <w:t>aux élèves</w:t>
            </w:r>
            <w:r w:rsidRPr="00EE30D8">
              <w:rPr>
                <w:sz w:val="24"/>
                <w:szCs w:val="24"/>
              </w:rPr>
              <w:t xml:space="preserve"> d</w:t>
            </w:r>
            <w:r w:rsidR="00F82F4B">
              <w:rPr>
                <w:sz w:val="24"/>
                <w:szCs w:val="24"/>
              </w:rPr>
              <w:t xml:space="preserve">’aborder </w:t>
            </w:r>
            <w:r w:rsidRPr="00EE30D8">
              <w:rPr>
                <w:sz w:val="24"/>
                <w:szCs w:val="24"/>
              </w:rPr>
              <w:t xml:space="preserve">les concepts de limites et d’asymptotes, il est nécessaire dans un premier temps d’identifier où ils se situent par rapport aux processus « lire et interpréter des graphiques, des tableaux de signes ». </w:t>
            </w:r>
          </w:p>
          <w:p w14:paraId="7B549F8B" w14:textId="283E7ECF" w:rsidR="00EE30D8" w:rsidRPr="00EE30D8" w:rsidRDefault="002476A9" w:rsidP="002476A9">
            <w:pPr>
              <w:pStyle w:val="Default"/>
              <w:rPr>
                <w:sz w:val="24"/>
                <w:szCs w:val="24"/>
              </w:rPr>
            </w:pPr>
            <w:r>
              <w:rPr>
                <w:sz w:val="24"/>
                <w:szCs w:val="24"/>
              </w:rPr>
              <w:t>Dans un premier temps, il</w:t>
            </w:r>
            <w:r w:rsidR="00EE30D8" w:rsidRPr="00EE30D8">
              <w:rPr>
                <w:sz w:val="24"/>
                <w:szCs w:val="24"/>
              </w:rPr>
              <w:t xml:space="preserve"> s’agit donc de </w:t>
            </w:r>
            <w:r>
              <w:rPr>
                <w:sz w:val="24"/>
                <w:szCs w:val="24"/>
              </w:rPr>
              <w:t xml:space="preserve">diagnostiquer et </w:t>
            </w:r>
            <w:r w:rsidR="00EE30D8" w:rsidRPr="00EE30D8">
              <w:rPr>
                <w:sz w:val="24"/>
                <w:szCs w:val="24"/>
              </w:rPr>
              <w:t xml:space="preserve">consolider </w:t>
            </w:r>
            <w:r>
              <w:rPr>
                <w:sz w:val="24"/>
                <w:szCs w:val="24"/>
              </w:rPr>
              <w:t xml:space="preserve">si besoin </w:t>
            </w:r>
            <w:r w:rsidR="00EE30D8" w:rsidRPr="00EE30D8">
              <w:rPr>
                <w:sz w:val="24"/>
                <w:szCs w:val="24"/>
              </w:rPr>
              <w:t>la maitrise du symbolisme mathématique lié aux fonctions, vérifier que les élèves passent correctement du graphique au tableau de nombres et réciproquement, ainsi que du français au mathématique.  Dans un second temps, on proposera des ressources pour une éventuelle remise à niveau, de manière individuelle.</w:t>
            </w:r>
          </w:p>
        </w:tc>
      </w:tr>
      <w:tr w:rsidR="00EE30D8" w:rsidRPr="00EE30D8" w14:paraId="4FCCBD10" w14:textId="77777777" w:rsidTr="002476A9">
        <w:trPr>
          <w:trHeight w:val="1391"/>
        </w:trPr>
        <w:tc>
          <w:tcPr>
            <w:tcW w:w="1178" w:type="pct"/>
            <w:tcBorders>
              <w:top w:val="single" w:sz="4" w:space="0" w:color="auto"/>
              <w:left w:val="single" w:sz="4" w:space="0" w:color="auto"/>
              <w:bottom w:val="single" w:sz="4" w:space="0" w:color="auto"/>
              <w:right w:val="single" w:sz="4" w:space="0" w:color="auto"/>
            </w:tcBorders>
            <w:vAlign w:val="center"/>
          </w:tcPr>
          <w:p w14:paraId="6836E861" w14:textId="77777777" w:rsidR="00EE30D8" w:rsidRPr="00EE30D8" w:rsidRDefault="00EE30D8" w:rsidP="002476A9">
            <w:pPr>
              <w:pStyle w:val="Retraitnormal"/>
              <w:ind w:left="173"/>
              <w:jc w:val="center"/>
              <w:rPr>
                <w:b/>
                <w:bCs/>
                <w:color w:val="5B9BD5" w:themeColor="accent5"/>
                <w:sz w:val="24"/>
                <w:szCs w:val="24"/>
              </w:rPr>
            </w:pPr>
            <w:r w:rsidRPr="00EE30D8">
              <w:rPr>
                <w:b/>
                <w:bCs/>
                <w:color w:val="5B9BD5" w:themeColor="accent5"/>
                <w:sz w:val="24"/>
                <w:szCs w:val="24"/>
              </w:rPr>
              <w:t>Prérequis</w:t>
            </w:r>
          </w:p>
        </w:tc>
        <w:tc>
          <w:tcPr>
            <w:tcW w:w="3822" w:type="pct"/>
            <w:tcBorders>
              <w:top w:val="single" w:sz="4" w:space="0" w:color="auto"/>
              <w:left w:val="single" w:sz="4" w:space="0" w:color="auto"/>
              <w:bottom w:val="single" w:sz="4" w:space="0" w:color="auto"/>
              <w:right w:val="single" w:sz="4" w:space="0" w:color="auto"/>
            </w:tcBorders>
          </w:tcPr>
          <w:p w14:paraId="1D7DCDB2" w14:textId="77777777" w:rsidR="00EE30D8" w:rsidRPr="00EE30D8" w:rsidRDefault="00EE30D8" w:rsidP="002476A9">
            <w:pPr>
              <w:pStyle w:val="Default"/>
              <w:rPr>
                <w:sz w:val="24"/>
                <w:szCs w:val="24"/>
              </w:rPr>
            </w:pPr>
            <w:r w:rsidRPr="00EE30D8">
              <w:rPr>
                <w:sz w:val="24"/>
                <w:szCs w:val="24"/>
              </w:rPr>
              <w:t xml:space="preserve">Pour aborder l’approche graphique des asymptotes et des limites, l’élève sera capable de : </w:t>
            </w:r>
          </w:p>
          <w:p w14:paraId="7E48F42F" w14:textId="63B1B954" w:rsidR="00EE30D8" w:rsidRPr="00EE30D8" w:rsidRDefault="00EE30D8" w:rsidP="002476A9">
            <w:pPr>
              <w:pStyle w:val="Default"/>
              <w:ind w:left="720"/>
              <w:rPr>
                <w:sz w:val="24"/>
                <w:szCs w:val="24"/>
              </w:rPr>
            </w:pPr>
            <w:r w:rsidRPr="00EE30D8">
              <w:rPr>
                <w:sz w:val="24"/>
                <w:szCs w:val="24"/>
              </w:rPr>
              <w:t xml:space="preserve">Lire et communiquer les caractéristiques d’une fonction f sur base de son graphique (Dom f, Im f, zéro(s) de </w:t>
            </w:r>
            <w:proofErr w:type="gramStart"/>
            <w:r w:rsidRPr="00EE30D8">
              <w:rPr>
                <w:sz w:val="24"/>
                <w:szCs w:val="24"/>
              </w:rPr>
              <w:t>f ,</w:t>
            </w:r>
            <w:proofErr w:type="gramEnd"/>
            <w:r w:rsidRPr="00EE30D8">
              <w:rPr>
                <w:sz w:val="24"/>
                <w:szCs w:val="24"/>
              </w:rPr>
              <w:t> ordonnée à l’origine, signe de f , asymptotes, point d’inflexion, extrema et parité). </w:t>
            </w:r>
          </w:p>
        </w:tc>
      </w:tr>
      <w:tr w:rsidR="00EE30D8" w:rsidRPr="000E7873" w14:paraId="06899260" w14:textId="77777777" w:rsidTr="002476A9">
        <w:trPr>
          <w:trHeight w:val="54"/>
        </w:trPr>
        <w:tc>
          <w:tcPr>
            <w:tcW w:w="5000" w:type="pct"/>
            <w:gridSpan w:val="2"/>
            <w:tcBorders>
              <w:top w:val="single" w:sz="4" w:space="0" w:color="auto"/>
            </w:tcBorders>
            <w:shd w:val="clear" w:color="auto" w:fill="auto"/>
          </w:tcPr>
          <w:p w14:paraId="7C7DF0BE" w14:textId="77777777" w:rsidR="00EE30D8" w:rsidRPr="000E7873" w:rsidRDefault="00EE30D8" w:rsidP="002476A9">
            <w:pPr>
              <w:rPr>
                <w:rFonts w:asciiTheme="majorHAnsi" w:hAnsiTheme="majorHAnsi"/>
                <w:b/>
                <w:sz w:val="8"/>
              </w:rPr>
            </w:pPr>
          </w:p>
        </w:tc>
      </w:tr>
    </w:tbl>
    <w:p w14:paraId="5FF98C76" w14:textId="571D2550" w:rsidR="00EE30D8" w:rsidRPr="00EE30D8" w:rsidRDefault="00EE30D8" w:rsidP="00EE30D8">
      <w:pPr>
        <w:rPr>
          <w:sz w:val="28"/>
          <w:szCs w:val="28"/>
        </w:rPr>
        <w:sectPr w:rsidR="00EE30D8" w:rsidRPr="00EE30D8" w:rsidSect="00F21B1A">
          <w:pgSz w:w="16838" w:h="11906" w:orient="landscape" w:code="9"/>
          <w:pgMar w:top="2056" w:right="1008" w:bottom="1171" w:left="1440" w:header="720" w:footer="432" w:gutter="0"/>
          <w:cols w:space="720"/>
          <w:docGrid w:linePitch="381"/>
        </w:sectPr>
      </w:pPr>
    </w:p>
    <w:tbl>
      <w:tblPr>
        <w:tblStyle w:val="Grilledutableau"/>
        <w:tblpPr w:leftFromText="141" w:rightFromText="141" w:vertAnchor="text" w:horzAnchor="margin" w:tblpY="-3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A944CD" w:rsidRPr="00A944CD" w14:paraId="3F032D2B" w14:textId="77777777" w:rsidTr="002476A9">
        <w:trPr>
          <w:trHeight w:val="7482"/>
        </w:trPr>
        <w:tc>
          <w:tcPr>
            <w:tcW w:w="5000" w:type="pct"/>
            <w:vAlign w:val="bottom"/>
          </w:tcPr>
          <w:p w14:paraId="70CB4F4D" w14:textId="77777777" w:rsidR="00A944CD" w:rsidRPr="00A944CD" w:rsidRDefault="00A944CD" w:rsidP="002476A9">
            <w:pPr>
              <w:rPr>
                <w:sz w:val="24"/>
                <w:szCs w:val="24"/>
              </w:rPr>
            </w:pPr>
          </w:p>
          <w:p w14:paraId="42AE2978" w14:textId="77777777" w:rsidR="00A944CD" w:rsidRPr="00A944CD" w:rsidRDefault="00A944CD" w:rsidP="002476A9">
            <w:pPr>
              <w:spacing w:before="240" w:after="240"/>
              <w:contextualSpacing/>
              <w:rPr>
                <w:sz w:val="24"/>
                <w:szCs w:val="24"/>
                <w:u w:val="single"/>
              </w:rPr>
            </w:pPr>
            <w:r w:rsidRPr="00A944CD">
              <w:rPr>
                <w:b/>
                <w:sz w:val="24"/>
                <w:szCs w:val="24"/>
              </w:rPr>
              <w:t>Matrice d’activités</w:t>
            </w:r>
            <w:r w:rsidRPr="00A944CD">
              <w:rPr>
                <w:sz w:val="24"/>
                <w:szCs w:val="24"/>
              </w:rPr>
              <w:t xml:space="preserve"> (</w:t>
            </w:r>
            <w:hyperlink r:id="rId14" w:history="1">
              <w:r w:rsidRPr="00A944CD">
                <w:rPr>
                  <w:rStyle w:val="Lienhypertexte"/>
                  <w:sz w:val="24"/>
                  <w:szCs w:val="24"/>
                </w:rPr>
                <w:t>télécharger le descriptif</w:t>
              </w:r>
            </w:hyperlink>
            <w:r w:rsidRPr="00A944CD">
              <w:rPr>
                <w:rStyle w:val="Lienhypertexte"/>
                <w:sz w:val="24"/>
                <w:szCs w:val="24"/>
              </w:rPr>
              <w:t>)</w:t>
            </w:r>
          </w:p>
          <w:p w14:paraId="0F0904F7" w14:textId="77777777" w:rsidR="00A944CD" w:rsidRPr="00A944CD" w:rsidRDefault="00A944CD" w:rsidP="002476A9">
            <w:pPr>
              <w:rPr>
                <w:sz w:val="24"/>
                <w:szCs w:val="24"/>
                <w:u w:val="single"/>
              </w:rPr>
            </w:pPr>
          </w:p>
          <w:tbl>
            <w:tblPr>
              <w:tblStyle w:val="Grilledutableau"/>
              <w:tblW w:w="13887" w:type="dxa"/>
              <w:tblLook w:val="04A0" w:firstRow="1" w:lastRow="0" w:firstColumn="1" w:lastColumn="0" w:noHBand="0" w:noVBand="1"/>
            </w:tblPr>
            <w:tblGrid>
              <w:gridCol w:w="3256"/>
              <w:gridCol w:w="2835"/>
              <w:gridCol w:w="2693"/>
              <w:gridCol w:w="2977"/>
              <w:gridCol w:w="2126"/>
            </w:tblGrid>
            <w:tr w:rsidR="00A944CD" w:rsidRPr="00A944CD" w14:paraId="117220F9" w14:textId="77777777" w:rsidTr="002476A9">
              <w:trPr>
                <w:trHeight w:val="317"/>
              </w:trPr>
              <w:tc>
                <w:tcPr>
                  <w:tcW w:w="3256" w:type="dxa"/>
                  <w:shd w:val="clear" w:color="auto" w:fill="8EAADB" w:themeFill="accent1" w:themeFillTint="99"/>
                </w:tcPr>
                <w:p w14:paraId="68103026" w14:textId="77777777" w:rsidR="00A944CD" w:rsidRPr="00A944CD" w:rsidRDefault="00A944CD" w:rsidP="00BF5FE4">
                  <w:pPr>
                    <w:framePr w:hSpace="141" w:wrap="around" w:vAnchor="text" w:hAnchor="margin" w:y="-36"/>
                    <w:rPr>
                      <w:b/>
                      <w:bCs/>
                      <w:sz w:val="24"/>
                      <w:szCs w:val="24"/>
                      <w:highlight w:val="yellow"/>
                    </w:rPr>
                  </w:pPr>
                  <w:r w:rsidRPr="00A944CD">
                    <w:rPr>
                      <w:b/>
                      <w:bCs/>
                      <w:sz w:val="24"/>
                      <w:szCs w:val="24"/>
                    </w:rPr>
                    <w:t>Activités pédagogiques</w:t>
                  </w:r>
                  <m:oMath>
                    <m:r>
                      <m:rPr>
                        <m:sty m:val="bi"/>
                      </m:rPr>
                      <w:rPr>
                        <w:rFonts w:ascii="Cambria Math" w:hAnsi="Cambria Math"/>
                        <w:sz w:val="24"/>
                        <w:szCs w:val="24"/>
                      </w:rPr>
                      <m:t>→</m:t>
                    </m:r>
                  </m:oMath>
                </w:p>
              </w:tc>
              <w:tc>
                <w:tcPr>
                  <w:tcW w:w="2835" w:type="dxa"/>
                  <w:vMerge w:val="restart"/>
                </w:tcPr>
                <w:p w14:paraId="50141964" w14:textId="77777777" w:rsidR="00A944CD" w:rsidRPr="00A944CD" w:rsidRDefault="00A944CD" w:rsidP="00BF5FE4">
                  <w:pPr>
                    <w:framePr w:hSpace="141" w:wrap="around" w:vAnchor="text" w:hAnchor="margin" w:y="-36"/>
                    <w:rPr>
                      <w:b/>
                      <w:bCs/>
                      <w:sz w:val="24"/>
                      <w:szCs w:val="24"/>
                    </w:rPr>
                  </w:pPr>
                  <w:r w:rsidRPr="00A944CD">
                    <w:rPr>
                      <w:b/>
                      <w:bCs/>
                      <w:sz w:val="24"/>
                      <w:szCs w:val="24"/>
                    </w:rPr>
                    <w:t xml:space="preserve">Réception d’information </w:t>
                  </w:r>
                </w:p>
              </w:tc>
              <w:tc>
                <w:tcPr>
                  <w:tcW w:w="2693" w:type="dxa"/>
                  <w:vMerge w:val="restart"/>
                </w:tcPr>
                <w:p w14:paraId="2E1EE746" w14:textId="77777777" w:rsidR="00A944CD" w:rsidRPr="00A944CD" w:rsidRDefault="00A944CD" w:rsidP="00BF5FE4">
                  <w:pPr>
                    <w:framePr w:hSpace="141" w:wrap="around" w:vAnchor="text" w:hAnchor="margin" w:y="-36"/>
                    <w:rPr>
                      <w:b/>
                      <w:bCs/>
                      <w:sz w:val="24"/>
                      <w:szCs w:val="24"/>
                    </w:rPr>
                  </w:pPr>
                  <w:r w:rsidRPr="00A944CD">
                    <w:rPr>
                      <w:b/>
                      <w:bCs/>
                      <w:sz w:val="24"/>
                      <w:szCs w:val="24"/>
                    </w:rPr>
                    <w:t>Exercisation</w:t>
                  </w:r>
                </w:p>
              </w:tc>
              <w:tc>
                <w:tcPr>
                  <w:tcW w:w="2977" w:type="dxa"/>
                  <w:vMerge w:val="restart"/>
                </w:tcPr>
                <w:p w14:paraId="729B2904" w14:textId="77777777" w:rsidR="00A944CD" w:rsidRPr="00A944CD" w:rsidRDefault="00A944CD" w:rsidP="00BF5FE4">
                  <w:pPr>
                    <w:framePr w:hSpace="141" w:wrap="around" w:vAnchor="text" w:hAnchor="margin" w:y="-36"/>
                    <w:rPr>
                      <w:b/>
                      <w:bCs/>
                      <w:sz w:val="24"/>
                      <w:szCs w:val="24"/>
                    </w:rPr>
                  </w:pPr>
                  <w:r w:rsidRPr="00A944CD">
                    <w:rPr>
                      <w:b/>
                      <w:bCs/>
                      <w:sz w:val="24"/>
                      <w:szCs w:val="24"/>
                    </w:rPr>
                    <w:t>Evaluation</w:t>
                  </w:r>
                </w:p>
              </w:tc>
              <w:tc>
                <w:tcPr>
                  <w:tcW w:w="2126" w:type="dxa"/>
                  <w:vMerge w:val="restart"/>
                </w:tcPr>
                <w:p w14:paraId="45816E52" w14:textId="77777777" w:rsidR="00A944CD" w:rsidRPr="00A944CD" w:rsidRDefault="00A944CD" w:rsidP="00BF5FE4">
                  <w:pPr>
                    <w:framePr w:hSpace="141" w:wrap="around" w:vAnchor="text" w:hAnchor="margin" w:y="-36"/>
                    <w:rPr>
                      <w:b/>
                      <w:bCs/>
                      <w:sz w:val="24"/>
                      <w:szCs w:val="24"/>
                    </w:rPr>
                  </w:pPr>
                  <w:r w:rsidRPr="00A944CD">
                    <w:rPr>
                      <w:b/>
                      <w:bCs/>
                      <w:sz w:val="24"/>
                      <w:szCs w:val="24"/>
                    </w:rPr>
                    <w:t xml:space="preserve">Production </w:t>
                  </w:r>
                </w:p>
              </w:tc>
            </w:tr>
            <w:tr w:rsidR="00A944CD" w:rsidRPr="00A944CD" w14:paraId="4F60E81B" w14:textId="77777777" w:rsidTr="002476A9">
              <w:trPr>
                <w:trHeight w:val="316"/>
              </w:trPr>
              <w:tc>
                <w:tcPr>
                  <w:tcW w:w="3256" w:type="dxa"/>
                  <w:shd w:val="clear" w:color="auto" w:fill="8EAADB" w:themeFill="accent1" w:themeFillTint="99"/>
                </w:tcPr>
                <w:p w14:paraId="6267BA7C" w14:textId="77777777" w:rsidR="00A944CD" w:rsidRPr="00A944CD" w:rsidRDefault="00A944CD" w:rsidP="00BF5FE4">
                  <w:pPr>
                    <w:framePr w:hSpace="141" w:wrap="around" w:vAnchor="text" w:hAnchor="margin" w:y="-36"/>
                    <w:rPr>
                      <w:b/>
                      <w:bCs/>
                      <w:sz w:val="24"/>
                      <w:szCs w:val="24"/>
                    </w:rPr>
                  </w:pPr>
                  <w:r w:rsidRPr="00A944CD">
                    <w:rPr>
                      <w:b/>
                      <w:bCs/>
                      <w:sz w:val="24"/>
                      <w:szCs w:val="24"/>
                    </w:rPr>
                    <w:t>Modalités</w:t>
                  </w:r>
                  <m:oMath>
                    <m:r>
                      <m:rPr>
                        <m:sty m:val="bi"/>
                      </m:rPr>
                      <w:rPr>
                        <w:rFonts w:ascii="Cambria Math" w:hAnsi="Cambria Math"/>
                        <w:sz w:val="24"/>
                        <w:szCs w:val="24"/>
                      </w:rPr>
                      <m:t>↓</m:t>
                    </m:r>
                  </m:oMath>
                </w:p>
              </w:tc>
              <w:tc>
                <w:tcPr>
                  <w:tcW w:w="2835" w:type="dxa"/>
                  <w:vMerge/>
                </w:tcPr>
                <w:p w14:paraId="406A1292" w14:textId="77777777" w:rsidR="00A944CD" w:rsidRPr="00A944CD" w:rsidRDefault="00A944CD" w:rsidP="00BF5FE4">
                  <w:pPr>
                    <w:framePr w:hSpace="141" w:wrap="around" w:vAnchor="text" w:hAnchor="margin" w:y="-36"/>
                    <w:rPr>
                      <w:b/>
                      <w:bCs/>
                      <w:sz w:val="24"/>
                      <w:szCs w:val="24"/>
                    </w:rPr>
                  </w:pPr>
                </w:p>
              </w:tc>
              <w:tc>
                <w:tcPr>
                  <w:tcW w:w="2693" w:type="dxa"/>
                  <w:vMerge/>
                </w:tcPr>
                <w:p w14:paraId="4057379E" w14:textId="77777777" w:rsidR="00A944CD" w:rsidRPr="00A944CD" w:rsidRDefault="00A944CD" w:rsidP="00BF5FE4">
                  <w:pPr>
                    <w:framePr w:hSpace="141" w:wrap="around" w:vAnchor="text" w:hAnchor="margin" w:y="-36"/>
                    <w:rPr>
                      <w:b/>
                      <w:bCs/>
                      <w:sz w:val="24"/>
                      <w:szCs w:val="24"/>
                    </w:rPr>
                  </w:pPr>
                </w:p>
              </w:tc>
              <w:tc>
                <w:tcPr>
                  <w:tcW w:w="2977" w:type="dxa"/>
                  <w:vMerge/>
                </w:tcPr>
                <w:p w14:paraId="6CFD744C" w14:textId="77777777" w:rsidR="00A944CD" w:rsidRPr="00A944CD" w:rsidRDefault="00A944CD" w:rsidP="00BF5FE4">
                  <w:pPr>
                    <w:framePr w:hSpace="141" w:wrap="around" w:vAnchor="text" w:hAnchor="margin" w:y="-36"/>
                    <w:rPr>
                      <w:b/>
                      <w:bCs/>
                      <w:sz w:val="24"/>
                      <w:szCs w:val="24"/>
                    </w:rPr>
                  </w:pPr>
                </w:p>
              </w:tc>
              <w:tc>
                <w:tcPr>
                  <w:tcW w:w="2126" w:type="dxa"/>
                  <w:vMerge/>
                </w:tcPr>
                <w:p w14:paraId="526387E3" w14:textId="77777777" w:rsidR="00A944CD" w:rsidRPr="00A944CD" w:rsidRDefault="00A944CD" w:rsidP="00BF5FE4">
                  <w:pPr>
                    <w:framePr w:hSpace="141" w:wrap="around" w:vAnchor="text" w:hAnchor="margin" w:y="-36"/>
                    <w:rPr>
                      <w:b/>
                      <w:bCs/>
                      <w:sz w:val="24"/>
                      <w:szCs w:val="24"/>
                    </w:rPr>
                  </w:pPr>
                </w:p>
              </w:tc>
            </w:tr>
            <w:tr w:rsidR="00A944CD" w:rsidRPr="00A944CD" w14:paraId="56132E64" w14:textId="77777777" w:rsidTr="002476A9">
              <w:tc>
                <w:tcPr>
                  <w:tcW w:w="3256" w:type="dxa"/>
                </w:tcPr>
                <w:p w14:paraId="53B52913" w14:textId="77777777" w:rsidR="00A944CD" w:rsidRPr="00A944CD" w:rsidRDefault="00A944CD" w:rsidP="00BF5FE4">
                  <w:pPr>
                    <w:framePr w:hSpace="141" w:wrap="around" w:vAnchor="text" w:hAnchor="margin" w:y="-36"/>
                    <w:rPr>
                      <w:sz w:val="24"/>
                      <w:szCs w:val="24"/>
                    </w:rPr>
                  </w:pPr>
                  <w:r w:rsidRPr="00A944CD">
                    <w:rPr>
                      <w:sz w:val="24"/>
                      <w:szCs w:val="24"/>
                    </w:rPr>
                    <w:t>Travail de groupe</w:t>
                  </w:r>
                </w:p>
              </w:tc>
              <w:tc>
                <w:tcPr>
                  <w:tcW w:w="2835" w:type="dxa"/>
                </w:tcPr>
                <w:p w14:paraId="67F5B2DD" w14:textId="77777777" w:rsidR="00A944CD" w:rsidRPr="00A944CD" w:rsidRDefault="00A944CD" w:rsidP="00BF5FE4">
                  <w:pPr>
                    <w:framePr w:hSpace="141" w:wrap="around" w:vAnchor="text" w:hAnchor="margin" w:y="-36"/>
                    <w:rPr>
                      <w:sz w:val="24"/>
                      <w:szCs w:val="24"/>
                    </w:rPr>
                  </w:pPr>
                </w:p>
              </w:tc>
              <w:tc>
                <w:tcPr>
                  <w:tcW w:w="2693" w:type="dxa"/>
                </w:tcPr>
                <w:p w14:paraId="57DBB6E1" w14:textId="77777777" w:rsidR="00A944CD" w:rsidRPr="00A944CD" w:rsidRDefault="00A944CD" w:rsidP="00BF5FE4">
                  <w:pPr>
                    <w:framePr w:hSpace="141" w:wrap="around" w:vAnchor="text" w:hAnchor="margin" w:y="-36"/>
                    <w:rPr>
                      <w:sz w:val="24"/>
                      <w:szCs w:val="24"/>
                    </w:rPr>
                  </w:pPr>
                </w:p>
              </w:tc>
              <w:tc>
                <w:tcPr>
                  <w:tcW w:w="2977" w:type="dxa"/>
                </w:tcPr>
                <w:p w14:paraId="2303B37A" w14:textId="77777777" w:rsidR="00A944CD" w:rsidRPr="00A944CD" w:rsidRDefault="00A944CD" w:rsidP="00BF5FE4">
                  <w:pPr>
                    <w:framePr w:hSpace="141" w:wrap="around" w:vAnchor="text" w:hAnchor="margin" w:y="-36"/>
                    <w:rPr>
                      <w:sz w:val="24"/>
                      <w:szCs w:val="24"/>
                    </w:rPr>
                  </w:pPr>
                </w:p>
              </w:tc>
              <w:tc>
                <w:tcPr>
                  <w:tcW w:w="2126" w:type="dxa"/>
                </w:tcPr>
                <w:p w14:paraId="60090BB6" w14:textId="77777777" w:rsidR="00A944CD" w:rsidRPr="00A944CD" w:rsidRDefault="00A944CD" w:rsidP="00BF5FE4">
                  <w:pPr>
                    <w:framePr w:hSpace="141" w:wrap="around" w:vAnchor="text" w:hAnchor="margin" w:y="-36"/>
                    <w:rPr>
                      <w:sz w:val="24"/>
                      <w:szCs w:val="24"/>
                    </w:rPr>
                  </w:pPr>
                </w:p>
              </w:tc>
            </w:tr>
            <w:tr w:rsidR="00A944CD" w:rsidRPr="00A944CD" w14:paraId="78D3BDFD" w14:textId="77777777" w:rsidTr="002476A9">
              <w:tc>
                <w:tcPr>
                  <w:tcW w:w="3256" w:type="dxa"/>
                </w:tcPr>
                <w:p w14:paraId="38E79409" w14:textId="77777777" w:rsidR="00A944CD" w:rsidRPr="00A944CD" w:rsidRDefault="00A944CD" w:rsidP="00BF5FE4">
                  <w:pPr>
                    <w:framePr w:hSpace="141" w:wrap="around" w:vAnchor="text" w:hAnchor="margin" w:y="-36"/>
                    <w:rPr>
                      <w:sz w:val="24"/>
                      <w:szCs w:val="24"/>
                    </w:rPr>
                  </w:pPr>
                  <w:r w:rsidRPr="00A944CD">
                    <w:rPr>
                      <w:sz w:val="24"/>
                      <w:szCs w:val="24"/>
                    </w:rPr>
                    <w:t>Travaux en duo</w:t>
                  </w:r>
                </w:p>
              </w:tc>
              <w:tc>
                <w:tcPr>
                  <w:tcW w:w="2835" w:type="dxa"/>
                </w:tcPr>
                <w:p w14:paraId="2726F1B7" w14:textId="77777777" w:rsidR="00A944CD" w:rsidRPr="00A944CD" w:rsidRDefault="00A944CD" w:rsidP="00BF5FE4">
                  <w:pPr>
                    <w:framePr w:hSpace="141" w:wrap="around" w:vAnchor="text" w:hAnchor="margin" w:y="-36"/>
                    <w:rPr>
                      <w:sz w:val="24"/>
                      <w:szCs w:val="24"/>
                    </w:rPr>
                  </w:pPr>
                </w:p>
              </w:tc>
              <w:tc>
                <w:tcPr>
                  <w:tcW w:w="2693" w:type="dxa"/>
                </w:tcPr>
                <w:p w14:paraId="1C13C828" w14:textId="77777777" w:rsidR="00A944CD" w:rsidRPr="00A944CD" w:rsidRDefault="00A944CD" w:rsidP="00BF5FE4">
                  <w:pPr>
                    <w:framePr w:hSpace="141" w:wrap="around" w:vAnchor="text" w:hAnchor="margin" w:y="-36"/>
                    <w:rPr>
                      <w:sz w:val="24"/>
                      <w:szCs w:val="24"/>
                    </w:rPr>
                  </w:pPr>
                </w:p>
              </w:tc>
              <w:tc>
                <w:tcPr>
                  <w:tcW w:w="2977" w:type="dxa"/>
                </w:tcPr>
                <w:p w14:paraId="3DF275BB" w14:textId="77777777" w:rsidR="00A944CD" w:rsidRPr="00A944CD" w:rsidRDefault="00A944CD" w:rsidP="00BF5FE4">
                  <w:pPr>
                    <w:framePr w:hSpace="141" w:wrap="around" w:vAnchor="text" w:hAnchor="margin" w:y="-36"/>
                    <w:rPr>
                      <w:sz w:val="24"/>
                      <w:szCs w:val="24"/>
                    </w:rPr>
                  </w:pPr>
                </w:p>
              </w:tc>
              <w:tc>
                <w:tcPr>
                  <w:tcW w:w="2126" w:type="dxa"/>
                </w:tcPr>
                <w:p w14:paraId="199B608D" w14:textId="77777777" w:rsidR="00A944CD" w:rsidRPr="00A944CD" w:rsidRDefault="00A944CD" w:rsidP="00BF5FE4">
                  <w:pPr>
                    <w:framePr w:hSpace="141" w:wrap="around" w:vAnchor="text" w:hAnchor="margin" w:y="-36"/>
                    <w:rPr>
                      <w:sz w:val="24"/>
                      <w:szCs w:val="24"/>
                    </w:rPr>
                  </w:pPr>
                </w:p>
              </w:tc>
            </w:tr>
            <w:tr w:rsidR="002476A9" w:rsidRPr="00A944CD" w14:paraId="17EEE68A" w14:textId="77777777" w:rsidTr="002476A9">
              <w:tc>
                <w:tcPr>
                  <w:tcW w:w="3256" w:type="dxa"/>
                </w:tcPr>
                <w:p w14:paraId="6E2C78A9" w14:textId="77777777" w:rsidR="002476A9" w:rsidRPr="00A944CD" w:rsidRDefault="002476A9" w:rsidP="00BF5FE4">
                  <w:pPr>
                    <w:framePr w:hSpace="141" w:wrap="around" w:vAnchor="text" w:hAnchor="margin" w:y="-36"/>
                    <w:rPr>
                      <w:sz w:val="24"/>
                      <w:szCs w:val="24"/>
                    </w:rPr>
                  </w:pPr>
                  <w:r w:rsidRPr="00A944CD">
                    <w:rPr>
                      <w:sz w:val="24"/>
                      <w:szCs w:val="24"/>
                    </w:rPr>
                    <w:t>Travail en individuel</w:t>
                  </w:r>
                </w:p>
              </w:tc>
              <w:tc>
                <w:tcPr>
                  <w:tcW w:w="2835" w:type="dxa"/>
                </w:tcPr>
                <w:p w14:paraId="3B1DDF02" w14:textId="77777777" w:rsidR="002476A9" w:rsidRPr="00A944CD" w:rsidRDefault="002476A9" w:rsidP="00BF5FE4">
                  <w:pPr>
                    <w:framePr w:hSpace="141" w:wrap="around" w:vAnchor="text" w:hAnchor="margin" w:y="-36"/>
                    <w:rPr>
                      <w:sz w:val="24"/>
                      <w:szCs w:val="24"/>
                    </w:rPr>
                  </w:pPr>
                  <w:r w:rsidRPr="00A944CD">
                    <w:rPr>
                      <w:sz w:val="24"/>
                      <w:szCs w:val="24"/>
                    </w:rPr>
                    <w:t xml:space="preserve">Documents </w:t>
                  </w:r>
                  <w:proofErr w:type="spellStart"/>
                  <w:r w:rsidRPr="00A944CD">
                    <w:rPr>
                      <w:sz w:val="24"/>
                      <w:szCs w:val="24"/>
                    </w:rPr>
                    <w:t>pdf</w:t>
                  </w:r>
                  <w:proofErr w:type="spellEnd"/>
                  <w:r w:rsidRPr="00A944CD">
                    <w:rPr>
                      <w:sz w:val="24"/>
                      <w:szCs w:val="24"/>
                    </w:rPr>
                    <w:t xml:space="preserve"> et vidéos</w:t>
                  </w:r>
                </w:p>
                <w:p w14:paraId="0401340F" w14:textId="4D1E6607" w:rsidR="002476A9" w:rsidRPr="00A944CD" w:rsidRDefault="002476A9" w:rsidP="00BF5FE4">
                  <w:pPr>
                    <w:framePr w:hSpace="141" w:wrap="around" w:vAnchor="text" w:hAnchor="margin" w:y="-36"/>
                    <w:rPr>
                      <w:sz w:val="24"/>
                      <w:szCs w:val="24"/>
                    </w:rPr>
                  </w:pPr>
                  <w:r w:rsidRPr="00A944CD">
                    <w:rPr>
                      <w:sz w:val="24"/>
                      <w:szCs w:val="24"/>
                    </w:rPr>
                    <w:t>(</w:t>
                  </w:r>
                  <w:proofErr w:type="gramStart"/>
                  <w:r w:rsidRPr="00A944CD">
                    <w:rPr>
                      <w:sz w:val="24"/>
                      <w:szCs w:val="24"/>
                    </w:rPr>
                    <w:t>voir</w:t>
                  </w:r>
                  <w:proofErr w:type="gramEnd"/>
                  <w:r w:rsidRPr="00A944CD">
                    <w:rPr>
                      <w:sz w:val="24"/>
                      <w:szCs w:val="24"/>
                    </w:rPr>
                    <w:t xml:space="preserve"> liens </w:t>
                  </w:r>
                  <w:hyperlink w:anchor="fiche1" w:history="1">
                    <w:r w:rsidRPr="002476A9">
                      <w:rPr>
                        <w:rStyle w:val="Lienhypertexte"/>
                        <w:sz w:val="24"/>
                        <w:szCs w:val="24"/>
                      </w:rPr>
                      <w:t>sur la fiche 1</w:t>
                    </w:r>
                  </w:hyperlink>
                  <w:r>
                    <w:rPr>
                      <w:sz w:val="24"/>
                      <w:szCs w:val="24"/>
                    </w:rPr>
                    <w:t>)</w:t>
                  </w:r>
                </w:p>
              </w:tc>
              <w:tc>
                <w:tcPr>
                  <w:tcW w:w="2693" w:type="dxa"/>
                </w:tcPr>
                <w:p w14:paraId="654248DD" w14:textId="40A0104B" w:rsidR="002476A9" w:rsidRPr="002476A9" w:rsidRDefault="002476A9" w:rsidP="00BF5FE4">
                  <w:pPr>
                    <w:framePr w:hSpace="141" w:wrap="around" w:vAnchor="text" w:hAnchor="margin" w:y="-36"/>
                    <w:rPr>
                      <w:sz w:val="24"/>
                      <w:szCs w:val="24"/>
                    </w:rPr>
                  </w:pPr>
                  <w:r w:rsidRPr="002476A9">
                    <w:rPr>
                      <w:sz w:val="24"/>
                      <w:szCs w:val="24"/>
                    </w:rPr>
                    <w:t xml:space="preserve">Liste d’exercices en </w:t>
                  </w:r>
                  <w:proofErr w:type="spellStart"/>
                  <w:r w:rsidRPr="002476A9">
                    <w:rPr>
                      <w:sz w:val="24"/>
                      <w:szCs w:val="24"/>
                    </w:rPr>
                    <w:t>pdf</w:t>
                  </w:r>
                  <w:proofErr w:type="spellEnd"/>
                </w:p>
                <w:p w14:paraId="62AA6A0F" w14:textId="77777777" w:rsidR="002476A9" w:rsidRDefault="002476A9" w:rsidP="00BF5FE4">
                  <w:pPr>
                    <w:framePr w:hSpace="141" w:wrap="around" w:vAnchor="text" w:hAnchor="margin" w:y="-36"/>
                    <w:rPr>
                      <w:rStyle w:val="Lienhypertexte"/>
                      <w:sz w:val="24"/>
                      <w:szCs w:val="24"/>
                    </w:rPr>
                  </w:pPr>
                  <w:r w:rsidRPr="002476A9">
                    <w:rPr>
                      <w:sz w:val="24"/>
                      <w:szCs w:val="24"/>
                    </w:rPr>
                    <w:t>Docum</w:t>
                  </w:r>
                  <w:r w:rsidR="002B6924">
                    <w:rPr>
                      <w:sz w:val="24"/>
                      <w:szCs w:val="24"/>
                    </w:rPr>
                    <w:t>e</w:t>
                  </w:r>
                  <w:r w:rsidRPr="002476A9">
                    <w:rPr>
                      <w:sz w:val="24"/>
                      <w:szCs w:val="24"/>
                    </w:rPr>
                    <w:t xml:space="preserve">nt </w:t>
                  </w:r>
                  <w:hyperlink r:id="rId15" w:history="1">
                    <w:r w:rsidRPr="002476A9">
                      <w:rPr>
                        <w:rStyle w:val="Lienhypertexte"/>
                        <w:sz w:val="24"/>
                        <w:szCs w:val="24"/>
                      </w:rPr>
                      <w:t>ici</w:t>
                    </w:r>
                  </w:hyperlink>
                </w:p>
                <w:p w14:paraId="7B921100" w14:textId="77777777" w:rsidR="002B6924" w:rsidRDefault="002B6924" w:rsidP="00BF5FE4">
                  <w:pPr>
                    <w:framePr w:hSpace="141" w:wrap="around" w:vAnchor="text" w:hAnchor="margin" w:y="-36"/>
                    <w:rPr>
                      <w:rStyle w:val="Lienhypertexte"/>
                      <w:color w:val="000000" w:themeColor="text1"/>
                      <w:sz w:val="24"/>
                      <w:szCs w:val="24"/>
                      <w:u w:val="none"/>
                    </w:rPr>
                  </w:pPr>
                  <w:r w:rsidRPr="002B6924">
                    <w:rPr>
                      <w:rStyle w:val="Lienhypertexte"/>
                      <w:color w:val="000000" w:themeColor="text1"/>
                      <w:sz w:val="24"/>
                      <w:szCs w:val="24"/>
                      <w:u w:val="none"/>
                    </w:rPr>
                    <w:t>Série d’exercices en ligne</w:t>
                  </w:r>
                </w:p>
                <w:p w14:paraId="7D1F2569" w14:textId="658052DD" w:rsidR="002B6924" w:rsidRPr="002B6924" w:rsidRDefault="002B6924" w:rsidP="00BF5FE4">
                  <w:pPr>
                    <w:framePr w:hSpace="141" w:wrap="around" w:vAnchor="text" w:hAnchor="margin" w:y="-36"/>
                    <w:rPr>
                      <w:sz w:val="24"/>
                      <w:szCs w:val="24"/>
                    </w:rPr>
                  </w:pPr>
                  <w:r w:rsidRPr="00A944CD">
                    <w:rPr>
                      <w:sz w:val="24"/>
                      <w:szCs w:val="24"/>
                    </w:rPr>
                    <w:t>(</w:t>
                  </w:r>
                  <w:proofErr w:type="gramStart"/>
                  <w:r w:rsidRPr="00A944CD">
                    <w:rPr>
                      <w:sz w:val="24"/>
                      <w:szCs w:val="24"/>
                    </w:rPr>
                    <w:t>voir</w:t>
                  </w:r>
                  <w:proofErr w:type="gramEnd"/>
                  <w:r w:rsidRPr="00A944CD">
                    <w:rPr>
                      <w:sz w:val="24"/>
                      <w:szCs w:val="24"/>
                    </w:rPr>
                    <w:t xml:space="preserve"> liens </w:t>
                  </w:r>
                  <w:hyperlink w:anchor="fiche1" w:history="1">
                    <w:r w:rsidRPr="002476A9">
                      <w:rPr>
                        <w:rStyle w:val="Lienhypertexte"/>
                        <w:sz w:val="24"/>
                        <w:szCs w:val="24"/>
                      </w:rPr>
                      <w:t>sur la fiche 1</w:t>
                    </w:r>
                  </w:hyperlink>
                  <w:r>
                    <w:rPr>
                      <w:sz w:val="24"/>
                      <w:szCs w:val="24"/>
                    </w:rPr>
                    <w:t>)</w:t>
                  </w:r>
                </w:p>
              </w:tc>
              <w:tc>
                <w:tcPr>
                  <w:tcW w:w="2977" w:type="dxa"/>
                </w:tcPr>
                <w:p w14:paraId="2EEB2FD2" w14:textId="258DDAEA" w:rsidR="002476A9" w:rsidRPr="00A944CD" w:rsidRDefault="002476A9" w:rsidP="00BF5FE4">
                  <w:pPr>
                    <w:framePr w:hSpace="141" w:wrap="around" w:vAnchor="text" w:hAnchor="margin" w:y="-36"/>
                    <w:rPr>
                      <w:sz w:val="24"/>
                      <w:szCs w:val="24"/>
                    </w:rPr>
                  </w:pPr>
                  <w:r w:rsidRPr="00A944CD">
                    <w:rPr>
                      <w:sz w:val="24"/>
                      <w:szCs w:val="24"/>
                    </w:rPr>
                    <w:t xml:space="preserve">Fiche </w:t>
                  </w:r>
                  <w:hyperlink w:anchor="test" w:history="1">
                    <w:r w:rsidRPr="002476A9">
                      <w:rPr>
                        <w:rStyle w:val="Lienhypertexte"/>
                        <w:sz w:val="24"/>
                        <w:szCs w:val="24"/>
                      </w:rPr>
                      <w:t>test diagnostic</w:t>
                    </w:r>
                  </w:hyperlink>
                  <w:r w:rsidRPr="00A944CD">
                    <w:rPr>
                      <w:sz w:val="24"/>
                      <w:szCs w:val="24"/>
                    </w:rPr>
                    <w:t xml:space="preserve"> (1) </w:t>
                  </w:r>
                </w:p>
                <w:p w14:paraId="0F965CBD" w14:textId="08544B04" w:rsidR="002476A9" w:rsidRPr="00A944CD" w:rsidRDefault="002476A9" w:rsidP="00BF5FE4">
                  <w:pPr>
                    <w:framePr w:hSpace="141" w:wrap="around" w:vAnchor="text" w:hAnchor="margin" w:y="-36"/>
                    <w:rPr>
                      <w:sz w:val="24"/>
                      <w:szCs w:val="24"/>
                    </w:rPr>
                  </w:pPr>
                  <w:r w:rsidRPr="00A944CD">
                    <w:rPr>
                      <w:sz w:val="24"/>
                      <w:szCs w:val="24"/>
                    </w:rPr>
                    <w:t>Test semblable en fin de séquence (</w:t>
                  </w:r>
                  <w:r>
                    <w:rPr>
                      <w:sz w:val="24"/>
                      <w:szCs w:val="24"/>
                    </w:rPr>
                    <w:t>à concevoir par vous-mêmes)</w:t>
                  </w:r>
                </w:p>
                <w:p w14:paraId="16708326" w14:textId="28422143" w:rsidR="002476A9" w:rsidRPr="00A944CD" w:rsidRDefault="002476A9" w:rsidP="00BF5FE4">
                  <w:pPr>
                    <w:framePr w:hSpace="141" w:wrap="around" w:vAnchor="text" w:hAnchor="margin" w:y="-36"/>
                    <w:rPr>
                      <w:sz w:val="24"/>
                      <w:szCs w:val="24"/>
                    </w:rPr>
                  </w:pPr>
                  <w:r w:rsidRPr="00A944CD">
                    <w:rPr>
                      <w:sz w:val="24"/>
                      <w:szCs w:val="24"/>
                    </w:rPr>
                    <w:t>Grille d’autoévaluation (</w:t>
                  </w:r>
                  <w:hyperlink w:anchor="fiche1" w:history="1">
                    <w:r w:rsidRPr="002476A9">
                      <w:rPr>
                        <w:rStyle w:val="Lienhypertexte"/>
                        <w:sz w:val="24"/>
                        <w:szCs w:val="24"/>
                      </w:rPr>
                      <w:t>fiche 1 d’objectifs</w:t>
                    </w:r>
                  </w:hyperlink>
                  <w:r w:rsidRPr="00A944CD">
                    <w:rPr>
                      <w:sz w:val="24"/>
                      <w:szCs w:val="24"/>
                    </w:rPr>
                    <w:t>)</w:t>
                  </w:r>
                </w:p>
              </w:tc>
              <w:tc>
                <w:tcPr>
                  <w:tcW w:w="2126" w:type="dxa"/>
                </w:tcPr>
                <w:p w14:paraId="7563FD07" w14:textId="77777777" w:rsidR="002476A9" w:rsidRPr="00A944CD" w:rsidRDefault="002476A9" w:rsidP="00BF5FE4">
                  <w:pPr>
                    <w:framePr w:hSpace="141" w:wrap="around" w:vAnchor="text" w:hAnchor="margin" w:y="-36"/>
                    <w:rPr>
                      <w:sz w:val="24"/>
                      <w:szCs w:val="24"/>
                    </w:rPr>
                  </w:pPr>
                </w:p>
              </w:tc>
            </w:tr>
            <w:tr w:rsidR="002476A9" w:rsidRPr="00A944CD" w14:paraId="709AD88A" w14:textId="77777777" w:rsidTr="002476A9">
              <w:tc>
                <w:tcPr>
                  <w:tcW w:w="3256" w:type="dxa"/>
                </w:tcPr>
                <w:p w14:paraId="430EEC50" w14:textId="77777777" w:rsidR="002476A9" w:rsidRPr="00A944CD" w:rsidRDefault="002476A9" w:rsidP="00BF5FE4">
                  <w:pPr>
                    <w:framePr w:hSpace="141" w:wrap="around" w:vAnchor="text" w:hAnchor="margin" w:y="-36"/>
                    <w:rPr>
                      <w:b/>
                      <w:bCs/>
                      <w:sz w:val="24"/>
                      <w:szCs w:val="24"/>
                    </w:rPr>
                  </w:pPr>
                  <w:r w:rsidRPr="00A944CD">
                    <w:rPr>
                      <w:sz w:val="24"/>
                      <w:szCs w:val="24"/>
                    </w:rPr>
                    <w:t>Travail en classe entière</w:t>
                  </w:r>
                </w:p>
              </w:tc>
              <w:tc>
                <w:tcPr>
                  <w:tcW w:w="2835" w:type="dxa"/>
                </w:tcPr>
                <w:p w14:paraId="2E8C8B09" w14:textId="1FC330CA" w:rsidR="002476A9" w:rsidRPr="00A944CD" w:rsidRDefault="002476A9" w:rsidP="00BF5FE4">
                  <w:pPr>
                    <w:framePr w:hSpace="141" w:wrap="around" w:vAnchor="text" w:hAnchor="margin" w:y="-36"/>
                    <w:rPr>
                      <w:sz w:val="24"/>
                      <w:szCs w:val="24"/>
                      <w:highlight w:val="yellow"/>
                    </w:rPr>
                  </w:pPr>
                  <w:r w:rsidRPr="00A944CD">
                    <w:rPr>
                      <w:sz w:val="24"/>
                      <w:szCs w:val="24"/>
                    </w:rPr>
                    <w:t>Présentation des objectifs de la séquence</w:t>
                  </w:r>
                  <w:r>
                    <w:rPr>
                      <w:sz w:val="24"/>
                      <w:szCs w:val="24"/>
                    </w:rPr>
                    <w:t xml:space="preserve"> </w:t>
                  </w:r>
                  <w:hyperlink w:anchor="fiche1" w:history="1">
                    <w:r w:rsidRPr="002476A9">
                      <w:rPr>
                        <w:rStyle w:val="Lienhypertexte"/>
                        <w:sz w:val="24"/>
                        <w:szCs w:val="24"/>
                      </w:rPr>
                      <w:t>(fiche 1)</w:t>
                    </w:r>
                  </w:hyperlink>
                </w:p>
              </w:tc>
              <w:tc>
                <w:tcPr>
                  <w:tcW w:w="2693" w:type="dxa"/>
                </w:tcPr>
                <w:p w14:paraId="60BEA72B" w14:textId="77777777" w:rsidR="002476A9" w:rsidRPr="00A944CD" w:rsidRDefault="002476A9" w:rsidP="00BF5FE4">
                  <w:pPr>
                    <w:framePr w:hSpace="141" w:wrap="around" w:vAnchor="text" w:hAnchor="margin" w:y="-36"/>
                    <w:rPr>
                      <w:sz w:val="24"/>
                      <w:szCs w:val="24"/>
                      <w:highlight w:val="yellow"/>
                    </w:rPr>
                  </w:pPr>
                </w:p>
              </w:tc>
              <w:tc>
                <w:tcPr>
                  <w:tcW w:w="2977" w:type="dxa"/>
                </w:tcPr>
                <w:p w14:paraId="0D2000BB" w14:textId="77777777" w:rsidR="002476A9" w:rsidRPr="00A944CD" w:rsidRDefault="002476A9" w:rsidP="00BF5FE4">
                  <w:pPr>
                    <w:framePr w:hSpace="141" w:wrap="around" w:vAnchor="text" w:hAnchor="margin" w:y="-36"/>
                    <w:rPr>
                      <w:sz w:val="24"/>
                      <w:szCs w:val="24"/>
                      <w:highlight w:val="yellow"/>
                    </w:rPr>
                  </w:pPr>
                </w:p>
              </w:tc>
              <w:tc>
                <w:tcPr>
                  <w:tcW w:w="2126" w:type="dxa"/>
                </w:tcPr>
                <w:p w14:paraId="1FC8ACD3" w14:textId="77777777" w:rsidR="002476A9" w:rsidRPr="00A944CD" w:rsidRDefault="002476A9" w:rsidP="00BF5FE4">
                  <w:pPr>
                    <w:framePr w:hSpace="141" w:wrap="around" w:vAnchor="text" w:hAnchor="margin" w:y="-36"/>
                    <w:rPr>
                      <w:sz w:val="24"/>
                      <w:szCs w:val="24"/>
                      <w:highlight w:val="yellow"/>
                    </w:rPr>
                  </w:pPr>
                </w:p>
              </w:tc>
            </w:tr>
          </w:tbl>
          <w:p w14:paraId="596940A9" w14:textId="77777777" w:rsidR="00A944CD" w:rsidRPr="00A944CD" w:rsidRDefault="00A944CD" w:rsidP="002476A9">
            <w:pPr>
              <w:pStyle w:val="Paragraphedeliste"/>
              <w:spacing w:before="120" w:after="120"/>
              <w:ind w:left="0"/>
              <w:rPr>
                <w:b/>
                <w:color w:val="002060"/>
                <w:sz w:val="24"/>
                <w:szCs w:val="24"/>
              </w:rPr>
            </w:pPr>
          </w:p>
          <w:tbl>
            <w:tblPr>
              <w:tblStyle w:val="Grilledutableau"/>
              <w:tblW w:w="0" w:type="auto"/>
              <w:tblLook w:val="04A0" w:firstRow="1" w:lastRow="0" w:firstColumn="1" w:lastColumn="0" w:noHBand="0" w:noVBand="1"/>
            </w:tblPr>
            <w:tblGrid>
              <w:gridCol w:w="14174"/>
            </w:tblGrid>
            <w:tr w:rsidR="00A944CD" w:rsidRPr="00A944CD" w14:paraId="4BE418B1" w14:textId="77777777" w:rsidTr="002476A9">
              <w:trPr>
                <w:trHeight w:val="641"/>
              </w:trPr>
              <w:tc>
                <w:tcPr>
                  <w:tcW w:w="14320" w:type="dxa"/>
                  <w:tcBorders>
                    <w:top w:val="nil"/>
                    <w:left w:val="nil"/>
                    <w:bottom w:val="nil"/>
                    <w:right w:val="nil"/>
                  </w:tcBorders>
                  <w:shd w:val="clear" w:color="auto" w:fill="9CC2E5" w:themeFill="accent5" w:themeFillTint="99"/>
                </w:tcPr>
                <w:p w14:paraId="35E27660" w14:textId="61280634" w:rsidR="00A944CD" w:rsidRPr="00A944CD" w:rsidRDefault="00A944CD" w:rsidP="00BF5FE4">
                  <w:pPr>
                    <w:pStyle w:val="Paragraphedeliste"/>
                    <w:framePr w:hSpace="141" w:wrap="around" w:vAnchor="text" w:hAnchor="margin" w:y="-36"/>
                    <w:spacing w:before="120" w:after="120"/>
                    <w:ind w:left="0"/>
                    <w:contextualSpacing w:val="0"/>
                    <w:rPr>
                      <w:b/>
                      <w:sz w:val="24"/>
                      <w:szCs w:val="24"/>
                    </w:rPr>
                  </w:pPr>
                  <w:r w:rsidRPr="00A944CD">
                    <w:rPr>
                      <w:b/>
                      <w:color w:val="002060"/>
                      <w:sz w:val="24"/>
                      <w:szCs w:val="24"/>
                    </w:rPr>
                    <w:t>Descriptif d</w:t>
                  </w:r>
                  <w:r w:rsidR="0080355F">
                    <w:rPr>
                      <w:b/>
                      <w:color w:val="002060"/>
                      <w:sz w:val="24"/>
                      <w:szCs w:val="24"/>
                    </w:rPr>
                    <w:t>e l’activité 1</w:t>
                  </w:r>
                  <w:r w:rsidRPr="00A944CD">
                    <w:rPr>
                      <w:b/>
                      <w:color w:val="002060"/>
                      <w:sz w:val="24"/>
                      <w:szCs w:val="24"/>
                    </w:rPr>
                    <w:t xml:space="preserve"> </w:t>
                  </w:r>
                </w:p>
              </w:tc>
            </w:tr>
          </w:tbl>
          <w:p w14:paraId="089413A6" w14:textId="77777777" w:rsidR="00A944CD" w:rsidRPr="00A944CD" w:rsidRDefault="00A944CD" w:rsidP="002476A9">
            <w:pPr>
              <w:rPr>
                <w:sz w:val="24"/>
                <w:szCs w:val="24"/>
                <w:u w:val="single"/>
              </w:rPr>
            </w:pPr>
          </w:p>
          <w:p w14:paraId="33C27683" w14:textId="77777777" w:rsidR="00A944CD" w:rsidRPr="00A944CD" w:rsidRDefault="00A944CD" w:rsidP="002476A9">
            <w:pPr>
              <w:pStyle w:val="Paragraphedeliste"/>
              <w:numPr>
                <w:ilvl w:val="0"/>
                <w:numId w:val="26"/>
              </w:numPr>
              <w:rPr>
                <w:sz w:val="24"/>
                <w:szCs w:val="24"/>
                <w:u w:val="single"/>
              </w:rPr>
            </w:pPr>
            <w:r w:rsidRPr="00A944CD">
              <w:rPr>
                <w:sz w:val="24"/>
                <w:szCs w:val="24"/>
                <w:u w:val="single"/>
              </w:rPr>
              <w:t>Expliciter les attentes</w:t>
            </w:r>
          </w:p>
          <w:p w14:paraId="464943B3" w14:textId="77777777" w:rsidR="00A944CD" w:rsidRPr="00A944CD" w:rsidRDefault="00A944CD" w:rsidP="002476A9">
            <w:pPr>
              <w:pStyle w:val="Paragraphedeliste"/>
              <w:ind w:left="42"/>
              <w:rPr>
                <w:sz w:val="24"/>
                <w:szCs w:val="24"/>
              </w:rPr>
            </w:pPr>
          </w:p>
          <w:p w14:paraId="03B70824" w14:textId="7F4CC7AD" w:rsidR="00A944CD" w:rsidRPr="00A944CD" w:rsidRDefault="00A944CD" w:rsidP="002476A9">
            <w:pPr>
              <w:pStyle w:val="Paragraphedeliste"/>
              <w:ind w:left="42"/>
              <w:rPr>
                <w:sz w:val="24"/>
                <w:szCs w:val="24"/>
              </w:rPr>
            </w:pPr>
            <w:r w:rsidRPr="00A944CD">
              <w:rPr>
                <w:sz w:val="24"/>
                <w:szCs w:val="24"/>
              </w:rPr>
              <w:t>Le professeur explique à l’ensemble de la classe les objectifs poursuivis par l’activité</w:t>
            </w:r>
            <w:r w:rsidR="00B414F7">
              <w:rPr>
                <w:sz w:val="24"/>
                <w:szCs w:val="24"/>
              </w:rPr>
              <w:t xml:space="preserve"> 1</w:t>
            </w:r>
            <w:r w:rsidRPr="00A944CD">
              <w:rPr>
                <w:sz w:val="24"/>
                <w:szCs w:val="24"/>
              </w:rPr>
              <w:t> : réaliser un test diagnostique permett</w:t>
            </w:r>
            <w:r w:rsidR="00B414F7">
              <w:rPr>
                <w:sz w:val="24"/>
                <w:szCs w:val="24"/>
              </w:rPr>
              <w:t xml:space="preserve">ant </w:t>
            </w:r>
            <w:r w:rsidRPr="00A944CD">
              <w:rPr>
                <w:sz w:val="24"/>
                <w:szCs w:val="24"/>
              </w:rPr>
              <w:t>de situer le niveau d’acquisition des prérequis nécessaires pour les nouveaux apprentissages</w:t>
            </w:r>
            <w:r w:rsidR="00B414F7">
              <w:rPr>
                <w:sz w:val="24"/>
                <w:szCs w:val="24"/>
              </w:rPr>
              <w:t xml:space="preserve">, </w:t>
            </w:r>
            <w:r w:rsidRPr="00A944CD">
              <w:rPr>
                <w:sz w:val="24"/>
                <w:szCs w:val="24"/>
              </w:rPr>
              <w:t>donner des pistes pour se mettre à niveau. Il distribue aux élèves le support « Objectifs/prérequis » et leur explique comment et quand ils vont l’utiliser. Ce document constitue pour l’élève et son enseignant une trace de l’évolution des acquis tout au long de cette séquence d’</w:t>
            </w:r>
            <w:proofErr w:type="spellStart"/>
            <w:r w:rsidRPr="00A944CD">
              <w:rPr>
                <w:sz w:val="24"/>
                <w:szCs w:val="24"/>
              </w:rPr>
              <w:t>apprentisage</w:t>
            </w:r>
            <w:proofErr w:type="spellEnd"/>
            <w:r w:rsidRPr="00A944CD">
              <w:rPr>
                <w:sz w:val="24"/>
                <w:szCs w:val="24"/>
              </w:rPr>
              <w:t>.</w:t>
            </w:r>
          </w:p>
          <w:p w14:paraId="1FC005F3" w14:textId="67928C8C" w:rsidR="00A944CD" w:rsidRPr="00A944CD" w:rsidRDefault="00A944CD" w:rsidP="002476A9">
            <w:pPr>
              <w:rPr>
                <w:rFonts w:eastAsiaTheme="minorEastAsia"/>
                <w:b/>
                <w:bCs/>
                <w:iCs/>
                <w:sz w:val="24"/>
                <w:szCs w:val="24"/>
              </w:rPr>
            </w:pPr>
            <m:oMath>
              <m:r>
                <m:rPr>
                  <m:sty m:val="b"/>
                </m:rPr>
                <w:rPr>
                  <w:rFonts w:ascii="Cambria Math" w:hAnsi="Cambria Math"/>
                  <w:sz w:val="24"/>
                  <w:szCs w:val="24"/>
                </w:rPr>
                <m:t>⟹</m:t>
              </m:r>
            </m:oMath>
            <w:r w:rsidRPr="00A944CD">
              <w:rPr>
                <w:rFonts w:eastAsiaTheme="minorEastAsia"/>
                <w:b/>
                <w:bCs/>
                <w:iCs/>
                <w:sz w:val="24"/>
                <w:szCs w:val="24"/>
              </w:rPr>
              <w:t xml:space="preserve"> </w:t>
            </w:r>
            <w:hyperlink w:anchor="fiche1" w:history="1">
              <w:r w:rsidRPr="00EF594A">
                <w:rPr>
                  <w:rStyle w:val="Lienhypertexte"/>
                  <w:rFonts w:eastAsiaTheme="minorEastAsia"/>
                  <w:b/>
                  <w:bCs/>
                  <w:iCs/>
                  <w:sz w:val="24"/>
                  <w:szCs w:val="24"/>
                </w:rPr>
                <w:t>Fiche 1 Objectifs/prérequis</w:t>
              </w:r>
            </w:hyperlink>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p>
          <w:p w14:paraId="24B10FF3" w14:textId="374CB0CC" w:rsidR="00A944CD" w:rsidRPr="00A944CD" w:rsidRDefault="00A944CD" w:rsidP="002476A9">
            <w:pPr>
              <w:rPr>
                <w:b/>
                <w:bCs/>
                <w:iCs/>
                <w:sz w:val="24"/>
                <w:szCs w:val="24"/>
              </w:rPr>
            </w:pPr>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w:instrText>
            </w:r>
            <w:r>
              <w:rPr>
                <w:rFonts w:eastAsiaTheme="minorEastAsia"/>
                <w:b/>
                <w:bCs/>
                <w:iCs/>
                <w:sz w:val="24"/>
                <w:szCs w:val="24"/>
              </w:rPr>
              <w:instrText xml:space="preserve"> \* MERGEFORMAT </w:instrText>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w:instrText>
            </w:r>
            <w:r>
              <w:rPr>
                <w:rFonts w:eastAsiaTheme="minorEastAsia"/>
                <w:b/>
                <w:bCs/>
                <w:iCs/>
                <w:sz w:val="24"/>
                <w:szCs w:val="24"/>
              </w:rPr>
              <w:instrText xml:space="preserve"> \* MERGEFORMAT </w:instrText>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objectif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p>
          <w:p w14:paraId="37BD9A7F" w14:textId="77777777" w:rsidR="00A944CD" w:rsidRPr="00A944CD" w:rsidRDefault="00A944CD" w:rsidP="002476A9">
            <w:pPr>
              <w:pStyle w:val="Paragraphedeliste"/>
              <w:numPr>
                <w:ilvl w:val="0"/>
                <w:numId w:val="26"/>
              </w:numPr>
              <w:rPr>
                <w:sz w:val="24"/>
                <w:szCs w:val="24"/>
                <w:u w:val="single"/>
              </w:rPr>
            </w:pPr>
            <w:r w:rsidRPr="00A944CD">
              <w:rPr>
                <w:sz w:val="24"/>
                <w:szCs w:val="24"/>
                <w:u w:val="single"/>
              </w:rPr>
              <w:t xml:space="preserve">Identifier les déjà-là et les besoins </w:t>
            </w:r>
          </w:p>
          <w:p w14:paraId="7FDCBCF8" w14:textId="02C7EF44" w:rsidR="00A944CD" w:rsidRPr="00A944CD" w:rsidRDefault="00A944CD" w:rsidP="002476A9">
            <w:pPr>
              <w:pStyle w:val="Paragraphedeliste"/>
              <w:ind w:left="42"/>
              <w:rPr>
                <w:sz w:val="24"/>
                <w:szCs w:val="24"/>
              </w:rPr>
            </w:pPr>
            <w:r w:rsidRPr="00A944CD">
              <w:rPr>
                <w:sz w:val="24"/>
                <w:szCs w:val="24"/>
              </w:rPr>
              <w:t>L’enseignant distribue alors le test aux élèves.</w:t>
            </w:r>
            <w:r w:rsidR="00EF594A">
              <w:rPr>
                <w:sz w:val="24"/>
                <w:szCs w:val="24"/>
              </w:rPr>
              <w:t xml:space="preserve"> Ce test est proposé sous la forme de 6 questions courtes.</w:t>
            </w:r>
          </w:p>
          <w:p w14:paraId="524A7732" w14:textId="77777777" w:rsidR="00A944CD" w:rsidRPr="00A944CD" w:rsidRDefault="00A944CD" w:rsidP="002476A9">
            <w:pPr>
              <w:pStyle w:val="Paragraphedeliste"/>
              <w:ind w:left="42"/>
              <w:rPr>
                <w:sz w:val="24"/>
                <w:szCs w:val="24"/>
              </w:rPr>
            </w:pPr>
            <w:r w:rsidRPr="00A944CD">
              <w:rPr>
                <w:sz w:val="24"/>
                <w:szCs w:val="24"/>
              </w:rPr>
              <w:lastRenderedPageBreak/>
              <w:t xml:space="preserve">Le test vérifie la capacité de l’élève à : </w:t>
            </w:r>
          </w:p>
          <w:p w14:paraId="0DCB91CF" w14:textId="77777777" w:rsidR="00A944CD" w:rsidRPr="00A944CD" w:rsidRDefault="00A944CD" w:rsidP="002476A9">
            <w:pPr>
              <w:rPr>
                <w:sz w:val="24"/>
                <w:szCs w:val="24"/>
              </w:rPr>
            </w:pPr>
          </w:p>
          <w:p w14:paraId="55A5611A" w14:textId="77777777" w:rsidR="00A944CD" w:rsidRPr="00A944CD" w:rsidRDefault="00A944CD" w:rsidP="002476A9">
            <w:pPr>
              <w:pStyle w:val="Paragraphedeliste"/>
              <w:ind w:left="42"/>
              <w:rPr>
                <w:sz w:val="24"/>
                <w:szCs w:val="24"/>
              </w:rPr>
            </w:pPr>
            <w:r w:rsidRPr="00A944CD">
              <w:rPr>
                <w:sz w:val="24"/>
                <w:szCs w:val="24"/>
              </w:rPr>
              <w:t>- lire les informations de base (l’image d’un nombre par une fonction, l’antécédent d’un nombre par une fonction, le domaine, l’ensemble des images, le(s) zéros, l’ordonnée à l’origine, les extrema, le tableau de signes).</w:t>
            </w:r>
          </w:p>
          <w:p w14:paraId="448B1769" w14:textId="77777777" w:rsidR="00A944CD" w:rsidRPr="00A944CD" w:rsidRDefault="00A944CD" w:rsidP="002476A9">
            <w:pPr>
              <w:pStyle w:val="Paragraphedeliste"/>
              <w:ind w:left="42"/>
              <w:rPr>
                <w:sz w:val="24"/>
                <w:szCs w:val="24"/>
              </w:rPr>
            </w:pPr>
            <w:r w:rsidRPr="00A944CD">
              <w:rPr>
                <w:sz w:val="24"/>
                <w:szCs w:val="24"/>
              </w:rPr>
              <w:t>- passer d’un langage à un autre.</w:t>
            </w:r>
          </w:p>
          <w:p w14:paraId="270DDF61" w14:textId="77777777" w:rsidR="00A944CD" w:rsidRPr="00A944CD" w:rsidRDefault="00A944CD" w:rsidP="002476A9">
            <w:pPr>
              <w:pStyle w:val="Paragraphedeliste"/>
              <w:ind w:left="42"/>
              <w:rPr>
                <w:sz w:val="24"/>
                <w:szCs w:val="24"/>
              </w:rPr>
            </w:pPr>
          </w:p>
          <w:p w14:paraId="5A3F439C" w14:textId="77777777" w:rsidR="00A944CD" w:rsidRPr="00A944CD" w:rsidRDefault="00A944CD" w:rsidP="002476A9">
            <w:pPr>
              <w:pStyle w:val="Paragraphedeliste"/>
              <w:ind w:left="42"/>
              <w:rPr>
                <w:sz w:val="24"/>
                <w:szCs w:val="24"/>
              </w:rPr>
            </w:pPr>
            <w:r w:rsidRPr="00A944CD">
              <w:rPr>
                <w:sz w:val="24"/>
                <w:szCs w:val="24"/>
              </w:rPr>
              <w:t xml:space="preserve">En dessous de chaque question, se trouve un tableau reprenant : </w:t>
            </w:r>
          </w:p>
          <w:p w14:paraId="48119A6D" w14:textId="58981DAF" w:rsidR="00A944CD" w:rsidRPr="00BD1AC5" w:rsidRDefault="00A944CD" w:rsidP="00EF594A">
            <w:pPr>
              <w:spacing w:before="120"/>
              <w:rPr>
                <w:sz w:val="24"/>
                <w:szCs w:val="24"/>
              </w:rPr>
            </w:pPr>
            <w:r w:rsidRPr="00A944CD">
              <w:rPr>
                <w:sz w:val="24"/>
                <w:szCs w:val="24"/>
              </w:rPr>
              <w:t xml:space="preserve"> - l’objectif visé par la </w:t>
            </w:r>
            <w:proofErr w:type="gramStart"/>
            <w:r w:rsidRPr="00A944CD">
              <w:rPr>
                <w:sz w:val="24"/>
                <w:szCs w:val="24"/>
              </w:rPr>
              <w:t>question</w:t>
            </w:r>
            <w:r w:rsidR="00EF594A">
              <w:rPr>
                <w:sz w:val="24"/>
                <w:szCs w:val="24"/>
              </w:rPr>
              <w:t xml:space="preserve"> </w:t>
            </w:r>
            <w:r w:rsidR="00EF594A" w:rsidRPr="005F78FB">
              <w:rPr>
                <w:rFonts w:ascii="Calibri" w:hAnsi="Calibri" w:cs="Calibri"/>
                <w:color w:val="000000" w:themeColor="text1"/>
                <w:sz w:val="22"/>
                <w:szCs w:val="22"/>
                <w:lang w:val="fr-BE"/>
              </w:rPr>
              <w:t xml:space="preserve"> </w:t>
            </w:r>
            <w:r w:rsidR="00EF594A" w:rsidRPr="00BD1AC5">
              <w:rPr>
                <w:rFonts w:ascii="Calibri" w:hAnsi="Calibri" w:cs="Calibri"/>
                <w:color w:val="000000" w:themeColor="text1"/>
                <w:sz w:val="24"/>
                <w:szCs w:val="24"/>
                <w:lang w:val="fr-BE"/>
              </w:rPr>
              <w:t>afin</w:t>
            </w:r>
            <w:proofErr w:type="gramEnd"/>
            <w:r w:rsidR="00EF594A" w:rsidRPr="00BD1AC5">
              <w:rPr>
                <w:rFonts w:ascii="Calibri" w:hAnsi="Calibri" w:cs="Calibri"/>
                <w:color w:val="000000" w:themeColor="text1"/>
                <w:sz w:val="24"/>
                <w:szCs w:val="24"/>
                <w:lang w:val="fr-BE"/>
              </w:rPr>
              <w:t xml:space="preserve"> d’encourager l’élève à associer un objectif à un ensemble de questions et vice-versa.</w:t>
            </w:r>
          </w:p>
          <w:p w14:paraId="665E30DF" w14:textId="5EB796F1" w:rsidR="00A944CD" w:rsidRPr="00A944CD" w:rsidRDefault="00A944CD" w:rsidP="002476A9">
            <w:pPr>
              <w:pStyle w:val="Paragraphedeliste"/>
              <w:ind w:left="42"/>
              <w:rPr>
                <w:sz w:val="24"/>
                <w:szCs w:val="24"/>
              </w:rPr>
            </w:pPr>
            <w:r w:rsidRPr="00A944CD">
              <w:rPr>
                <w:sz w:val="24"/>
                <w:szCs w:val="24"/>
              </w:rPr>
              <w:t>- une case pour une auto-évaluation de l’élève sous forme d’un code (à expliquer aux élèves avant de distribuer le test)</w:t>
            </w:r>
            <w:r w:rsidR="00EF594A">
              <w:rPr>
                <w:sz w:val="24"/>
                <w:szCs w:val="24"/>
              </w:rPr>
              <w:t>.</w:t>
            </w:r>
          </w:p>
          <w:p w14:paraId="4685BCB8" w14:textId="77777777" w:rsidR="00A944CD" w:rsidRPr="00A944CD" w:rsidRDefault="00A944CD" w:rsidP="002476A9">
            <w:pPr>
              <w:pStyle w:val="Paragraphedeliste"/>
              <w:ind w:left="42"/>
              <w:rPr>
                <w:sz w:val="24"/>
                <w:szCs w:val="24"/>
              </w:rPr>
            </w:pPr>
            <w:r w:rsidRPr="00A944CD">
              <w:rPr>
                <w:sz w:val="24"/>
                <w:szCs w:val="24"/>
              </w:rPr>
              <w:t>- une case pour que le professeur indique un retour à l’élève (expliciter l’erreur, donner un conseil, ...)</w:t>
            </w:r>
          </w:p>
          <w:p w14:paraId="13A5B34A" w14:textId="77777777" w:rsidR="00A944CD" w:rsidRPr="00A944CD" w:rsidRDefault="00A944CD" w:rsidP="002476A9">
            <w:pPr>
              <w:rPr>
                <w:sz w:val="24"/>
                <w:szCs w:val="24"/>
              </w:rPr>
            </w:pPr>
          </w:p>
          <w:p w14:paraId="56DBEC8E" w14:textId="2548B869" w:rsidR="00A944CD" w:rsidRPr="00A944CD" w:rsidRDefault="00A944CD" w:rsidP="002476A9">
            <w:pPr>
              <w:rPr>
                <w:sz w:val="24"/>
                <w:szCs w:val="24"/>
              </w:rPr>
            </w:pPr>
            <m:oMath>
              <m:r>
                <m:rPr>
                  <m:sty m:val="b"/>
                </m:rPr>
                <w:rPr>
                  <w:rFonts w:ascii="Cambria Math" w:hAnsi="Cambria Math"/>
                  <w:sz w:val="24"/>
                  <w:szCs w:val="24"/>
                </w:rPr>
                <m:t>⟹</m:t>
              </m:r>
            </m:oMath>
            <w:r w:rsidRPr="00A944CD">
              <w:rPr>
                <w:rFonts w:eastAsiaTheme="minorEastAsia"/>
                <w:b/>
                <w:bCs/>
                <w:iCs/>
                <w:sz w:val="24"/>
                <w:szCs w:val="24"/>
              </w:rPr>
              <w:t xml:space="preserve"> </w:t>
            </w:r>
            <w:hyperlink w:anchor="test" w:history="1">
              <w:r w:rsidRPr="00EF594A">
                <w:rPr>
                  <w:rStyle w:val="Lienhypertexte"/>
                  <w:rFonts w:eastAsiaTheme="minorEastAsia"/>
                  <w:b/>
                  <w:bCs/>
                  <w:iCs/>
                  <w:sz w:val="24"/>
                  <w:szCs w:val="24"/>
                </w:rPr>
                <w:t>Fiche Test</w:t>
              </w:r>
            </w:hyperlink>
            <w:r w:rsidRPr="00A944CD">
              <w:rPr>
                <w:rFonts w:eastAsiaTheme="minorEastAsia"/>
                <w:b/>
                <w:bCs/>
                <w:iCs/>
                <w:sz w:val="24"/>
                <w:szCs w:val="24"/>
              </w:rPr>
              <w:t xml:space="preserve"> </w:t>
            </w:r>
            <w:r w:rsidRPr="00A944CD">
              <w:rPr>
                <w:rFonts w:eastAsiaTheme="minorEastAsia"/>
                <w:b/>
                <w:bCs/>
                <w:iCs/>
              </w:rPr>
              <w:fldChar w:fldCharType="begin"/>
            </w:r>
            <w:r w:rsidRPr="00A944CD">
              <w:rPr>
                <w:rFonts w:eastAsiaTheme="minorEastAsia"/>
                <w:b/>
                <w:bCs/>
                <w:iCs/>
                <w:sz w:val="24"/>
                <w:szCs w:val="24"/>
              </w:rPr>
              <w:instrText xml:space="preserve"> REF test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test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test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r w:rsidRPr="00A944CD">
              <w:rPr>
                <w:rFonts w:eastAsiaTheme="minorEastAsia"/>
                <w:b/>
                <w:bCs/>
                <w:iCs/>
              </w:rPr>
              <w:fldChar w:fldCharType="begin"/>
            </w:r>
            <w:r w:rsidRPr="00A944CD">
              <w:rPr>
                <w:rFonts w:eastAsiaTheme="minorEastAsia"/>
                <w:b/>
                <w:bCs/>
                <w:iCs/>
                <w:sz w:val="24"/>
                <w:szCs w:val="24"/>
              </w:rPr>
              <w:instrText xml:space="preserve"> REF test \h </w:instrText>
            </w:r>
            <w:r>
              <w:rPr>
                <w:rFonts w:eastAsiaTheme="minorEastAsia"/>
                <w:b/>
                <w:bCs/>
                <w:iCs/>
                <w:sz w:val="24"/>
                <w:szCs w:val="24"/>
              </w:rPr>
              <w:instrText xml:space="preserve"> \* MERGEFORMAT </w:instrText>
            </w:r>
            <w:r w:rsidRPr="00A944CD">
              <w:rPr>
                <w:rFonts w:eastAsiaTheme="minorEastAsia"/>
                <w:b/>
                <w:bCs/>
                <w:iCs/>
              </w:rPr>
            </w:r>
            <w:r w:rsidRPr="00A944CD">
              <w:rPr>
                <w:rFonts w:eastAsiaTheme="minorEastAsia"/>
                <w:b/>
                <w:bCs/>
                <w:iCs/>
              </w:rPr>
              <w:fldChar w:fldCharType="end"/>
            </w:r>
          </w:p>
          <w:p w14:paraId="4E0EF926" w14:textId="1302217A" w:rsidR="00A944CD" w:rsidRPr="00A944CD" w:rsidRDefault="00A944CD" w:rsidP="002476A9">
            <w:pPr>
              <w:rPr>
                <w:sz w:val="24"/>
                <w:szCs w:val="24"/>
              </w:rPr>
            </w:pPr>
            <w:r w:rsidRPr="00A944CD">
              <w:rPr>
                <w:noProof/>
              </w:rPr>
              <w:drawing>
                <wp:anchor distT="0" distB="0" distL="114300" distR="114300" simplePos="0" relativeHeight="251663360" behindDoc="1" locked="0" layoutInCell="1" allowOverlap="1" wp14:anchorId="77E89F36" wp14:editId="7F7EE6DE">
                  <wp:simplePos x="0" y="0"/>
                  <wp:positionH relativeFrom="column">
                    <wp:posOffset>-2540000</wp:posOffset>
                  </wp:positionH>
                  <wp:positionV relativeFrom="paragraph">
                    <wp:posOffset>55245</wp:posOffset>
                  </wp:positionV>
                  <wp:extent cx="2438400" cy="1674495"/>
                  <wp:effectExtent l="0" t="0" r="0" b="1905"/>
                  <wp:wrapTight wrapText="bothSides">
                    <wp:wrapPolygon edited="0">
                      <wp:start x="0" y="0"/>
                      <wp:lineTo x="0" y="21461"/>
                      <wp:lineTo x="21488" y="21461"/>
                      <wp:lineTo x="21488" y="0"/>
                      <wp:lineTo x="0" y="0"/>
                    </wp:wrapPolygon>
                  </wp:wrapTight>
                  <wp:docPr id="7" name="Image 7" descr="Une image contenant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38400" cy="1674495"/>
                          </a:xfrm>
                          <a:prstGeom prst="rect">
                            <a:avLst/>
                          </a:prstGeom>
                        </pic:spPr>
                      </pic:pic>
                    </a:graphicData>
                  </a:graphic>
                  <wp14:sizeRelH relativeFrom="margin">
                    <wp14:pctWidth>0</wp14:pctWidth>
                  </wp14:sizeRelH>
                  <wp14:sizeRelV relativeFrom="margin">
                    <wp14:pctHeight>0</wp14:pctHeight>
                  </wp14:sizeRelV>
                </wp:anchor>
              </w:drawing>
            </w:r>
            <w:r w:rsidRPr="00A944CD">
              <w:rPr>
                <w:sz w:val="24"/>
                <w:szCs w:val="24"/>
              </w:rPr>
              <w:t>Un exemple de question :</w:t>
            </w:r>
          </w:p>
          <w:p w14:paraId="2F79006C" w14:textId="1E49DF24" w:rsidR="00A944CD" w:rsidRPr="00A944CD" w:rsidRDefault="00A944CD" w:rsidP="002476A9">
            <w:pPr>
              <w:rPr>
                <w:sz w:val="24"/>
                <w:szCs w:val="24"/>
              </w:rPr>
            </w:pPr>
          </w:p>
          <w:p w14:paraId="5011EC00" w14:textId="77777777" w:rsidR="00A944CD" w:rsidRPr="00A944CD" w:rsidRDefault="00A944CD" w:rsidP="002476A9">
            <w:pPr>
              <w:pStyle w:val="Paragraphedeliste"/>
              <w:rPr>
                <w:sz w:val="24"/>
                <w:szCs w:val="24"/>
              </w:rPr>
            </w:pPr>
          </w:p>
          <w:p w14:paraId="5A97A1C0" w14:textId="77777777" w:rsidR="00A944CD" w:rsidRPr="00A944CD" w:rsidRDefault="00A944CD" w:rsidP="002476A9">
            <w:pPr>
              <w:pStyle w:val="Paragraphedeliste"/>
              <w:rPr>
                <w:sz w:val="24"/>
                <w:szCs w:val="24"/>
              </w:rPr>
            </w:pPr>
          </w:p>
          <w:p w14:paraId="06253638" w14:textId="77777777" w:rsidR="00A944CD" w:rsidRPr="00A944CD" w:rsidRDefault="00A944CD" w:rsidP="002476A9">
            <w:pPr>
              <w:pStyle w:val="Paragraphedeliste"/>
              <w:rPr>
                <w:sz w:val="24"/>
                <w:szCs w:val="24"/>
              </w:rPr>
            </w:pPr>
          </w:p>
          <w:p w14:paraId="5C9DB24C" w14:textId="77777777" w:rsidR="00A944CD" w:rsidRPr="00A944CD" w:rsidRDefault="00A944CD" w:rsidP="002476A9">
            <w:pPr>
              <w:pStyle w:val="Paragraphedeliste"/>
              <w:rPr>
                <w:sz w:val="24"/>
                <w:szCs w:val="24"/>
              </w:rPr>
            </w:pPr>
          </w:p>
          <w:p w14:paraId="28CDF10A" w14:textId="77777777" w:rsidR="00A944CD" w:rsidRPr="00A944CD" w:rsidRDefault="00A944CD" w:rsidP="002476A9">
            <w:pPr>
              <w:rPr>
                <w:sz w:val="24"/>
                <w:szCs w:val="24"/>
              </w:rPr>
            </w:pPr>
            <w:proofErr w:type="gramStart"/>
            <w:r w:rsidRPr="00A944CD">
              <w:rPr>
                <w:color w:val="000000" w:themeColor="text1"/>
                <w:sz w:val="24"/>
                <w:szCs w:val="24"/>
              </w:rPr>
              <w:t>f</w:t>
            </w:r>
            <w:proofErr w:type="gramEnd"/>
            <w:r w:rsidRPr="00A944CD">
              <w:rPr>
                <w:color w:val="000000" w:themeColor="text1"/>
                <w:sz w:val="24"/>
                <w:szCs w:val="24"/>
              </w:rPr>
              <w:t xml:space="preserve"> </w:t>
            </w:r>
            <w:r w:rsidRPr="00A944CD">
              <w:rPr>
                <w:sz w:val="24"/>
                <w:szCs w:val="24"/>
              </w:rPr>
              <w:t>( 2 ) = ...., ce qui veut dire que  l’image de 2 est ....</w:t>
            </w:r>
          </w:p>
          <w:p w14:paraId="4CF5B2E0" w14:textId="375CB36D" w:rsidR="00A944CD" w:rsidRDefault="00A944CD" w:rsidP="00EF594A">
            <w:pPr>
              <w:rPr>
                <w:sz w:val="24"/>
                <w:szCs w:val="24"/>
              </w:rPr>
            </w:pPr>
            <w:proofErr w:type="gramStart"/>
            <w:r w:rsidRPr="00A944CD">
              <w:rPr>
                <w:sz w:val="24"/>
                <w:szCs w:val="24"/>
              </w:rPr>
              <w:t>f</w:t>
            </w:r>
            <w:proofErr w:type="gramEnd"/>
            <w:r w:rsidRPr="00A944CD">
              <w:rPr>
                <w:sz w:val="24"/>
                <w:szCs w:val="24"/>
              </w:rPr>
              <w:t xml:space="preserve"> (...) = 2, ce qui veut dire que .... </w:t>
            </w:r>
            <w:proofErr w:type="gramStart"/>
            <w:r w:rsidRPr="00A944CD">
              <w:rPr>
                <w:sz w:val="24"/>
                <w:szCs w:val="24"/>
              </w:rPr>
              <w:t>est</w:t>
            </w:r>
            <w:proofErr w:type="gramEnd"/>
            <w:r w:rsidRPr="00A944CD">
              <w:rPr>
                <w:sz w:val="24"/>
                <w:szCs w:val="24"/>
              </w:rPr>
              <w:t xml:space="preserve"> un antécédent de 2.</w:t>
            </w:r>
          </w:p>
          <w:p w14:paraId="7A5C383B" w14:textId="3EE63542" w:rsidR="00EF594A" w:rsidRDefault="00EF594A" w:rsidP="00EF594A">
            <w:pPr>
              <w:rPr>
                <w:sz w:val="24"/>
                <w:szCs w:val="24"/>
              </w:rPr>
            </w:pPr>
          </w:p>
          <w:p w14:paraId="2095E857" w14:textId="32125DCE" w:rsidR="00EF594A" w:rsidRPr="00EF594A" w:rsidRDefault="002476A9" w:rsidP="00EF594A">
            <w:pPr>
              <w:rPr>
                <w:sz w:val="24"/>
                <w:szCs w:val="24"/>
              </w:rPr>
            </w:pPr>
            <w:r>
              <w:rPr>
                <w:sz w:val="24"/>
                <w:szCs w:val="24"/>
              </w:rPr>
              <w:t xml:space="preserve">Exemple du tableau qui accompagne chaque </w:t>
            </w:r>
            <w:proofErr w:type="spellStart"/>
            <w:r>
              <w:rPr>
                <w:sz w:val="24"/>
                <w:szCs w:val="24"/>
              </w:rPr>
              <w:t>qusetion</w:t>
            </w:r>
            <w:proofErr w:type="spellEnd"/>
            <w:r>
              <w:rPr>
                <w:sz w:val="24"/>
                <w:szCs w:val="24"/>
              </w:rPr>
              <w:t xml:space="preserve"> : </w:t>
            </w:r>
          </w:p>
          <w:tbl>
            <w:tblPr>
              <w:tblStyle w:val="Grilledutableau"/>
              <w:tblW w:w="0" w:type="auto"/>
              <w:tblLook w:val="04A0" w:firstRow="1" w:lastRow="0" w:firstColumn="1" w:lastColumn="0" w:noHBand="0" w:noVBand="1"/>
            </w:tblPr>
            <w:tblGrid>
              <w:gridCol w:w="4721"/>
              <w:gridCol w:w="7081"/>
              <w:gridCol w:w="2362"/>
            </w:tblGrid>
            <w:tr w:rsidR="00A944CD" w:rsidRPr="00A944CD" w14:paraId="738444A4" w14:textId="77777777" w:rsidTr="002476A9">
              <w:tc>
                <w:tcPr>
                  <w:tcW w:w="4721" w:type="dxa"/>
                </w:tcPr>
                <w:p w14:paraId="08DC17C4" w14:textId="77777777" w:rsidR="00A944CD" w:rsidRPr="00A944CD" w:rsidRDefault="00A944CD" w:rsidP="00BF5FE4">
                  <w:pPr>
                    <w:framePr w:hSpace="141" w:wrap="around" w:vAnchor="text" w:hAnchor="margin" w:y="-36"/>
                    <w:rPr>
                      <w:sz w:val="24"/>
                      <w:szCs w:val="24"/>
                    </w:rPr>
                  </w:pPr>
                </w:p>
              </w:tc>
              <w:tc>
                <w:tcPr>
                  <w:tcW w:w="7081" w:type="dxa"/>
                </w:tcPr>
                <w:p w14:paraId="7E886C40" w14:textId="77777777" w:rsidR="00A944CD" w:rsidRPr="00A944CD" w:rsidRDefault="00A944CD" w:rsidP="00BF5FE4">
                  <w:pPr>
                    <w:framePr w:hSpace="141" w:wrap="around" w:vAnchor="text" w:hAnchor="margin" w:y="-36"/>
                    <w:spacing w:before="120"/>
                    <w:rPr>
                      <w:color w:val="000000" w:themeColor="text1"/>
                      <w:sz w:val="24"/>
                      <w:szCs w:val="24"/>
                    </w:rPr>
                  </w:pPr>
                  <w:r w:rsidRPr="00A944CD">
                    <w:rPr>
                      <w:color w:val="000000" w:themeColor="text1"/>
                      <w:sz w:val="24"/>
                      <w:szCs w:val="24"/>
                    </w:rPr>
                    <w:t>Auto-évaluation de l’élève (code)</w:t>
                  </w:r>
                </w:p>
              </w:tc>
              <w:tc>
                <w:tcPr>
                  <w:tcW w:w="2362" w:type="dxa"/>
                </w:tcPr>
                <w:p w14:paraId="52ADE057" w14:textId="77777777" w:rsidR="00A944CD" w:rsidRPr="00A944CD" w:rsidRDefault="00A944CD" w:rsidP="00BF5FE4">
                  <w:pPr>
                    <w:framePr w:hSpace="141" w:wrap="around" w:vAnchor="text" w:hAnchor="margin" w:y="-36"/>
                    <w:spacing w:before="120"/>
                    <w:rPr>
                      <w:color w:val="000000" w:themeColor="text1"/>
                      <w:sz w:val="24"/>
                      <w:szCs w:val="24"/>
                    </w:rPr>
                  </w:pPr>
                  <w:r w:rsidRPr="00A944CD">
                    <w:rPr>
                      <w:color w:val="000000" w:themeColor="text1"/>
                      <w:sz w:val="24"/>
                      <w:szCs w:val="24"/>
                    </w:rPr>
                    <w:t xml:space="preserve">Correction de l’enseignant </w:t>
                  </w:r>
                </w:p>
              </w:tc>
            </w:tr>
            <w:tr w:rsidR="00A944CD" w:rsidRPr="00A944CD" w14:paraId="69BB3C31" w14:textId="77777777" w:rsidTr="00EF594A">
              <w:trPr>
                <w:trHeight w:val="1285"/>
              </w:trPr>
              <w:tc>
                <w:tcPr>
                  <w:tcW w:w="4721" w:type="dxa"/>
                </w:tcPr>
                <w:p w14:paraId="344A3C05" w14:textId="77777777" w:rsidR="00A944CD" w:rsidRPr="00A944CD" w:rsidRDefault="00A944CD" w:rsidP="00BF5FE4">
                  <w:pPr>
                    <w:framePr w:hSpace="141" w:wrap="around" w:vAnchor="text" w:hAnchor="margin" w:y="-36"/>
                    <w:rPr>
                      <w:sz w:val="24"/>
                      <w:szCs w:val="24"/>
                    </w:rPr>
                  </w:pPr>
                  <w:r w:rsidRPr="00A944CD">
                    <w:rPr>
                      <w:sz w:val="24"/>
                      <w:szCs w:val="24"/>
                    </w:rPr>
                    <w:t xml:space="preserve">Lire sur un graphique : </w:t>
                  </w:r>
                </w:p>
                <w:p w14:paraId="1EED49C9" w14:textId="77777777" w:rsidR="00A944CD" w:rsidRPr="00A944CD" w:rsidRDefault="00A944CD" w:rsidP="00BF5FE4">
                  <w:pPr>
                    <w:framePr w:hSpace="141" w:wrap="around" w:vAnchor="text" w:hAnchor="margin" w:y="-36"/>
                    <w:rPr>
                      <w:sz w:val="24"/>
                      <w:szCs w:val="24"/>
                    </w:rPr>
                  </w:pPr>
                  <w:r w:rsidRPr="00A944CD">
                    <w:rPr>
                      <w:sz w:val="24"/>
                      <w:szCs w:val="24"/>
                    </w:rPr>
                    <w:t>- l’image d’un nombre par une fonction</w:t>
                  </w:r>
                </w:p>
                <w:p w14:paraId="10345FD1" w14:textId="77777777" w:rsidR="00A944CD" w:rsidRPr="00A944CD" w:rsidRDefault="00A944CD" w:rsidP="00BF5FE4">
                  <w:pPr>
                    <w:framePr w:hSpace="141" w:wrap="around" w:vAnchor="text" w:hAnchor="margin" w:y="-36"/>
                    <w:spacing w:before="120"/>
                    <w:rPr>
                      <w:color w:val="000000" w:themeColor="text1"/>
                      <w:sz w:val="24"/>
                      <w:szCs w:val="24"/>
                    </w:rPr>
                  </w:pPr>
                  <w:r w:rsidRPr="00A944CD">
                    <w:rPr>
                      <w:sz w:val="24"/>
                      <w:szCs w:val="24"/>
                    </w:rPr>
                    <w:t>- l’antécédent d’un nombre par une fonction</w:t>
                  </w:r>
                </w:p>
              </w:tc>
              <w:tc>
                <w:tcPr>
                  <w:tcW w:w="7081" w:type="dxa"/>
                </w:tcPr>
                <w:p w14:paraId="444C8674" w14:textId="77777777" w:rsidR="00A944CD" w:rsidRPr="00A944CD" w:rsidRDefault="00A944CD" w:rsidP="00BF5FE4">
                  <w:pPr>
                    <w:framePr w:hSpace="141" w:wrap="around" w:vAnchor="text" w:hAnchor="margin" w:y="-36"/>
                    <w:rPr>
                      <w:sz w:val="24"/>
                      <w:szCs w:val="24"/>
                    </w:rPr>
                  </w:pPr>
                  <w:r w:rsidRPr="00A944CD">
                    <w:rPr>
                      <w:sz w:val="24"/>
                      <w:szCs w:val="24"/>
                    </w:rPr>
                    <w:t>0 : je n’ai rien répondu car je n’ai aucune idée de la réponse</w:t>
                  </w:r>
                </w:p>
                <w:p w14:paraId="46CEEC74" w14:textId="77777777" w:rsidR="00A944CD" w:rsidRPr="00A944CD" w:rsidRDefault="00A944CD" w:rsidP="00BF5FE4">
                  <w:pPr>
                    <w:framePr w:hSpace="141" w:wrap="around" w:vAnchor="text" w:hAnchor="margin" w:y="-36"/>
                    <w:rPr>
                      <w:sz w:val="24"/>
                      <w:szCs w:val="24"/>
                    </w:rPr>
                  </w:pPr>
                  <w:r w:rsidRPr="00A944CD">
                    <w:rPr>
                      <w:sz w:val="24"/>
                      <w:szCs w:val="24"/>
                    </w:rPr>
                    <w:t>1 : je pense que ma réponse est correcte mais je ne suis pas certain</w:t>
                  </w:r>
                </w:p>
                <w:p w14:paraId="0B51EF97" w14:textId="77777777" w:rsidR="00A944CD" w:rsidRPr="00A944CD" w:rsidRDefault="00A944CD" w:rsidP="00BF5FE4">
                  <w:pPr>
                    <w:framePr w:hSpace="141" w:wrap="around" w:vAnchor="text" w:hAnchor="margin" w:y="-36"/>
                    <w:rPr>
                      <w:sz w:val="24"/>
                      <w:szCs w:val="24"/>
                    </w:rPr>
                  </w:pPr>
                  <w:r w:rsidRPr="00A944CD">
                    <w:rPr>
                      <w:sz w:val="24"/>
                      <w:szCs w:val="24"/>
                    </w:rPr>
                    <w:t>2 : Je suis certain de ma réponse</w:t>
                  </w:r>
                </w:p>
              </w:tc>
              <w:tc>
                <w:tcPr>
                  <w:tcW w:w="2362" w:type="dxa"/>
                </w:tcPr>
                <w:p w14:paraId="61613857" w14:textId="77777777" w:rsidR="00A944CD" w:rsidRPr="00A944CD" w:rsidRDefault="00A944CD" w:rsidP="00BF5FE4">
                  <w:pPr>
                    <w:framePr w:hSpace="141" w:wrap="around" w:vAnchor="text" w:hAnchor="margin" w:y="-36"/>
                    <w:spacing w:before="120"/>
                    <w:rPr>
                      <w:color w:val="000000" w:themeColor="text1"/>
                      <w:sz w:val="24"/>
                      <w:szCs w:val="24"/>
                    </w:rPr>
                  </w:pPr>
                </w:p>
              </w:tc>
            </w:tr>
          </w:tbl>
          <w:p w14:paraId="07800A5F" w14:textId="6A579EE2" w:rsidR="00EF594A" w:rsidRDefault="00A944CD" w:rsidP="002476A9">
            <w:pPr>
              <w:spacing w:before="120"/>
              <w:rPr>
                <w:sz w:val="24"/>
                <w:szCs w:val="24"/>
              </w:rPr>
            </w:pPr>
            <w:r w:rsidRPr="00A944CD">
              <w:rPr>
                <w:sz w:val="24"/>
                <w:szCs w:val="24"/>
              </w:rPr>
              <w:lastRenderedPageBreak/>
              <w:t xml:space="preserve">L’enseignant laisse le temps aux élèves de réaliser ce test, cela doit aller assez vite puisqu’il y a uniquement 6 questions. Il est certain que le fait de rater une question peut être lié à </w:t>
            </w:r>
            <w:r w:rsidR="00EF594A">
              <w:rPr>
                <w:sz w:val="24"/>
                <w:szCs w:val="24"/>
              </w:rPr>
              <w:t xml:space="preserve">une autre difficulté que celle exprimée dans la colonne « Objectif visé » </w:t>
            </w:r>
            <w:r w:rsidRPr="00A944CD">
              <w:rPr>
                <w:sz w:val="24"/>
                <w:szCs w:val="24"/>
              </w:rPr>
              <w:t xml:space="preserve">: problème de lecture de la consigne, non compréhension d’un mot lié à une autre notion mathématique dans la consigne, </w:t>
            </w:r>
            <w:proofErr w:type="spellStart"/>
            <w:r w:rsidRPr="00A944CD">
              <w:rPr>
                <w:sz w:val="24"/>
                <w:szCs w:val="24"/>
              </w:rPr>
              <w:t>dificulté</w:t>
            </w:r>
            <w:proofErr w:type="spellEnd"/>
            <w:r w:rsidRPr="00A944CD">
              <w:rPr>
                <w:sz w:val="24"/>
                <w:szCs w:val="24"/>
              </w:rPr>
              <w:t xml:space="preserve"> d’exercer une compétence plus transversale </w:t>
            </w:r>
            <w:proofErr w:type="gramStart"/>
            <w:r w:rsidRPr="00A944CD">
              <w:rPr>
                <w:sz w:val="24"/>
                <w:szCs w:val="24"/>
              </w:rPr>
              <w:t>(</w:t>
            </w:r>
            <w:r w:rsidR="002B6924" w:rsidRPr="00A944CD">
              <w:rPr>
                <w:sz w:val="24"/>
                <w:szCs w:val="24"/>
              </w:rPr>
              <w:t xml:space="preserve"> par</w:t>
            </w:r>
            <w:proofErr w:type="gramEnd"/>
            <w:r w:rsidR="002B6924" w:rsidRPr="00A944CD">
              <w:rPr>
                <w:sz w:val="24"/>
                <w:szCs w:val="24"/>
              </w:rPr>
              <w:t xml:space="preserve"> ex</w:t>
            </w:r>
            <w:r w:rsidR="002B6924">
              <w:rPr>
                <w:sz w:val="24"/>
                <w:szCs w:val="24"/>
              </w:rPr>
              <w:t>e</w:t>
            </w:r>
            <w:r w:rsidR="002B6924" w:rsidRPr="00A944CD">
              <w:rPr>
                <w:sz w:val="24"/>
                <w:szCs w:val="24"/>
              </w:rPr>
              <w:t xml:space="preserve">mple </w:t>
            </w:r>
            <w:r w:rsidR="002B6924">
              <w:rPr>
                <w:sz w:val="24"/>
                <w:szCs w:val="24"/>
              </w:rPr>
              <w:t>« </w:t>
            </w:r>
            <w:r w:rsidR="00DE1124">
              <w:rPr>
                <w:sz w:val="24"/>
                <w:szCs w:val="24"/>
              </w:rPr>
              <w:t>représenter</w:t>
            </w:r>
            <w:r w:rsidR="00D653C1">
              <w:rPr>
                <w:sz w:val="24"/>
                <w:szCs w:val="24"/>
              </w:rPr>
              <w:t xml:space="preserve"> </w:t>
            </w:r>
            <w:r w:rsidR="002B6924">
              <w:rPr>
                <w:sz w:val="24"/>
                <w:szCs w:val="24"/>
              </w:rPr>
              <w:t>un graphique</w:t>
            </w:r>
            <w:r w:rsidR="00DE1124">
              <w:rPr>
                <w:sz w:val="24"/>
                <w:szCs w:val="24"/>
              </w:rPr>
              <w:t xml:space="preserve"> sous contraintes</w:t>
            </w:r>
            <w:r w:rsidR="002B6924">
              <w:rPr>
                <w:sz w:val="24"/>
                <w:szCs w:val="24"/>
              </w:rPr>
              <w:t> »</w:t>
            </w:r>
            <w:r w:rsidRPr="00A944CD">
              <w:rPr>
                <w:sz w:val="24"/>
                <w:szCs w:val="24"/>
              </w:rPr>
              <w:t xml:space="preserve"> pour la question6</w:t>
            </w:r>
            <w:r w:rsidR="00EF594A">
              <w:rPr>
                <w:sz w:val="24"/>
                <w:szCs w:val="24"/>
              </w:rPr>
              <w:t xml:space="preserve"> est un processus diffic</w:t>
            </w:r>
            <w:r w:rsidR="002B6924">
              <w:rPr>
                <w:sz w:val="24"/>
                <w:szCs w:val="24"/>
              </w:rPr>
              <w:t>i</w:t>
            </w:r>
            <w:r w:rsidR="00EF594A">
              <w:rPr>
                <w:sz w:val="24"/>
                <w:szCs w:val="24"/>
              </w:rPr>
              <w:t>le</w:t>
            </w:r>
            <w:r w:rsidRPr="00A944CD">
              <w:rPr>
                <w:sz w:val="24"/>
                <w:szCs w:val="24"/>
              </w:rPr>
              <w:t xml:space="preserve">). </w:t>
            </w:r>
          </w:p>
          <w:p w14:paraId="4F0114CB" w14:textId="5D1DEC83" w:rsidR="00A944CD" w:rsidRPr="00A944CD" w:rsidRDefault="00A944CD" w:rsidP="002476A9">
            <w:pPr>
              <w:spacing w:before="120"/>
              <w:rPr>
                <w:sz w:val="24"/>
                <w:szCs w:val="24"/>
              </w:rPr>
            </w:pPr>
            <w:r w:rsidRPr="00A944CD">
              <w:rPr>
                <w:sz w:val="24"/>
                <w:szCs w:val="24"/>
              </w:rPr>
              <w:t xml:space="preserve">Le diagnostic que l’on peut poser après avoir corrigé ce test est </w:t>
            </w:r>
            <w:r w:rsidR="00EF594A">
              <w:rPr>
                <w:sz w:val="24"/>
                <w:szCs w:val="24"/>
              </w:rPr>
              <w:t xml:space="preserve">donc </w:t>
            </w:r>
            <w:r w:rsidRPr="00A944CD">
              <w:rPr>
                <w:sz w:val="24"/>
                <w:szCs w:val="24"/>
              </w:rPr>
              <w:t xml:space="preserve">uniquement indicatif, il faudra l’affiner au fur et à mesure de la séquence. </w:t>
            </w:r>
          </w:p>
          <w:p w14:paraId="77878649" w14:textId="77777777" w:rsidR="00A944CD" w:rsidRPr="00A944CD" w:rsidRDefault="00A944CD" w:rsidP="002476A9">
            <w:pPr>
              <w:pStyle w:val="Paragraphedeliste"/>
              <w:numPr>
                <w:ilvl w:val="0"/>
                <w:numId w:val="26"/>
              </w:numPr>
              <w:spacing w:before="120"/>
              <w:rPr>
                <w:sz w:val="24"/>
                <w:szCs w:val="24"/>
                <w:u w:val="single"/>
              </w:rPr>
            </w:pPr>
            <w:r w:rsidRPr="00A944CD">
              <w:rPr>
                <w:sz w:val="24"/>
                <w:szCs w:val="24"/>
                <w:u w:val="single"/>
              </w:rPr>
              <w:t>Mise à niveau</w:t>
            </w:r>
          </w:p>
          <w:p w14:paraId="253796DB" w14:textId="5F94C4F5" w:rsidR="00A944CD" w:rsidRPr="00A944CD" w:rsidRDefault="00A944CD" w:rsidP="002476A9">
            <w:pPr>
              <w:spacing w:before="120"/>
              <w:rPr>
                <w:sz w:val="24"/>
                <w:szCs w:val="24"/>
              </w:rPr>
            </w:pPr>
            <w:r w:rsidRPr="00A944CD">
              <w:rPr>
                <w:sz w:val="24"/>
                <w:szCs w:val="24"/>
              </w:rPr>
              <w:t>Le professeur reprend les évaluations et les corrig</w:t>
            </w:r>
            <w:r w:rsidR="002B6924">
              <w:rPr>
                <w:sz w:val="24"/>
                <w:szCs w:val="24"/>
              </w:rPr>
              <w:t>e, complète la case « correction de l’enseignant » avec des annotations de son choix.</w:t>
            </w:r>
          </w:p>
          <w:p w14:paraId="60A31E9B" w14:textId="1E18FA05" w:rsidR="00A944CD" w:rsidRPr="00A944CD" w:rsidRDefault="00A944CD" w:rsidP="002476A9">
            <w:pPr>
              <w:spacing w:before="120"/>
              <w:rPr>
                <w:sz w:val="24"/>
                <w:szCs w:val="24"/>
              </w:rPr>
            </w:pPr>
            <w:r w:rsidRPr="00A944CD">
              <w:rPr>
                <w:sz w:val="24"/>
                <w:szCs w:val="24"/>
              </w:rPr>
              <w:t xml:space="preserve">Il peut alors se faire une idée de la situation de chaque élève </w:t>
            </w:r>
            <w:proofErr w:type="gramStart"/>
            <w:r w:rsidRPr="00A944CD">
              <w:rPr>
                <w:sz w:val="24"/>
                <w:szCs w:val="24"/>
              </w:rPr>
              <w:t>et  proposer</w:t>
            </w:r>
            <w:proofErr w:type="gramEnd"/>
            <w:r w:rsidRPr="00A944CD">
              <w:rPr>
                <w:sz w:val="24"/>
                <w:szCs w:val="24"/>
              </w:rPr>
              <w:t xml:space="preserve"> des ressources pour retravailler de manière autonome en dehors des heures de cours prévues (éventuellement pendant des heures de remédiation ou en travail à domicile) pour parvenir à atteindre les objectifs non encore acquis. </w:t>
            </w:r>
          </w:p>
          <w:p w14:paraId="6CDA1259" w14:textId="26D067DE" w:rsidR="00A944CD" w:rsidRPr="00A944CD" w:rsidRDefault="00A944CD" w:rsidP="002476A9">
            <w:pPr>
              <w:spacing w:before="120"/>
              <w:rPr>
                <w:sz w:val="24"/>
                <w:szCs w:val="24"/>
              </w:rPr>
            </w:pPr>
            <w:r w:rsidRPr="00A944CD">
              <w:rPr>
                <w:sz w:val="24"/>
                <w:szCs w:val="24"/>
              </w:rPr>
              <w:t xml:space="preserve">Les ressources proposées sont des documents sous différentes formes : liens internet, documents </w:t>
            </w:r>
            <w:proofErr w:type="spellStart"/>
            <w:r w:rsidRPr="00A944CD">
              <w:rPr>
                <w:sz w:val="24"/>
                <w:szCs w:val="24"/>
              </w:rPr>
              <w:t>pdf</w:t>
            </w:r>
            <w:proofErr w:type="spellEnd"/>
            <w:r w:rsidRPr="00A944CD">
              <w:rPr>
                <w:sz w:val="24"/>
                <w:szCs w:val="24"/>
              </w:rPr>
              <w:t xml:space="preserve">, applications sur le net, vidéos. Les liens sont présents sur le document reprenant tous les objectifs à atteindre et le suivi. </w:t>
            </w:r>
            <w:r w:rsidR="00EF594A">
              <w:rPr>
                <w:sz w:val="24"/>
                <w:szCs w:val="24"/>
              </w:rPr>
              <w:t>Il est donc intéressant que les élèves possèdent une version électronique de la fiche d’objectifs.</w:t>
            </w:r>
            <w:r w:rsidRPr="00A944CD">
              <w:fldChar w:fldCharType="begin"/>
            </w:r>
            <w:r w:rsidRPr="00A944CD">
              <w:rPr>
                <w:sz w:val="24"/>
                <w:szCs w:val="24"/>
              </w:rPr>
              <w:instrText xml:space="preserve"> REF objectif \h </w:instrText>
            </w:r>
            <w:r>
              <w:rPr>
                <w:sz w:val="24"/>
                <w:szCs w:val="24"/>
              </w:rPr>
              <w:instrText xml:space="preserve"> \* MERGEFORMAT </w:instrText>
            </w:r>
            <w:r w:rsidRPr="00A944CD">
              <w:fldChar w:fldCharType="end"/>
            </w:r>
            <w:r w:rsidRPr="00A944CD">
              <w:fldChar w:fldCharType="begin"/>
            </w:r>
            <w:r w:rsidRPr="00A944CD">
              <w:rPr>
                <w:sz w:val="24"/>
                <w:szCs w:val="24"/>
              </w:rPr>
              <w:instrText xml:space="preserve"> REF objectif \h </w:instrText>
            </w:r>
            <w:r>
              <w:rPr>
                <w:sz w:val="24"/>
                <w:szCs w:val="24"/>
              </w:rPr>
              <w:instrText xml:space="preserve"> \* MERGEFORMAT </w:instrText>
            </w:r>
            <w:r w:rsidRPr="00A944CD">
              <w:fldChar w:fldCharType="end"/>
            </w:r>
          </w:p>
          <w:p w14:paraId="04FECBB5" w14:textId="77777777" w:rsidR="00A944CD" w:rsidRPr="00A944CD" w:rsidRDefault="00A944CD" w:rsidP="002476A9">
            <w:pPr>
              <w:pStyle w:val="Paragraphedeliste"/>
              <w:numPr>
                <w:ilvl w:val="0"/>
                <w:numId w:val="26"/>
              </w:numPr>
              <w:spacing w:before="120"/>
              <w:rPr>
                <w:sz w:val="24"/>
                <w:szCs w:val="24"/>
                <w:u w:val="single"/>
              </w:rPr>
            </w:pPr>
            <w:r w:rsidRPr="00A944CD">
              <w:rPr>
                <w:sz w:val="24"/>
                <w:szCs w:val="24"/>
                <w:u w:val="single"/>
              </w:rPr>
              <w:t>Vérifier que l’ensemble de la classe est prêt pour les nouveaux apprentissages</w:t>
            </w:r>
          </w:p>
          <w:p w14:paraId="3DD99D78" w14:textId="77777777" w:rsidR="00A944CD" w:rsidRPr="00A944CD" w:rsidRDefault="00A944CD" w:rsidP="002476A9">
            <w:pPr>
              <w:spacing w:before="120"/>
              <w:rPr>
                <w:sz w:val="24"/>
                <w:szCs w:val="24"/>
              </w:rPr>
            </w:pPr>
            <w:r w:rsidRPr="00A944CD">
              <w:rPr>
                <w:sz w:val="24"/>
                <w:szCs w:val="24"/>
              </w:rPr>
              <w:t>Dans une leçon suivante, une nouvelle évaluation portant sur les mêmes objectifs, avec les mêmes types de questions, est reproposée aux élèves qui en ont besoin. On peut par exemple dire aux élèves qu’ils ne doivent répondre qu’aux questions pour lesquelles l’objectif n’était pas atteint au premier test.  Cette deuxième évaluation diagnostique permettra à l’enseignant d’orienter ses questions, ses échanges durant la séquence d’apprentissage qui suivra selon les besoins perçus lors de cette évaluation.</w:t>
            </w:r>
          </w:p>
          <w:p w14:paraId="607ADFB4" w14:textId="77777777" w:rsidR="00A944CD" w:rsidRPr="00A944CD" w:rsidRDefault="00A944CD" w:rsidP="002476A9">
            <w:pPr>
              <w:spacing w:before="120"/>
              <w:rPr>
                <w:color w:val="000000" w:themeColor="text1"/>
                <w:sz w:val="24"/>
                <w:szCs w:val="24"/>
              </w:rPr>
            </w:pPr>
            <w:r w:rsidRPr="00A944CD">
              <w:rPr>
                <w:color w:val="000000" w:themeColor="text1"/>
                <w:sz w:val="24"/>
                <w:szCs w:val="24"/>
              </w:rPr>
              <w:t xml:space="preserve">Si des difficultés persistent chez certains élèves, alors ils feront l’objet d’une prise en charge ciblée, externalisée ou non. </w:t>
            </w:r>
          </w:p>
          <w:p w14:paraId="64E4F7CC" w14:textId="3832F4C3" w:rsidR="00A944CD" w:rsidRPr="00A944CD" w:rsidRDefault="00A944CD" w:rsidP="002476A9">
            <w:pPr>
              <w:spacing w:before="120"/>
              <w:rPr>
                <w:color w:val="000000" w:themeColor="text1"/>
                <w:sz w:val="24"/>
                <w:szCs w:val="24"/>
              </w:rPr>
            </w:pPr>
            <w:r w:rsidRPr="00A944CD">
              <w:rPr>
                <w:color w:val="000000" w:themeColor="text1"/>
                <w:sz w:val="24"/>
                <w:szCs w:val="24"/>
              </w:rPr>
              <w:t xml:space="preserve">En attendant la possibilité de faire un retour aux élèves sur leur test, </w:t>
            </w:r>
            <w:r w:rsidR="002B6924">
              <w:rPr>
                <w:color w:val="000000" w:themeColor="text1"/>
                <w:sz w:val="24"/>
                <w:szCs w:val="24"/>
              </w:rPr>
              <w:t>l’enseignant peut</w:t>
            </w:r>
            <w:r w:rsidRPr="00A944CD">
              <w:rPr>
                <w:color w:val="000000" w:themeColor="text1"/>
                <w:sz w:val="24"/>
                <w:szCs w:val="24"/>
              </w:rPr>
              <w:t xml:space="preserve"> commencer l’</w:t>
            </w:r>
            <w:hyperlink w:anchor="activite2" w:history="1">
              <w:r w:rsidRPr="002B6924">
                <w:rPr>
                  <w:rStyle w:val="Lienhypertexte"/>
                  <w:sz w:val="24"/>
                  <w:szCs w:val="24"/>
                </w:rPr>
                <w:t>activité 2</w:t>
              </w:r>
            </w:hyperlink>
            <w:r w:rsidR="00A53612">
              <w:rPr>
                <w:color w:val="000000" w:themeColor="text1"/>
                <w:sz w:val="24"/>
                <w:szCs w:val="24"/>
              </w:rPr>
              <w:t xml:space="preserve"> ; </w:t>
            </w:r>
            <w:r w:rsidR="002B6924">
              <w:rPr>
                <w:color w:val="000000" w:themeColor="text1"/>
                <w:sz w:val="24"/>
                <w:szCs w:val="24"/>
              </w:rPr>
              <w:t>celle-ci porte sur la fonction du premier degré.</w:t>
            </w:r>
          </w:p>
        </w:tc>
      </w:tr>
    </w:tbl>
    <w:p w14:paraId="3DC42504" w14:textId="28CCF022" w:rsidR="00A944CD" w:rsidRDefault="00A944CD"/>
    <w:p w14:paraId="475F8D41" w14:textId="6F5D96AE" w:rsidR="008C4B2C" w:rsidRPr="00A944CD" w:rsidRDefault="008C4B2C"/>
    <w:p w14:paraId="746A7337" w14:textId="32D2F54D" w:rsidR="00886AD2" w:rsidRPr="00A944CD" w:rsidRDefault="00886AD2"/>
    <w:p w14:paraId="2B960B25" w14:textId="77777777" w:rsidR="00C86106" w:rsidRPr="00A944CD" w:rsidRDefault="00C86106" w:rsidP="00C86106"/>
    <w:p w14:paraId="418719DC" w14:textId="221A53B8" w:rsidR="00C86106" w:rsidRPr="00D072B9" w:rsidRDefault="00350518" w:rsidP="00D072B9">
      <w:pPr>
        <w:pBdr>
          <w:top w:val="single" w:sz="4" w:space="1" w:color="auto"/>
          <w:left w:val="single" w:sz="4" w:space="4" w:color="auto"/>
          <w:bottom w:val="single" w:sz="4" w:space="1" w:color="auto"/>
          <w:right w:val="single" w:sz="4" w:space="4" w:color="auto"/>
        </w:pBdr>
        <w:ind w:left="360"/>
        <w:jc w:val="center"/>
        <w:rPr>
          <w:b/>
          <w:bCs/>
        </w:rPr>
      </w:pPr>
      <w:bookmarkStart w:id="1" w:name="fiche1"/>
      <w:bookmarkEnd w:id="1"/>
      <w:r>
        <w:rPr>
          <w:b/>
          <w:bCs/>
        </w:rPr>
        <w:lastRenderedPageBreak/>
        <w:t xml:space="preserve">FICHE 1 : </w:t>
      </w:r>
      <w:r w:rsidR="00C86106" w:rsidRPr="00635B53">
        <w:rPr>
          <w:b/>
          <w:bCs/>
        </w:rPr>
        <w:t>OBJECTIFS/PREREQUI</w:t>
      </w:r>
      <w:r w:rsidR="00751647">
        <w:rPr>
          <w:b/>
          <w:bCs/>
        </w:rPr>
        <w:t>S</w:t>
      </w:r>
      <w:bookmarkStart w:id="2" w:name="objectif"/>
      <w:bookmarkEnd w:id="2"/>
      <w:r w:rsidR="00CF53BE">
        <w:rPr>
          <w:b/>
          <w:bCs/>
        </w:rPr>
        <w:t> /RESSOURCES</w:t>
      </w:r>
    </w:p>
    <w:p w14:paraId="5FFF1850" w14:textId="2A6CD82A" w:rsidR="00C86106" w:rsidRDefault="00C86106" w:rsidP="00CE3706">
      <w:pPr>
        <w:pStyle w:val="Sansinterligne"/>
        <w:widowControl/>
        <w:numPr>
          <w:ilvl w:val="0"/>
          <w:numId w:val="16"/>
        </w:numPr>
        <w:autoSpaceDE/>
        <w:autoSpaceDN/>
        <w:spacing w:after="0" w:line="240" w:lineRule="auto"/>
        <w:ind w:left="426" w:firstLine="708"/>
        <w:jc w:val="both"/>
        <w:rPr>
          <w:i/>
          <w:sz w:val="20"/>
          <w:szCs w:val="20"/>
          <w:u w:val="single"/>
        </w:rPr>
      </w:pPr>
      <w:r w:rsidRPr="00A93F2D">
        <w:rPr>
          <w:sz w:val="20"/>
          <w:szCs w:val="20"/>
          <w:u w:val="single"/>
        </w:rPr>
        <w:t xml:space="preserve">Objectifs opérationnels liés aux </w:t>
      </w:r>
      <w:proofErr w:type="gramStart"/>
      <w:r w:rsidRPr="00A93F2D">
        <w:rPr>
          <w:sz w:val="20"/>
          <w:szCs w:val="20"/>
          <w:u w:val="single"/>
        </w:rPr>
        <w:t>prérequis  :</w:t>
      </w:r>
      <w:proofErr w:type="gramEnd"/>
      <w:r w:rsidRPr="00A93F2D">
        <w:rPr>
          <w:sz w:val="20"/>
          <w:szCs w:val="20"/>
        </w:rPr>
        <w:t xml:space="preserve"> </w:t>
      </w:r>
    </w:p>
    <w:p w14:paraId="2CAD930F" w14:textId="77777777" w:rsidR="00F21B1A" w:rsidRPr="00F21B1A" w:rsidRDefault="00F21B1A" w:rsidP="00F21B1A">
      <w:pPr>
        <w:pStyle w:val="Sansinterligne"/>
        <w:widowControl/>
        <w:autoSpaceDE/>
        <w:autoSpaceDN/>
        <w:spacing w:after="0" w:line="240" w:lineRule="auto"/>
        <w:ind w:left="426"/>
        <w:jc w:val="both"/>
        <w:rPr>
          <w:i/>
          <w:sz w:val="20"/>
          <w:szCs w:val="20"/>
          <w:u w:val="single"/>
        </w:rPr>
      </w:pPr>
    </w:p>
    <w:tbl>
      <w:tblPr>
        <w:tblStyle w:val="Grilledutableau"/>
        <w:tblW w:w="15196" w:type="dxa"/>
        <w:tblInd w:w="-459" w:type="dxa"/>
        <w:tblLayout w:type="fixed"/>
        <w:tblLook w:val="04A0" w:firstRow="1" w:lastRow="0" w:firstColumn="1" w:lastColumn="0" w:noHBand="0" w:noVBand="1"/>
      </w:tblPr>
      <w:tblGrid>
        <w:gridCol w:w="6833"/>
        <w:gridCol w:w="992"/>
        <w:gridCol w:w="1276"/>
        <w:gridCol w:w="1559"/>
        <w:gridCol w:w="4536"/>
      </w:tblGrid>
      <w:tr w:rsidR="008E7FC2" w:rsidRPr="00D37CCE" w14:paraId="7E1D88BF" w14:textId="2C52A8BA" w:rsidTr="008E7FC2">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FEBC8" w14:textId="77777777" w:rsidR="00F21B1A" w:rsidRPr="00D37CCE" w:rsidRDefault="00F21B1A" w:rsidP="00A93F2D">
            <w:pPr>
              <w:pStyle w:val="Sansinterligne"/>
              <w:jc w:val="center"/>
              <w:rPr>
                <w:b/>
                <w:i/>
                <w:szCs w:val="18"/>
                <w:lang w:eastAsia="fr-BE"/>
              </w:rPr>
            </w:pPr>
            <w:r w:rsidRPr="00D37CCE">
              <w:rPr>
                <w:b/>
                <w:i/>
                <w:szCs w:val="18"/>
                <w:lang w:eastAsia="fr-BE"/>
              </w:rPr>
              <w:t>Objectifs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38D09" w14:textId="00855C68" w:rsidR="00F21B1A" w:rsidRPr="00D37CCE" w:rsidRDefault="00F21B1A" w:rsidP="00A93F2D">
            <w:pPr>
              <w:pStyle w:val="Sansinterligne"/>
              <w:jc w:val="center"/>
              <w:rPr>
                <w:b/>
                <w:i/>
                <w:szCs w:val="18"/>
                <w:lang w:eastAsia="fr-BE"/>
              </w:rPr>
            </w:pPr>
            <w:r w:rsidRPr="00D37CCE">
              <w:rPr>
                <w:b/>
                <w:i/>
                <w:szCs w:val="18"/>
                <w:lang w:eastAsia="fr-BE"/>
              </w:rPr>
              <w:t>Auto-évaluation de l’élève diagnostic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0F462" w14:textId="6778ABD3" w:rsidR="00F21B1A" w:rsidRPr="00D37CCE" w:rsidRDefault="00F21B1A" w:rsidP="00A93F2D">
            <w:pPr>
              <w:pStyle w:val="Sansinterligne"/>
              <w:jc w:val="center"/>
              <w:rPr>
                <w:b/>
                <w:i/>
                <w:szCs w:val="18"/>
                <w:lang w:eastAsia="fr-BE"/>
              </w:rPr>
            </w:pPr>
            <w:r w:rsidRPr="00D37CCE">
              <w:rPr>
                <w:b/>
                <w:i/>
                <w:szCs w:val="18"/>
                <w:lang w:eastAsia="fr-BE"/>
              </w:rPr>
              <w:t>Évaluation de l’enseignant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D3EE7" w14:textId="1736BE2D" w:rsidR="00F21B1A" w:rsidRPr="00D37CCE" w:rsidRDefault="00F21B1A" w:rsidP="00A93F2D">
            <w:pPr>
              <w:pStyle w:val="Sansinterligne"/>
              <w:jc w:val="center"/>
              <w:rPr>
                <w:b/>
                <w:i/>
                <w:szCs w:val="18"/>
                <w:lang w:eastAsia="fr-BE"/>
              </w:rPr>
            </w:pPr>
            <w:r w:rsidRPr="00D37CCE">
              <w:rPr>
                <w:b/>
                <w:i/>
                <w:szCs w:val="18"/>
                <w:lang w:eastAsia="fr-BE"/>
              </w:rPr>
              <w:t xml:space="preserve">Auto-évaluation de l’élève diagnostic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FACF3" w14:textId="293144B5" w:rsidR="00F21B1A" w:rsidRPr="00D37CCE" w:rsidRDefault="00F21B1A" w:rsidP="00A93F2D">
            <w:pPr>
              <w:pStyle w:val="Sansinterligne"/>
              <w:jc w:val="center"/>
              <w:rPr>
                <w:b/>
                <w:i/>
                <w:szCs w:val="18"/>
                <w:lang w:eastAsia="fr-BE"/>
              </w:rPr>
            </w:pPr>
            <w:r>
              <w:rPr>
                <w:b/>
                <w:i/>
                <w:szCs w:val="18"/>
                <w:lang w:eastAsia="fr-BE"/>
              </w:rPr>
              <w:t xml:space="preserve">Ressources pour remédier </w:t>
            </w:r>
          </w:p>
        </w:tc>
      </w:tr>
      <w:tr w:rsidR="00655A9E" w:rsidRPr="00D37CCE" w14:paraId="105A3C22" w14:textId="2C3AEE20" w:rsidTr="008E7FC2">
        <w:trPr>
          <w:trHeight w:val="657"/>
        </w:trPr>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C16FD" w14:textId="13B59898" w:rsidR="00742B05" w:rsidRPr="003A109A" w:rsidRDefault="00742B05" w:rsidP="008E7FC2">
            <w:pPr>
              <w:rPr>
                <w:sz w:val="20"/>
                <w:szCs w:val="20"/>
              </w:rPr>
            </w:pPr>
            <w:r w:rsidRPr="003A109A">
              <w:rPr>
                <w:b/>
                <w:sz w:val="20"/>
                <w:szCs w:val="20"/>
              </w:rPr>
              <w:t>Lire</w:t>
            </w:r>
            <w:r w:rsidRPr="003A109A">
              <w:rPr>
                <w:sz w:val="20"/>
                <w:szCs w:val="20"/>
              </w:rPr>
              <w:t xml:space="preserve"> sur un graphique : </w:t>
            </w:r>
          </w:p>
          <w:p w14:paraId="4DEAA474" w14:textId="709E1885" w:rsidR="00742B05" w:rsidRPr="003A109A" w:rsidRDefault="00742B05" w:rsidP="00655A9E">
            <w:pPr>
              <w:pStyle w:val="Paragraphedeliste"/>
              <w:ind w:left="198"/>
              <w:rPr>
                <w:sz w:val="20"/>
                <w:szCs w:val="20"/>
              </w:rPr>
            </w:pPr>
            <w:r w:rsidRPr="003A109A">
              <w:rPr>
                <w:sz w:val="20"/>
                <w:szCs w:val="20"/>
              </w:rPr>
              <w:t>-</w:t>
            </w:r>
            <w:r w:rsidR="00152CC4" w:rsidRPr="003A109A">
              <w:rPr>
                <w:sz w:val="20"/>
                <w:szCs w:val="20"/>
              </w:rPr>
              <w:t xml:space="preserve"> </w:t>
            </w:r>
            <w:r w:rsidRPr="003A109A">
              <w:rPr>
                <w:sz w:val="20"/>
                <w:szCs w:val="20"/>
              </w:rPr>
              <w:t xml:space="preserve"> l’image d’un nombre par une fonction</w:t>
            </w:r>
          </w:p>
          <w:p w14:paraId="5CCBC53A" w14:textId="3DB3C6FD" w:rsidR="00F21B1A" w:rsidRPr="003A109A" w:rsidRDefault="00742B05" w:rsidP="00655A9E">
            <w:pPr>
              <w:pStyle w:val="Sansinterligne"/>
              <w:ind w:left="198"/>
              <w:rPr>
                <w:b/>
                <w:i/>
                <w:sz w:val="20"/>
                <w:szCs w:val="20"/>
                <w:lang w:eastAsia="fr-BE"/>
              </w:rPr>
            </w:pPr>
            <w:r w:rsidRPr="003A109A">
              <w:rPr>
                <w:sz w:val="20"/>
                <w:szCs w:val="20"/>
              </w:rPr>
              <w:t>- l’antécédent d’un nombre par une fonction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1C35A" w14:textId="77777777" w:rsidR="00F21B1A" w:rsidRPr="00D37CCE" w:rsidRDefault="00F21B1A" w:rsidP="00D072B9">
            <w:pPr>
              <w:pStyle w:val="Sansinterligne"/>
              <w:ind w:left="720"/>
              <w:rPr>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DFA91" w14:textId="77777777" w:rsidR="00F21B1A" w:rsidRPr="00D37CCE" w:rsidRDefault="00F21B1A" w:rsidP="00D072B9">
            <w:pPr>
              <w:pStyle w:val="Sansinterligne"/>
              <w:ind w:left="720"/>
              <w:rPr>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0AD05" w14:textId="7C0C1A68" w:rsidR="00F21B1A" w:rsidRPr="00D37CCE" w:rsidRDefault="00F21B1A" w:rsidP="00D072B9">
            <w:pPr>
              <w:pStyle w:val="Sansinterligne"/>
              <w:ind w:left="720"/>
              <w:rPr>
                <w:szCs w:val="1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E013D" w14:textId="5EA8EF12" w:rsidR="00655A9E" w:rsidRPr="00D37CCE" w:rsidRDefault="006211B8" w:rsidP="00655A9E">
            <w:pPr>
              <w:pStyle w:val="Sansinterligne"/>
              <w:ind w:left="181"/>
              <w:rPr>
                <w:szCs w:val="18"/>
              </w:rPr>
            </w:pPr>
            <w:hyperlink r:id="rId17" w:history="1">
              <w:r w:rsidR="00655A9E" w:rsidRPr="00395A46">
                <w:rPr>
                  <w:rStyle w:val="Lienhypertexte"/>
                  <w:szCs w:val="18"/>
                </w:rPr>
                <w:t>https://www.youtube.com/watch?v=_mUaVzEJ2ko</w:t>
              </w:r>
            </w:hyperlink>
          </w:p>
        </w:tc>
      </w:tr>
      <w:tr w:rsidR="00655A9E" w:rsidRPr="00D37CCE" w14:paraId="6066AAD2" w14:textId="5912632A" w:rsidTr="008E7FC2">
        <w:trPr>
          <w:trHeight w:val="90"/>
        </w:trPr>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1249E" w14:textId="0C79E7D7" w:rsidR="00F21B1A" w:rsidRPr="003A109A" w:rsidRDefault="00742B05" w:rsidP="008E7FC2">
            <w:pPr>
              <w:pStyle w:val="Sansinterligne"/>
              <w:rPr>
                <w:sz w:val="20"/>
                <w:szCs w:val="20"/>
              </w:rPr>
            </w:pPr>
            <w:r w:rsidRPr="003A109A">
              <w:rPr>
                <w:sz w:val="20"/>
                <w:szCs w:val="20"/>
              </w:rPr>
              <w:t>Maitriser le passage d’un registre à l’autre (tableau, graphique, symboles, verbal)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BAE4D" w14:textId="77777777" w:rsidR="00F21B1A" w:rsidRPr="00D37CCE" w:rsidRDefault="00F21B1A" w:rsidP="00D072B9">
            <w:pPr>
              <w:pStyle w:val="Paragraphedeliste"/>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5D361" w14:textId="77777777" w:rsidR="00F21B1A" w:rsidRPr="00D37CCE" w:rsidRDefault="00F21B1A" w:rsidP="00D072B9">
            <w:pPr>
              <w:pStyle w:val="Paragraphedeliste"/>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E1097" w14:textId="6B62975E" w:rsidR="00F21B1A" w:rsidRPr="00D37CCE" w:rsidRDefault="00F21B1A" w:rsidP="00D072B9">
            <w:pPr>
              <w:pStyle w:val="Paragraphedeliste"/>
              <w:rPr>
                <w:sz w:val="18"/>
                <w:szCs w:val="1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33294" w14:textId="09B554E3" w:rsidR="00F21B1A" w:rsidRPr="00E90C55" w:rsidRDefault="00E90C55" w:rsidP="00E90C55">
            <w:pPr>
              <w:ind w:right="-241"/>
              <w:rPr>
                <w:sz w:val="18"/>
                <w:szCs w:val="18"/>
              </w:rPr>
            </w:pPr>
            <w:r>
              <w:rPr>
                <w:sz w:val="18"/>
                <w:szCs w:val="18"/>
              </w:rPr>
              <w:t xml:space="preserve">Document </w:t>
            </w:r>
            <w:hyperlink r:id="rId18" w:history="1">
              <w:r w:rsidR="001623D8" w:rsidRPr="001623D8">
                <w:rPr>
                  <w:rStyle w:val="Lienhypertexte"/>
                </w:rPr>
                <w:t>ici</w:t>
              </w:r>
            </w:hyperlink>
          </w:p>
        </w:tc>
      </w:tr>
      <w:tr w:rsidR="00655A9E" w:rsidRPr="00D37CCE" w14:paraId="3BE927F2" w14:textId="2B6815F5" w:rsidTr="008E7FC2">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F08A" w14:textId="77777777" w:rsidR="00F21B1A" w:rsidRPr="003A109A" w:rsidRDefault="00F21B1A" w:rsidP="008E7FC2">
            <w:pPr>
              <w:rPr>
                <w:sz w:val="20"/>
                <w:szCs w:val="20"/>
              </w:rPr>
            </w:pPr>
            <w:r w:rsidRPr="003A109A">
              <w:rPr>
                <w:b/>
                <w:sz w:val="20"/>
                <w:szCs w:val="20"/>
              </w:rPr>
              <w:t>Lire et communiquer</w:t>
            </w:r>
            <w:r w:rsidRPr="003A109A">
              <w:rPr>
                <w:sz w:val="20"/>
                <w:szCs w:val="20"/>
              </w:rPr>
              <w:t xml:space="preserve"> les caractéristiques d’une fonction à partir de son graphique : </w:t>
            </w:r>
          </w:p>
          <w:p w14:paraId="4CCBA797" w14:textId="1281B113" w:rsidR="00F21B1A" w:rsidRPr="003A109A" w:rsidRDefault="00F21B1A" w:rsidP="008E7FC2">
            <w:pPr>
              <w:rPr>
                <w:sz w:val="20"/>
                <w:szCs w:val="20"/>
              </w:rPr>
            </w:pPr>
            <w:r w:rsidRPr="003A109A">
              <w:rPr>
                <w:sz w:val="20"/>
                <w:szCs w:val="20"/>
              </w:rPr>
              <w:t>Domaine</w:t>
            </w:r>
            <w:r w:rsidR="008E7FC2" w:rsidRPr="003A109A">
              <w:rPr>
                <w:sz w:val="20"/>
                <w:szCs w:val="20"/>
              </w:rPr>
              <w:t xml:space="preserve">, </w:t>
            </w:r>
            <w:r w:rsidRPr="003A109A">
              <w:rPr>
                <w:sz w:val="20"/>
                <w:szCs w:val="20"/>
              </w:rPr>
              <w:t>Ensemble des images</w:t>
            </w:r>
            <w:r w:rsidR="008E7FC2" w:rsidRPr="003A109A">
              <w:rPr>
                <w:sz w:val="20"/>
                <w:szCs w:val="20"/>
              </w:rPr>
              <w:t xml:space="preserve">, </w:t>
            </w:r>
            <w:r w:rsidRPr="003A109A">
              <w:rPr>
                <w:sz w:val="20"/>
                <w:szCs w:val="20"/>
              </w:rPr>
              <w:t>Zéros</w:t>
            </w:r>
            <w:r w:rsidR="008E7FC2" w:rsidRPr="003A109A">
              <w:rPr>
                <w:sz w:val="20"/>
                <w:szCs w:val="20"/>
              </w:rPr>
              <w:t xml:space="preserve">, </w:t>
            </w:r>
            <w:r w:rsidRPr="003A109A">
              <w:rPr>
                <w:sz w:val="20"/>
                <w:szCs w:val="20"/>
              </w:rPr>
              <w:t>Ordonnée à l’origine</w:t>
            </w:r>
            <w:r w:rsidR="008E7FC2" w:rsidRPr="003A109A">
              <w:rPr>
                <w:sz w:val="20"/>
                <w:szCs w:val="20"/>
              </w:rPr>
              <w:t xml:space="preserve">, </w:t>
            </w:r>
            <w:r w:rsidRPr="003A109A">
              <w:rPr>
                <w:sz w:val="20"/>
                <w:szCs w:val="20"/>
              </w:rPr>
              <w:t>Extrema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BED82" w14:textId="77777777" w:rsidR="00F21B1A" w:rsidRPr="00D37CCE" w:rsidRDefault="00F21B1A" w:rsidP="00D072B9">
            <w:pPr>
              <w:pStyle w:val="Paragraphedeliste"/>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1EA24" w14:textId="77777777" w:rsidR="00F21B1A" w:rsidRPr="00D37CCE" w:rsidRDefault="00F21B1A" w:rsidP="00D072B9">
            <w:pPr>
              <w:pStyle w:val="Paragraphedeliste"/>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D9C83" w14:textId="379B0F2C" w:rsidR="00F21B1A" w:rsidRPr="00D37CCE" w:rsidRDefault="00F21B1A" w:rsidP="00D072B9">
            <w:pPr>
              <w:pStyle w:val="Paragraphedeliste"/>
              <w:rPr>
                <w:sz w:val="18"/>
                <w:szCs w:val="1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B93F6" w14:textId="29987DAE" w:rsidR="00152CC4" w:rsidRPr="008E7FC2" w:rsidRDefault="006211B8" w:rsidP="008E7FC2">
            <w:pPr>
              <w:pStyle w:val="Paragraphedeliste"/>
              <w:ind w:left="28" w:right="-241" w:firstLine="142"/>
              <w:rPr>
                <w:sz w:val="18"/>
                <w:szCs w:val="18"/>
              </w:rPr>
            </w:pPr>
            <w:hyperlink r:id="rId19" w:history="1">
              <w:r w:rsidR="00152CC4" w:rsidRPr="00395A46">
                <w:rPr>
                  <w:rStyle w:val="Lienhypertexte"/>
                  <w:sz w:val="18"/>
                  <w:szCs w:val="18"/>
                </w:rPr>
                <w:t>https://www.alloprof.qc.ca/fr/eleves/bv/mathematiques/les-proprietes-des-fonctions-m1107</w:t>
              </w:r>
            </w:hyperlink>
          </w:p>
          <w:p w14:paraId="531F28B3" w14:textId="1A88E3AD" w:rsidR="00655A9E" w:rsidRPr="008E7FC2" w:rsidRDefault="006211B8" w:rsidP="008E7FC2">
            <w:pPr>
              <w:pStyle w:val="Paragraphedeliste"/>
              <w:ind w:left="28" w:right="-241" w:firstLine="142"/>
              <w:rPr>
                <w:sz w:val="18"/>
                <w:szCs w:val="18"/>
              </w:rPr>
            </w:pPr>
            <w:hyperlink r:id="rId20" w:history="1">
              <w:r w:rsidR="00152CC4" w:rsidRPr="00395A46">
                <w:rPr>
                  <w:rStyle w:val="Lienhypertexte"/>
                  <w:sz w:val="18"/>
                  <w:szCs w:val="18"/>
                </w:rPr>
                <w:t>https://fr.khanacademy.org/math/algebra-home/alg-functions/alg-domain-and-range/e/domain_and_range_0.5?modal=1</w:t>
              </w:r>
            </w:hyperlink>
          </w:p>
        </w:tc>
      </w:tr>
      <w:tr w:rsidR="00655A9E" w:rsidRPr="00D37CCE" w14:paraId="5170F16A" w14:textId="6D694CEA" w:rsidTr="008E7FC2">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28624" w14:textId="26FA0EB1" w:rsidR="00F21B1A" w:rsidRPr="003A109A" w:rsidRDefault="00F21B1A" w:rsidP="008E7FC2">
            <w:pPr>
              <w:rPr>
                <w:sz w:val="20"/>
                <w:szCs w:val="20"/>
              </w:rPr>
            </w:pPr>
            <w:r w:rsidRPr="003A109A">
              <w:rPr>
                <w:sz w:val="20"/>
                <w:szCs w:val="20"/>
              </w:rPr>
              <w:t>Compléter un tableau de signes d’une fonction à partir du graphique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5B640" w14:textId="77777777" w:rsidR="00F21B1A" w:rsidRPr="00D37CCE" w:rsidRDefault="00F21B1A" w:rsidP="00D072B9">
            <w:pPr>
              <w:pStyle w:val="Paragraphedeliste"/>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55BC8" w14:textId="77777777" w:rsidR="00F21B1A" w:rsidRPr="00D37CCE" w:rsidRDefault="00F21B1A" w:rsidP="00D072B9">
            <w:pPr>
              <w:pStyle w:val="Paragraphedeliste"/>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D893F" w14:textId="28A05B25" w:rsidR="00F21B1A" w:rsidRPr="00D37CCE" w:rsidRDefault="00F21B1A" w:rsidP="00D072B9">
            <w:pPr>
              <w:pStyle w:val="Paragraphedeliste"/>
              <w:rPr>
                <w:sz w:val="18"/>
                <w:szCs w:val="1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8B0CE" w14:textId="6E80D434" w:rsidR="00E9515F" w:rsidRPr="00BD09B0" w:rsidRDefault="006211B8" w:rsidP="00BD09B0">
            <w:pPr>
              <w:rPr>
                <w:color w:val="0000FF"/>
                <w:sz w:val="18"/>
                <w:szCs w:val="18"/>
                <w:u w:val="single"/>
              </w:rPr>
            </w:pPr>
            <w:hyperlink r:id="rId21" w:history="1">
              <w:r w:rsidR="004243C8" w:rsidRPr="00395A46">
                <w:rPr>
                  <w:rStyle w:val="Lienhypertexte"/>
                  <w:sz w:val="18"/>
                  <w:szCs w:val="18"/>
                </w:rPr>
                <w:t>https://www.youtube.com/watch?v=AZvjA44WfPw</w:t>
              </w:r>
            </w:hyperlink>
          </w:p>
        </w:tc>
      </w:tr>
      <w:tr w:rsidR="00655A9E" w:rsidRPr="001623D8" w14:paraId="6550D27B" w14:textId="7763BC27" w:rsidTr="008E7FC2">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E85D2" w14:textId="62125804" w:rsidR="00F21B1A" w:rsidRPr="003A109A" w:rsidRDefault="00F21B1A" w:rsidP="008E7FC2">
            <w:pPr>
              <w:rPr>
                <w:sz w:val="20"/>
                <w:szCs w:val="20"/>
              </w:rPr>
            </w:pPr>
            <w:r w:rsidRPr="003A109A">
              <w:rPr>
                <w:b/>
                <w:sz w:val="20"/>
                <w:szCs w:val="20"/>
              </w:rPr>
              <w:t>Associer</w:t>
            </w:r>
            <w:r w:rsidRPr="003A109A">
              <w:rPr>
                <w:sz w:val="20"/>
                <w:szCs w:val="20"/>
              </w:rPr>
              <w:t xml:space="preserve"> un tableau de signes à un graphique d’une fonction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ACE11" w14:textId="77777777" w:rsidR="00F21B1A" w:rsidRPr="00D37CCE" w:rsidRDefault="00F21B1A" w:rsidP="00D072B9">
            <w:pPr>
              <w:pStyle w:val="Paragraphedeliste"/>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CBF28" w14:textId="77777777" w:rsidR="00F21B1A" w:rsidRPr="00D37CCE" w:rsidRDefault="00F21B1A" w:rsidP="00D072B9">
            <w:pPr>
              <w:pStyle w:val="Paragraphedeliste"/>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D93D1" w14:textId="562ECA1E" w:rsidR="00F21B1A" w:rsidRPr="00D37CCE" w:rsidRDefault="00F21B1A" w:rsidP="00D072B9">
            <w:pPr>
              <w:pStyle w:val="Paragraphedeliste"/>
              <w:rPr>
                <w:sz w:val="18"/>
                <w:szCs w:val="1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624F8" w14:textId="655934E4" w:rsidR="00BC44F8" w:rsidRPr="001623D8" w:rsidRDefault="006211B8" w:rsidP="00655A9E">
            <w:pPr>
              <w:pStyle w:val="Paragraphedeliste"/>
              <w:ind w:left="181"/>
              <w:rPr>
                <w:sz w:val="18"/>
                <w:szCs w:val="18"/>
                <w:lang w:val="nl-BE"/>
              </w:rPr>
            </w:pPr>
            <w:hyperlink r:id="rId22" w:history="1">
              <w:r w:rsidR="00BC44F8" w:rsidRPr="001623D8">
                <w:rPr>
                  <w:rStyle w:val="Lienhypertexte"/>
                  <w:sz w:val="18"/>
                  <w:szCs w:val="18"/>
                  <w:lang w:val="nl-BE"/>
                </w:rPr>
                <w:t>https://learningapps.org/view1718769</w:t>
              </w:r>
            </w:hyperlink>
            <w:r w:rsidR="001623D8" w:rsidRPr="001623D8">
              <w:rPr>
                <w:rStyle w:val="Lienhypertexte"/>
                <w:sz w:val="18"/>
                <w:szCs w:val="18"/>
                <w:lang w:val="nl-BE"/>
              </w:rPr>
              <w:t xml:space="preserve">  </w:t>
            </w:r>
          </w:p>
        </w:tc>
      </w:tr>
      <w:tr w:rsidR="00655A9E" w:rsidRPr="00D37CCE" w14:paraId="3387AEA9" w14:textId="60352139" w:rsidTr="008E7FC2">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7A967" w14:textId="5EF3E097" w:rsidR="00F21B1A" w:rsidRPr="003A109A" w:rsidRDefault="00F21B1A" w:rsidP="008E7FC2">
            <w:pPr>
              <w:rPr>
                <w:sz w:val="20"/>
                <w:szCs w:val="20"/>
              </w:rPr>
            </w:pPr>
            <w:r w:rsidRPr="003A109A">
              <w:rPr>
                <w:b/>
                <w:sz w:val="20"/>
                <w:szCs w:val="20"/>
              </w:rPr>
              <w:t>Représenter</w:t>
            </w:r>
            <w:r w:rsidRPr="003A109A">
              <w:rPr>
                <w:sz w:val="20"/>
                <w:szCs w:val="20"/>
              </w:rPr>
              <w:t xml:space="preserve"> un graphique vérifiant des contraintes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AC0B0" w14:textId="77777777" w:rsidR="00F21B1A" w:rsidRPr="00D37CCE" w:rsidRDefault="00F21B1A" w:rsidP="00D072B9">
            <w:pPr>
              <w:pStyle w:val="Paragraphedeliste"/>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F0BE9" w14:textId="77777777" w:rsidR="00F21B1A" w:rsidRPr="00D37CCE" w:rsidRDefault="00F21B1A" w:rsidP="00D072B9">
            <w:pPr>
              <w:pStyle w:val="Paragraphedeliste"/>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8B9AB" w14:textId="77777777" w:rsidR="00F21B1A" w:rsidRPr="00D37CCE" w:rsidRDefault="00F21B1A" w:rsidP="00D072B9">
            <w:pPr>
              <w:pStyle w:val="Paragraphedeliste"/>
              <w:rPr>
                <w:sz w:val="18"/>
                <w:szCs w:val="1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5D1DA" w14:textId="77777777" w:rsidR="00E9515F" w:rsidRPr="00F403B7" w:rsidRDefault="006211B8" w:rsidP="00E9515F">
            <w:pPr>
              <w:rPr>
                <w:rStyle w:val="Lienhypertexte"/>
                <w:sz w:val="18"/>
                <w:szCs w:val="18"/>
              </w:rPr>
            </w:pPr>
            <w:hyperlink r:id="rId23" w:history="1">
              <w:r w:rsidR="00E9515F" w:rsidRPr="00F403B7">
                <w:rPr>
                  <w:rStyle w:val="Lienhypertexte"/>
                  <w:sz w:val="18"/>
                  <w:szCs w:val="18"/>
                </w:rPr>
                <w:t>https://www.geogebra.org/m/qef8vvaz</w:t>
              </w:r>
            </w:hyperlink>
          </w:p>
          <w:p w14:paraId="71486D75" w14:textId="694DEC74" w:rsidR="00F21B1A" w:rsidRPr="00D37CCE" w:rsidRDefault="00643ADE" w:rsidP="004A1C9D">
            <w:pPr>
              <w:pStyle w:val="Paragraphedeliste"/>
              <w:ind w:left="181"/>
              <w:rPr>
                <w:sz w:val="18"/>
                <w:szCs w:val="18"/>
              </w:rPr>
            </w:pPr>
            <w:r>
              <w:rPr>
                <w:sz w:val="18"/>
                <w:szCs w:val="18"/>
              </w:rPr>
              <w:t xml:space="preserve">Voir fiche 13 du document évaluations externes  </w:t>
            </w:r>
            <w:hyperlink r:id="rId24" w:history="1">
              <w:r w:rsidRPr="00643ADE">
                <w:rPr>
                  <w:rStyle w:val="Lienhypertexte"/>
                  <w:sz w:val="18"/>
                  <w:szCs w:val="18"/>
                </w:rPr>
                <w:t>ici</w:t>
              </w:r>
            </w:hyperlink>
          </w:p>
        </w:tc>
      </w:tr>
    </w:tbl>
    <w:p w14:paraId="70B1227B" w14:textId="77777777" w:rsidR="00CE3706" w:rsidRDefault="00CE3706" w:rsidP="00CE3706">
      <w:pPr>
        <w:pStyle w:val="Sansinterligne"/>
        <w:widowControl/>
        <w:autoSpaceDE/>
        <w:autoSpaceDN/>
        <w:spacing w:after="0" w:line="240" w:lineRule="auto"/>
        <w:jc w:val="both"/>
        <w:rPr>
          <w:szCs w:val="18"/>
          <w:u w:val="single"/>
        </w:rPr>
      </w:pPr>
    </w:p>
    <w:p w14:paraId="5D28B8AC" w14:textId="15153914" w:rsidR="00C86106" w:rsidRPr="00655A9E" w:rsidRDefault="00C86106" w:rsidP="00CE3706">
      <w:pPr>
        <w:pStyle w:val="Sansinterligne"/>
        <w:widowControl/>
        <w:numPr>
          <w:ilvl w:val="0"/>
          <w:numId w:val="16"/>
        </w:numPr>
        <w:autoSpaceDE/>
        <w:autoSpaceDN/>
        <w:spacing w:after="0" w:line="240" w:lineRule="auto"/>
        <w:jc w:val="both"/>
        <w:rPr>
          <w:i/>
          <w:szCs w:val="18"/>
          <w:u w:val="single"/>
        </w:rPr>
      </w:pPr>
      <w:r w:rsidRPr="00D37CCE">
        <w:rPr>
          <w:szCs w:val="18"/>
          <w:u w:val="single"/>
        </w:rPr>
        <w:t xml:space="preserve">Objectifs opérationnels liés aux apprentissages de </w:t>
      </w:r>
      <w:r w:rsidR="00454E8F" w:rsidRPr="00D37CCE">
        <w:rPr>
          <w:szCs w:val="18"/>
          <w:u w:val="single"/>
        </w:rPr>
        <w:t>5</w:t>
      </w:r>
      <w:r w:rsidRPr="00D37CCE">
        <w:rPr>
          <w:szCs w:val="18"/>
          <w:u w:val="single"/>
          <w:vertAlign w:val="superscript"/>
        </w:rPr>
        <w:t>e</w:t>
      </w:r>
      <w:r w:rsidRPr="00D37CCE">
        <w:rPr>
          <w:szCs w:val="18"/>
          <w:u w:val="single"/>
        </w:rPr>
        <w:t xml:space="preserve">  </w:t>
      </w:r>
    </w:p>
    <w:tbl>
      <w:tblPr>
        <w:tblStyle w:val="Grilledutableau"/>
        <w:tblW w:w="14913" w:type="dxa"/>
        <w:tblInd w:w="-459" w:type="dxa"/>
        <w:tblLook w:val="04A0" w:firstRow="1" w:lastRow="0" w:firstColumn="1" w:lastColumn="0" w:noHBand="0" w:noVBand="1"/>
      </w:tblPr>
      <w:tblGrid>
        <w:gridCol w:w="11086"/>
        <w:gridCol w:w="3827"/>
      </w:tblGrid>
      <w:tr w:rsidR="00D072B9" w:rsidRPr="00D37CCE" w14:paraId="44944176" w14:textId="2B4326E6" w:rsidTr="00655A9E">
        <w:trPr>
          <w:trHeight w:val="212"/>
        </w:trPr>
        <w:tc>
          <w:tcPr>
            <w:tcW w:w="1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B2154" w14:textId="77777777" w:rsidR="00D072B9" w:rsidRPr="00D37CCE" w:rsidRDefault="00D072B9" w:rsidP="00A93F2D">
            <w:pPr>
              <w:pStyle w:val="Sansinterligne"/>
              <w:jc w:val="center"/>
              <w:rPr>
                <w:b/>
                <w:i/>
                <w:szCs w:val="18"/>
                <w:lang w:eastAsia="fr-BE"/>
              </w:rPr>
            </w:pPr>
            <w:r w:rsidRPr="00D37CCE">
              <w:rPr>
                <w:b/>
                <w:i/>
                <w:szCs w:val="18"/>
                <w:lang w:eastAsia="fr-BE"/>
              </w:rPr>
              <w:t>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811E8" w14:textId="176208E5" w:rsidR="00D072B9" w:rsidRPr="00D37CCE" w:rsidRDefault="00D072B9" w:rsidP="00A93F2D">
            <w:pPr>
              <w:pStyle w:val="Sansinterligne"/>
              <w:jc w:val="center"/>
              <w:rPr>
                <w:b/>
                <w:i/>
                <w:szCs w:val="18"/>
                <w:lang w:eastAsia="fr-BE"/>
              </w:rPr>
            </w:pPr>
            <w:r w:rsidRPr="00D37CCE">
              <w:rPr>
                <w:b/>
                <w:i/>
                <w:szCs w:val="18"/>
                <w:lang w:eastAsia="fr-BE"/>
              </w:rPr>
              <w:t>Auto-évaluation de l’élève</w:t>
            </w:r>
            <w:r w:rsidR="00F21B1A">
              <w:rPr>
                <w:b/>
                <w:i/>
                <w:szCs w:val="18"/>
                <w:lang w:eastAsia="fr-BE"/>
              </w:rPr>
              <w:t xml:space="preserve"> en fin de chapitre</w:t>
            </w:r>
          </w:p>
        </w:tc>
      </w:tr>
      <w:tr w:rsidR="00D072B9" w:rsidRPr="00D37CCE" w14:paraId="664E5A74" w14:textId="6413CEA4" w:rsidTr="00F21B1A">
        <w:trPr>
          <w:trHeight w:val="481"/>
        </w:trPr>
        <w:tc>
          <w:tcPr>
            <w:tcW w:w="1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A1722" w14:textId="0FAE440C" w:rsidR="00D072B9" w:rsidRPr="003A109A" w:rsidRDefault="00D072B9" w:rsidP="008E7FC2">
            <w:pPr>
              <w:pStyle w:val="NormalWeb"/>
              <w:shd w:val="clear" w:color="auto" w:fill="FFFFFF"/>
              <w:rPr>
                <w:sz w:val="20"/>
                <w:szCs w:val="20"/>
              </w:rPr>
            </w:pPr>
            <w:r w:rsidRPr="003A109A">
              <w:rPr>
                <w:rFonts w:ascii="Calibri" w:hAnsi="Calibri" w:cs="Calibri"/>
                <w:b/>
                <w:bCs/>
                <w:sz w:val="20"/>
                <w:szCs w:val="20"/>
              </w:rPr>
              <w:t xml:space="preserve">Relier </w:t>
            </w:r>
            <w:r w:rsidRPr="003A109A">
              <w:rPr>
                <w:rFonts w:ascii="Calibri" w:hAnsi="Calibri" w:cs="Calibri"/>
                <w:sz w:val="20"/>
                <w:szCs w:val="20"/>
              </w:rPr>
              <w:t xml:space="preserve">des graphiques de fonction et des informations sur les limites et asymptotes d’une fonction.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B4FDA" w14:textId="77777777" w:rsidR="00D072B9" w:rsidRPr="00D37CCE" w:rsidRDefault="00D072B9" w:rsidP="00D072B9">
            <w:pPr>
              <w:pStyle w:val="NormalWeb"/>
              <w:shd w:val="clear" w:color="auto" w:fill="FFFFFF"/>
              <w:ind w:left="393"/>
              <w:rPr>
                <w:rFonts w:ascii="Calibri" w:hAnsi="Calibri" w:cs="Calibri"/>
                <w:b/>
                <w:bCs/>
                <w:color w:val="001E5E"/>
                <w:sz w:val="18"/>
                <w:szCs w:val="18"/>
              </w:rPr>
            </w:pPr>
          </w:p>
        </w:tc>
      </w:tr>
      <w:tr w:rsidR="00D072B9" w:rsidRPr="00D37CCE" w14:paraId="0BB92C9C" w14:textId="6C635C13" w:rsidTr="00F21B1A">
        <w:trPr>
          <w:trHeight w:val="481"/>
        </w:trPr>
        <w:tc>
          <w:tcPr>
            <w:tcW w:w="1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90D1" w14:textId="243392CD" w:rsidR="00D072B9" w:rsidRPr="003A109A" w:rsidRDefault="00D072B9" w:rsidP="008E7FC2">
            <w:pPr>
              <w:pStyle w:val="NormalWeb"/>
              <w:shd w:val="clear" w:color="auto" w:fill="FFFFFF"/>
              <w:rPr>
                <w:rFonts w:ascii="Calibri" w:hAnsi="Calibri" w:cs="Calibri"/>
                <w:b/>
                <w:bCs/>
                <w:sz w:val="20"/>
                <w:szCs w:val="20"/>
              </w:rPr>
            </w:pPr>
            <w:r w:rsidRPr="003A109A">
              <w:rPr>
                <w:rFonts w:ascii="Calibri" w:hAnsi="Calibri" w:cs="Calibri"/>
                <w:sz w:val="20"/>
                <w:szCs w:val="20"/>
              </w:rPr>
              <w:t>T</w:t>
            </w:r>
            <w:r w:rsidRPr="003A109A">
              <w:rPr>
                <w:rFonts w:ascii="Calibri" w:hAnsi="Calibri" w:cs="Calibri"/>
                <w:b/>
                <w:bCs/>
                <w:sz w:val="20"/>
                <w:szCs w:val="20"/>
              </w:rPr>
              <w:t xml:space="preserve">raduire </w:t>
            </w:r>
            <w:r w:rsidRPr="003A109A">
              <w:rPr>
                <w:rFonts w:ascii="Calibri" w:hAnsi="Calibri" w:cs="Calibri"/>
                <w:sz w:val="20"/>
                <w:szCs w:val="20"/>
              </w:rPr>
              <w:t>en termes de limites les comportements asymptotiques d’une fonction, à partir de son graphique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024BC" w14:textId="77777777" w:rsidR="00D072B9" w:rsidRPr="00D37CCE" w:rsidRDefault="00D072B9" w:rsidP="00D072B9">
            <w:pPr>
              <w:pStyle w:val="NormalWeb"/>
              <w:shd w:val="clear" w:color="auto" w:fill="FFFFFF"/>
              <w:ind w:left="393"/>
              <w:rPr>
                <w:rFonts w:ascii="Calibri" w:hAnsi="Calibri" w:cs="Calibri"/>
                <w:color w:val="001E5E"/>
                <w:sz w:val="18"/>
                <w:szCs w:val="18"/>
              </w:rPr>
            </w:pPr>
          </w:p>
        </w:tc>
      </w:tr>
      <w:tr w:rsidR="00D072B9" w:rsidRPr="00D37CCE" w14:paraId="1D0EAD59" w14:textId="5E1E266C" w:rsidTr="00F21B1A">
        <w:trPr>
          <w:trHeight w:val="481"/>
        </w:trPr>
        <w:tc>
          <w:tcPr>
            <w:tcW w:w="1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AD442" w14:textId="37F8F334" w:rsidR="00D072B9" w:rsidRPr="003A109A" w:rsidRDefault="00D072B9" w:rsidP="008E7FC2">
            <w:pPr>
              <w:spacing w:before="100" w:beforeAutospacing="1" w:after="100" w:afterAutospacing="1"/>
              <w:rPr>
                <w:rFonts w:ascii="Times New Roman" w:eastAsia="Times New Roman" w:hAnsi="Times New Roman" w:cs="Times New Roman"/>
                <w:sz w:val="20"/>
                <w:szCs w:val="20"/>
                <w:lang w:val="fr-BE" w:eastAsia="fr-FR"/>
              </w:rPr>
            </w:pPr>
            <w:r w:rsidRPr="003A109A">
              <w:rPr>
                <w:rFonts w:ascii="Calibri" w:eastAsia="Times New Roman" w:hAnsi="Calibri" w:cs="Calibri"/>
                <w:b/>
                <w:bCs/>
                <w:sz w:val="20"/>
                <w:szCs w:val="20"/>
                <w:lang w:val="fr-BE" w:eastAsia="fr-FR"/>
              </w:rPr>
              <w:t xml:space="preserve">Esquisser </w:t>
            </w:r>
            <w:r w:rsidRPr="003A109A">
              <w:rPr>
                <w:rFonts w:ascii="Calibri" w:eastAsia="Times New Roman" w:hAnsi="Calibri" w:cs="Calibri"/>
                <w:sz w:val="20"/>
                <w:szCs w:val="20"/>
                <w:lang w:val="fr-BE" w:eastAsia="fr-FR"/>
              </w:rPr>
              <w:t>le graphique d’une fonction vérifiant certaines conditions sur les limites et asymptotes.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4ED2D" w14:textId="77777777" w:rsidR="00D072B9" w:rsidRPr="00D37CCE" w:rsidRDefault="00D072B9" w:rsidP="00D072B9">
            <w:pPr>
              <w:spacing w:before="100" w:beforeAutospacing="1" w:after="100" w:afterAutospacing="1"/>
              <w:ind w:left="393"/>
              <w:rPr>
                <w:rFonts w:ascii="Calibri" w:eastAsia="Times New Roman" w:hAnsi="Calibri" w:cs="Calibri"/>
                <w:b/>
                <w:bCs/>
                <w:color w:val="001E5E"/>
                <w:sz w:val="18"/>
                <w:szCs w:val="18"/>
                <w:lang w:val="fr-BE" w:eastAsia="fr-FR"/>
              </w:rPr>
            </w:pPr>
          </w:p>
        </w:tc>
      </w:tr>
    </w:tbl>
    <w:p w14:paraId="4B6AD311" w14:textId="77777777" w:rsidR="00CF53BE" w:rsidRDefault="00CF53BE" w:rsidP="00C86106">
      <w:pPr>
        <w:rPr>
          <w:b/>
          <w:bCs/>
          <w:sz w:val="20"/>
          <w:szCs w:val="20"/>
          <w:u w:val="single"/>
        </w:rPr>
        <w:sectPr w:rsidR="00CF53BE" w:rsidSect="00E90C55">
          <w:headerReference w:type="default" r:id="rId25"/>
          <w:pgSz w:w="16838" w:h="11906" w:orient="landscape" w:code="9"/>
          <w:pgMar w:top="1174" w:right="1008" w:bottom="1171" w:left="1440" w:header="720" w:footer="432" w:gutter="0"/>
          <w:cols w:space="720"/>
          <w:docGrid w:linePitch="381"/>
        </w:sectPr>
      </w:pPr>
    </w:p>
    <w:p w14:paraId="284F4D3A" w14:textId="77777777" w:rsidR="00886AD2" w:rsidRPr="00A93F2D" w:rsidRDefault="00886AD2" w:rsidP="00C86106">
      <w:pPr>
        <w:rPr>
          <w:b/>
          <w:bCs/>
          <w:sz w:val="20"/>
          <w:szCs w:val="20"/>
          <w:u w:val="single"/>
        </w:rPr>
      </w:pPr>
    </w:p>
    <w:p w14:paraId="371D9E8E" w14:textId="74488908" w:rsidR="00C86106" w:rsidRPr="00635B53" w:rsidRDefault="00350518" w:rsidP="00C86106">
      <w:pPr>
        <w:pBdr>
          <w:top w:val="single" w:sz="4" w:space="1" w:color="auto"/>
          <w:left w:val="single" w:sz="4" w:space="4" w:color="auto"/>
          <w:bottom w:val="single" w:sz="4" w:space="1" w:color="auto"/>
          <w:right w:val="single" w:sz="4" w:space="4" w:color="auto"/>
        </w:pBdr>
        <w:ind w:left="360"/>
        <w:jc w:val="center"/>
        <w:rPr>
          <w:b/>
          <w:bCs/>
        </w:rPr>
      </w:pPr>
      <w:bookmarkStart w:id="3" w:name="test"/>
      <w:bookmarkEnd w:id="3"/>
      <w:r>
        <w:rPr>
          <w:b/>
          <w:bCs/>
        </w:rPr>
        <w:t>FICHE TEST :</w:t>
      </w:r>
      <w:r w:rsidR="00C86106" w:rsidRPr="00635B53">
        <w:rPr>
          <w:b/>
          <w:bCs/>
        </w:rPr>
        <w:t xml:space="preserve"> </w:t>
      </w:r>
      <w:r w:rsidR="00742B05">
        <w:rPr>
          <w:b/>
          <w:bCs/>
        </w:rPr>
        <w:t>Évaluation</w:t>
      </w:r>
      <w:r w:rsidR="00D072B9">
        <w:rPr>
          <w:b/>
          <w:bCs/>
        </w:rPr>
        <w:t xml:space="preserve"> diagnostique (1)</w:t>
      </w:r>
    </w:p>
    <w:p w14:paraId="674E0F1B" w14:textId="449BEC42" w:rsidR="00825E91" w:rsidRDefault="0022278E" w:rsidP="0022278E">
      <w:pPr>
        <w:tabs>
          <w:tab w:val="left" w:pos="1260"/>
        </w:tabs>
        <w:rPr>
          <w:sz w:val="12"/>
          <w:szCs w:val="16"/>
        </w:rPr>
      </w:pPr>
      <w:r>
        <w:rPr>
          <w:sz w:val="12"/>
          <w:szCs w:val="16"/>
        </w:rPr>
        <w:tab/>
      </w:r>
    </w:p>
    <w:p w14:paraId="413615E7" w14:textId="23F988FB" w:rsidR="00825E91" w:rsidRPr="00666566" w:rsidRDefault="00825E91" w:rsidP="00C86106">
      <w:pPr>
        <w:rPr>
          <w:sz w:val="28"/>
          <w:szCs w:val="28"/>
        </w:rPr>
      </w:pPr>
      <w:r w:rsidRPr="00666566">
        <w:rPr>
          <w:sz w:val="28"/>
          <w:szCs w:val="28"/>
          <w:u w:val="single"/>
        </w:rPr>
        <w:t>Question 1</w:t>
      </w:r>
      <w:r w:rsidRPr="00666566">
        <w:rPr>
          <w:sz w:val="28"/>
          <w:szCs w:val="28"/>
        </w:rPr>
        <w:t> :</w:t>
      </w:r>
    </w:p>
    <w:p w14:paraId="134CA685" w14:textId="57C5541A" w:rsidR="00825E91" w:rsidRDefault="00825E91" w:rsidP="00825E91">
      <w:pPr>
        <w:spacing w:before="120"/>
        <w:rPr>
          <w:color w:val="000000" w:themeColor="text1"/>
        </w:rPr>
      </w:pPr>
      <w:r w:rsidRPr="00FC3625">
        <w:rPr>
          <w:noProof/>
          <w:sz w:val="28"/>
          <w:szCs w:val="28"/>
        </w:rPr>
        <w:drawing>
          <wp:inline distT="0" distB="0" distL="0" distR="0" wp14:anchorId="2C2EFDE5" wp14:editId="21CF124F">
            <wp:extent cx="3238500" cy="2224030"/>
            <wp:effectExtent l="0" t="0" r="0" b="0"/>
            <wp:docPr id="6" name="Image 6" descr="Une image contenant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45598" cy="2228905"/>
                    </a:xfrm>
                    <a:prstGeom prst="rect">
                      <a:avLst/>
                    </a:prstGeom>
                  </pic:spPr>
                </pic:pic>
              </a:graphicData>
            </a:graphic>
          </wp:inline>
        </w:drawing>
      </w:r>
    </w:p>
    <w:p w14:paraId="7E9D0764" w14:textId="77777777" w:rsidR="00825E91" w:rsidRPr="005B489B" w:rsidRDefault="00825E91" w:rsidP="00825E91">
      <w:pPr>
        <w:rPr>
          <w:sz w:val="28"/>
          <w:szCs w:val="28"/>
        </w:rPr>
      </w:pPr>
      <w:r>
        <w:rPr>
          <w:color w:val="000000" w:themeColor="text1"/>
        </w:rPr>
        <w:t xml:space="preserve">- f </w:t>
      </w:r>
      <w:proofErr w:type="gramStart"/>
      <w:r w:rsidRPr="005B489B">
        <w:rPr>
          <w:sz w:val="28"/>
          <w:szCs w:val="28"/>
        </w:rPr>
        <w:t>( 2</w:t>
      </w:r>
      <w:proofErr w:type="gramEnd"/>
      <w:r w:rsidRPr="005B489B">
        <w:rPr>
          <w:sz w:val="28"/>
          <w:szCs w:val="28"/>
        </w:rPr>
        <w:t xml:space="preserve"> ) = ...., ce qui veut dire que  l’image de 2 est ....</w:t>
      </w:r>
    </w:p>
    <w:p w14:paraId="693187AE" w14:textId="77777777" w:rsidR="00825E91" w:rsidRPr="005B489B" w:rsidRDefault="00825E91" w:rsidP="00825E91">
      <w:pPr>
        <w:rPr>
          <w:sz w:val="28"/>
          <w:szCs w:val="28"/>
        </w:rPr>
      </w:pPr>
      <w:r w:rsidRPr="005B489B">
        <w:rPr>
          <w:sz w:val="28"/>
          <w:szCs w:val="28"/>
        </w:rPr>
        <w:t>- f</w:t>
      </w:r>
      <w:r>
        <w:t xml:space="preserve"> </w:t>
      </w:r>
      <w:r w:rsidRPr="005B489B">
        <w:rPr>
          <w:sz w:val="28"/>
          <w:szCs w:val="28"/>
        </w:rPr>
        <w:t xml:space="preserve">(...) = 2, ce qui veut dire que .... </w:t>
      </w:r>
      <w:proofErr w:type="gramStart"/>
      <w:r w:rsidRPr="005B489B">
        <w:rPr>
          <w:sz w:val="28"/>
          <w:szCs w:val="28"/>
        </w:rPr>
        <w:t>est</w:t>
      </w:r>
      <w:proofErr w:type="gramEnd"/>
      <w:r w:rsidRPr="005B489B">
        <w:rPr>
          <w:sz w:val="28"/>
          <w:szCs w:val="28"/>
        </w:rPr>
        <w:t xml:space="preserve"> un antécédent de 2.</w:t>
      </w:r>
    </w:p>
    <w:p w14:paraId="53881675" w14:textId="26D26A63" w:rsidR="00825E91" w:rsidRPr="00825E91" w:rsidRDefault="00825E91" w:rsidP="00C86106"/>
    <w:p w14:paraId="38DD42F9" w14:textId="1B5F165D" w:rsidR="00D072B9" w:rsidRDefault="00D072B9" w:rsidP="00C86106">
      <w:pPr>
        <w:rPr>
          <w:sz w:val="12"/>
          <w:szCs w:val="16"/>
        </w:rPr>
      </w:pPr>
    </w:p>
    <w:tbl>
      <w:tblPr>
        <w:tblStyle w:val="Grilledutableau"/>
        <w:tblW w:w="13603" w:type="dxa"/>
        <w:tblLayout w:type="fixed"/>
        <w:tblLook w:val="04A0" w:firstRow="1" w:lastRow="0" w:firstColumn="1" w:lastColumn="0" w:noHBand="0" w:noVBand="1"/>
      </w:tblPr>
      <w:tblGrid>
        <w:gridCol w:w="7366"/>
        <w:gridCol w:w="2835"/>
        <w:gridCol w:w="3402"/>
      </w:tblGrid>
      <w:tr w:rsidR="00825E91" w14:paraId="664BB836" w14:textId="77777777" w:rsidTr="00825E91">
        <w:tc>
          <w:tcPr>
            <w:tcW w:w="7366" w:type="dxa"/>
          </w:tcPr>
          <w:p w14:paraId="5FD59F66" w14:textId="09BF90CF" w:rsidR="00825E91" w:rsidRDefault="00825E91" w:rsidP="00A93F2D">
            <w:r>
              <w:t>Objectif visé</w:t>
            </w:r>
          </w:p>
        </w:tc>
        <w:tc>
          <w:tcPr>
            <w:tcW w:w="2835" w:type="dxa"/>
          </w:tcPr>
          <w:p w14:paraId="2150E9DE" w14:textId="0C0CC8F3" w:rsidR="00825E91" w:rsidRDefault="00825E91" w:rsidP="00A93F2D">
            <w:r>
              <w:t>Auto-évaluation(code)</w:t>
            </w:r>
          </w:p>
        </w:tc>
        <w:tc>
          <w:tcPr>
            <w:tcW w:w="3402" w:type="dxa"/>
          </w:tcPr>
          <w:p w14:paraId="33D59673" w14:textId="77777777" w:rsidR="00666566" w:rsidRDefault="00666566" w:rsidP="00666566">
            <w:pPr>
              <w:spacing w:before="120"/>
              <w:rPr>
                <w:color w:val="000000" w:themeColor="text1"/>
                <w:sz w:val="24"/>
                <w:szCs w:val="24"/>
              </w:rPr>
            </w:pPr>
            <w:r>
              <w:rPr>
                <w:color w:val="000000" w:themeColor="text1"/>
              </w:rPr>
              <w:t xml:space="preserve">Correction de l’enseignant </w:t>
            </w:r>
          </w:p>
          <w:p w14:paraId="0B820AE2" w14:textId="62EBA5CE" w:rsidR="00825E91" w:rsidRDefault="00825E91" w:rsidP="00666566"/>
        </w:tc>
      </w:tr>
      <w:tr w:rsidR="00825E91" w14:paraId="16906FDB" w14:textId="77777777" w:rsidTr="00825E91">
        <w:tc>
          <w:tcPr>
            <w:tcW w:w="7366" w:type="dxa"/>
          </w:tcPr>
          <w:p w14:paraId="1E5181B3" w14:textId="31FDA5DC" w:rsidR="00005871" w:rsidRDefault="00005871" w:rsidP="00005871">
            <w:r>
              <w:t xml:space="preserve">Lire sur un graphique : </w:t>
            </w:r>
          </w:p>
          <w:p w14:paraId="37E981B3" w14:textId="77777777" w:rsidR="00005871" w:rsidRDefault="00005871" w:rsidP="00005871">
            <w:r>
              <w:t>- l’image d’un nombre par une fonction</w:t>
            </w:r>
          </w:p>
          <w:p w14:paraId="1DAEDAC0" w14:textId="65A19C18" w:rsidR="00825E91" w:rsidRDefault="00005871" w:rsidP="00005871">
            <w:r>
              <w:t>- l’antécédent d’un nombre par une fonction</w:t>
            </w:r>
          </w:p>
          <w:p w14:paraId="4D915079" w14:textId="7729E7CF" w:rsidR="00825E91" w:rsidRDefault="00825E91" w:rsidP="00A93F2D"/>
        </w:tc>
        <w:tc>
          <w:tcPr>
            <w:tcW w:w="2835" w:type="dxa"/>
          </w:tcPr>
          <w:p w14:paraId="5C14DF31" w14:textId="4CFBE555" w:rsidR="00825E91" w:rsidRDefault="00825E91" w:rsidP="00A93F2D"/>
        </w:tc>
        <w:tc>
          <w:tcPr>
            <w:tcW w:w="3402" w:type="dxa"/>
          </w:tcPr>
          <w:p w14:paraId="0B0B981C" w14:textId="77777777" w:rsidR="00825E91" w:rsidRDefault="00825E91" w:rsidP="00A93F2D"/>
        </w:tc>
      </w:tr>
    </w:tbl>
    <w:p w14:paraId="64985D74" w14:textId="526FDE5E" w:rsidR="00666566" w:rsidRDefault="00666566" w:rsidP="00D072B9">
      <w:pPr>
        <w:rPr>
          <w:u w:val="single"/>
        </w:rPr>
      </w:pPr>
    </w:p>
    <w:p w14:paraId="28B2AAAB" w14:textId="48383FEA" w:rsidR="00742B05" w:rsidRDefault="00742B05" w:rsidP="00D072B9">
      <w:pPr>
        <w:rPr>
          <w:u w:val="single"/>
        </w:rPr>
      </w:pPr>
    </w:p>
    <w:p w14:paraId="30F8BF03" w14:textId="77777777" w:rsidR="0091186F" w:rsidRDefault="0091186F" w:rsidP="00D072B9">
      <w:pPr>
        <w:rPr>
          <w:u w:val="single"/>
        </w:rPr>
      </w:pPr>
    </w:p>
    <w:p w14:paraId="46DF355D" w14:textId="3708B86F" w:rsidR="00D072B9" w:rsidRPr="00666566" w:rsidRDefault="00825E91" w:rsidP="00D072B9">
      <w:pPr>
        <w:rPr>
          <w:sz w:val="28"/>
          <w:szCs w:val="28"/>
          <w:u w:val="single"/>
        </w:rPr>
      </w:pPr>
      <w:r w:rsidRPr="00666566">
        <w:rPr>
          <w:sz w:val="28"/>
          <w:szCs w:val="28"/>
          <w:u w:val="single"/>
        </w:rPr>
        <w:t xml:space="preserve">Question 2 : </w:t>
      </w:r>
    </w:p>
    <w:p w14:paraId="0A33DE0E" w14:textId="77777777" w:rsidR="00005871" w:rsidRPr="00666566" w:rsidRDefault="00005871" w:rsidP="00005871">
      <w:pPr>
        <w:rPr>
          <w:sz w:val="28"/>
          <w:szCs w:val="28"/>
          <w:u w:val="single"/>
        </w:rPr>
      </w:pPr>
    </w:p>
    <w:p w14:paraId="6D2DBE7C" w14:textId="4C3F2B92" w:rsidR="00005871" w:rsidRPr="00666566" w:rsidRDefault="00005871" w:rsidP="00005871">
      <w:pPr>
        <w:rPr>
          <w:sz w:val="28"/>
          <w:szCs w:val="28"/>
        </w:rPr>
      </w:pPr>
      <w:r w:rsidRPr="00666566">
        <w:rPr>
          <w:sz w:val="28"/>
          <w:szCs w:val="28"/>
        </w:rPr>
        <w:t xml:space="preserve">Complète le tableau suivant : </w:t>
      </w:r>
    </w:p>
    <w:tbl>
      <w:tblPr>
        <w:tblStyle w:val="Grilledutableau"/>
        <w:tblW w:w="0" w:type="auto"/>
        <w:tblLook w:val="04A0" w:firstRow="1" w:lastRow="0" w:firstColumn="1" w:lastColumn="0" w:noHBand="0" w:noVBand="1"/>
      </w:tblPr>
      <w:tblGrid>
        <w:gridCol w:w="5182"/>
        <w:gridCol w:w="3017"/>
        <w:gridCol w:w="2286"/>
        <w:gridCol w:w="3895"/>
      </w:tblGrid>
      <w:tr w:rsidR="00666566" w14:paraId="6ED7948A" w14:textId="77777777" w:rsidTr="00666566">
        <w:tc>
          <w:tcPr>
            <w:tcW w:w="5182" w:type="dxa"/>
          </w:tcPr>
          <w:p w14:paraId="1EEEEF06" w14:textId="12C218D1" w:rsidR="00005871" w:rsidRDefault="00005871" w:rsidP="00005871">
            <w:r>
              <w:t>Graphique</w:t>
            </w:r>
          </w:p>
        </w:tc>
        <w:tc>
          <w:tcPr>
            <w:tcW w:w="3017" w:type="dxa"/>
          </w:tcPr>
          <w:p w14:paraId="4F5481EF" w14:textId="42266D50" w:rsidR="00005871" w:rsidRDefault="00005871" w:rsidP="00005871">
            <w:r>
              <w:t>Tableau de valeurs</w:t>
            </w:r>
          </w:p>
        </w:tc>
        <w:tc>
          <w:tcPr>
            <w:tcW w:w="2286" w:type="dxa"/>
          </w:tcPr>
          <w:p w14:paraId="780995F9" w14:textId="4D9BDE0B" w:rsidR="00005871" w:rsidRDefault="00005871" w:rsidP="00005871">
            <w:r>
              <w:t>Écriture symbolique</w:t>
            </w:r>
          </w:p>
        </w:tc>
        <w:tc>
          <w:tcPr>
            <w:tcW w:w="3895" w:type="dxa"/>
          </w:tcPr>
          <w:p w14:paraId="22CB5DBB" w14:textId="5F57CE46" w:rsidR="00005871" w:rsidRDefault="00005871" w:rsidP="00005871">
            <w:r>
              <w:t>En français</w:t>
            </w:r>
          </w:p>
        </w:tc>
      </w:tr>
      <w:tr w:rsidR="00666566" w14:paraId="7BAE0B91" w14:textId="77777777" w:rsidTr="00666566">
        <w:tc>
          <w:tcPr>
            <w:tcW w:w="5182" w:type="dxa"/>
          </w:tcPr>
          <w:p w14:paraId="5F6A6885" w14:textId="37F055AD" w:rsidR="00005871" w:rsidRDefault="00666566" w:rsidP="00005871">
            <w:r w:rsidRPr="00666566">
              <w:rPr>
                <w:noProof/>
              </w:rPr>
              <w:drawing>
                <wp:inline distT="0" distB="0" distL="0" distR="0" wp14:anchorId="1A1395C8" wp14:editId="7A9D43B1">
                  <wp:extent cx="3153261" cy="2641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53261" cy="2641600"/>
                          </a:xfrm>
                          <a:prstGeom prst="rect">
                            <a:avLst/>
                          </a:prstGeom>
                        </pic:spPr>
                      </pic:pic>
                    </a:graphicData>
                  </a:graphic>
                </wp:inline>
              </w:drawing>
            </w:r>
          </w:p>
        </w:tc>
        <w:tc>
          <w:tcPr>
            <w:tcW w:w="3017" w:type="dxa"/>
          </w:tcPr>
          <w:tbl>
            <w:tblPr>
              <w:tblStyle w:val="Grilledutableau"/>
              <w:tblpPr w:leftFromText="141" w:rightFromText="141" w:horzAnchor="margin" w:tblpY="820"/>
              <w:tblOverlap w:val="never"/>
              <w:tblW w:w="0" w:type="auto"/>
              <w:tblLook w:val="04A0" w:firstRow="1" w:lastRow="0" w:firstColumn="1" w:lastColumn="0" w:noHBand="0" w:noVBand="1"/>
            </w:tblPr>
            <w:tblGrid>
              <w:gridCol w:w="704"/>
              <w:gridCol w:w="539"/>
            </w:tblGrid>
            <w:tr w:rsidR="00666566" w14:paraId="01338C64" w14:textId="77777777" w:rsidTr="00666566">
              <w:tc>
                <w:tcPr>
                  <w:tcW w:w="704" w:type="dxa"/>
                </w:tcPr>
                <w:p w14:paraId="39C09290" w14:textId="4120014B" w:rsidR="00005871" w:rsidRDefault="00005871" w:rsidP="00005871">
                  <w:proofErr w:type="gramStart"/>
                  <w:r>
                    <w:t>x</w:t>
                  </w:r>
                  <w:proofErr w:type="gramEnd"/>
                </w:p>
              </w:tc>
              <w:tc>
                <w:tcPr>
                  <w:tcW w:w="237" w:type="dxa"/>
                </w:tcPr>
                <w:p w14:paraId="2BC35F80" w14:textId="7E41A23F" w:rsidR="00005871" w:rsidRPr="00666566" w:rsidRDefault="00005871" w:rsidP="00005871">
                  <w:pPr>
                    <w:rPr>
                      <w:sz w:val="24"/>
                      <w:szCs w:val="24"/>
                    </w:rPr>
                  </w:pPr>
                  <w:proofErr w:type="gramStart"/>
                  <w:r w:rsidRPr="00666566">
                    <w:rPr>
                      <w:sz w:val="24"/>
                      <w:szCs w:val="24"/>
                    </w:rPr>
                    <w:t>f</w:t>
                  </w:r>
                  <w:proofErr w:type="gramEnd"/>
                  <w:r w:rsidRPr="00666566">
                    <w:rPr>
                      <w:sz w:val="24"/>
                      <w:szCs w:val="24"/>
                    </w:rPr>
                    <w:t>(</w:t>
                  </w:r>
                  <w:r w:rsidR="00666566" w:rsidRPr="00666566">
                    <w:rPr>
                      <w:sz w:val="24"/>
                      <w:szCs w:val="24"/>
                    </w:rPr>
                    <w:t>x</w:t>
                  </w:r>
                  <w:r w:rsidRPr="00666566">
                    <w:rPr>
                      <w:sz w:val="24"/>
                      <w:szCs w:val="24"/>
                    </w:rPr>
                    <w:t>)</w:t>
                  </w:r>
                </w:p>
              </w:tc>
            </w:tr>
            <w:tr w:rsidR="00666566" w:rsidRPr="00666566" w14:paraId="3BEC5AA4" w14:textId="77777777" w:rsidTr="00666566">
              <w:tc>
                <w:tcPr>
                  <w:tcW w:w="704" w:type="dxa"/>
                </w:tcPr>
                <w:p w14:paraId="319D9878" w14:textId="36FA5222" w:rsidR="00005871" w:rsidRPr="00666566" w:rsidRDefault="00666566" w:rsidP="00005871">
                  <w:pPr>
                    <w:rPr>
                      <w:sz w:val="22"/>
                      <w:szCs w:val="22"/>
                    </w:rPr>
                  </w:pPr>
                  <w:r w:rsidRPr="00666566">
                    <w:rPr>
                      <w:sz w:val="22"/>
                      <w:szCs w:val="22"/>
                    </w:rPr>
                    <w:t>-2</w:t>
                  </w:r>
                </w:p>
              </w:tc>
              <w:tc>
                <w:tcPr>
                  <w:tcW w:w="237" w:type="dxa"/>
                </w:tcPr>
                <w:p w14:paraId="05EEF9A8" w14:textId="6C1B1E6B" w:rsidR="00005871" w:rsidRPr="00666566" w:rsidRDefault="00666566" w:rsidP="00005871">
                  <w:pPr>
                    <w:rPr>
                      <w:sz w:val="22"/>
                      <w:szCs w:val="22"/>
                    </w:rPr>
                  </w:pPr>
                  <w:r>
                    <w:rPr>
                      <w:sz w:val="22"/>
                      <w:szCs w:val="22"/>
                    </w:rPr>
                    <w:t>...</w:t>
                  </w:r>
                </w:p>
              </w:tc>
            </w:tr>
            <w:tr w:rsidR="00666566" w:rsidRPr="00666566" w14:paraId="58AB5D1D" w14:textId="77777777" w:rsidTr="00666566">
              <w:tc>
                <w:tcPr>
                  <w:tcW w:w="704" w:type="dxa"/>
                </w:tcPr>
                <w:p w14:paraId="755E1509" w14:textId="7108649C" w:rsidR="00005871" w:rsidRPr="00666566" w:rsidRDefault="00666566" w:rsidP="00005871">
                  <w:pPr>
                    <w:rPr>
                      <w:sz w:val="22"/>
                      <w:szCs w:val="22"/>
                    </w:rPr>
                  </w:pPr>
                  <w:r>
                    <w:rPr>
                      <w:sz w:val="22"/>
                      <w:szCs w:val="22"/>
                    </w:rPr>
                    <w:t>...</w:t>
                  </w:r>
                </w:p>
              </w:tc>
              <w:tc>
                <w:tcPr>
                  <w:tcW w:w="237" w:type="dxa"/>
                </w:tcPr>
                <w:p w14:paraId="3559FF7E" w14:textId="541D4904" w:rsidR="00005871" w:rsidRPr="00666566" w:rsidRDefault="00666566" w:rsidP="00005871">
                  <w:pPr>
                    <w:rPr>
                      <w:sz w:val="22"/>
                      <w:szCs w:val="22"/>
                    </w:rPr>
                  </w:pPr>
                  <w:r>
                    <w:rPr>
                      <w:sz w:val="22"/>
                      <w:szCs w:val="22"/>
                    </w:rPr>
                    <w:t>-2</w:t>
                  </w:r>
                </w:p>
              </w:tc>
            </w:tr>
            <w:tr w:rsidR="00666566" w:rsidRPr="00666566" w14:paraId="3A86899F" w14:textId="77777777" w:rsidTr="00666566">
              <w:tc>
                <w:tcPr>
                  <w:tcW w:w="704" w:type="dxa"/>
                </w:tcPr>
                <w:p w14:paraId="52B0C52B" w14:textId="0286F932" w:rsidR="00005871" w:rsidRPr="00666566" w:rsidRDefault="00666566" w:rsidP="00005871">
                  <w:pPr>
                    <w:rPr>
                      <w:sz w:val="22"/>
                      <w:szCs w:val="22"/>
                    </w:rPr>
                  </w:pPr>
                  <w:r>
                    <w:rPr>
                      <w:sz w:val="22"/>
                      <w:szCs w:val="22"/>
                    </w:rPr>
                    <w:t>2</w:t>
                  </w:r>
                </w:p>
              </w:tc>
              <w:tc>
                <w:tcPr>
                  <w:tcW w:w="237" w:type="dxa"/>
                </w:tcPr>
                <w:p w14:paraId="6288F0B0" w14:textId="422CC9B4" w:rsidR="00005871" w:rsidRPr="00666566" w:rsidRDefault="00666566" w:rsidP="00005871">
                  <w:pPr>
                    <w:rPr>
                      <w:sz w:val="22"/>
                      <w:szCs w:val="22"/>
                    </w:rPr>
                  </w:pPr>
                  <w:r>
                    <w:rPr>
                      <w:sz w:val="22"/>
                      <w:szCs w:val="22"/>
                    </w:rPr>
                    <w:t>...</w:t>
                  </w:r>
                </w:p>
              </w:tc>
            </w:tr>
            <w:tr w:rsidR="00666566" w:rsidRPr="00666566" w14:paraId="43DD05C0" w14:textId="77777777" w:rsidTr="00666566">
              <w:tc>
                <w:tcPr>
                  <w:tcW w:w="704" w:type="dxa"/>
                </w:tcPr>
                <w:p w14:paraId="262F8681" w14:textId="113267AD" w:rsidR="00666566" w:rsidRDefault="00666566" w:rsidP="00005871">
                  <w:pPr>
                    <w:rPr>
                      <w:sz w:val="22"/>
                      <w:szCs w:val="22"/>
                    </w:rPr>
                  </w:pPr>
                  <w:r>
                    <w:rPr>
                      <w:sz w:val="22"/>
                      <w:szCs w:val="22"/>
                    </w:rPr>
                    <w:t>4</w:t>
                  </w:r>
                </w:p>
              </w:tc>
              <w:tc>
                <w:tcPr>
                  <w:tcW w:w="237" w:type="dxa"/>
                </w:tcPr>
                <w:p w14:paraId="0847C1A8" w14:textId="08DF3AA4" w:rsidR="00666566" w:rsidRPr="00666566" w:rsidRDefault="00666566" w:rsidP="00005871">
                  <w:pPr>
                    <w:rPr>
                      <w:sz w:val="22"/>
                      <w:szCs w:val="22"/>
                    </w:rPr>
                  </w:pPr>
                  <w:r>
                    <w:rPr>
                      <w:sz w:val="22"/>
                      <w:szCs w:val="22"/>
                    </w:rPr>
                    <w:t>...</w:t>
                  </w:r>
                </w:p>
              </w:tc>
            </w:tr>
          </w:tbl>
          <w:p w14:paraId="0F01DEC4" w14:textId="77777777" w:rsidR="00005871" w:rsidRDefault="00005871" w:rsidP="00005871"/>
          <w:p w14:paraId="10388FDC" w14:textId="32D0CAD3" w:rsidR="00666566" w:rsidRDefault="00666566" w:rsidP="00005871"/>
        </w:tc>
        <w:tc>
          <w:tcPr>
            <w:tcW w:w="2286" w:type="dxa"/>
          </w:tcPr>
          <w:p w14:paraId="66D450A6" w14:textId="77777777" w:rsidR="00005871" w:rsidRDefault="00005871" w:rsidP="00005871"/>
          <w:p w14:paraId="420546FC" w14:textId="77777777" w:rsidR="00005871" w:rsidRDefault="00005871" w:rsidP="00005871"/>
          <w:p w14:paraId="62355E42" w14:textId="77777777" w:rsidR="00666566" w:rsidRDefault="00666566" w:rsidP="00005871"/>
          <w:p w14:paraId="7D8F1A70" w14:textId="75F62CA7" w:rsidR="00666566" w:rsidRDefault="00666566" w:rsidP="00005871">
            <w:proofErr w:type="gramStart"/>
            <w:r>
              <w:t>f(</w:t>
            </w:r>
            <w:proofErr w:type="gramEnd"/>
            <w:r>
              <w:t>-2)= ....</w:t>
            </w:r>
          </w:p>
          <w:p w14:paraId="00F17106" w14:textId="77777777" w:rsidR="00005871" w:rsidRDefault="00666566" w:rsidP="00005871">
            <w:r>
              <w:t>.... = -2</w:t>
            </w:r>
          </w:p>
          <w:p w14:paraId="59C3EB99" w14:textId="30C8828E" w:rsidR="00666566" w:rsidRDefault="00666566" w:rsidP="00005871">
            <w:proofErr w:type="gramStart"/>
            <w:r>
              <w:t>f(</w:t>
            </w:r>
            <w:proofErr w:type="gramEnd"/>
            <w:r>
              <w:t>2) = ....</w:t>
            </w:r>
          </w:p>
          <w:p w14:paraId="64F3A0B8" w14:textId="71F3CB3B" w:rsidR="00666566" w:rsidRDefault="00666566" w:rsidP="00005871">
            <w:proofErr w:type="gramStart"/>
            <w:r>
              <w:t>f(</w:t>
            </w:r>
            <w:proofErr w:type="gramEnd"/>
            <w:r>
              <w:t>4) = ....</w:t>
            </w:r>
          </w:p>
        </w:tc>
        <w:tc>
          <w:tcPr>
            <w:tcW w:w="3895" w:type="dxa"/>
          </w:tcPr>
          <w:p w14:paraId="3D9C5084" w14:textId="77777777" w:rsidR="00005871" w:rsidRDefault="00005871" w:rsidP="00005871"/>
          <w:p w14:paraId="433DFB5C" w14:textId="77777777" w:rsidR="00666566" w:rsidRDefault="00666566" w:rsidP="00005871"/>
          <w:p w14:paraId="793C3E67" w14:textId="77777777" w:rsidR="00666566" w:rsidRDefault="00666566" w:rsidP="00005871"/>
          <w:p w14:paraId="606E9E29" w14:textId="346DF427" w:rsidR="00666566" w:rsidRDefault="00666566" w:rsidP="00005871">
            <w:r>
              <w:t>L’image de -2 est ....</w:t>
            </w:r>
          </w:p>
          <w:p w14:paraId="392C5395" w14:textId="77777777" w:rsidR="00666566" w:rsidRDefault="00666566" w:rsidP="00005871">
            <w:r>
              <w:t>-2 est l’image de ....</w:t>
            </w:r>
          </w:p>
          <w:p w14:paraId="24C4E60A" w14:textId="77777777" w:rsidR="00666566" w:rsidRDefault="00666566" w:rsidP="00005871">
            <w:r>
              <w:t xml:space="preserve">.... </w:t>
            </w:r>
            <w:proofErr w:type="gramStart"/>
            <w:r>
              <w:t>a</w:t>
            </w:r>
            <w:proofErr w:type="gramEnd"/>
            <w:r>
              <w:t xml:space="preserve"> pour image .....</w:t>
            </w:r>
          </w:p>
          <w:p w14:paraId="0447B393" w14:textId="77777777" w:rsidR="00666566" w:rsidRDefault="00666566" w:rsidP="00005871">
            <w:r>
              <w:t>Le graphe de la fonction comprend le point (..., 3)</w:t>
            </w:r>
          </w:p>
          <w:p w14:paraId="78505598" w14:textId="77777777" w:rsidR="00666566" w:rsidRDefault="00666566" w:rsidP="00005871"/>
          <w:p w14:paraId="779C876D" w14:textId="77777777" w:rsidR="00666566" w:rsidRDefault="00666566" w:rsidP="00005871"/>
          <w:p w14:paraId="01531230" w14:textId="77777777" w:rsidR="00666566" w:rsidRDefault="00666566" w:rsidP="00005871"/>
          <w:p w14:paraId="3137FF05" w14:textId="77777777" w:rsidR="00666566" w:rsidRDefault="00666566" w:rsidP="00005871"/>
          <w:p w14:paraId="71699CB7" w14:textId="6AED6B3D" w:rsidR="00666566" w:rsidRDefault="00666566" w:rsidP="00005871"/>
        </w:tc>
      </w:tr>
    </w:tbl>
    <w:p w14:paraId="51C54900" w14:textId="77777777" w:rsidR="00005871" w:rsidRPr="00825E91" w:rsidRDefault="00005871" w:rsidP="00005871"/>
    <w:p w14:paraId="011B12EE" w14:textId="77777777" w:rsidR="00005871" w:rsidRDefault="00005871" w:rsidP="00005871">
      <w:pPr>
        <w:rPr>
          <w:sz w:val="12"/>
          <w:szCs w:val="16"/>
        </w:rPr>
      </w:pPr>
    </w:p>
    <w:tbl>
      <w:tblPr>
        <w:tblStyle w:val="Grilledutableau"/>
        <w:tblW w:w="13603" w:type="dxa"/>
        <w:tblLayout w:type="fixed"/>
        <w:tblLook w:val="04A0" w:firstRow="1" w:lastRow="0" w:firstColumn="1" w:lastColumn="0" w:noHBand="0" w:noVBand="1"/>
      </w:tblPr>
      <w:tblGrid>
        <w:gridCol w:w="7366"/>
        <w:gridCol w:w="2835"/>
        <w:gridCol w:w="3402"/>
      </w:tblGrid>
      <w:tr w:rsidR="00005871" w14:paraId="01A643BF" w14:textId="77777777" w:rsidTr="00A93F2D">
        <w:tc>
          <w:tcPr>
            <w:tcW w:w="7366" w:type="dxa"/>
          </w:tcPr>
          <w:p w14:paraId="06B1D74E" w14:textId="77777777" w:rsidR="00005871" w:rsidRDefault="00005871" w:rsidP="00A93F2D">
            <w:r>
              <w:t>Objectif visé</w:t>
            </w:r>
          </w:p>
        </w:tc>
        <w:tc>
          <w:tcPr>
            <w:tcW w:w="2835" w:type="dxa"/>
          </w:tcPr>
          <w:p w14:paraId="6F9D9091" w14:textId="77777777" w:rsidR="00005871" w:rsidRDefault="00005871" w:rsidP="00A93F2D">
            <w:r>
              <w:t>Auto-évaluation(code)</w:t>
            </w:r>
          </w:p>
        </w:tc>
        <w:tc>
          <w:tcPr>
            <w:tcW w:w="3402" w:type="dxa"/>
          </w:tcPr>
          <w:p w14:paraId="0AC01017" w14:textId="77777777" w:rsidR="00005871" w:rsidRDefault="00005871" w:rsidP="00A93F2D">
            <w:r>
              <w:t>Feedback de l’enseignant</w:t>
            </w:r>
          </w:p>
          <w:p w14:paraId="0535F28A" w14:textId="339BF073" w:rsidR="00005871" w:rsidRDefault="00005871" w:rsidP="00A93F2D"/>
        </w:tc>
      </w:tr>
      <w:tr w:rsidR="00005871" w14:paraId="449C4FBC" w14:textId="77777777" w:rsidTr="00A93F2D">
        <w:tc>
          <w:tcPr>
            <w:tcW w:w="7366" w:type="dxa"/>
          </w:tcPr>
          <w:p w14:paraId="0CC34387" w14:textId="31FF721C" w:rsidR="00005871" w:rsidRDefault="00005871" w:rsidP="00A93F2D">
            <w:r w:rsidRPr="00666566">
              <w:t>Maitriser le passage d’un registre à l’autre (tableau, graphique, symboles, verbal)</w:t>
            </w:r>
          </w:p>
        </w:tc>
        <w:tc>
          <w:tcPr>
            <w:tcW w:w="2835" w:type="dxa"/>
          </w:tcPr>
          <w:p w14:paraId="3A025C86" w14:textId="4AABA600" w:rsidR="00005871" w:rsidRDefault="00005871" w:rsidP="00A93F2D"/>
        </w:tc>
        <w:tc>
          <w:tcPr>
            <w:tcW w:w="3402" w:type="dxa"/>
          </w:tcPr>
          <w:p w14:paraId="07A4494A" w14:textId="77777777" w:rsidR="00005871" w:rsidRDefault="00005871" w:rsidP="00A93F2D"/>
        </w:tc>
      </w:tr>
    </w:tbl>
    <w:p w14:paraId="7E58650F" w14:textId="1B65A760" w:rsidR="00825E91" w:rsidRDefault="00825E91" w:rsidP="00D072B9"/>
    <w:p w14:paraId="7F1F0F9C" w14:textId="65A6DA8A" w:rsidR="00005871" w:rsidRDefault="00005871" w:rsidP="00D072B9"/>
    <w:p w14:paraId="188E7492" w14:textId="5B2B69E1" w:rsidR="00005871" w:rsidRPr="001B761F" w:rsidRDefault="00005871" w:rsidP="00005871">
      <w:pPr>
        <w:rPr>
          <w:sz w:val="28"/>
          <w:szCs w:val="28"/>
          <w:u w:val="single"/>
        </w:rPr>
      </w:pPr>
      <w:r w:rsidRPr="001B761F">
        <w:rPr>
          <w:sz w:val="28"/>
          <w:szCs w:val="28"/>
          <w:u w:val="single"/>
        </w:rPr>
        <w:t xml:space="preserve">Question </w:t>
      </w:r>
      <w:r w:rsidR="00666566" w:rsidRPr="001B761F">
        <w:rPr>
          <w:sz w:val="28"/>
          <w:szCs w:val="28"/>
          <w:u w:val="single"/>
        </w:rPr>
        <w:t>3 :</w:t>
      </w:r>
    </w:p>
    <w:p w14:paraId="2C1ACA46" w14:textId="3E340E8C" w:rsidR="00005871" w:rsidRPr="00CF53BE" w:rsidRDefault="001B761F" w:rsidP="00005871">
      <w:pPr>
        <w:rPr>
          <w:sz w:val="28"/>
          <w:szCs w:val="28"/>
        </w:rPr>
      </w:pPr>
      <w:r w:rsidRPr="00CF53BE">
        <w:rPr>
          <w:noProof/>
          <w:sz w:val="28"/>
          <w:szCs w:val="28"/>
        </w:rPr>
        <w:drawing>
          <wp:anchor distT="0" distB="0" distL="114300" distR="114300" simplePos="0" relativeHeight="251658240" behindDoc="1" locked="0" layoutInCell="1" allowOverlap="1" wp14:anchorId="57DF4982" wp14:editId="4F943C25">
            <wp:simplePos x="0" y="0"/>
            <wp:positionH relativeFrom="column">
              <wp:posOffset>0</wp:posOffset>
            </wp:positionH>
            <wp:positionV relativeFrom="paragraph">
              <wp:posOffset>191135</wp:posOffset>
            </wp:positionV>
            <wp:extent cx="2374900" cy="2328545"/>
            <wp:effectExtent l="0" t="0" r="0" b="0"/>
            <wp:wrapTight wrapText="bothSides">
              <wp:wrapPolygon edited="0">
                <wp:start x="0" y="0"/>
                <wp:lineTo x="0" y="21441"/>
                <wp:lineTo x="21484" y="21441"/>
                <wp:lineTo x="21484" y="0"/>
                <wp:lineTo x="0" y="0"/>
              </wp:wrapPolygon>
            </wp:wrapTight>
            <wp:docPr id="14" name="Image 14" descr="Une image contenant horloge, gâteau, table, gra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374900" cy="2328545"/>
                    </a:xfrm>
                    <a:prstGeom prst="rect">
                      <a:avLst/>
                    </a:prstGeom>
                  </pic:spPr>
                </pic:pic>
              </a:graphicData>
            </a:graphic>
            <wp14:sizeRelH relativeFrom="margin">
              <wp14:pctWidth>0</wp14:pctWidth>
            </wp14:sizeRelH>
            <wp14:sizeRelV relativeFrom="margin">
              <wp14:pctHeight>0</wp14:pctHeight>
            </wp14:sizeRelV>
          </wp:anchor>
        </w:drawing>
      </w:r>
      <w:r w:rsidR="00BA2787" w:rsidRPr="00CF53BE">
        <w:rPr>
          <w:sz w:val="28"/>
          <w:szCs w:val="28"/>
        </w:rPr>
        <w:t xml:space="preserve">Voici le graphique d’une fonction, réponds aux questions suivantes : </w:t>
      </w:r>
    </w:p>
    <w:p w14:paraId="37C970EB" w14:textId="452882F0" w:rsidR="00005871" w:rsidRPr="00CF53BE" w:rsidRDefault="00005871" w:rsidP="00005871">
      <w:pPr>
        <w:rPr>
          <w:sz w:val="28"/>
          <w:szCs w:val="28"/>
        </w:rPr>
      </w:pPr>
    </w:p>
    <w:p w14:paraId="56C089F8" w14:textId="0E2AB782" w:rsidR="00BA2787" w:rsidRPr="00CF53BE" w:rsidRDefault="00BA2787" w:rsidP="00BA2787">
      <w:pPr>
        <w:rPr>
          <w:sz w:val="28"/>
          <w:szCs w:val="28"/>
        </w:rPr>
      </w:pPr>
      <w:r w:rsidRPr="00CF53BE">
        <w:rPr>
          <w:sz w:val="28"/>
          <w:szCs w:val="28"/>
        </w:rPr>
        <w:t>Le domaine est : .......</w:t>
      </w:r>
      <w:r w:rsidRPr="00CF53BE">
        <w:rPr>
          <w:sz w:val="28"/>
          <w:szCs w:val="28"/>
        </w:rPr>
        <w:tab/>
      </w:r>
      <w:r w:rsidRPr="00CF53BE">
        <w:rPr>
          <w:sz w:val="28"/>
          <w:szCs w:val="28"/>
        </w:rPr>
        <w:tab/>
      </w:r>
      <w:r w:rsidRPr="00CF53BE">
        <w:rPr>
          <w:sz w:val="28"/>
          <w:szCs w:val="28"/>
        </w:rPr>
        <w:tab/>
      </w:r>
      <w:r w:rsidRPr="00CF53BE">
        <w:rPr>
          <w:sz w:val="28"/>
          <w:szCs w:val="28"/>
        </w:rPr>
        <w:tab/>
      </w:r>
    </w:p>
    <w:p w14:paraId="79E81238" w14:textId="3A9A912F" w:rsidR="00BA2787" w:rsidRPr="00CF53BE" w:rsidRDefault="00BA2787" w:rsidP="00BA2787">
      <w:pPr>
        <w:rPr>
          <w:sz w:val="28"/>
          <w:szCs w:val="28"/>
        </w:rPr>
      </w:pPr>
      <w:r w:rsidRPr="00CF53BE">
        <w:rPr>
          <w:sz w:val="28"/>
          <w:szCs w:val="28"/>
        </w:rPr>
        <w:t>L’ensemble des images est : ..........</w:t>
      </w:r>
      <w:r w:rsidRPr="00CF53BE">
        <w:rPr>
          <w:sz w:val="28"/>
          <w:szCs w:val="28"/>
        </w:rPr>
        <w:tab/>
      </w:r>
      <w:r w:rsidRPr="00CF53BE">
        <w:rPr>
          <w:sz w:val="28"/>
          <w:szCs w:val="28"/>
        </w:rPr>
        <w:tab/>
      </w:r>
      <w:r w:rsidRPr="00CF53BE">
        <w:rPr>
          <w:sz w:val="28"/>
          <w:szCs w:val="28"/>
        </w:rPr>
        <w:tab/>
      </w:r>
    </w:p>
    <w:p w14:paraId="128F673F" w14:textId="4D06AEDF" w:rsidR="00BA2787" w:rsidRPr="00CF53BE" w:rsidRDefault="00BA2787" w:rsidP="00BA2787">
      <w:pPr>
        <w:rPr>
          <w:sz w:val="28"/>
          <w:szCs w:val="28"/>
        </w:rPr>
      </w:pPr>
      <w:r w:rsidRPr="00CF53BE">
        <w:rPr>
          <w:sz w:val="28"/>
          <w:szCs w:val="28"/>
        </w:rPr>
        <w:t xml:space="preserve">La fonction admet .... </w:t>
      </w:r>
      <w:proofErr w:type="gramStart"/>
      <w:r w:rsidRPr="00CF53BE">
        <w:rPr>
          <w:sz w:val="28"/>
          <w:szCs w:val="28"/>
        </w:rPr>
        <w:t>zéros</w:t>
      </w:r>
      <w:proofErr w:type="gramEnd"/>
      <w:r w:rsidR="001B761F" w:rsidRPr="00CF53BE">
        <w:rPr>
          <w:sz w:val="28"/>
          <w:szCs w:val="28"/>
        </w:rPr>
        <w:t xml:space="preserve"> </w:t>
      </w:r>
      <w:r w:rsidRPr="00CF53BE">
        <w:rPr>
          <w:sz w:val="28"/>
          <w:szCs w:val="28"/>
        </w:rPr>
        <w:t>(ou racines).</w:t>
      </w:r>
    </w:p>
    <w:p w14:paraId="3F1B74A5" w14:textId="3D26A976" w:rsidR="00666566" w:rsidRPr="00CF53BE" w:rsidRDefault="00BA2787" w:rsidP="00005871">
      <w:pPr>
        <w:rPr>
          <w:sz w:val="28"/>
          <w:szCs w:val="28"/>
        </w:rPr>
      </w:pPr>
      <w:r w:rsidRPr="00CF53BE">
        <w:rPr>
          <w:sz w:val="28"/>
          <w:szCs w:val="28"/>
        </w:rPr>
        <w:t xml:space="preserve">L’ordonnée à l’origine est : ......... </w:t>
      </w:r>
      <w:r w:rsidRPr="00CF53BE">
        <w:rPr>
          <w:sz w:val="28"/>
          <w:szCs w:val="28"/>
        </w:rPr>
        <w:tab/>
      </w:r>
    </w:p>
    <w:p w14:paraId="0F3FF3A1" w14:textId="60A87765" w:rsidR="00BA2787" w:rsidRPr="00CF53BE" w:rsidRDefault="001B761F" w:rsidP="00005871">
      <w:pPr>
        <w:rPr>
          <w:sz w:val="28"/>
          <w:szCs w:val="28"/>
        </w:rPr>
      </w:pPr>
      <w:r w:rsidRPr="00CF53BE">
        <w:rPr>
          <w:sz w:val="28"/>
          <w:szCs w:val="28"/>
        </w:rPr>
        <w:t>Le maximum absolu est</w:t>
      </w:r>
      <w:proofErr w:type="gramStart"/>
      <w:r w:rsidRPr="00CF53BE">
        <w:rPr>
          <w:sz w:val="28"/>
          <w:szCs w:val="28"/>
        </w:rPr>
        <w:t xml:space="preserve"> ....</w:t>
      </w:r>
      <w:proofErr w:type="gramEnd"/>
      <w:r w:rsidRPr="00CF53BE">
        <w:rPr>
          <w:sz w:val="28"/>
          <w:szCs w:val="28"/>
        </w:rPr>
        <w:t>.</w:t>
      </w:r>
    </w:p>
    <w:p w14:paraId="3253B7A2" w14:textId="6E1EF722" w:rsidR="001B761F" w:rsidRPr="00CF53BE" w:rsidRDefault="001B761F" w:rsidP="00005871">
      <w:pPr>
        <w:rPr>
          <w:sz w:val="28"/>
          <w:szCs w:val="28"/>
        </w:rPr>
      </w:pPr>
      <w:r w:rsidRPr="00CF53BE">
        <w:rPr>
          <w:sz w:val="28"/>
          <w:szCs w:val="28"/>
        </w:rPr>
        <w:t>Le minium absolu est ......</w:t>
      </w:r>
    </w:p>
    <w:p w14:paraId="34FBD13B" w14:textId="3B96A444" w:rsidR="001B761F" w:rsidRPr="00CF53BE" w:rsidRDefault="001B761F" w:rsidP="00005871">
      <w:pPr>
        <w:rPr>
          <w:sz w:val="28"/>
          <w:szCs w:val="28"/>
        </w:rPr>
      </w:pPr>
    </w:p>
    <w:p w14:paraId="1D28AAC2" w14:textId="3C2B9717" w:rsidR="001B761F" w:rsidRDefault="001B761F" w:rsidP="00005871"/>
    <w:p w14:paraId="6F501330" w14:textId="6DFCFD5D" w:rsidR="001B761F" w:rsidRDefault="001B761F" w:rsidP="00005871"/>
    <w:p w14:paraId="1D90CC67" w14:textId="56FE4962" w:rsidR="001B761F" w:rsidRDefault="001B761F" w:rsidP="00005871"/>
    <w:p w14:paraId="745216C1" w14:textId="0C3FE85F" w:rsidR="001B761F" w:rsidRDefault="001B761F" w:rsidP="00005871"/>
    <w:p w14:paraId="0AC23A8A" w14:textId="77777777" w:rsidR="001B761F" w:rsidRDefault="001B761F" w:rsidP="00005871"/>
    <w:tbl>
      <w:tblPr>
        <w:tblStyle w:val="Grilledutableau"/>
        <w:tblW w:w="13603" w:type="dxa"/>
        <w:tblLayout w:type="fixed"/>
        <w:tblLook w:val="04A0" w:firstRow="1" w:lastRow="0" w:firstColumn="1" w:lastColumn="0" w:noHBand="0" w:noVBand="1"/>
      </w:tblPr>
      <w:tblGrid>
        <w:gridCol w:w="7366"/>
        <w:gridCol w:w="2835"/>
        <w:gridCol w:w="3402"/>
      </w:tblGrid>
      <w:tr w:rsidR="00005871" w14:paraId="05A7AB70" w14:textId="77777777" w:rsidTr="00A93F2D">
        <w:tc>
          <w:tcPr>
            <w:tcW w:w="7366" w:type="dxa"/>
          </w:tcPr>
          <w:p w14:paraId="2F2431BE" w14:textId="77777777" w:rsidR="00005871" w:rsidRDefault="00005871" w:rsidP="00A93F2D">
            <w:r>
              <w:t>Objectif visé</w:t>
            </w:r>
          </w:p>
        </w:tc>
        <w:tc>
          <w:tcPr>
            <w:tcW w:w="2835" w:type="dxa"/>
          </w:tcPr>
          <w:p w14:paraId="1A952303" w14:textId="77777777" w:rsidR="00005871" w:rsidRDefault="00005871" w:rsidP="00A93F2D">
            <w:r>
              <w:t>Auto-évaluation(code)</w:t>
            </w:r>
          </w:p>
        </w:tc>
        <w:tc>
          <w:tcPr>
            <w:tcW w:w="3402" w:type="dxa"/>
          </w:tcPr>
          <w:p w14:paraId="666CED86" w14:textId="7824FD97" w:rsidR="00005871" w:rsidRDefault="001B761F" w:rsidP="00A93F2D">
            <w:r>
              <w:t>Évaluation</w:t>
            </w:r>
            <w:r w:rsidR="00005871">
              <w:t xml:space="preserve"> de l’enseignant</w:t>
            </w:r>
          </w:p>
          <w:p w14:paraId="7BE119CC" w14:textId="3E217A9F" w:rsidR="00005871" w:rsidRDefault="00005871" w:rsidP="00A93F2D"/>
        </w:tc>
      </w:tr>
      <w:tr w:rsidR="00666566" w14:paraId="1BDA3E0D" w14:textId="77777777" w:rsidTr="00A93F2D">
        <w:tc>
          <w:tcPr>
            <w:tcW w:w="7366" w:type="dxa"/>
          </w:tcPr>
          <w:p w14:paraId="57E96762" w14:textId="6EB3207C" w:rsidR="00666566" w:rsidRPr="00742B05" w:rsidRDefault="00666566" w:rsidP="00742B05">
            <w:r w:rsidRPr="00742B05">
              <w:t xml:space="preserve">Lire et communiquer les caractéristiques d’une fonction à partir de son graphique : </w:t>
            </w:r>
          </w:p>
          <w:p w14:paraId="302FFE68" w14:textId="77777777" w:rsidR="00666566" w:rsidRPr="00742B05" w:rsidRDefault="00666566" w:rsidP="00742B05">
            <w:pPr>
              <w:pStyle w:val="Paragraphedeliste"/>
              <w:numPr>
                <w:ilvl w:val="1"/>
                <w:numId w:val="19"/>
              </w:numPr>
            </w:pPr>
            <w:r w:rsidRPr="00742B05">
              <w:t>Domaine</w:t>
            </w:r>
          </w:p>
          <w:p w14:paraId="3C3FB386" w14:textId="77777777" w:rsidR="00666566" w:rsidRPr="00742B05" w:rsidRDefault="00666566" w:rsidP="00742B05">
            <w:pPr>
              <w:pStyle w:val="Paragraphedeliste"/>
              <w:numPr>
                <w:ilvl w:val="1"/>
                <w:numId w:val="19"/>
              </w:numPr>
            </w:pPr>
            <w:r w:rsidRPr="00742B05">
              <w:t>Ensemble des images</w:t>
            </w:r>
          </w:p>
          <w:p w14:paraId="72D6EA0D" w14:textId="77777777" w:rsidR="00666566" w:rsidRPr="00742B05" w:rsidRDefault="00666566" w:rsidP="00742B05">
            <w:pPr>
              <w:pStyle w:val="Paragraphedeliste"/>
              <w:numPr>
                <w:ilvl w:val="1"/>
                <w:numId w:val="19"/>
              </w:numPr>
            </w:pPr>
            <w:r w:rsidRPr="00742B05">
              <w:t>Zéros</w:t>
            </w:r>
          </w:p>
          <w:p w14:paraId="39DDF4C7" w14:textId="77777777" w:rsidR="00666566" w:rsidRPr="00742B05" w:rsidRDefault="00666566" w:rsidP="00742B05">
            <w:pPr>
              <w:pStyle w:val="Paragraphedeliste"/>
              <w:numPr>
                <w:ilvl w:val="1"/>
                <w:numId w:val="19"/>
              </w:numPr>
            </w:pPr>
            <w:r w:rsidRPr="00742B05">
              <w:t>Ordonnée à l’origine</w:t>
            </w:r>
          </w:p>
          <w:p w14:paraId="37ABFCB6" w14:textId="215DDBDC" w:rsidR="00666566" w:rsidRDefault="00666566" w:rsidP="00742B05">
            <w:pPr>
              <w:pStyle w:val="Paragraphedeliste"/>
              <w:numPr>
                <w:ilvl w:val="1"/>
                <w:numId w:val="19"/>
              </w:numPr>
            </w:pPr>
            <w:r w:rsidRPr="00742B05">
              <w:t>Extrema</w:t>
            </w:r>
          </w:p>
        </w:tc>
        <w:tc>
          <w:tcPr>
            <w:tcW w:w="2835" w:type="dxa"/>
          </w:tcPr>
          <w:p w14:paraId="5C0AA8A8" w14:textId="492240AD" w:rsidR="00666566" w:rsidRDefault="00BA2787" w:rsidP="00666566">
            <w:r>
              <w:t xml:space="preserve"> </w:t>
            </w:r>
          </w:p>
        </w:tc>
        <w:tc>
          <w:tcPr>
            <w:tcW w:w="3402" w:type="dxa"/>
          </w:tcPr>
          <w:p w14:paraId="1FF52D5E" w14:textId="77777777" w:rsidR="00666566" w:rsidRDefault="00666566" w:rsidP="00666566"/>
        </w:tc>
      </w:tr>
    </w:tbl>
    <w:p w14:paraId="5001BF17" w14:textId="77777777" w:rsidR="00742B05" w:rsidRDefault="00742B05" w:rsidP="00005871">
      <w:pPr>
        <w:rPr>
          <w:u w:val="single"/>
        </w:rPr>
      </w:pPr>
    </w:p>
    <w:p w14:paraId="67B8F7A9" w14:textId="77777777" w:rsidR="001B761F" w:rsidRDefault="001B761F" w:rsidP="00005871">
      <w:pPr>
        <w:rPr>
          <w:u w:val="single"/>
        </w:rPr>
      </w:pPr>
    </w:p>
    <w:p w14:paraId="3F4CDC60" w14:textId="15B7048B" w:rsidR="00005871" w:rsidRPr="001B761F" w:rsidRDefault="00005871" w:rsidP="00005871">
      <w:pPr>
        <w:rPr>
          <w:sz w:val="28"/>
          <w:szCs w:val="28"/>
          <w:u w:val="single"/>
        </w:rPr>
      </w:pPr>
      <w:r w:rsidRPr="001B761F">
        <w:rPr>
          <w:sz w:val="28"/>
          <w:szCs w:val="28"/>
          <w:u w:val="single"/>
        </w:rPr>
        <w:t xml:space="preserve">Question </w:t>
      </w:r>
      <w:r w:rsidR="001B761F" w:rsidRPr="001B761F">
        <w:rPr>
          <w:sz w:val="28"/>
          <w:szCs w:val="28"/>
          <w:u w:val="single"/>
        </w:rPr>
        <w:t>4</w:t>
      </w:r>
      <w:r w:rsidRPr="001B761F">
        <w:rPr>
          <w:sz w:val="28"/>
          <w:szCs w:val="28"/>
          <w:u w:val="single"/>
        </w:rPr>
        <w:t> :</w:t>
      </w:r>
    </w:p>
    <w:p w14:paraId="02AF2AE4" w14:textId="5131FADD" w:rsidR="00005871" w:rsidRDefault="001B761F" w:rsidP="00005871">
      <w:pPr>
        <w:spacing w:before="120"/>
        <w:rPr>
          <w:color w:val="000000" w:themeColor="text1"/>
        </w:rPr>
      </w:pPr>
      <w:r w:rsidRPr="001B761F">
        <w:rPr>
          <w:noProof/>
          <w:color w:val="000000" w:themeColor="text1"/>
        </w:rPr>
        <w:drawing>
          <wp:inline distT="0" distB="0" distL="0" distR="0" wp14:anchorId="0571D42B" wp14:editId="7A3FB999">
            <wp:extent cx="3251200" cy="3259645"/>
            <wp:effectExtent l="0" t="0" r="0" b="4445"/>
            <wp:docPr id="15" name="Image 15"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53529" cy="3261980"/>
                    </a:xfrm>
                    <a:prstGeom prst="rect">
                      <a:avLst/>
                    </a:prstGeom>
                  </pic:spPr>
                </pic:pic>
              </a:graphicData>
            </a:graphic>
          </wp:inline>
        </w:drawing>
      </w:r>
    </w:p>
    <w:p w14:paraId="3DE22C0F" w14:textId="77777777" w:rsidR="00005871" w:rsidRPr="00825E91" w:rsidRDefault="00005871" w:rsidP="00005871"/>
    <w:p w14:paraId="28C10B1A" w14:textId="77777777" w:rsidR="00005871" w:rsidRDefault="00005871" w:rsidP="00005871">
      <w:pPr>
        <w:rPr>
          <w:sz w:val="12"/>
          <w:szCs w:val="16"/>
        </w:rPr>
      </w:pPr>
    </w:p>
    <w:tbl>
      <w:tblPr>
        <w:tblStyle w:val="Grilledutableau"/>
        <w:tblW w:w="13603" w:type="dxa"/>
        <w:tblLayout w:type="fixed"/>
        <w:tblLook w:val="04A0" w:firstRow="1" w:lastRow="0" w:firstColumn="1" w:lastColumn="0" w:noHBand="0" w:noVBand="1"/>
      </w:tblPr>
      <w:tblGrid>
        <w:gridCol w:w="7366"/>
        <w:gridCol w:w="2835"/>
        <w:gridCol w:w="3402"/>
      </w:tblGrid>
      <w:tr w:rsidR="00005871" w14:paraId="2FB7773D" w14:textId="77777777" w:rsidTr="00A93F2D">
        <w:tc>
          <w:tcPr>
            <w:tcW w:w="7366" w:type="dxa"/>
          </w:tcPr>
          <w:p w14:paraId="10D39B25" w14:textId="77777777" w:rsidR="00005871" w:rsidRDefault="00005871" w:rsidP="00A93F2D">
            <w:r>
              <w:t>Objectif visé</w:t>
            </w:r>
          </w:p>
        </w:tc>
        <w:tc>
          <w:tcPr>
            <w:tcW w:w="2835" w:type="dxa"/>
          </w:tcPr>
          <w:p w14:paraId="20F3A4D9" w14:textId="77777777" w:rsidR="00005871" w:rsidRDefault="00005871" w:rsidP="00A93F2D">
            <w:r>
              <w:t>Auto-évaluation(code)</w:t>
            </w:r>
          </w:p>
        </w:tc>
        <w:tc>
          <w:tcPr>
            <w:tcW w:w="3402" w:type="dxa"/>
          </w:tcPr>
          <w:p w14:paraId="3E07DA78" w14:textId="1073BD73" w:rsidR="00005871" w:rsidRDefault="001B761F" w:rsidP="00A93F2D">
            <w:r>
              <w:t>Évaluation</w:t>
            </w:r>
            <w:r w:rsidR="00005871">
              <w:t xml:space="preserve"> de l’enseignant</w:t>
            </w:r>
          </w:p>
          <w:p w14:paraId="4E550BEE" w14:textId="22D21F17" w:rsidR="00005871" w:rsidRDefault="00005871" w:rsidP="00A93F2D"/>
        </w:tc>
      </w:tr>
      <w:tr w:rsidR="00005871" w14:paraId="2C26F51B" w14:textId="77777777" w:rsidTr="00A93F2D">
        <w:tc>
          <w:tcPr>
            <w:tcW w:w="7366" w:type="dxa"/>
          </w:tcPr>
          <w:p w14:paraId="07F30928" w14:textId="104AA739" w:rsidR="00005871" w:rsidRDefault="001B761F" w:rsidP="00A93F2D">
            <w:r w:rsidRPr="008E7FC2">
              <w:t>Compléter un tableau de signes d’une fonction à partir du graphiqu</w:t>
            </w:r>
            <w:r w:rsidR="008E7FC2">
              <w:t>e</w:t>
            </w:r>
          </w:p>
        </w:tc>
        <w:tc>
          <w:tcPr>
            <w:tcW w:w="2835" w:type="dxa"/>
          </w:tcPr>
          <w:p w14:paraId="11B2FB5B" w14:textId="40596B74" w:rsidR="00005871" w:rsidRDefault="00005871" w:rsidP="00A93F2D"/>
        </w:tc>
        <w:tc>
          <w:tcPr>
            <w:tcW w:w="3402" w:type="dxa"/>
          </w:tcPr>
          <w:p w14:paraId="1A6191E6" w14:textId="77777777" w:rsidR="00005871" w:rsidRDefault="00005871" w:rsidP="00A93F2D"/>
        </w:tc>
      </w:tr>
    </w:tbl>
    <w:p w14:paraId="4D1ADE89" w14:textId="293AB14D" w:rsidR="00005871" w:rsidRDefault="00005871" w:rsidP="00D072B9"/>
    <w:p w14:paraId="4BB09BD5" w14:textId="1AFDEE21" w:rsidR="00E16B6C" w:rsidRDefault="00E16B6C" w:rsidP="00D072B9"/>
    <w:p w14:paraId="1AA53937" w14:textId="77777777" w:rsidR="008E7FC2" w:rsidRDefault="008E7FC2" w:rsidP="00D072B9"/>
    <w:p w14:paraId="1B254122" w14:textId="079F7308" w:rsidR="001B761F" w:rsidRDefault="001B761F" w:rsidP="001B761F">
      <w:pPr>
        <w:rPr>
          <w:sz w:val="28"/>
          <w:szCs w:val="28"/>
          <w:u w:val="single"/>
        </w:rPr>
      </w:pPr>
      <w:r w:rsidRPr="001B761F">
        <w:rPr>
          <w:sz w:val="28"/>
          <w:szCs w:val="28"/>
          <w:u w:val="single"/>
        </w:rPr>
        <w:lastRenderedPageBreak/>
        <w:t>Question 5 :</w:t>
      </w:r>
    </w:p>
    <w:p w14:paraId="0B0C9F4D" w14:textId="77777777" w:rsidR="002A075A" w:rsidRDefault="002A075A" w:rsidP="001B761F">
      <w:pPr>
        <w:rPr>
          <w:sz w:val="28"/>
          <w:szCs w:val="28"/>
          <w:u w:val="single"/>
        </w:rPr>
      </w:pPr>
    </w:p>
    <w:p w14:paraId="5B831A59" w14:textId="3C28F82B" w:rsidR="001B761F" w:rsidRPr="002A075A" w:rsidRDefault="001B761F" w:rsidP="001B761F">
      <w:pPr>
        <w:rPr>
          <w:sz w:val="28"/>
          <w:szCs w:val="28"/>
        </w:rPr>
      </w:pPr>
      <w:r w:rsidRPr="002A075A">
        <w:rPr>
          <w:sz w:val="28"/>
          <w:szCs w:val="28"/>
        </w:rPr>
        <w:t>Voici les représentations graphiques de trois fonctions. Associe chaque graphique à l’un des tableaux de signes proposés.</w:t>
      </w:r>
    </w:p>
    <w:p w14:paraId="29324560" w14:textId="77777777" w:rsidR="002A075A" w:rsidRDefault="002A075A" w:rsidP="001B761F">
      <w:pPr>
        <w:rPr>
          <w:sz w:val="28"/>
          <w:szCs w:val="28"/>
          <w:u w:val="single"/>
        </w:rPr>
      </w:pPr>
    </w:p>
    <w:p w14:paraId="6205EEAF" w14:textId="7E47F295" w:rsidR="001B761F" w:rsidRDefault="003D5F14" w:rsidP="001B761F">
      <w:pPr>
        <w:rPr>
          <w:sz w:val="28"/>
          <w:szCs w:val="28"/>
          <w:u w:val="single"/>
        </w:rPr>
      </w:pPr>
      <w:r w:rsidRPr="001B761F">
        <w:rPr>
          <w:noProof/>
        </w:rPr>
        <w:drawing>
          <wp:anchor distT="0" distB="0" distL="114300" distR="114300" simplePos="0" relativeHeight="251659264" behindDoc="0" locked="0" layoutInCell="1" allowOverlap="1" wp14:anchorId="4E7807CC" wp14:editId="03D2FF6B">
            <wp:simplePos x="0" y="0"/>
            <wp:positionH relativeFrom="column">
              <wp:posOffset>4394200</wp:posOffset>
            </wp:positionH>
            <wp:positionV relativeFrom="paragraph">
              <wp:posOffset>384175</wp:posOffset>
            </wp:positionV>
            <wp:extent cx="4330800" cy="1728000"/>
            <wp:effectExtent l="0" t="0" r="0" b="0"/>
            <wp:wrapNone/>
            <wp:docPr id="1" name="Image 1" descr="Une image contenant afficher, grand, lumièr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330800" cy="1728000"/>
                    </a:xfrm>
                    <a:prstGeom prst="rect">
                      <a:avLst/>
                    </a:prstGeom>
                  </pic:spPr>
                </pic:pic>
              </a:graphicData>
            </a:graphic>
            <wp14:sizeRelH relativeFrom="margin">
              <wp14:pctWidth>0</wp14:pctWidth>
            </wp14:sizeRelH>
            <wp14:sizeRelV relativeFrom="margin">
              <wp14:pctHeight>0</wp14:pctHeight>
            </wp14:sizeRelV>
          </wp:anchor>
        </w:drawing>
      </w:r>
      <w:r w:rsidR="001B761F">
        <w:rPr>
          <w:sz w:val="28"/>
          <w:szCs w:val="28"/>
          <w:u w:val="single"/>
        </w:rPr>
        <w:t xml:space="preserve">Tableau 1 </w:t>
      </w:r>
    </w:p>
    <w:tbl>
      <w:tblPr>
        <w:tblStyle w:val="Grilledutableau"/>
        <w:tblW w:w="0" w:type="auto"/>
        <w:tblLook w:val="04A0" w:firstRow="1" w:lastRow="0" w:firstColumn="1" w:lastColumn="0" w:noHBand="0" w:noVBand="1"/>
      </w:tblPr>
      <w:tblGrid>
        <w:gridCol w:w="2876"/>
        <w:gridCol w:w="521"/>
        <w:gridCol w:w="426"/>
        <w:gridCol w:w="567"/>
        <w:gridCol w:w="425"/>
        <w:gridCol w:w="570"/>
        <w:gridCol w:w="570"/>
        <w:gridCol w:w="570"/>
      </w:tblGrid>
      <w:tr w:rsidR="001B761F" w14:paraId="3465C04C" w14:textId="0F2A1093" w:rsidTr="00A93F2D">
        <w:tc>
          <w:tcPr>
            <w:tcW w:w="2876" w:type="dxa"/>
          </w:tcPr>
          <w:p w14:paraId="37119D3A" w14:textId="7F245F2A" w:rsidR="001B761F" w:rsidRPr="003D5F14" w:rsidRDefault="001B761F" w:rsidP="001B761F">
            <w:proofErr w:type="gramStart"/>
            <w:r w:rsidRPr="003D5F14">
              <w:t>x</w:t>
            </w:r>
            <w:proofErr w:type="gramEnd"/>
          </w:p>
        </w:tc>
        <w:tc>
          <w:tcPr>
            <w:tcW w:w="521" w:type="dxa"/>
          </w:tcPr>
          <w:p w14:paraId="39C97FAE" w14:textId="3C6FBEB0" w:rsidR="001B761F" w:rsidRPr="001B761F" w:rsidRDefault="001B761F" w:rsidP="001B761F">
            <w:r w:rsidRPr="001B761F">
              <w:t>-2</w:t>
            </w:r>
          </w:p>
        </w:tc>
        <w:tc>
          <w:tcPr>
            <w:tcW w:w="426" w:type="dxa"/>
          </w:tcPr>
          <w:p w14:paraId="0234063D" w14:textId="77777777" w:rsidR="001B761F" w:rsidRPr="001B761F" w:rsidRDefault="001B761F" w:rsidP="001B761F"/>
        </w:tc>
        <w:tc>
          <w:tcPr>
            <w:tcW w:w="567" w:type="dxa"/>
          </w:tcPr>
          <w:p w14:paraId="20E00557" w14:textId="189D37AD" w:rsidR="001B761F" w:rsidRPr="001B761F" w:rsidRDefault="001B761F" w:rsidP="001B761F">
            <w:r>
              <w:t>-1</w:t>
            </w:r>
          </w:p>
        </w:tc>
        <w:tc>
          <w:tcPr>
            <w:tcW w:w="425" w:type="dxa"/>
          </w:tcPr>
          <w:p w14:paraId="4D399068" w14:textId="77777777" w:rsidR="001B761F" w:rsidRPr="001B761F" w:rsidRDefault="001B761F" w:rsidP="001B761F"/>
        </w:tc>
        <w:tc>
          <w:tcPr>
            <w:tcW w:w="570" w:type="dxa"/>
          </w:tcPr>
          <w:p w14:paraId="138AD624" w14:textId="1E9AB74B" w:rsidR="001B761F" w:rsidRPr="001B761F" w:rsidRDefault="001B761F" w:rsidP="001B761F">
            <w:r>
              <w:t>0,5</w:t>
            </w:r>
          </w:p>
        </w:tc>
        <w:tc>
          <w:tcPr>
            <w:tcW w:w="570" w:type="dxa"/>
          </w:tcPr>
          <w:p w14:paraId="1D9CBB29" w14:textId="77777777" w:rsidR="001B761F" w:rsidRDefault="001B761F" w:rsidP="001B761F"/>
        </w:tc>
        <w:tc>
          <w:tcPr>
            <w:tcW w:w="570" w:type="dxa"/>
          </w:tcPr>
          <w:p w14:paraId="5BCA8C27" w14:textId="19260D72" w:rsidR="001B761F" w:rsidRDefault="001B761F" w:rsidP="001B761F">
            <w:r>
              <w:t>3</w:t>
            </w:r>
          </w:p>
        </w:tc>
      </w:tr>
      <w:tr w:rsidR="001B761F" w14:paraId="0AC9B02B" w14:textId="046F8937" w:rsidTr="00A93F2D">
        <w:tc>
          <w:tcPr>
            <w:tcW w:w="2876" w:type="dxa"/>
          </w:tcPr>
          <w:p w14:paraId="3E8EE745" w14:textId="1402871B" w:rsidR="001B761F" w:rsidRPr="003D5F14" w:rsidRDefault="001B761F" w:rsidP="001B761F">
            <w:proofErr w:type="gramStart"/>
            <w:r w:rsidRPr="003D5F14">
              <w:t>f</w:t>
            </w:r>
            <w:proofErr w:type="gramEnd"/>
            <w:r w:rsidRPr="003D5F14">
              <w:t>(x)</w:t>
            </w:r>
          </w:p>
        </w:tc>
        <w:tc>
          <w:tcPr>
            <w:tcW w:w="521" w:type="dxa"/>
          </w:tcPr>
          <w:p w14:paraId="0B4B1CBC" w14:textId="6437D5D3" w:rsidR="001B761F" w:rsidRPr="001B761F" w:rsidRDefault="003D5F14" w:rsidP="001B761F">
            <w:r>
              <w:t>1</w:t>
            </w:r>
          </w:p>
        </w:tc>
        <w:tc>
          <w:tcPr>
            <w:tcW w:w="426" w:type="dxa"/>
          </w:tcPr>
          <w:p w14:paraId="5B9A0387" w14:textId="4D12E614" w:rsidR="001B761F" w:rsidRPr="001B761F" w:rsidRDefault="003D5F14" w:rsidP="001B761F">
            <w:r>
              <w:t>+</w:t>
            </w:r>
          </w:p>
        </w:tc>
        <w:tc>
          <w:tcPr>
            <w:tcW w:w="567" w:type="dxa"/>
          </w:tcPr>
          <w:p w14:paraId="3E864AD4" w14:textId="691172B7" w:rsidR="001B761F" w:rsidRPr="001B761F" w:rsidRDefault="003D5F14" w:rsidP="001B761F">
            <w:r>
              <w:t>0</w:t>
            </w:r>
          </w:p>
        </w:tc>
        <w:tc>
          <w:tcPr>
            <w:tcW w:w="425" w:type="dxa"/>
          </w:tcPr>
          <w:p w14:paraId="40F1795D" w14:textId="5D6AD46F" w:rsidR="001B761F" w:rsidRPr="001B761F" w:rsidRDefault="003D5F14" w:rsidP="001B761F">
            <w:r>
              <w:t>-</w:t>
            </w:r>
          </w:p>
        </w:tc>
        <w:tc>
          <w:tcPr>
            <w:tcW w:w="570" w:type="dxa"/>
          </w:tcPr>
          <w:p w14:paraId="22E5D005" w14:textId="66648D20" w:rsidR="001B761F" w:rsidRPr="001B761F" w:rsidRDefault="003D5F14" w:rsidP="001B761F">
            <w:r>
              <w:t>0</w:t>
            </w:r>
          </w:p>
        </w:tc>
        <w:tc>
          <w:tcPr>
            <w:tcW w:w="570" w:type="dxa"/>
          </w:tcPr>
          <w:p w14:paraId="3A745E6A" w14:textId="3A86E68F" w:rsidR="001B761F" w:rsidRPr="001B761F" w:rsidRDefault="003D5F14" w:rsidP="001B761F">
            <w:r>
              <w:t>+</w:t>
            </w:r>
          </w:p>
        </w:tc>
        <w:tc>
          <w:tcPr>
            <w:tcW w:w="570" w:type="dxa"/>
          </w:tcPr>
          <w:p w14:paraId="45EFBCAD" w14:textId="6447BEEF" w:rsidR="001B761F" w:rsidRPr="001B761F" w:rsidRDefault="003D5F14" w:rsidP="001B761F">
            <w:r>
              <w:t>1</w:t>
            </w:r>
          </w:p>
        </w:tc>
      </w:tr>
    </w:tbl>
    <w:p w14:paraId="39981605" w14:textId="0BCFD873" w:rsidR="001B761F" w:rsidRDefault="001B761F" w:rsidP="001B761F">
      <w:pPr>
        <w:rPr>
          <w:sz w:val="28"/>
          <w:szCs w:val="28"/>
          <w:u w:val="single"/>
        </w:rPr>
      </w:pPr>
    </w:p>
    <w:p w14:paraId="3A19A821" w14:textId="6C0BCC50" w:rsidR="001B761F" w:rsidRDefault="001B761F" w:rsidP="001B761F">
      <w:pPr>
        <w:rPr>
          <w:sz w:val="28"/>
          <w:szCs w:val="28"/>
          <w:u w:val="single"/>
        </w:rPr>
      </w:pPr>
      <w:r>
        <w:rPr>
          <w:sz w:val="28"/>
          <w:szCs w:val="28"/>
          <w:u w:val="single"/>
        </w:rPr>
        <w:t>Tableau 2</w:t>
      </w:r>
    </w:p>
    <w:tbl>
      <w:tblPr>
        <w:tblStyle w:val="Grilledutableau"/>
        <w:tblpPr w:leftFromText="141" w:rightFromText="141" w:vertAnchor="text" w:horzAnchor="margin" w:tblpY="166"/>
        <w:tblW w:w="0" w:type="auto"/>
        <w:tblLook w:val="04A0" w:firstRow="1" w:lastRow="0" w:firstColumn="1" w:lastColumn="0" w:noHBand="0" w:noVBand="1"/>
      </w:tblPr>
      <w:tblGrid>
        <w:gridCol w:w="2876"/>
        <w:gridCol w:w="521"/>
        <w:gridCol w:w="426"/>
        <w:gridCol w:w="570"/>
      </w:tblGrid>
      <w:tr w:rsidR="003D5F14" w14:paraId="60933C04" w14:textId="77777777" w:rsidTr="003D5F14">
        <w:tc>
          <w:tcPr>
            <w:tcW w:w="2876" w:type="dxa"/>
          </w:tcPr>
          <w:p w14:paraId="360A0CA3" w14:textId="77777777" w:rsidR="003D5F14" w:rsidRPr="001B761F" w:rsidRDefault="003D5F14" w:rsidP="003D5F14">
            <w:proofErr w:type="gramStart"/>
            <w:r w:rsidRPr="001B761F">
              <w:t>x</w:t>
            </w:r>
            <w:proofErr w:type="gramEnd"/>
          </w:p>
        </w:tc>
        <w:tc>
          <w:tcPr>
            <w:tcW w:w="521" w:type="dxa"/>
          </w:tcPr>
          <w:p w14:paraId="3A938BD4" w14:textId="77777777" w:rsidR="003D5F14" w:rsidRPr="001B761F" w:rsidRDefault="003D5F14" w:rsidP="003D5F14">
            <w:r w:rsidRPr="001B761F">
              <w:t>-2</w:t>
            </w:r>
          </w:p>
        </w:tc>
        <w:tc>
          <w:tcPr>
            <w:tcW w:w="426" w:type="dxa"/>
          </w:tcPr>
          <w:p w14:paraId="496809D9" w14:textId="77777777" w:rsidR="003D5F14" w:rsidRPr="001B761F" w:rsidRDefault="003D5F14" w:rsidP="003D5F14"/>
        </w:tc>
        <w:tc>
          <w:tcPr>
            <w:tcW w:w="570" w:type="dxa"/>
          </w:tcPr>
          <w:p w14:paraId="374EAEC3" w14:textId="77777777" w:rsidR="003D5F14" w:rsidRDefault="003D5F14" w:rsidP="003D5F14">
            <w:r>
              <w:t>3</w:t>
            </w:r>
          </w:p>
        </w:tc>
      </w:tr>
      <w:tr w:rsidR="003D5F14" w:rsidRPr="001B761F" w14:paraId="37D7DAE7" w14:textId="77777777" w:rsidTr="003D5F14">
        <w:tc>
          <w:tcPr>
            <w:tcW w:w="2876" w:type="dxa"/>
          </w:tcPr>
          <w:p w14:paraId="0B7242BE" w14:textId="77777777" w:rsidR="003D5F14" w:rsidRPr="001B761F" w:rsidRDefault="003D5F14" w:rsidP="003D5F14">
            <w:proofErr w:type="gramStart"/>
            <w:r w:rsidRPr="001B761F">
              <w:t>f</w:t>
            </w:r>
            <w:proofErr w:type="gramEnd"/>
            <w:r w:rsidRPr="001B761F">
              <w:t>(x)</w:t>
            </w:r>
          </w:p>
        </w:tc>
        <w:tc>
          <w:tcPr>
            <w:tcW w:w="521" w:type="dxa"/>
          </w:tcPr>
          <w:p w14:paraId="39772BF8" w14:textId="77777777" w:rsidR="003D5F14" w:rsidRPr="001B761F" w:rsidRDefault="003D5F14" w:rsidP="003D5F14">
            <w:r>
              <w:t>1</w:t>
            </w:r>
          </w:p>
        </w:tc>
        <w:tc>
          <w:tcPr>
            <w:tcW w:w="426" w:type="dxa"/>
          </w:tcPr>
          <w:p w14:paraId="2BDEA4BC" w14:textId="77777777" w:rsidR="003D5F14" w:rsidRPr="001B761F" w:rsidRDefault="003D5F14" w:rsidP="003D5F14">
            <w:r>
              <w:t>+</w:t>
            </w:r>
          </w:p>
        </w:tc>
        <w:tc>
          <w:tcPr>
            <w:tcW w:w="570" w:type="dxa"/>
          </w:tcPr>
          <w:p w14:paraId="17627965" w14:textId="77777777" w:rsidR="003D5F14" w:rsidRPr="001B761F" w:rsidRDefault="003D5F14" w:rsidP="003D5F14">
            <w:r>
              <w:t>0</w:t>
            </w:r>
          </w:p>
        </w:tc>
      </w:tr>
    </w:tbl>
    <w:p w14:paraId="5C638497" w14:textId="2419EC25" w:rsidR="001B761F" w:rsidRDefault="001B761F" w:rsidP="001B761F">
      <w:pPr>
        <w:rPr>
          <w:sz w:val="28"/>
          <w:szCs w:val="28"/>
          <w:u w:val="single"/>
        </w:rPr>
      </w:pPr>
    </w:p>
    <w:p w14:paraId="38F12441" w14:textId="1608A7B5" w:rsidR="003D5F14" w:rsidRDefault="003D5F14" w:rsidP="001B761F">
      <w:pPr>
        <w:rPr>
          <w:sz w:val="28"/>
          <w:szCs w:val="28"/>
          <w:u w:val="single"/>
        </w:rPr>
      </w:pPr>
    </w:p>
    <w:p w14:paraId="65169947" w14:textId="77777777" w:rsidR="003D5F14" w:rsidRDefault="003D5F14" w:rsidP="001B761F">
      <w:pPr>
        <w:rPr>
          <w:sz w:val="28"/>
          <w:szCs w:val="28"/>
          <w:u w:val="single"/>
        </w:rPr>
      </w:pPr>
    </w:p>
    <w:p w14:paraId="5E9912CE" w14:textId="6B69F125" w:rsidR="003D5F14" w:rsidRDefault="003D5F14" w:rsidP="001B761F">
      <w:pPr>
        <w:rPr>
          <w:sz w:val="28"/>
          <w:szCs w:val="28"/>
          <w:u w:val="single"/>
        </w:rPr>
      </w:pPr>
      <w:r>
        <w:rPr>
          <w:sz w:val="28"/>
          <w:szCs w:val="28"/>
          <w:u w:val="single"/>
        </w:rPr>
        <w:t>Tableau 3</w:t>
      </w:r>
    </w:p>
    <w:tbl>
      <w:tblPr>
        <w:tblStyle w:val="Grilledutableau"/>
        <w:tblpPr w:leftFromText="141" w:rightFromText="141" w:vertAnchor="text" w:horzAnchor="margin" w:tblpY="89"/>
        <w:tblW w:w="0" w:type="auto"/>
        <w:tblLook w:val="04A0" w:firstRow="1" w:lastRow="0" w:firstColumn="1" w:lastColumn="0" w:noHBand="0" w:noVBand="1"/>
      </w:tblPr>
      <w:tblGrid>
        <w:gridCol w:w="2876"/>
        <w:gridCol w:w="521"/>
        <w:gridCol w:w="426"/>
        <w:gridCol w:w="567"/>
        <w:gridCol w:w="425"/>
        <w:gridCol w:w="570"/>
      </w:tblGrid>
      <w:tr w:rsidR="003D5F14" w14:paraId="4D9F4C80" w14:textId="77777777" w:rsidTr="003D5F14">
        <w:tc>
          <w:tcPr>
            <w:tcW w:w="2876" w:type="dxa"/>
          </w:tcPr>
          <w:p w14:paraId="1467C1E1" w14:textId="77777777" w:rsidR="003D5F14" w:rsidRPr="001B761F" w:rsidRDefault="003D5F14" w:rsidP="003D5F14">
            <w:proofErr w:type="gramStart"/>
            <w:r w:rsidRPr="001B761F">
              <w:t>x</w:t>
            </w:r>
            <w:proofErr w:type="gramEnd"/>
          </w:p>
        </w:tc>
        <w:tc>
          <w:tcPr>
            <w:tcW w:w="521" w:type="dxa"/>
          </w:tcPr>
          <w:p w14:paraId="6B85A283" w14:textId="77777777" w:rsidR="003D5F14" w:rsidRPr="001B761F" w:rsidRDefault="003D5F14" w:rsidP="003D5F14">
            <w:r w:rsidRPr="001B761F">
              <w:t>-2</w:t>
            </w:r>
          </w:p>
        </w:tc>
        <w:tc>
          <w:tcPr>
            <w:tcW w:w="426" w:type="dxa"/>
          </w:tcPr>
          <w:p w14:paraId="00B86A43" w14:textId="77777777" w:rsidR="003D5F14" w:rsidRPr="001B761F" w:rsidRDefault="003D5F14" w:rsidP="003D5F14"/>
        </w:tc>
        <w:tc>
          <w:tcPr>
            <w:tcW w:w="567" w:type="dxa"/>
          </w:tcPr>
          <w:p w14:paraId="3DD14AC1" w14:textId="77777777" w:rsidR="003D5F14" w:rsidRPr="001B761F" w:rsidRDefault="003D5F14" w:rsidP="003D5F14">
            <w:r>
              <w:t>0</w:t>
            </w:r>
          </w:p>
        </w:tc>
        <w:tc>
          <w:tcPr>
            <w:tcW w:w="425" w:type="dxa"/>
          </w:tcPr>
          <w:p w14:paraId="212DB3B8" w14:textId="77777777" w:rsidR="003D5F14" w:rsidRPr="001B761F" w:rsidRDefault="003D5F14" w:rsidP="003D5F14"/>
        </w:tc>
        <w:tc>
          <w:tcPr>
            <w:tcW w:w="570" w:type="dxa"/>
          </w:tcPr>
          <w:p w14:paraId="71546478" w14:textId="77777777" w:rsidR="003D5F14" w:rsidRDefault="003D5F14" w:rsidP="003D5F14">
            <w:r>
              <w:t>3</w:t>
            </w:r>
          </w:p>
        </w:tc>
      </w:tr>
      <w:tr w:rsidR="003D5F14" w:rsidRPr="001B761F" w14:paraId="1C080BCA" w14:textId="77777777" w:rsidTr="003D5F14">
        <w:tc>
          <w:tcPr>
            <w:tcW w:w="2876" w:type="dxa"/>
          </w:tcPr>
          <w:p w14:paraId="73469C8B" w14:textId="77777777" w:rsidR="003D5F14" w:rsidRPr="001B761F" w:rsidRDefault="003D5F14" w:rsidP="003D5F14">
            <w:proofErr w:type="gramStart"/>
            <w:r w:rsidRPr="001B761F">
              <w:t>f</w:t>
            </w:r>
            <w:proofErr w:type="gramEnd"/>
            <w:r w:rsidRPr="001B761F">
              <w:t>(x)</w:t>
            </w:r>
          </w:p>
        </w:tc>
        <w:tc>
          <w:tcPr>
            <w:tcW w:w="521" w:type="dxa"/>
          </w:tcPr>
          <w:p w14:paraId="76F07CB9" w14:textId="77777777" w:rsidR="003D5F14" w:rsidRPr="001B761F" w:rsidRDefault="003D5F14" w:rsidP="003D5F14">
            <w:r>
              <w:t>1</w:t>
            </w:r>
          </w:p>
        </w:tc>
        <w:tc>
          <w:tcPr>
            <w:tcW w:w="426" w:type="dxa"/>
          </w:tcPr>
          <w:p w14:paraId="02EDCBB5" w14:textId="77777777" w:rsidR="003D5F14" w:rsidRPr="001B761F" w:rsidRDefault="003D5F14" w:rsidP="003D5F14">
            <w:r>
              <w:t>+</w:t>
            </w:r>
          </w:p>
        </w:tc>
        <w:tc>
          <w:tcPr>
            <w:tcW w:w="567" w:type="dxa"/>
          </w:tcPr>
          <w:p w14:paraId="77AC9406" w14:textId="77777777" w:rsidR="003D5F14" w:rsidRPr="001B761F" w:rsidRDefault="003D5F14" w:rsidP="003D5F14">
            <w:r>
              <w:t>0</w:t>
            </w:r>
          </w:p>
        </w:tc>
        <w:tc>
          <w:tcPr>
            <w:tcW w:w="425" w:type="dxa"/>
          </w:tcPr>
          <w:p w14:paraId="32B7B001" w14:textId="77777777" w:rsidR="003D5F14" w:rsidRPr="001B761F" w:rsidRDefault="003D5F14" w:rsidP="003D5F14">
            <w:r>
              <w:t>-</w:t>
            </w:r>
          </w:p>
        </w:tc>
        <w:tc>
          <w:tcPr>
            <w:tcW w:w="570" w:type="dxa"/>
          </w:tcPr>
          <w:p w14:paraId="4BE7F0A7" w14:textId="77777777" w:rsidR="003D5F14" w:rsidRPr="001B761F" w:rsidRDefault="003D5F14" w:rsidP="003D5F14">
            <w:r>
              <w:t>0</w:t>
            </w:r>
          </w:p>
        </w:tc>
      </w:tr>
    </w:tbl>
    <w:p w14:paraId="5A551B0A" w14:textId="77777777" w:rsidR="003D5F14" w:rsidRPr="001B761F" w:rsidRDefault="003D5F14" w:rsidP="001B761F">
      <w:pPr>
        <w:rPr>
          <w:sz w:val="28"/>
          <w:szCs w:val="28"/>
          <w:u w:val="single"/>
        </w:rPr>
      </w:pPr>
    </w:p>
    <w:p w14:paraId="6F1E4105" w14:textId="6F562BBE" w:rsidR="00005871" w:rsidRDefault="00005871" w:rsidP="00D072B9"/>
    <w:p w14:paraId="02FCD332" w14:textId="77777777" w:rsidR="001B761F" w:rsidRDefault="001B761F" w:rsidP="00D072B9"/>
    <w:p w14:paraId="7C0EFA70" w14:textId="77777777" w:rsidR="00D072B9" w:rsidRPr="001B761F" w:rsidRDefault="00D072B9" w:rsidP="00D072B9">
      <w:pPr>
        <w:rPr>
          <w:lang w:val="nl-BE"/>
        </w:rPr>
      </w:pPr>
    </w:p>
    <w:tbl>
      <w:tblPr>
        <w:tblStyle w:val="Grilledutableau"/>
        <w:tblW w:w="13603" w:type="dxa"/>
        <w:tblLayout w:type="fixed"/>
        <w:tblLook w:val="04A0" w:firstRow="1" w:lastRow="0" w:firstColumn="1" w:lastColumn="0" w:noHBand="0" w:noVBand="1"/>
      </w:tblPr>
      <w:tblGrid>
        <w:gridCol w:w="7366"/>
        <w:gridCol w:w="2835"/>
        <w:gridCol w:w="3402"/>
      </w:tblGrid>
      <w:tr w:rsidR="001B761F" w14:paraId="652BF93C" w14:textId="77777777" w:rsidTr="00A93F2D">
        <w:tc>
          <w:tcPr>
            <w:tcW w:w="7366" w:type="dxa"/>
          </w:tcPr>
          <w:p w14:paraId="1DC7EBC5" w14:textId="77777777" w:rsidR="001B761F" w:rsidRDefault="001B761F" w:rsidP="00A93F2D">
            <w:r>
              <w:t>Objectif visé</w:t>
            </w:r>
          </w:p>
        </w:tc>
        <w:tc>
          <w:tcPr>
            <w:tcW w:w="2835" w:type="dxa"/>
          </w:tcPr>
          <w:p w14:paraId="19ACA8D4" w14:textId="77777777" w:rsidR="001B761F" w:rsidRDefault="001B761F" w:rsidP="00A93F2D">
            <w:r>
              <w:t>Auto-évaluation(code)</w:t>
            </w:r>
          </w:p>
        </w:tc>
        <w:tc>
          <w:tcPr>
            <w:tcW w:w="3402" w:type="dxa"/>
          </w:tcPr>
          <w:p w14:paraId="0FD592B4" w14:textId="217EE0CB" w:rsidR="001B761F" w:rsidRDefault="001B761F" w:rsidP="00A93F2D">
            <w:r>
              <w:t>Évaluation de l’enseignant</w:t>
            </w:r>
          </w:p>
          <w:p w14:paraId="0F69B406" w14:textId="77777777" w:rsidR="001B761F" w:rsidRDefault="001B761F" w:rsidP="00A93F2D"/>
        </w:tc>
      </w:tr>
      <w:tr w:rsidR="001B761F" w14:paraId="35FBBE0F" w14:textId="77777777" w:rsidTr="00A93F2D">
        <w:tc>
          <w:tcPr>
            <w:tcW w:w="7366" w:type="dxa"/>
          </w:tcPr>
          <w:p w14:paraId="5DC1563B" w14:textId="1983E57B" w:rsidR="001B761F" w:rsidRPr="008E7FC2" w:rsidRDefault="001B761F" w:rsidP="008E7FC2">
            <w:r w:rsidRPr="008E7FC2">
              <w:t>Associer un tableau de signes à un graphique d’une fonction</w:t>
            </w:r>
            <w:r w:rsidRPr="008E7FC2">
              <w:rPr>
                <w:sz w:val="22"/>
                <w:szCs w:val="22"/>
              </w:rPr>
              <w:t xml:space="preserve"> </w:t>
            </w:r>
          </w:p>
        </w:tc>
        <w:tc>
          <w:tcPr>
            <w:tcW w:w="2835" w:type="dxa"/>
          </w:tcPr>
          <w:p w14:paraId="5D15F3EB" w14:textId="77777777" w:rsidR="001B761F" w:rsidRDefault="001B761F" w:rsidP="00A93F2D"/>
        </w:tc>
        <w:tc>
          <w:tcPr>
            <w:tcW w:w="3402" w:type="dxa"/>
          </w:tcPr>
          <w:p w14:paraId="2E3B5A16" w14:textId="77777777" w:rsidR="001B761F" w:rsidRDefault="001B761F" w:rsidP="00A93F2D"/>
        </w:tc>
      </w:tr>
    </w:tbl>
    <w:p w14:paraId="65AA89BB" w14:textId="38F37481" w:rsidR="00D072B9" w:rsidRDefault="00D072B9" w:rsidP="00D072B9"/>
    <w:p w14:paraId="6EC951CD" w14:textId="3079FB02" w:rsidR="003D5F14" w:rsidRDefault="003D5F14" w:rsidP="00D072B9"/>
    <w:p w14:paraId="529F3EA3" w14:textId="07B34229" w:rsidR="003D5F14" w:rsidRDefault="003D5F14" w:rsidP="00D072B9"/>
    <w:p w14:paraId="02FDCE41" w14:textId="528ACE13" w:rsidR="00B96800" w:rsidRDefault="00B96800" w:rsidP="00D072B9"/>
    <w:p w14:paraId="3210A1EB" w14:textId="77777777" w:rsidR="008E7FC2" w:rsidRDefault="008E7FC2" w:rsidP="00D072B9"/>
    <w:p w14:paraId="331F362E" w14:textId="4F6E5163" w:rsidR="003D5F14" w:rsidRDefault="003D5F14" w:rsidP="00D072B9"/>
    <w:p w14:paraId="42F5E16B" w14:textId="61A02778" w:rsidR="00B96800" w:rsidRDefault="00B96800" w:rsidP="00B96800">
      <w:pPr>
        <w:rPr>
          <w:sz w:val="28"/>
          <w:szCs w:val="28"/>
          <w:u w:val="single"/>
        </w:rPr>
      </w:pPr>
      <w:r w:rsidRPr="001B761F">
        <w:rPr>
          <w:sz w:val="28"/>
          <w:szCs w:val="28"/>
          <w:u w:val="single"/>
        </w:rPr>
        <w:lastRenderedPageBreak/>
        <w:t xml:space="preserve">Question </w:t>
      </w:r>
      <w:proofErr w:type="gramStart"/>
      <w:r>
        <w:rPr>
          <w:sz w:val="28"/>
          <w:szCs w:val="28"/>
          <w:u w:val="single"/>
        </w:rPr>
        <w:t>6</w:t>
      </w:r>
      <w:r w:rsidRPr="001B761F">
        <w:rPr>
          <w:sz w:val="28"/>
          <w:szCs w:val="28"/>
          <w:u w:val="single"/>
        </w:rPr>
        <w:t>:</w:t>
      </w:r>
      <w:proofErr w:type="gramEnd"/>
    </w:p>
    <w:p w14:paraId="3451DDD6" w14:textId="04D88D9D" w:rsidR="00B96800" w:rsidRDefault="00B96800" w:rsidP="00B96800">
      <w:pPr>
        <w:rPr>
          <w:sz w:val="28"/>
          <w:szCs w:val="28"/>
          <w:u w:val="single"/>
        </w:rPr>
      </w:pPr>
    </w:p>
    <w:p w14:paraId="5AB24C84" w14:textId="532214C0" w:rsidR="00F403B7" w:rsidRDefault="00B96800" w:rsidP="00B96800">
      <w:pPr>
        <w:rPr>
          <w:lang w:val="nl-BE"/>
        </w:rPr>
      </w:pPr>
      <w:r w:rsidRPr="00B96800">
        <w:rPr>
          <w:noProof/>
          <w:sz w:val="28"/>
          <w:szCs w:val="28"/>
        </w:rPr>
        <w:drawing>
          <wp:inline distT="0" distB="0" distL="0" distR="0" wp14:anchorId="5A343B9C" wp14:editId="6074CFF8">
            <wp:extent cx="3746500" cy="4034692"/>
            <wp:effectExtent l="0" t="0" r="0" b="4445"/>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62492" cy="4051914"/>
                    </a:xfrm>
                    <a:prstGeom prst="rect">
                      <a:avLst/>
                    </a:prstGeom>
                  </pic:spPr>
                </pic:pic>
              </a:graphicData>
            </a:graphic>
          </wp:inline>
        </w:drawing>
      </w:r>
    </w:p>
    <w:p w14:paraId="38A5FE85" w14:textId="77777777" w:rsidR="00B96800" w:rsidRPr="001B761F" w:rsidRDefault="00B96800" w:rsidP="00B96800">
      <w:pPr>
        <w:rPr>
          <w:lang w:val="nl-BE"/>
        </w:rPr>
      </w:pPr>
    </w:p>
    <w:tbl>
      <w:tblPr>
        <w:tblStyle w:val="Grilledutableau"/>
        <w:tblW w:w="13603" w:type="dxa"/>
        <w:tblLayout w:type="fixed"/>
        <w:tblLook w:val="04A0" w:firstRow="1" w:lastRow="0" w:firstColumn="1" w:lastColumn="0" w:noHBand="0" w:noVBand="1"/>
      </w:tblPr>
      <w:tblGrid>
        <w:gridCol w:w="7366"/>
        <w:gridCol w:w="2835"/>
        <w:gridCol w:w="3402"/>
      </w:tblGrid>
      <w:tr w:rsidR="00B96800" w14:paraId="1992FD68" w14:textId="77777777" w:rsidTr="00A93F2D">
        <w:tc>
          <w:tcPr>
            <w:tcW w:w="7366" w:type="dxa"/>
          </w:tcPr>
          <w:p w14:paraId="052E4956" w14:textId="77777777" w:rsidR="00B96800" w:rsidRDefault="00B96800" w:rsidP="00A93F2D">
            <w:r>
              <w:t>Objectif visé</w:t>
            </w:r>
          </w:p>
        </w:tc>
        <w:tc>
          <w:tcPr>
            <w:tcW w:w="2835" w:type="dxa"/>
          </w:tcPr>
          <w:p w14:paraId="5BC01280" w14:textId="77777777" w:rsidR="00B96800" w:rsidRDefault="00B96800" w:rsidP="00A93F2D">
            <w:r>
              <w:t>Auto-évaluation(code)</w:t>
            </w:r>
          </w:p>
        </w:tc>
        <w:tc>
          <w:tcPr>
            <w:tcW w:w="3402" w:type="dxa"/>
          </w:tcPr>
          <w:p w14:paraId="7292A36B" w14:textId="77777777" w:rsidR="00B96800" w:rsidRDefault="00B96800" w:rsidP="00A93F2D">
            <w:r>
              <w:t>Évaluation de l’enseignant</w:t>
            </w:r>
          </w:p>
          <w:p w14:paraId="7E9447CA" w14:textId="77777777" w:rsidR="00B96800" w:rsidRDefault="00B96800" w:rsidP="00A93F2D"/>
        </w:tc>
      </w:tr>
      <w:tr w:rsidR="00B96800" w14:paraId="7D4624E5" w14:textId="77777777" w:rsidTr="00A93F2D">
        <w:tc>
          <w:tcPr>
            <w:tcW w:w="7366" w:type="dxa"/>
          </w:tcPr>
          <w:p w14:paraId="37103D59" w14:textId="0B95D5E0" w:rsidR="00B96800" w:rsidRPr="008E7FC2" w:rsidRDefault="00B96800" w:rsidP="008E7FC2">
            <w:r w:rsidRPr="008E7FC2">
              <w:rPr>
                <w:sz w:val="22"/>
                <w:szCs w:val="22"/>
              </w:rPr>
              <w:t>Représenter un graphique vérifiant des contraintes</w:t>
            </w:r>
          </w:p>
        </w:tc>
        <w:tc>
          <w:tcPr>
            <w:tcW w:w="2835" w:type="dxa"/>
          </w:tcPr>
          <w:p w14:paraId="050E4C83" w14:textId="77777777" w:rsidR="00B96800" w:rsidRDefault="00B96800" w:rsidP="00A93F2D"/>
        </w:tc>
        <w:tc>
          <w:tcPr>
            <w:tcW w:w="3402" w:type="dxa"/>
          </w:tcPr>
          <w:p w14:paraId="1099F484" w14:textId="77777777" w:rsidR="00B96800" w:rsidRDefault="00B96800" w:rsidP="00A93F2D"/>
        </w:tc>
      </w:tr>
    </w:tbl>
    <w:p w14:paraId="0CED5510" w14:textId="77777777" w:rsidR="00742B05" w:rsidRDefault="00742B05" w:rsidP="00C86106">
      <w:pPr>
        <w:rPr>
          <w:sz w:val="28"/>
          <w:szCs w:val="28"/>
          <w:u w:val="single"/>
        </w:rPr>
        <w:sectPr w:rsidR="00742B05" w:rsidSect="00E90C55">
          <w:pgSz w:w="16838" w:h="11906" w:orient="landscape" w:code="9"/>
          <w:pgMar w:top="1174" w:right="1008" w:bottom="1171" w:left="1440" w:header="720" w:footer="432" w:gutter="0"/>
          <w:cols w:space="720"/>
          <w:docGrid w:linePitch="381"/>
        </w:sectPr>
      </w:pPr>
    </w:p>
    <w:p w14:paraId="49E4CD5A" w14:textId="73D5EE93" w:rsidR="00F403B7" w:rsidRPr="0080355F" w:rsidRDefault="0080355F" w:rsidP="00C86106">
      <w:pPr>
        <w:rPr>
          <w:color w:val="4472C4" w:themeColor="accent1"/>
          <w:u w:val="single"/>
        </w:rPr>
      </w:pPr>
      <w:bookmarkStart w:id="4" w:name="activite2"/>
      <w:bookmarkEnd w:id="4"/>
      <w:r w:rsidRPr="0080355F">
        <w:rPr>
          <w:color w:val="4472C4" w:themeColor="accent1"/>
          <w:u w:val="single"/>
        </w:rPr>
        <w:lastRenderedPageBreak/>
        <w:t xml:space="preserve">Activité </w:t>
      </w:r>
      <w:r>
        <w:rPr>
          <w:color w:val="4472C4" w:themeColor="accent1"/>
          <w:u w:val="single"/>
        </w:rPr>
        <w:t>2</w:t>
      </w:r>
    </w:p>
    <w:p w14:paraId="110F0297" w14:textId="77777777" w:rsidR="0080355F" w:rsidRDefault="0080355F" w:rsidP="00C86106">
      <w:pPr>
        <w:rPr>
          <w:sz w:val="28"/>
          <w:szCs w:val="28"/>
          <w:u w:val="single"/>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1000"/>
      </w:tblGrid>
      <w:tr w:rsidR="0080355F" w:rsidRPr="000E7873" w14:paraId="68981B67" w14:textId="77777777" w:rsidTr="00A93F2D">
        <w:tc>
          <w:tcPr>
            <w:tcW w:w="5000" w:type="pct"/>
            <w:gridSpan w:val="2"/>
            <w:shd w:val="clear" w:color="auto" w:fill="5B9BD5" w:themeFill="accent5"/>
          </w:tcPr>
          <w:p w14:paraId="285A737B" w14:textId="77777777" w:rsidR="0080355F" w:rsidRPr="00EE30D8" w:rsidRDefault="0080355F" w:rsidP="0080355F">
            <w:pPr>
              <w:pStyle w:val="Titre1"/>
              <w:outlineLvl w:val="0"/>
              <w:rPr>
                <w:color w:val="002060"/>
                <w:sz w:val="24"/>
                <w:szCs w:val="24"/>
              </w:rPr>
            </w:pPr>
            <w:r w:rsidRPr="00EE30D8">
              <w:rPr>
                <w:color w:val="002060"/>
                <w:sz w:val="24"/>
                <w:szCs w:val="24"/>
              </w:rPr>
              <w:t>Description du contenu-matière </w:t>
            </w:r>
          </w:p>
          <w:p w14:paraId="7818C059" w14:textId="310CFD8B" w:rsidR="0080355F" w:rsidRPr="000E7873" w:rsidRDefault="0080355F" w:rsidP="0080355F">
            <w:pPr>
              <w:pStyle w:val="Titre1"/>
              <w:outlineLvl w:val="0"/>
            </w:pPr>
            <w:r w:rsidRPr="00EE30D8">
              <w:rPr>
                <w:i/>
                <w:color w:val="002060"/>
                <w:sz w:val="24"/>
                <w:szCs w:val="24"/>
              </w:rPr>
              <w:t>Les ressources et processus listés sont extraits du document « </w:t>
            </w:r>
            <w:hyperlink r:id="rId31" w:history="1">
              <w:r w:rsidRPr="00EE30D8">
                <w:rPr>
                  <w:color w:val="002060"/>
                  <w:sz w:val="24"/>
                  <w:szCs w:val="24"/>
                </w:rPr>
                <w:t>Planification des savoirs et savoir-faire 5ème HGT 20-21 </w:t>
              </w:r>
            </w:hyperlink>
            <w:r w:rsidRPr="00EE30D8">
              <w:rPr>
                <w:i/>
                <w:color w:val="002060"/>
                <w:sz w:val="24"/>
                <w:szCs w:val="24"/>
              </w:rPr>
              <w:t xml:space="preserve">».( </w:t>
            </w:r>
            <w:hyperlink r:id="rId32" w:history="1">
              <w:r w:rsidRPr="00EE30D8">
                <w:rPr>
                  <w:rStyle w:val="Lienhypertexte"/>
                  <w:i/>
                  <w:color w:val="002060"/>
                  <w:sz w:val="24"/>
                  <w:szCs w:val="24"/>
                </w:rPr>
                <w:t>télécharger le doc</w:t>
              </w:r>
            </w:hyperlink>
            <w:r w:rsidRPr="00EE30D8">
              <w:rPr>
                <w:rStyle w:val="Lienhypertexte"/>
                <w:i/>
                <w:color w:val="002060"/>
                <w:sz w:val="24"/>
                <w:szCs w:val="24"/>
              </w:rPr>
              <w:t>)</w:t>
            </w:r>
          </w:p>
        </w:tc>
      </w:tr>
      <w:tr w:rsidR="0080355F" w:rsidRPr="0080355F" w14:paraId="166E55AB" w14:textId="77777777" w:rsidTr="00A93F2D">
        <w:tc>
          <w:tcPr>
            <w:tcW w:w="1178" w:type="pct"/>
            <w:tcBorders>
              <w:top w:val="single" w:sz="4" w:space="0" w:color="auto"/>
              <w:left w:val="single" w:sz="4" w:space="0" w:color="auto"/>
              <w:bottom w:val="single" w:sz="4" w:space="0" w:color="auto"/>
              <w:right w:val="single" w:sz="4" w:space="0" w:color="auto"/>
            </w:tcBorders>
            <w:vAlign w:val="bottom"/>
          </w:tcPr>
          <w:p w14:paraId="52068288" w14:textId="77777777" w:rsidR="0080355F" w:rsidRPr="0080355F" w:rsidRDefault="0080355F" w:rsidP="0080355F">
            <w:pPr>
              <w:pStyle w:val="Retraitnormal"/>
              <w:ind w:left="173"/>
              <w:jc w:val="center"/>
              <w:rPr>
                <w:b/>
                <w:bCs/>
                <w:color w:val="5B9BD5" w:themeColor="accent5"/>
                <w:sz w:val="24"/>
                <w:szCs w:val="24"/>
              </w:rPr>
            </w:pPr>
            <w:r w:rsidRPr="0080355F">
              <w:rPr>
                <w:b/>
                <w:bCs/>
                <w:color w:val="5B9BD5" w:themeColor="accent5"/>
                <w:sz w:val="24"/>
                <w:szCs w:val="24"/>
              </w:rPr>
              <w:t>Année</w:t>
            </w:r>
          </w:p>
        </w:tc>
        <w:tc>
          <w:tcPr>
            <w:tcW w:w="3822" w:type="pct"/>
            <w:tcBorders>
              <w:top w:val="single" w:sz="4" w:space="0" w:color="auto"/>
              <w:left w:val="single" w:sz="4" w:space="0" w:color="auto"/>
              <w:bottom w:val="single" w:sz="4" w:space="0" w:color="auto"/>
              <w:right w:val="single" w:sz="4" w:space="0" w:color="auto"/>
            </w:tcBorders>
          </w:tcPr>
          <w:p w14:paraId="5ECA6AC1" w14:textId="77777777" w:rsidR="0080355F" w:rsidRPr="0080355F" w:rsidRDefault="0080355F" w:rsidP="0080355F">
            <w:pPr>
              <w:spacing w:before="120"/>
              <w:rPr>
                <w:sz w:val="24"/>
                <w:szCs w:val="24"/>
              </w:rPr>
            </w:pPr>
            <w:r w:rsidRPr="0080355F">
              <w:rPr>
                <w:sz w:val="24"/>
                <w:szCs w:val="24"/>
              </w:rPr>
              <w:t>5</w:t>
            </w:r>
            <w:r w:rsidRPr="0080355F">
              <w:rPr>
                <w:sz w:val="24"/>
                <w:szCs w:val="24"/>
                <w:vertAlign w:val="superscript"/>
              </w:rPr>
              <w:t>ème</w:t>
            </w:r>
            <w:r w:rsidRPr="0080355F">
              <w:rPr>
                <w:sz w:val="24"/>
                <w:szCs w:val="24"/>
              </w:rPr>
              <w:t xml:space="preserve"> HGT math 4p</w:t>
            </w:r>
          </w:p>
        </w:tc>
      </w:tr>
      <w:tr w:rsidR="0080355F" w:rsidRPr="0080355F" w14:paraId="0834987A" w14:textId="77777777" w:rsidTr="002476A9">
        <w:tc>
          <w:tcPr>
            <w:tcW w:w="1178" w:type="pct"/>
            <w:tcBorders>
              <w:top w:val="single" w:sz="4" w:space="0" w:color="auto"/>
              <w:left w:val="single" w:sz="4" w:space="0" w:color="auto"/>
              <w:bottom w:val="single" w:sz="4" w:space="0" w:color="auto"/>
              <w:right w:val="single" w:sz="4" w:space="0" w:color="auto"/>
            </w:tcBorders>
            <w:vAlign w:val="center"/>
          </w:tcPr>
          <w:p w14:paraId="21D935A6" w14:textId="73B4342B" w:rsidR="0080355F" w:rsidRPr="0080355F" w:rsidRDefault="0080355F" w:rsidP="0080355F">
            <w:pPr>
              <w:pStyle w:val="Retraitnormal"/>
              <w:ind w:left="173"/>
              <w:jc w:val="center"/>
              <w:rPr>
                <w:b/>
                <w:bCs/>
                <w:color w:val="5B9BD5" w:themeColor="accent5"/>
                <w:sz w:val="24"/>
                <w:szCs w:val="24"/>
              </w:rPr>
            </w:pPr>
            <w:r w:rsidRPr="0080355F">
              <w:rPr>
                <w:b/>
                <w:bCs/>
                <w:color w:val="5B9BD5" w:themeColor="accent5"/>
                <w:sz w:val="24"/>
                <w:szCs w:val="24"/>
              </w:rPr>
              <w:t>UAA - Processus</w:t>
            </w:r>
          </w:p>
        </w:tc>
        <w:tc>
          <w:tcPr>
            <w:tcW w:w="3822" w:type="pct"/>
            <w:tcBorders>
              <w:top w:val="single" w:sz="4" w:space="0" w:color="auto"/>
              <w:left w:val="single" w:sz="4" w:space="0" w:color="auto"/>
              <w:bottom w:val="single" w:sz="4" w:space="0" w:color="auto"/>
              <w:right w:val="single" w:sz="4" w:space="0" w:color="auto"/>
            </w:tcBorders>
            <w:vAlign w:val="bottom"/>
          </w:tcPr>
          <w:p w14:paraId="42977565" w14:textId="16BB4A01" w:rsidR="007B4CF1" w:rsidRPr="007B4CF1" w:rsidRDefault="007B4CF1" w:rsidP="007B4CF1">
            <w:pPr>
              <w:pStyle w:val="Default"/>
              <w:rPr>
                <w:sz w:val="24"/>
                <w:szCs w:val="24"/>
              </w:rPr>
            </w:pPr>
            <w:r w:rsidRPr="00EE30D8">
              <w:rPr>
                <w:sz w:val="24"/>
                <w:szCs w:val="24"/>
              </w:rPr>
              <w:t xml:space="preserve">Asymptotes et limites (approche </w:t>
            </w:r>
            <w:r>
              <w:rPr>
                <w:sz w:val="24"/>
                <w:szCs w:val="24"/>
              </w:rPr>
              <w:t>calculatoire)</w:t>
            </w:r>
          </w:p>
          <w:p w14:paraId="6342542C" w14:textId="02319115" w:rsidR="0080355F" w:rsidRPr="0080355F" w:rsidRDefault="0080355F" w:rsidP="0080355F">
            <w:pPr>
              <w:pStyle w:val="Paragraphedeliste"/>
              <w:numPr>
                <w:ilvl w:val="0"/>
                <w:numId w:val="29"/>
              </w:numPr>
              <w:spacing w:before="100" w:beforeAutospacing="1" w:after="100" w:afterAutospacing="1"/>
              <w:rPr>
                <w:sz w:val="24"/>
                <w:szCs w:val="24"/>
              </w:rPr>
            </w:pPr>
            <w:r w:rsidRPr="0080355F">
              <w:rPr>
                <w:sz w:val="24"/>
                <w:szCs w:val="24"/>
              </w:rPr>
              <w:t>Déterminer, à partir de l’expression analytique d’une fonction, son domaine et les limites qui apportent des infos sur son graphique.</w:t>
            </w:r>
          </w:p>
          <w:p w14:paraId="02A41440" w14:textId="77777777" w:rsidR="0080355F" w:rsidRPr="0080355F" w:rsidRDefault="0080355F" w:rsidP="0080355F">
            <w:pPr>
              <w:numPr>
                <w:ilvl w:val="0"/>
                <w:numId w:val="29"/>
              </w:numPr>
              <w:spacing w:before="100" w:beforeAutospacing="1" w:after="100" w:afterAutospacing="1"/>
              <w:rPr>
                <w:sz w:val="24"/>
                <w:szCs w:val="24"/>
              </w:rPr>
            </w:pPr>
            <w:r w:rsidRPr="0080355F">
              <w:rPr>
                <w:sz w:val="24"/>
                <w:szCs w:val="24"/>
              </w:rPr>
              <w:t>Calculer une limite.</w:t>
            </w:r>
          </w:p>
          <w:p w14:paraId="6BA97CD1" w14:textId="77777777" w:rsidR="0080355F" w:rsidRPr="0080355F" w:rsidRDefault="0080355F" w:rsidP="0080355F">
            <w:pPr>
              <w:numPr>
                <w:ilvl w:val="0"/>
                <w:numId w:val="29"/>
              </w:numPr>
              <w:spacing w:before="100" w:beforeAutospacing="1" w:after="100" w:afterAutospacing="1"/>
              <w:rPr>
                <w:sz w:val="24"/>
                <w:szCs w:val="24"/>
              </w:rPr>
            </w:pPr>
            <w:r w:rsidRPr="0080355F">
              <w:rPr>
                <w:sz w:val="24"/>
                <w:szCs w:val="24"/>
              </w:rPr>
              <w:t xml:space="preserve">Rechercher les équations des asymptotes au graphique d’une fonction. (Pour l’équation de l’AO, on privilégie la division euclidienne).  </w:t>
            </w:r>
          </w:p>
          <w:p w14:paraId="60264627" w14:textId="14568FAD" w:rsidR="0080355F" w:rsidRPr="0080355F" w:rsidRDefault="0080355F" w:rsidP="0080355F">
            <w:pPr>
              <w:pStyle w:val="Paragraphedeliste"/>
              <w:numPr>
                <w:ilvl w:val="0"/>
                <w:numId w:val="29"/>
              </w:numPr>
              <w:spacing w:before="100" w:beforeAutospacing="1" w:after="100" w:afterAutospacing="1"/>
              <w:rPr>
                <w:sz w:val="24"/>
                <w:szCs w:val="24"/>
              </w:rPr>
            </w:pPr>
            <w:r w:rsidRPr="0080355F">
              <w:rPr>
                <w:sz w:val="24"/>
                <w:szCs w:val="24"/>
              </w:rPr>
              <w:t xml:space="preserve">Rechercher l’expression analytique d’une fonction répondant </w:t>
            </w:r>
            <w:proofErr w:type="spellStart"/>
            <w:r w:rsidRPr="0080355F">
              <w:rPr>
                <w:sz w:val="24"/>
                <w:szCs w:val="24"/>
              </w:rPr>
              <w:t>a</w:t>
            </w:r>
            <w:proofErr w:type="spellEnd"/>
            <w:r w:rsidRPr="0080355F">
              <w:rPr>
                <w:sz w:val="24"/>
                <w:szCs w:val="24"/>
              </w:rPr>
              <w:t>̀ certaines conditions relatives à ses limites et asymptotes.</w:t>
            </w:r>
          </w:p>
          <w:p w14:paraId="24EBE172" w14:textId="336D50E0" w:rsidR="0080355F" w:rsidRPr="0080355F" w:rsidRDefault="0080355F" w:rsidP="0080355F">
            <w:pPr>
              <w:pStyle w:val="Paragraphedeliste"/>
              <w:numPr>
                <w:ilvl w:val="0"/>
                <w:numId w:val="29"/>
              </w:numPr>
              <w:spacing w:before="100" w:beforeAutospacing="1" w:after="100" w:afterAutospacing="1"/>
              <w:rPr>
                <w:sz w:val="24"/>
                <w:szCs w:val="24"/>
              </w:rPr>
            </w:pPr>
            <w:r w:rsidRPr="0080355F">
              <w:rPr>
                <w:sz w:val="24"/>
                <w:szCs w:val="24"/>
              </w:rPr>
              <w:t>Déterminer, à partir de l’expression analytique d’une fonction, son domaine et les limites qui apportent des infos sur son graphique.</w:t>
            </w:r>
          </w:p>
        </w:tc>
      </w:tr>
      <w:tr w:rsidR="0080355F" w:rsidRPr="0080355F" w14:paraId="214B81F8" w14:textId="77777777" w:rsidTr="002476A9">
        <w:tc>
          <w:tcPr>
            <w:tcW w:w="1178" w:type="pct"/>
            <w:tcBorders>
              <w:top w:val="single" w:sz="4" w:space="0" w:color="auto"/>
              <w:left w:val="single" w:sz="4" w:space="0" w:color="auto"/>
              <w:bottom w:val="single" w:sz="4" w:space="0" w:color="auto"/>
              <w:right w:val="single" w:sz="4" w:space="0" w:color="auto"/>
            </w:tcBorders>
            <w:vAlign w:val="bottom"/>
          </w:tcPr>
          <w:p w14:paraId="64CA2D6D" w14:textId="67E9D40F" w:rsidR="0080355F" w:rsidRPr="0080355F" w:rsidRDefault="0080355F" w:rsidP="0080355F">
            <w:pPr>
              <w:pStyle w:val="Retraitnormal"/>
              <w:ind w:left="173"/>
              <w:jc w:val="center"/>
              <w:rPr>
                <w:b/>
                <w:bCs/>
                <w:color w:val="5B9BD5" w:themeColor="accent5"/>
                <w:sz w:val="24"/>
                <w:szCs w:val="24"/>
              </w:rPr>
            </w:pPr>
            <w:r w:rsidRPr="0080355F">
              <w:rPr>
                <w:b/>
                <w:bCs/>
                <w:color w:val="5B9BD5" w:themeColor="accent5"/>
                <w:sz w:val="24"/>
                <w:szCs w:val="24"/>
              </w:rPr>
              <w:t>Contexte Covid (Scénario 1)</w:t>
            </w:r>
          </w:p>
        </w:tc>
        <w:tc>
          <w:tcPr>
            <w:tcW w:w="3822" w:type="pct"/>
            <w:tcBorders>
              <w:top w:val="single" w:sz="4" w:space="0" w:color="auto"/>
              <w:left w:val="single" w:sz="4" w:space="0" w:color="auto"/>
              <w:bottom w:val="single" w:sz="4" w:space="0" w:color="auto"/>
              <w:right w:val="single" w:sz="4" w:space="0" w:color="auto"/>
            </w:tcBorders>
            <w:vAlign w:val="bottom"/>
          </w:tcPr>
          <w:p w14:paraId="105829E2" w14:textId="24A998AE" w:rsidR="0080355F" w:rsidRPr="0080355F" w:rsidRDefault="0080355F" w:rsidP="0080355F">
            <w:pPr>
              <w:spacing w:before="100" w:beforeAutospacing="1" w:after="100" w:afterAutospacing="1"/>
              <w:rPr>
                <w:sz w:val="24"/>
                <w:szCs w:val="24"/>
              </w:rPr>
            </w:pPr>
            <w:r w:rsidRPr="0080355F">
              <w:rPr>
                <w:sz w:val="24"/>
                <w:szCs w:val="24"/>
              </w:rPr>
              <w:t>Les élèves de 4</w:t>
            </w:r>
            <w:r w:rsidRPr="0080355F">
              <w:rPr>
                <w:sz w:val="24"/>
                <w:szCs w:val="24"/>
                <w:vertAlign w:val="superscript"/>
              </w:rPr>
              <w:t xml:space="preserve">ème </w:t>
            </w:r>
            <w:r w:rsidRPr="0080355F">
              <w:rPr>
                <w:sz w:val="24"/>
                <w:szCs w:val="24"/>
              </w:rPr>
              <w:t>n’ont pas travaillé les UAA « Fonctions de référence » ni « </w:t>
            </w:r>
            <w:r w:rsidR="00027C9B">
              <w:rPr>
                <w:sz w:val="24"/>
                <w:szCs w:val="24"/>
              </w:rPr>
              <w:t xml:space="preserve">Deuxième </w:t>
            </w:r>
            <w:r w:rsidRPr="0080355F">
              <w:rPr>
                <w:sz w:val="24"/>
                <w:szCs w:val="24"/>
              </w:rPr>
              <w:t>degré » en 4</w:t>
            </w:r>
            <w:r w:rsidRPr="0080355F">
              <w:rPr>
                <w:sz w:val="24"/>
                <w:szCs w:val="24"/>
                <w:vertAlign w:val="superscript"/>
              </w:rPr>
              <w:t>ème</w:t>
            </w:r>
            <w:r w:rsidRPr="0080355F">
              <w:rPr>
                <w:sz w:val="24"/>
                <w:szCs w:val="24"/>
              </w:rPr>
              <w:t>. Cela implique que élèves n’ont plus fait d’analyse depuis l</w:t>
            </w:r>
            <w:r w:rsidR="00A53612">
              <w:rPr>
                <w:sz w:val="24"/>
                <w:szCs w:val="24"/>
              </w:rPr>
              <w:t xml:space="preserve">es </w:t>
            </w:r>
            <w:r w:rsidRPr="0080355F">
              <w:rPr>
                <w:sz w:val="24"/>
                <w:szCs w:val="24"/>
              </w:rPr>
              <w:t xml:space="preserve">UAA « Approche graphique d’une fonction » </w:t>
            </w:r>
            <w:r w:rsidR="00A53612">
              <w:rPr>
                <w:sz w:val="24"/>
                <w:szCs w:val="24"/>
              </w:rPr>
              <w:t xml:space="preserve">et « Premier degré » </w:t>
            </w:r>
            <w:r w:rsidRPr="0080355F">
              <w:rPr>
                <w:sz w:val="24"/>
                <w:szCs w:val="24"/>
              </w:rPr>
              <w:t>en 3</w:t>
            </w:r>
            <w:r w:rsidRPr="0080355F">
              <w:rPr>
                <w:sz w:val="24"/>
                <w:szCs w:val="24"/>
                <w:vertAlign w:val="superscript"/>
              </w:rPr>
              <w:t>ème</w:t>
            </w:r>
            <w:r w:rsidRPr="0080355F">
              <w:rPr>
                <w:sz w:val="24"/>
                <w:szCs w:val="24"/>
              </w:rPr>
              <w:t xml:space="preserve">. </w:t>
            </w:r>
          </w:p>
        </w:tc>
      </w:tr>
      <w:tr w:rsidR="0080355F" w:rsidRPr="0080355F" w14:paraId="17A5899E" w14:textId="77777777" w:rsidTr="00B96800">
        <w:tc>
          <w:tcPr>
            <w:tcW w:w="1178" w:type="pct"/>
            <w:tcBorders>
              <w:top w:val="single" w:sz="4" w:space="0" w:color="auto"/>
              <w:left w:val="single" w:sz="4" w:space="0" w:color="auto"/>
              <w:bottom w:val="single" w:sz="4" w:space="0" w:color="auto"/>
              <w:right w:val="single" w:sz="4" w:space="0" w:color="auto"/>
            </w:tcBorders>
            <w:vAlign w:val="center"/>
          </w:tcPr>
          <w:p w14:paraId="68C5C9C7" w14:textId="77777777" w:rsidR="0080355F" w:rsidRPr="0080355F" w:rsidRDefault="0080355F" w:rsidP="0080355F">
            <w:pPr>
              <w:pStyle w:val="Retraitnormal"/>
              <w:ind w:left="173"/>
              <w:jc w:val="center"/>
              <w:rPr>
                <w:b/>
                <w:bCs/>
                <w:color w:val="5B9BD5" w:themeColor="accent5"/>
                <w:sz w:val="24"/>
                <w:szCs w:val="24"/>
              </w:rPr>
            </w:pPr>
            <w:r w:rsidRPr="0080355F">
              <w:rPr>
                <w:b/>
                <w:bCs/>
                <w:color w:val="5B9BD5" w:themeColor="accent5"/>
                <w:sz w:val="24"/>
                <w:szCs w:val="24"/>
              </w:rPr>
              <w:t>Finalités de la séquence</w:t>
            </w:r>
          </w:p>
        </w:tc>
        <w:tc>
          <w:tcPr>
            <w:tcW w:w="3822" w:type="pct"/>
            <w:tcBorders>
              <w:top w:val="single" w:sz="4" w:space="0" w:color="auto"/>
              <w:left w:val="single" w:sz="4" w:space="0" w:color="auto"/>
              <w:bottom w:val="single" w:sz="4" w:space="0" w:color="auto"/>
              <w:right w:val="single" w:sz="4" w:space="0" w:color="auto"/>
            </w:tcBorders>
          </w:tcPr>
          <w:p w14:paraId="48A37813" w14:textId="070460FC" w:rsidR="0080355F" w:rsidRPr="0080355F" w:rsidRDefault="0080355F" w:rsidP="0080355F">
            <w:pPr>
              <w:pStyle w:val="Default"/>
              <w:rPr>
                <w:sz w:val="24"/>
                <w:szCs w:val="24"/>
              </w:rPr>
            </w:pPr>
            <w:r w:rsidRPr="0080355F">
              <w:rPr>
                <w:sz w:val="24"/>
                <w:szCs w:val="24"/>
              </w:rPr>
              <w:t>Pour permettre à l’élève de calculer des limites, des domaines, il doit être capable de manipuler les fonctions du premier degré.</w:t>
            </w:r>
          </w:p>
          <w:p w14:paraId="1295CB50" w14:textId="52871CF0" w:rsidR="0080355F" w:rsidRPr="0080355F" w:rsidRDefault="0080355F" w:rsidP="0080355F">
            <w:pPr>
              <w:pStyle w:val="Default"/>
              <w:rPr>
                <w:sz w:val="24"/>
                <w:szCs w:val="24"/>
              </w:rPr>
            </w:pPr>
            <w:r w:rsidRPr="0080355F">
              <w:rPr>
                <w:sz w:val="24"/>
                <w:szCs w:val="24"/>
              </w:rPr>
              <w:t>Il devra aussi maitriser des ressources des deux UAA de 4</w:t>
            </w:r>
            <w:r w:rsidRPr="0080355F">
              <w:rPr>
                <w:sz w:val="24"/>
                <w:szCs w:val="24"/>
                <w:vertAlign w:val="superscript"/>
              </w:rPr>
              <w:t>ème</w:t>
            </w:r>
            <w:r w:rsidRPr="0080355F">
              <w:rPr>
                <w:sz w:val="24"/>
                <w:szCs w:val="24"/>
              </w:rPr>
              <w:t xml:space="preserve"> « Fonctions de référence » et « </w:t>
            </w:r>
            <w:r w:rsidR="00027C9B">
              <w:rPr>
                <w:sz w:val="24"/>
                <w:szCs w:val="24"/>
              </w:rPr>
              <w:t>Deuxième</w:t>
            </w:r>
            <w:r w:rsidRPr="0080355F">
              <w:rPr>
                <w:sz w:val="24"/>
                <w:szCs w:val="24"/>
              </w:rPr>
              <w:t xml:space="preserve"> degré », des adaptations seront proposées en cours d’apprentissage de l’UAA « Asymptotes et limites »</w:t>
            </w:r>
            <w:r w:rsidR="007B4CF1">
              <w:rPr>
                <w:sz w:val="24"/>
                <w:szCs w:val="24"/>
              </w:rPr>
              <w:t xml:space="preserve"> pour intégrer les ressources de ces deux UAA au parcours d’apprentissage.</w:t>
            </w:r>
          </w:p>
        </w:tc>
      </w:tr>
      <w:tr w:rsidR="0080355F" w:rsidRPr="0080355F" w14:paraId="11CB1E06" w14:textId="77777777" w:rsidTr="00B96800">
        <w:tc>
          <w:tcPr>
            <w:tcW w:w="1178" w:type="pct"/>
            <w:tcBorders>
              <w:top w:val="single" w:sz="4" w:space="0" w:color="auto"/>
              <w:left w:val="single" w:sz="4" w:space="0" w:color="auto"/>
              <w:bottom w:val="single" w:sz="4" w:space="0" w:color="auto"/>
              <w:right w:val="single" w:sz="4" w:space="0" w:color="auto"/>
            </w:tcBorders>
            <w:vAlign w:val="center"/>
          </w:tcPr>
          <w:p w14:paraId="01EFE50C" w14:textId="2CAAEBD7" w:rsidR="0080355F" w:rsidRPr="0080355F" w:rsidRDefault="0080355F" w:rsidP="0080355F">
            <w:pPr>
              <w:pStyle w:val="Retraitnormal"/>
              <w:ind w:left="173"/>
              <w:jc w:val="center"/>
              <w:rPr>
                <w:b/>
                <w:bCs/>
                <w:color w:val="5B9BD5" w:themeColor="accent5"/>
                <w:sz w:val="24"/>
                <w:szCs w:val="24"/>
              </w:rPr>
            </w:pPr>
            <w:r w:rsidRPr="0080355F">
              <w:rPr>
                <w:b/>
                <w:bCs/>
                <w:color w:val="5B9BD5" w:themeColor="accent5"/>
                <w:sz w:val="24"/>
                <w:szCs w:val="24"/>
              </w:rPr>
              <w:t>Prérequis</w:t>
            </w:r>
          </w:p>
        </w:tc>
        <w:tc>
          <w:tcPr>
            <w:tcW w:w="3822" w:type="pct"/>
            <w:tcBorders>
              <w:top w:val="single" w:sz="4" w:space="0" w:color="auto"/>
              <w:left w:val="single" w:sz="4" w:space="0" w:color="auto"/>
              <w:bottom w:val="single" w:sz="4" w:space="0" w:color="auto"/>
              <w:right w:val="single" w:sz="4" w:space="0" w:color="auto"/>
            </w:tcBorders>
          </w:tcPr>
          <w:p w14:paraId="53C2A88A" w14:textId="7D4C543D" w:rsidR="0080355F" w:rsidRPr="0080355F" w:rsidRDefault="0080355F" w:rsidP="0080355F">
            <w:pPr>
              <w:rPr>
                <w:sz w:val="24"/>
                <w:szCs w:val="24"/>
              </w:rPr>
            </w:pPr>
            <w:r w:rsidRPr="0080355F">
              <w:rPr>
                <w:sz w:val="24"/>
                <w:szCs w:val="24"/>
              </w:rPr>
              <w:t xml:space="preserve">Pour pouvoir calculer des limites de fonctions et déterminer, représenter des asymptotes obliques, l’élève sera capable de : </w:t>
            </w:r>
          </w:p>
          <w:p w14:paraId="6AF5391E" w14:textId="26F9AF31" w:rsidR="0080355F" w:rsidRPr="0080355F" w:rsidRDefault="0080355F" w:rsidP="0080355F">
            <w:pPr>
              <w:pStyle w:val="Paragraphedeliste"/>
              <w:numPr>
                <w:ilvl w:val="0"/>
                <w:numId w:val="32"/>
              </w:numPr>
              <w:rPr>
                <w:sz w:val="24"/>
                <w:szCs w:val="24"/>
              </w:rPr>
            </w:pPr>
            <w:r w:rsidRPr="0080355F">
              <w:rPr>
                <w:sz w:val="24"/>
                <w:szCs w:val="24"/>
              </w:rPr>
              <w:lastRenderedPageBreak/>
              <w:t>Associer l’expression analytique d’une fonction du premier degré à son graphique</w:t>
            </w:r>
          </w:p>
          <w:p w14:paraId="5C9D268A" w14:textId="77777777" w:rsidR="0080355F" w:rsidRPr="0080355F" w:rsidRDefault="0080355F" w:rsidP="0080355F">
            <w:pPr>
              <w:pStyle w:val="Paragraphedeliste"/>
              <w:numPr>
                <w:ilvl w:val="0"/>
                <w:numId w:val="32"/>
              </w:numPr>
              <w:rPr>
                <w:sz w:val="24"/>
                <w:szCs w:val="24"/>
              </w:rPr>
            </w:pPr>
            <w:r w:rsidRPr="0080355F">
              <w:rPr>
                <w:sz w:val="24"/>
                <w:szCs w:val="24"/>
              </w:rPr>
              <w:t>Construire un tableau de signes de la fonction du premier degré et résoudre une inéquation.</w:t>
            </w:r>
          </w:p>
          <w:p w14:paraId="13DC52AE" w14:textId="74489DCB" w:rsidR="0080355F" w:rsidRPr="0080355F" w:rsidRDefault="0080355F" w:rsidP="0080355F">
            <w:pPr>
              <w:pStyle w:val="Paragraphedeliste"/>
              <w:numPr>
                <w:ilvl w:val="0"/>
                <w:numId w:val="32"/>
              </w:numPr>
              <w:rPr>
                <w:sz w:val="24"/>
                <w:szCs w:val="24"/>
              </w:rPr>
            </w:pPr>
            <w:r w:rsidRPr="0080355F">
              <w:rPr>
                <w:sz w:val="24"/>
                <w:szCs w:val="24"/>
              </w:rPr>
              <w:t>Construire le graphique d’une fonction du premier degré à partir de l’expression analytique</w:t>
            </w:r>
          </w:p>
          <w:p w14:paraId="6B32AAB0" w14:textId="291335C1" w:rsidR="0080355F" w:rsidRPr="0080355F" w:rsidRDefault="0080355F" w:rsidP="0080355F">
            <w:pPr>
              <w:pStyle w:val="Paragraphedeliste"/>
              <w:numPr>
                <w:ilvl w:val="0"/>
                <w:numId w:val="32"/>
              </w:numPr>
              <w:rPr>
                <w:sz w:val="24"/>
                <w:szCs w:val="24"/>
              </w:rPr>
            </w:pPr>
            <w:r w:rsidRPr="0080355F">
              <w:rPr>
                <w:sz w:val="24"/>
                <w:szCs w:val="24"/>
              </w:rPr>
              <w:t>Retrouver l’expression analytique d’une fonction du premier degré à partir de son graphique</w:t>
            </w:r>
          </w:p>
        </w:tc>
      </w:tr>
    </w:tbl>
    <w:p w14:paraId="30F8A74A" w14:textId="009F7D72" w:rsidR="00CE3706" w:rsidRPr="0080355F" w:rsidRDefault="00CE3706" w:rsidP="007906E7"/>
    <w:p w14:paraId="08466B63" w14:textId="33F49EC4" w:rsidR="0080355F" w:rsidRPr="0080355F" w:rsidRDefault="0080355F" w:rsidP="0080355F">
      <w:pPr>
        <w:spacing w:before="240" w:after="240"/>
        <w:contextualSpacing/>
        <w:rPr>
          <w:u w:val="single"/>
        </w:rPr>
      </w:pPr>
      <w:r w:rsidRPr="0080355F">
        <w:rPr>
          <w:b/>
        </w:rPr>
        <w:t>Matrice d’activités</w:t>
      </w:r>
      <w:r w:rsidRPr="0080355F">
        <w:t xml:space="preserve"> (</w:t>
      </w:r>
      <w:hyperlink r:id="rId33" w:history="1">
        <w:r w:rsidRPr="0080355F">
          <w:rPr>
            <w:rStyle w:val="Lienhypertexte"/>
          </w:rPr>
          <w:t>télécharger le descriptif</w:t>
        </w:r>
      </w:hyperlink>
      <w:r w:rsidRPr="0080355F">
        <w:rPr>
          <w:u w:val="single"/>
        </w:rPr>
        <w:t>)</w:t>
      </w:r>
    </w:p>
    <w:p w14:paraId="68E6E65D" w14:textId="77777777" w:rsidR="0080355F" w:rsidRPr="0080355F" w:rsidRDefault="0080355F" w:rsidP="0080355F">
      <w:pPr>
        <w:rPr>
          <w:u w:val="single"/>
        </w:rPr>
      </w:pPr>
    </w:p>
    <w:tbl>
      <w:tblPr>
        <w:tblStyle w:val="Grilledutableau"/>
        <w:tblW w:w="13887" w:type="dxa"/>
        <w:tblLayout w:type="fixed"/>
        <w:tblLook w:val="04A0" w:firstRow="1" w:lastRow="0" w:firstColumn="1" w:lastColumn="0" w:noHBand="0" w:noVBand="1"/>
      </w:tblPr>
      <w:tblGrid>
        <w:gridCol w:w="3256"/>
        <w:gridCol w:w="2835"/>
        <w:gridCol w:w="2693"/>
        <w:gridCol w:w="2977"/>
        <w:gridCol w:w="2126"/>
      </w:tblGrid>
      <w:tr w:rsidR="0080355F" w:rsidRPr="0080355F" w14:paraId="3549D281" w14:textId="77777777" w:rsidTr="0080355F">
        <w:trPr>
          <w:trHeight w:val="317"/>
        </w:trPr>
        <w:tc>
          <w:tcPr>
            <w:tcW w:w="3256" w:type="dxa"/>
            <w:shd w:val="clear" w:color="auto" w:fill="8EAADB" w:themeFill="accent1" w:themeFillTint="99"/>
          </w:tcPr>
          <w:p w14:paraId="1092788E" w14:textId="77777777" w:rsidR="0080355F" w:rsidRPr="0080355F" w:rsidRDefault="0080355F" w:rsidP="002476A9">
            <w:pPr>
              <w:rPr>
                <w:b/>
                <w:bCs/>
                <w:sz w:val="24"/>
                <w:szCs w:val="24"/>
              </w:rPr>
            </w:pPr>
            <w:r w:rsidRPr="0080355F">
              <w:rPr>
                <w:b/>
                <w:bCs/>
                <w:sz w:val="24"/>
                <w:szCs w:val="24"/>
              </w:rPr>
              <w:t>Activités pédagogiques</w:t>
            </w:r>
            <m:oMath>
              <m:r>
                <m:rPr>
                  <m:sty m:val="b"/>
                </m:rPr>
                <w:rPr>
                  <w:rFonts w:ascii="Cambria Math" w:hAnsi="Cambria Math"/>
                  <w:sz w:val="24"/>
                  <w:szCs w:val="24"/>
                </w:rPr>
                <m:t>→</m:t>
              </m:r>
            </m:oMath>
          </w:p>
        </w:tc>
        <w:tc>
          <w:tcPr>
            <w:tcW w:w="2835" w:type="dxa"/>
            <w:vMerge w:val="restart"/>
          </w:tcPr>
          <w:p w14:paraId="5E278CEB" w14:textId="77777777" w:rsidR="0080355F" w:rsidRPr="0080355F" w:rsidRDefault="0080355F" w:rsidP="002476A9">
            <w:pPr>
              <w:rPr>
                <w:b/>
                <w:bCs/>
                <w:sz w:val="24"/>
                <w:szCs w:val="24"/>
              </w:rPr>
            </w:pPr>
            <w:r w:rsidRPr="0080355F">
              <w:rPr>
                <w:b/>
                <w:bCs/>
                <w:sz w:val="24"/>
                <w:szCs w:val="24"/>
              </w:rPr>
              <w:t xml:space="preserve">Réception d’information </w:t>
            </w:r>
          </w:p>
        </w:tc>
        <w:tc>
          <w:tcPr>
            <w:tcW w:w="2693" w:type="dxa"/>
            <w:vMerge w:val="restart"/>
          </w:tcPr>
          <w:p w14:paraId="2E55E917" w14:textId="77777777" w:rsidR="0080355F" w:rsidRPr="0080355F" w:rsidRDefault="0080355F" w:rsidP="002476A9">
            <w:pPr>
              <w:rPr>
                <w:b/>
                <w:bCs/>
                <w:sz w:val="24"/>
                <w:szCs w:val="24"/>
              </w:rPr>
            </w:pPr>
            <w:r w:rsidRPr="0080355F">
              <w:rPr>
                <w:b/>
                <w:bCs/>
                <w:sz w:val="24"/>
                <w:szCs w:val="24"/>
              </w:rPr>
              <w:t>Exercisation</w:t>
            </w:r>
          </w:p>
        </w:tc>
        <w:tc>
          <w:tcPr>
            <w:tcW w:w="2977" w:type="dxa"/>
            <w:vMerge w:val="restart"/>
          </w:tcPr>
          <w:p w14:paraId="30DBE967" w14:textId="77777777" w:rsidR="0080355F" w:rsidRPr="0080355F" w:rsidRDefault="0080355F" w:rsidP="002476A9">
            <w:pPr>
              <w:rPr>
                <w:b/>
                <w:bCs/>
                <w:sz w:val="24"/>
                <w:szCs w:val="24"/>
              </w:rPr>
            </w:pPr>
            <w:r w:rsidRPr="0080355F">
              <w:rPr>
                <w:b/>
                <w:bCs/>
                <w:sz w:val="24"/>
                <w:szCs w:val="24"/>
              </w:rPr>
              <w:t>Evaluation</w:t>
            </w:r>
          </w:p>
        </w:tc>
        <w:tc>
          <w:tcPr>
            <w:tcW w:w="2126" w:type="dxa"/>
            <w:vMerge w:val="restart"/>
          </w:tcPr>
          <w:p w14:paraId="7F95EA48" w14:textId="77777777" w:rsidR="0080355F" w:rsidRPr="0080355F" w:rsidRDefault="0080355F" w:rsidP="002476A9">
            <w:pPr>
              <w:rPr>
                <w:b/>
                <w:bCs/>
                <w:sz w:val="24"/>
                <w:szCs w:val="24"/>
              </w:rPr>
            </w:pPr>
            <w:r w:rsidRPr="0080355F">
              <w:rPr>
                <w:b/>
                <w:bCs/>
                <w:sz w:val="24"/>
                <w:szCs w:val="24"/>
              </w:rPr>
              <w:t xml:space="preserve">Production </w:t>
            </w:r>
          </w:p>
        </w:tc>
      </w:tr>
      <w:tr w:rsidR="0080355F" w:rsidRPr="0080355F" w14:paraId="06EA8CCE" w14:textId="77777777" w:rsidTr="0080355F">
        <w:trPr>
          <w:trHeight w:val="316"/>
        </w:trPr>
        <w:tc>
          <w:tcPr>
            <w:tcW w:w="3256" w:type="dxa"/>
            <w:shd w:val="clear" w:color="auto" w:fill="8EAADB" w:themeFill="accent1" w:themeFillTint="99"/>
          </w:tcPr>
          <w:p w14:paraId="6C1D6C90" w14:textId="77777777" w:rsidR="0080355F" w:rsidRPr="0080355F" w:rsidRDefault="0080355F" w:rsidP="002476A9">
            <w:pPr>
              <w:rPr>
                <w:b/>
                <w:bCs/>
                <w:sz w:val="24"/>
                <w:szCs w:val="24"/>
              </w:rPr>
            </w:pPr>
            <w:r w:rsidRPr="0080355F">
              <w:rPr>
                <w:b/>
                <w:bCs/>
                <w:sz w:val="24"/>
                <w:szCs w:val="24"/>
              </w:rPr>
              <w:t>Modalités</w:t>
            </w:r>
            <m:oMath>
              <m:r>
                <m:rPr>
                  <m:sty m:val="b"/>
                </m:rPr>
                <w:rPr>
                  <w:rFonts w:ascii="Cambria Math" w:hAnsi="Cambria Math"/>
                  <w:sz w:val="24"/>
                  <w:szCs w:val="24"/>
                </w:rPr>
                <m:t>↓</m:t>
              </m:r>
            </m:oMath>
          </w:p>
        </w:tc>
        <w:tc>
          <w:tcPr>
            <w:tcW w:w="2835" w:type="dxa"/>
            <w:vMerge/>
          </w:tcPr>
          <w:p w14:paraId="3FDAB803" w14:textId="77777777" w:rsidR="0080355F" w:rsidRPr="0080355F" w:rsidRDefault="0080355F" w:rsidP="002476A9">
            <w:pPr>
              <w:rPr>
                <w:b/>
                <w:bCs/>
                <w:sz w:val="24"/>
                <w:szCs w:val="24"/>
              </w:rPr>
            </w:pPr>
          </w:p>
        </w:tc>
        <w:tc>
          <w:tcPr>
            <w:tcW w:w="2693" w:type="dxa"/>
            <w:vMerge/>
          </w:tcPr>
          <w:p w14:paraId="44D233EA" w14:textId="77777777" w:rsidR="0080355F" w:rsidRPr="0080355F" w:rsidRDefault="0080355F" w:rsidP="002476A9">
            <w:pPr>
              <w:rPr>
                <w:b/>
                <w:bCs/>
                <w:sz w:val="24"/>
                <w:szCs w:val="24"/>
              </w:rPr>
            </w:pPr>
          </w:p>
        </w:tc>
        <w:tc>
          <w:tcPr>
            <w:tcW w:w="2977" w:type="dxa"/>
            <w:vMerge/>
          </w:tcPr>
          <w:p w14:paraId="4F1E7644" w14:textId="77777777" w:rsidR="0080355F" w:rsidRPr="0080355F" w:rsidRDefault="0080355F" w:rsidP="002476A9">
            <w:pPr>
              <w:rPr>
                <w:b/>
                <w:bCs/>
                <w:sz w:val="24"/>
                <w:szCs w:val="24"/>
              </w:rPr>
            </w:pPr>
          </w:p>
        </w:tc>
        <w:tc>
          <w:tcPr>
            <w:tcW w:w="2126" w:type="dxa"/>
            <w:vMerge/>
          </w:tcPr>
          <w:p w14:paraId="5EABFBDF" w14:textId="77777777" w:rsidR="0080355F" w:rsidRPr="0080355F" w:rsidRDefault="0080355F" w:rsidP="002476A9">
            <w:pPr>
              <w:rPr>
                <w:b/>
                <w:bCs/>
                <w:sz w:val="24"/>
                <w:szCs w:val="24"/>
              </w:rPr>
            </w:pPr>
          </w:p>
        </w:tc>
      </w:tr>
      <w:tr w:rsidR="0080355F" w:rsidRPr="0080355F" w14:paraId="4DF87644" w14:textId="77777777" w:rsidTr="002476A9">
        <w:tc>
          <w:tcPr>
            <w:tcW w:w="3256" w:type="dxa"/>
          </w:tcPr>
          <w:p w14:paraId="6F2878CD" w14:textId="77777777" w:rsidR="0080355F" w:rsidRPr="0080355F" w:rsidRDefault="0080355F" w:rsidP="002476A9">
            <w:pPr>
              <w:rPr>
                <w:sz w:val="24"/>
                <w:szCs w:val="24"/>
              </w:rPr>
            </w:pPr>
            <w:r w:rsidRPr="0080355F">
              <w:rPr>
                <w:sz w:val="24"/>
                <w:szCs w:val="24"/>
              </w:rPr>
              <w:t>Travail de groupe</w:t>
            </w:r>
          </w:p>
        </w:tc>
        <w:tc>
          <w:tcPr>
            <w:tcW w:w="2835" w:type="dxa"/>
          </w:tcPr>
          <w:p w14:paraId="7EAF32A0" w14:textId="77777777" w:rsidR="0080355F" w:rsidRPr="0080355F" w:rsidRDefault="0080355F" w:rsidP="002476A9">
            <w:pPr>
              <w:rPr>
                <w:sz w:val="24"/>
                <w:szCs w:val="24"/>
              </w:rPr>
            </w:pPr>
          </w:p>
        </w:tc>
        <w:tc>
          <w:tcPr>
            <w:tcW w:w="2693" w:type="dxa"/>
          </w:tcPr>
          <w:p w14:paraId="22362288" w14:textId="77777777" w:rsidR="0080355F" w:rsidRPr="0080355F" w:rsidRDefault="0080355F" w:rsidP="002476A9">
            <w:pPr>
              <w:rPr>
                <w:sz w:val="24"/>
                <w:szCs w:val="24"/>
              </w:rPr>
            </w:pPr>
          </w:p>
        </w:tc>
        <w:tc>
          <w:tcPr>
            <w:tcW w:w="2977" w:type="dxa"/>
          </w:tcPr>
          <w:p w14:paraId="11D77F5F" w14:textId="77777777" w:rsidR="0080355F" w:rsidRPr="0080355F" w:rsidRDefault="0080355F" w:rsidP="002476A9">
            <w:pPr>
              <w:rPr>
                <w:sz w:val="24"/>
                <w:szCs w:val="24"/>
              </w:rPr>
            </w:pPr>
          </w:p>
        </w:tc>
        <w:tc>
          <w:tcPr>
            <w:tcW w:w="2126" w:type="dxa"/>
          </w:tcPr>
          <w:p w14:paraId="133E0953" w14:textId="77777777" w:rsidR="0080355F" w:rsidRPr="0080355F" w:rsidRDefault="0080355F" w:rsidP="002476A9">
            <w:pPr>
              <w:rPr>
                <w:sz w:val="24"/>
                <w:szCs w:val="24"/>
              </w:rPr>
            </w:pPr>
          </w:p>
        </w:tc>
      </w:tr>
      <w:tr w:rsidR="0080355F" w:rsidRPr="0080355F" w14:paraId="467DAC14" w14:textId="77777777" w:rsidTr="002476A9">
        <w:tc>
          <w:tcPr>
            <w:tcW w:w="3256" w:type="dxa"/>
          </w:tcPr>
          <w:p w14:paraId="4FDDE29F" w14:textId="77777777" w:rsidR="0080355F" w:rsidRPr="0080355F" w:rsidRDefault="0080355F" w:rsidP="002476A9">
            <w:pPr>
              <w:rPr>
                <w:sz w:val="24"/>
                <w:szCs w:val="24"/>
              </w:rPr>
            </w:pPr>
            <w:r w:rsidRPr="0080355F">
              <w:rPr>
                <w:sz w:val="24"/>
                <w:szCs w:val="24"/>
              </w:rPr>
              <w:t>Travaux en duo</w:t>
            </w:r>
          </w:p>
        </w:tc>
        <w:tc>
          <w:tcPr>
            <w:tcW w:w="2835" w:type="dxa"/>
          </w:tcPr>
          <w:p w14:paraId="0E4BD863" w14:textId="77777777" w:rsidR="0080355F" w:rsidRPr="0080355F" w:rsidRDefault="0080355F" w:rsidP="002476A9">
            <w:pPr>
              <w:rPr>
                <w:sz w:val="24"/>
                <w:szCs w:val="24"/>
              </w:rPr>
            </w:pPr>
          </w:p>
        </w:tc>
        <w:tc>
          <w:tcPr>
            <w:tcW w:w="2693" w:type="dxa"/>
          </w:tcPr>
          <w:p w14:paraId="0EB913A7" w14:textId="77777777" w:rsidR="0080355F" w:rsidRPr="0080355F" w:rsidRDefault="0080355F" w:rsidP="002476A9">
            <w:pPr>
              <w:rPr>
                <w:sz w:val="24"/>
                <w:szCs w:val="24"/>
              </w:rPr>
            </w:pPr>
            <w:proofErr w:type="spellStart"/>
            <w:r w:rsidRPr="0080355F">
              <w:rPr>
                <w:sz w:val="24"/>
                <w:szCs w:val="24"/>
                <w:lang w:val="fr-BE"/>
              </w:rPr>
              <w:t>LearningApps</w:t>
            </w:r>
            <w:proofErr w:type="spellEnd"/>
            <w:r w:rsidRPr="0080355F">
              <w:rPr>
                <w:sz w:val="24"/>
                <w:szCs w:val="24"/>
                <w:lang w:val="fr-BE"/>
              </w:rPr>
              <w:t xml:space="preserve"> </w:t>
            </w:r>
            <w:hyperlink r:id="rId34" w:history="1">
              <w:r w:rsidRPr="0080355F">
                <w:rPr>
                  <w:rStyle w:val="Lienhypertexte"/>
                  <w:sz w:val="24"/>
                  <w:szCs w:val="24"/>
                </w:rPr>
                <w:t xml:space="preserve"> ici</w:t>
              </w:r>
            </w:hyperlink>
            <w:r w:rsidRPr="0080355F">
              <w:rPr>
                <w:sz w:val="24"/>
                <w:szCs w:val="24"/>
                <w:lang w:val="fr-BE"/>
              </w:rPr>
              <w:t xml:space="preserve"> Exercices sur </w:t>
            </w:r>
            <w:proofErr w:type="spellStart"/>
            <w:r w:rsidRPr="0080355F">
              <w:rPr>
                <w:sz w:val="24"/>
                <w:szCs w:val="24"/>
                <w:lang w:val="fr-BE"/>
              </w:rPr>
              <w:t>pdf</w:t>
            </w:r>
            <w:proofErr w:type="spellEnd"/>
            <w:r w:rsidRPr="0080355F">
              <w:rPr>
                <w:sz w:val="24"/>
                <w:szCs w:val="24"/>
                <w:lang w:val="fr-BE"/>
              </w:rPr>
              <w:t xml:space="preserve"> </w:t>
            </w:r>
            <w:hyperlink r:id="rId35" w:history="1">
              <w:r w:rsidRPr="0080355F">
                <w:rPr>
                  <w:rStyle w:val="Lienhypertexte"/>
                  <w:sz w:val="24"/>
                  <w:szCs w:val="24"/>
                  <w:lang w:val="fr-BE"/>
                </w:rPr>
                <w:t>ici</w:t>
              </w:r>
            </w:hyperlink>
          </w:p>
        </w:tc>
        <w:tc>
          <w:tcPr>
            <w:tcW w:w="2977" w:type="dxa"/>
          </w:tcPr>
          <w:p w14:paraId="6D339E4B" w14:textId="530D3C2B" w:rsidR="0080355F" w:rsidRPr="0080355F" w:rsidRDefault="00214A55" w:rsidP="002476A9">
            <w:pPr>
              <w:rPr>
                <w:sz w:val="24"/>
                <w:szCs w:val="24"/>
              </w:rPr>
            </w:pPr>
            <w:r>
              <w:rPr>
                <w:sz w:val="24"/>
                <w:szCs w:val="24"/>
              </w:rPr>
              <w:t xml:space="preserve">Auto-évaluation </w:t>
            </w:r>
            <w:hyperlink w:anchor="fiche2" w:history="1">
              <w:r w:rsidRPr="007B4CF1">
                <w:rPr>
                  <w:rStyle w:val="Lienhypertexte"/>
                  <w:sz w:val="24"/>
                  <w:szCs w:val="24"/>
                </w:rPr>
                <w:t>(fiche 2)</w:t>
              </w:r>
            </w:hyperlink>
          </w:p>
        </w:tc>
        <w:tc>
          <w:tcPr>
            <w:tcW w:w="2126" w:type="dxa"/>
          </w:tcPr>
          <w:p w14:paraId="704C9F06" w14:textId="77777777" w:rsidR="0080355F" w:rsidRPr="0080355F" w:rsidRDefault="0080355F" w:rsidP="002476A9">
            <w:pPr>
              <w:rPr>
                <w:sz w:val="24"/>
                <w:szCs w:val="24"/>
              </w:rPr>
            </w:pPr>
          </w:p>
        </w:tc>
      </w:tr>
      <w:tr w:rsidR="0080355F" w:rsidRPr="0080355F" w14:paraId="56F37B48" w14:textId="77777777" w:rsidTr="002476A9">
        <w:tc>
          <w:tcPr>
            <w:tcW w:w="3256" w:type="dxa"/>
          </w:tcPr>
          <w:p w14:paraId="5E3F61B1" w14:textId="77777777" w:rsidR="0080355F" w:rsidRPr="0080355F" w:rsidRDefault="0080355F" w:rsidP="002476A9">
            <w:pPr>
              <w:rPr>
                <w:sz w:val="24"/>
                <w:szCs w:val="24"/>
              </w:rPr>
            </w:pPr>
            <w:r w:rsidRPr="0080355F">
              <w:rPr>
                <w:sz w:val="24"/>
                <w:szCs w:val="24"/>
              </w:rPr>
              <w:t>Travail en individuel</w:t>
            </w:r>
          </w:p>
        </w:tc>
        <w:tc>
          <w:tcPr>
            <w:tcW w:w="2835" w:type="dxa"/>
          </w:tcPr>
          <w:p w14:paraId="4093A8C1" w14:textId="77777777" w:rsidR="0080355F" w:rsidRPr="0080355F" w:rsidRDefault="0080355F" w:rsidP="002476A9">
            <w:pPr>
              <w:rPr>
                <w:sz w:val="24"/>
                <w:szCs w:val="24"/>
              </w:rPr>
            </w:pPr>
          </w:p>
        </w:tc>
        <w:tc>
          <w:tcPr>
            <w:tcW w:w="2693" w:type="dxa"/>
          </w:tcPr>
          <w:p w14:paraId="7BBDCBB3" w14:textId="77777777" w:rsidR="0080355F" w:rsidRPr="0080355F" w:rsidRDefault="0080355F" w:rsidP="002476A9">
            <w:pPr>
              <w:rPr>
                <w:sz w:val="24"/>
                <w:szCs w:val="24"/>
              </w:rPr>
            </w:pPr>
          </w:p>
        </w:tc>
        <w:tc>
          <w:tcPr>
            <w:tcW w:w="2977" w:type="dxa"/>
          </w:tcPr>
          <w:p w14:paraId="3B3C9F31" w14:textId="77777777" w:rsidR="0080355F" w:rsidRPr="0080355F" w:rsidRDefault="0080355F" w:rsidP="002476A9">
            <w:pPr>
              <w:rPr>
                <w:sz w:val="24"/>
                <w:szCs w:val="24"/>
              </w:rPr>
            </w:pPr>
            <w:proofErr w:type="gramStart"/>
            <w:r w:rsidRPr="0080355F">
              <w:rPr>
                <w:sz w:val="24"/>
                <w:szCs w:val="24"/>
              </w:rPr>
              <w:t>test</w:t>
            </w:r>
            <w:proofErr w:type="gramEnd"/>
            <w:r w:rsidRPr="0080355F">
              <w:rPr>
                <w:sz w:val="24"/>
                <w:szCs w:val="24"/>
              </w:rPr>
              <w:t xml:space="preserve"> </w:t>
            </w:r>
            <w:proofErr w:type="spellStart"/>
            <w:r w:rsidRPr="0080355F">
              <w:rPr>
                <w:sz w:val="24"/>
                <w:szCs w:val="24"/>
              </w:rPr>
              <w:t>kahoot</w:t>
            </w:r>
            <w:proofErr w:type="spellEnd"/>
            <w:r w:rsidRPr="0080355F">
              <w:rPr>
                <w:sz w:val="24"/>
                <w:szCs w:val="24"/>
              </w:rPr>
              <w:t xml:space="preserve"> en fin de séquence (</w:t>
            </w:r>
            <w:proofErr w:type="spellStart"/>
            <w:r w:rsidRPr="0080355F">
              <w:rPr>
                <w:sz w:val="24"/>
                <w:szCs w:val="24"/>
              </w:rPr>
              <w:t>i</w:t>
            </w:r>
            <w:hyperlink r:id="rId36" w:history="1">
              <w:r w:rsidRPr="0080355F">
                <w:rPr>
                  <w:rStyle w:val="Lienhypertexte"/>
                  <w:sz w:val="24"/>
                  <w:szCs w:val="24"/>
                </w:rPr>
                <w:t>ici</w:t>
              </w:r>
              <w:proofErr w:type="spellEnd"/>
            </w:hyperlink>
            <w:r w:rsidRPr="0080355F">
              <w:rPr>
                <w:sz w:val="24"/>
                <w:szCs w:val="24"/>
              </w:rPr>
              <w:t>)</w:t>
            </w:r>
          </w:p>
        </w:tc>
        <w:tc>
          <w:tcPr>
            <w:tcW w:w="2126" w:type="dxa"/>
          </w:tcPr>
          <w:p w14:paraId="1FB3FCBC" w14:textId="77777777" w:rsidR="0080355F" w:rsidRPr="0080355F" w:rsidRDefault="0080355F" w:rsidP="002476A9">
            <w:pPr>
              <w:rPr>
                <w:sz w:val="24"/>
                <w:szCs w:val="24"/>
              </w:rPr>
            </w:pPr>
          </w:p>
        </w:tc>
      </w:tr>
      <w:tr w:rsidR="0080355F" w:rsidRPr="0080355F" w14:paraId="4163C583" w14:textId="77777777" w:rsidTr="002476A9">
        <w:tc>
          <w:tcPr>
            <w:tcW w:w="3256" w:type="dxa"/>
          </w:tcPr>
          <w:p w14:paraId="55CD61D4" w14:textId="77777777" w:rsidR="0080355F" w:rsidRPr="0080355F" w:rsidRDefault="0080355F" w:rsidP="002476A9">
            <w:pPr>
              <w:rPr>
                <w:b/>
                <w:bCs/>
                <w:sz w:val="24"/>
                <w:szCs w:val="24"/>
              </w:rPr>
            </w:pPr>
            <w:r w:rsidRPr="0080355F">
              <w:rPr>
                <w:sz w:val="24"/>
                <w:szCs w:val="24"/>
              </w:rPr>
              <w:t>Travail en classe entière</w:t>
            </w:r>
          </w:p>
        </w:tc>
        <w:tc>
          <w:tcPr>
            <w:tcW w:w="2835" w:type="dxa"/>
          </w:tcPr>
          <w:p w14:paraId="15D070BF" w14:textId="04271C4C" w:rsidR="007B4CF1" w:rsidRDefault="0080355F" w:rsidP="007B4CF1">
            <w:pPr>
              <w:rPr>
                <w:sz w:val="24"/>
                <w:szCs w:val="24"/>
              </w:rPr>
            </w:pPr>
            <w:r w:rsidRPr="0080355F">
              <w:rPr>
                <w:sz w:val="24"/>
                <w:szCs w:val="24"/>
              </w:rPr>
              <w:t>Communication des objectifs</w:t>
            </w:r>
            <w:r w:rsidR="007B4CF1">
              <w:rPr>
                <w:sz w:val="24"/>
                <w:szCs w:val="24"/>
              </w:rPr>
              <w:t xml:space="preserve"> </w:t>
            </w:r>
            <w:hyperlink w:anchor="fiche2" w:history="1">
              <w:r w:rsidR="007B4CF1" w:rsidRPr="007B4CF1">
                <w:rPr>
                  <w:rStyle w:val="Lienhypertexte"/>
                  <w:sz w:val="24"/>
                  <w:szCs w:val="24"/>
                </w:rPr>
                <w:t>(fiche 2)</w:t>
              </w:r>
            </w:hyperlink>
          </w:p>
          <w:p w14:paraId="7C07E070" w14:textId="7B3BDD7B" w:rsidR="0080355F" w:rsidRPr="0080355F" w:rsidRDefault="0080355F" w:rsidP="007B4CF1">
            <w:pPr>
              <w:rPr>
                <w:sz w:val="24"/>
                <w:szCs w:val="24"/>
                <w:highlight w:val="yellow"/>
              </w:rPr>
            </w:pPr>
            <w:r w:rsidRPr="0080355F">
              <w:rPr>
                <w:sz w:val="24"/>
                <w:szCs w:val="24"/>
              </w:rPr>
              <w:t xml:space="preserve">Vidéo </w:t>
            </w:r>
            <w:r w:rsidR="007B4CF1">
              <w:rPr>
                <w:sz w:val="24"/>
                <w:szCs w:val="24"/>
              </w:rPr>
              <w:t>premier degré</w:t>
            </w:r>
            <w:r w:rsidR="007B4CF1" w:rsidRPr="007B4CF1">
              <w:rPr>
                <w:sz w:val="24"/>
                <w:szCs w:val="24"/>
              </w:rPr>
              <w:t xml:space="preserve">  </w:t>
            </w:r>
            <w:hyperlink r:id="rId37" w:history="1">
              <w:r w:rsidR="007B4CF1" w:rsidRPr="007B4CF1">
                <w:rPr>
                  <w:rStyle w:val="Lienhypertexte"/>
                  <w:sz w:val="24"/>
                  <w:szCs w:val="24"/>
                </w:rPr>
                <w:t>ici</w:t>
              </w:r>
            </w:hyperlink>
          </w:p>
        </w:tc>
        <w:tc>
          <w:tcPr>
            <w:tcW w:w="2693" w:type="dxa"/>
          </w:tcPr>
          <w:p w14:paraId="553A1ABA" w14:textId="77777777" w:rsidR="0080355F" w:rsidRPr="0080355F" w:rsidRDefault="0080355F" w:rsidP="002476A9">
            <w:pPr>
              <w:rPr>
                <w:sz w:val="24"/>
                <w:szCs w:val="24"/>
                <w:highlight w:val="yellow"/>
              </w:rPr>
            </w:pPr>
          </w:p>
        </w:tc>
        <w:tc>
          <w:tcPr>
            <w:tcW w:w="2977" w:type="dxa"/>
          </w:tcPr>
          <w:p w14:paraId="31203D18" w14:textId="2692D66B" w:rsidR="0080355F" w:rsidRPr="0080355F" w:rsidRDefault="00214A55" w:rsidP="002476A9">
            <w:pPr>
              <w:rPr>
                <w:sz w:val="24"/>
                <w:szCs w:val="24"/>
                <w:highlight w:val="yellow"/>
              </w:rPr>
            </w:pPr>
            <w:r w:rsidRPr="00214A55">
              <w:rPr>
                <w:sz w:val="24"/>
                <w:szCs w:val="24"/>
              </w:rPr>
              <w:t xml:space="preserve">Analyse des résultats du </w:t>
            </w:r>
            <w:proofErr w:type="spellStart"/>
            <w:r w:rsidRPr="00214A55">
              <w:rPr>
                <w:sz w:val="24"/>
                <w:szCs w:val="24"/>
              </w:rPr>
              <w:t>kahoot</w:t>
            </w:r>
            <w:proofErr w:type="spellEnd"/>
          </w:p>
        </w:tc>
        <w:tc>
          <w:tcPr>
            <w:tcW w:w="2126" w:type="dxa"/>
          </w:tcPr>
          <w:p w14:paraId="3CD48E4C" w14:textId="77777777" w:rsidR="0080355F" w:rsidRPr="0080355F" w:rsidRDefault="0080355F" w:rsidP="002476A9">
            <w:pPr>
              <w:rPr>
                <w:sz w:val="24"/>
                <w:szCs w:val="24"/>
                <w:highlight w:val="yellow"/>
              </w:rPr>
            </w:pPr>
          </w:p>
        </w:tc>
      </w:tr>
    </w:tbl>
    <w:p w14:paraId="2B9D0C81" w14:textId="77777777" w:rsidR="0080355F" w:rsidRPr="0080355F" w:rsidRDefault="0080355F" w:rsidP="0080355F">
      <w:pPr>
        <w:rPr>
          <w:u w:val="single"/>
        </w:rPr>
      </w:pPr>
    </w:p>
    <w:p w14:paraId="019C2036" w14:textId="2074FA99" w:rsidR="007B4CF1" w:rsidRDefault="007B4CF1">
      <w:r>
        <w:br w:type="page"/>
      </w:r>
    </w:p>
    <w:tbl>
      <w:tblPr>
        <w:tblStyle w:val="Grilledutableau"/>
        <w:tblpPr w:leftFromText="141" w:rightFromText="141" w:vertAnchor="text" w:tblpY="87"/>
        <w:tblW w:w="0" w:type="auto"/>
        <w:tblLook w:val="04A0" w:firstRow="1" w:lastRow="0" w:firstColumn="1" w:lastColumn="0" w:noHBand="0" w:noVBand="1"/>
      </w:tblPr>
      <w:tblGrid>
        <w:gridCol w:w="14320"/>
      </w:tblGrid>
      <w:tr w:rsidR="007B4CF1" w:rsidRPr="0080355F" w14:paraId="3BB0B7BF" w14:textId="77777777" w:rsidTr="007B4CF1">
        <w:trPr>
          <w:trHeight w:val="641"/>
        </w:trPr>
        <w:tc>
          <w:tcPr>
            <w:tcW w:w="14320" w:type="dxa"/>
            <w:tcBorders>
              <w:top w:val="nil"/>
              <w:left w:val="nil"/>
              <w:bottom w:val="nil"/>
              <w:right w:val="nil"/>
            </w:tcBorders>
            <w:shd w:val="clear" w:color="auto" w:fill="9CC2E5" w:themeFill="accent5" w:themeFillTint="99"/>
          </w:tcPr>
          <w:p w14:paraId="054B7ABF" w14:textId="77777777" w:rsidR="007B4CF1" w:rsidRPr="0080355F" w:rsidRDefault="007B4CF1" w:rsidP="007B4CF1">
            <w:pPr>
              <w:pStyle w:val="Paragraphedeliste"/>
              <w:spacing w:before="120" w:after="120"/>
              <w:ind w:left="0"/>
              <w:rPr>
                <w:b/>
                <w:sz w:val="24"/>
                <w:szCs w:val="24"/>
              </w:rPr>
            </w:pPr>
            <w:r w:rsidRPr="0080355F">
              <w:rPr>
                <w:b/>
                <w:color w:val="002060"/>
                <w:sz w:val="24"/>
                <w:szCs w:val="24"/>
              </w:rPr>
              <w:lastRenderedPageBreak/>
              <w:t>Descriptif de l’activité 2</w:t>
            </w:r>
          </w:p>
        </w:tc>
      </w:tr>
    </w:tbl>
    <w:p w14:paraId="6E7F7A31" w14:textId="77777777" w:rsidR="00F403B7" w:rsidRPr="0080355F" w:rsidRDefault="00F403B7" w:rsidP="007906E7"/>
    <w:p w14:paraId="243511ED" w14:textId="77777777" w:rsidR="00302174" w:rsidRPr="0080355F" w:rsidRDefault="00302174" w:rsidP="00302174">
      <w:pPr>
        <w:pStyle w:val="Paragraphedeliste"/>
        <w:numPr>
          <w:ilvl w:val="0"/>
          <w:numId w:val="30"/>
        </w:numPr>
        <w:rPr>
          <w:u w:val="single"/>
        </w:rPr>
      </w:pPr>
      <w:r w:rsidRPr="0080355F">
        <w:rPr>
          <w:u w:val="single"/>
        </w:rPr>
        <w:t>Expliciter les attentes</w:t>
      </w:r>
    </w:p>
    <w:p w14:paraId="15992373" w14:textId="77777777" w:rsidR="007B4CF1" w:rsidRPr="0080355F" w:rsidRDefault="007B4CF1" w:rsidP="007B4CF1">
      <w:pPr>
        <w:framePr w:h="655" w:hRule="exact" w:hSpace="141" w:wrap="around" w:vAnchor="text" w:hAnchor="page" w:x="1431" w:y="-1778"/>
        <w:rPr>
          <w:u w:val="single"/>
        </w:rPr>
      </w:pPr>
    </w:p>
    <w:p w14:paraId="0101210E" w14:textId="7AD478C6" w:rsidR="00742B05" w:rsidRDefault="00924E26" w:rsidP="00302174">
      <w:r w:rsidRPr="0080355F">
        <w:t xml:space="preserve">Le professeur propose aux élèves de visionner </w:t>
      </w:r>
      <w:proofErr w:type="gramStart"/>
      <w:r w:rsidR="00A53612">
        <w:t xml:space="preserve">une </w:t>
      </w:r>
      <w:r w:rsidRPr="0080355F">
        <w:t xml:space="preserve"> vidéo</w:t>
      </w:r>
      <w:proofErr w:type="gramEnd"/>
      <w:r w:rsidR="00A53612">
        <w:t xml:space="preserve"> </w:t>
      </w:r>
      <w:r w:rsidRPr="0080355F">
        <w:t xml:space="preserve"> pour revoir la fonction du premier degré</w:t>
      </w:r>
      <w:r w:rsidR="00742B05" w:rsidRPr="0080355F">
        <w:t xml:space="preserve"> (soit en groupe classe, soit en individuel ou en groupe d’élèves suivant le local et les ordinateurs disponibles).</w:t>
      </w:r>
      <w:r w:rsidR="00A44D78" w:rsidRPr="0080355F">
        <w:t xml:space="preserve"> </w:t>
      </w:r>
    </w:p>
    <w:p w14:paraId="38BD83F8" w14:textId="6E770F28" w:rsidR="00920871" w:rsidRPr="0080355F" w:rsidRDefault="00920871" w:rsidP="00920871">
      <w:pPr>
        <w:rPr>
          <w:b/>
          <w:bCs/>
        </w:rPr>
      </w:pPr>
      <m:oMath>
        <m:r>
          <m:rPr>
            <m:sty m:val="b"/>
          </m:rPr>
          <w:rPr>
            <w:rFonts w:ascii="Cambria Math" w:hAnsi="Cambria Math"/>
          </w:rPr>
          <m:t>⟹</m:t>
        </m:r>
      </m:oMath>
      <w:r w:rsidRPr="0080355F">
        <w:rPr>
          <w:rFonts w:eastAsiaTheme="minorEastAsia"/>
          <w:b/>
          <w:bCs/>
          <w:iCs/>
        </w:rPr>
        <w:t xml:space="preserve"> </w:t>
      </w:r>
      <w:r w:rsidRPr="0080355F">
        <w:rPr>
          <w:b/>
          <w:bCs/>
        </w:rPr>
        <w:t>Lien vers l</w:t>
      </w:r>
      <w:r w:rsidR="00A53612">
        <w:rPr>
          <w:b/>
          <w:bCs/>
        </w:rPr>
        <w:t xml:space="preserve">a </w:t>
      </w:r>
      <w:r w:rsidRPr="0080355F">
        <w:rPr>
          <w:b/>
          <w:bCs/>
        </w:rPr>
        <w:t xml:space="preserve">vidéo : </w:t>
      </w:r>
    </w:p>
    <w:p w14:paraId="597C95B0" w14:textId="77777777" w:rsidR="00920871" w:rsidRPr="0080355F" w:rsidRDefault="00920871" w:rsidP="00920871">
      <w:pPr>
        <w:rPr>
          <w:b/>
          <w:bCs/>
        </w:rPr>
      </w:pPr>
      <w:r w:rsidRPr="0080355F">
        <w:t xml:space="preserve">vidéo fonctions linéaires et affines </w:t>
      </w:r>
      <w:hyperlink r:id="rId38" w:history="1">
        <w:r w:rsidRPr="0080355F">
          <w:rPr>
            <w:rStyle w:val="Lienhypertexte"/>
          </w:rPr>
          <w:t>ici</w:t>
        </w:r>
      </w:hyperlink>
    </w:p>
    <w:p w14:paraId="1CFF7EF0" w14:textId="77777777" w:rsidR="00214A55" w:rsidRPr="0080355F" w:rsidRDefault="00214A55" w:rsidP="00302174"/>
    <w:p w14:paraId="6FCA13EE" w14:textId="16489188" w:rsidR="00924E26" w:rsidRPr="0080355F" w:rsidRDefault="00924E26" w:rsidP="00302174">
      <w:r w:rsidRPr="0080355F">
        <w:t>Les objectifs à atteindre sont les suivants</w:t>
      </w:r>
      <w:r w:rsidR="007B4CF1">
        <w:t xml:space="preserve">, repris dans la </w:t>
      </w:r>
      <w:hyperlink w:anchor="fiche2" w:history="1">
        <w:r w:rsidR="007B4CF1" w:rsidRPr="007B4CF1">
          <w:rPr>
            <w:rStyle w:val="Lienhypertexte"/>
          </w:rPr>
          <w:t>fiche 2,</w:t>
        </w:r>
      </w:hyperlink>
      <w:r w:rsidR="007B4CF1">
        <w:t xml:space="preserve"> distribuée aux élèves.</w:t>
      </w:r>
    </w:p>
    <w:p w14:paraId="0BF438A8" w14:textId="75927432" w:rsidR="00924E26" w:rsidRPr="0080355F" w:rsidRDefault="00924E26" w:rsidP="00924E26">
      <w:pPr>
        <w:pStyle w:val="Paragraphedeliste"/>
        <w:numPr>
          <w:ilvl w:val="0"/>
          <w:numId w:val="32"/>
        </w:numPr>
      </w:pPr>
      <w:r w:rsidRPr="0080355F">
        <w:t>Associer l’expression analytique d’une fonction du premier degré à son graphique</w:t>
      </w:r>
    </w:p>
    <w:p w14:paraId="332E4ADE" w14:textId="77777777" w:rsidR="00924E26" w:rsidRPr="0080355F" w:rsidRDefault="00924E26" w:rsidP="00924E26">
      <w:pPr>
        <w:pStyle w:val="Paragraphedeliste"/>
        <w:numPr>
          <w:ilvl w:val="0"/>
          <w:numId w:val="32"/>
        </w:numPr>
      </w:pPr>
      <w:r w:rsidRPr="0080355F">
        <w:t>Construire un tableau de signes de la fonction du premier degré et résoudre une inéquation.</w:t>
      </w:r>
    </w:p>
    <w:p w14:paraId="11FAE537" w14:textId="77777777" w:rsidR="00924E26" w:rsidRPr="0080355F" w:rsidRDefault="00924E26" w:rsidP="00924E26">
      <w:pPr>
        <w:pStyle w:val="Paragraphedeliste"/>
        <w:numPr>
          <w:ilvl w:val="0"/>
          <w:numId w:val="32"/>
        </w:numPr>
      </w:pPr>
      <w:r w:rsidRPr="0080355F">
        <w:t>Construire le graphique d’une fonction du premier degré à partir de l’expression analytique</w:t>
      </w:r>
    </w:p>
    <w:p w14:paraId="56445B2C" w14:textId="3EE68C01" w:rsidR="0080355F" w:rsidRPr="0080355F" w:rsidRDefault="00924E26" w:rsidP="00302174">
      <w:pPr>
        <w:pStyle w:val="Paragraphedeliste"/>
        <w:numPr>
          <w:ilvl w:val="0"/>
          <w:numId w:val="32"/>
        </w:numPr>
      </w:pPr>
      <w:r w:rsidRPr="0080355F">
        <w:t>Retrouver l’expression analytique d’une fonction du premier degré à partir de son graphiqu</w:t>
      </w:r>
      <w:r w:rsidR="00214A55">
        <w:t>e</w:t>
      </w:r>
    </w:p>
    <w:p w14:paraId="1E4FDBA9" w14:textId="77777777" w:rsidR="00670707" w:rsidRPr="0080355F" w:rsidRDefault="00670707" w:rsidP="00302174"/>
    <w:p w14:paraId="32855FA7" w14:textId="59C97D6F" w:rsidR="002E50E9" w:rsidRPr="0080355F" w:rsidRDefault="002E50E9" w:rsidP="002E50E9">
      <w:pPr>
        <w:pStyle w:val="Paragraphedeliste"/>
        <w:numPr>
          <w:ilvl w:val="0"/>
          <w:numId w:val="30"/>
        </w:numPr>
        <w:rPr>
          <w:u w:val="single"/>
        </w:rPr>
      </w:pPr>
      <w:r w:rsidRPr="0080355F">
        <w:rPr>
          <w:u w:val="single"/>
        </w:rPr>
        <w:t>Identifier les déjà-là et les besoins et mettre à niveau si nécessaire.</w:t>
      </w:r>
    </w:p>
    <w:p w14:paraId="21DDE2E1" w14:textId="77777777" w:rsidR="00A44D78" w:rsidRPr="0080355F" w:rsidRDefault="00A44D78" w:rsidP="00EF2CBE">
      <w:pPr>
        <w:pStyle w:val="Paragraphedeliste"/>
        <w:ind w:left="1080"/>
        <w:rPr>
          <w:u w:val="single"/>
        </w:rPr>
      </w:pPr>
    </w:p>
    <w:p w14:paraId="2F6CCB56" w14:textId="72EC4F24" w:rsidR="00A44D78" w:rsidRPr="0080355F" w:rsidRDefault="00C818DD" w:rsidP="00302174">
      <w:r w:rsidRPr="0080355F">
        <w:t>Les élèves réalise</w:t>
      </w:r>
      <w:r w:rsidR="00A44D78" w:rsidRPr="0080355F">
        <w:t>n</w:t>
      </w:r>
      <w:r w:rsidRPr="0080355F">
        <w:t>t</w:t>
      </w:r>
      <w:r w:rsidR="00A44D78" w:rsidRPr="0080355F">
        <w:t xml:space="preserve">, </w:t>
      </w:r>
      <w:r w:rsidR="00BC44F8" w:rsidRPr="0080355F">
        <w:t>par groupe de deux</w:t>
      </w:r>
      <w:r w:rsidR="00920871">
        <w:t xml:space="preserve"> (</w:t>
      </w:r>
      <w:r w:rsidR="00920871" w:rsidRPr="0080355F">
        <w:t xml:space="preserve">pour faciliter les échanges et la verbalisation des procédures, </w:t>
      </w:r>
      <w:r w:rsidR="00920871">
        <w:t>l’autoévaluation des acquis</w:t>
      </w:r>
      <w:proofErr w:type="gramStart"/>
      <w:r w:rsidR="00920871">
        <w:t>) ,</w:t>
      </w:r>
      <w:r w:rsidR="00A44D78" w:rsidRPr="0080355F">
        <w:t>les</w:t>
      </w:r>
      <w:proofErr w:type="gramEnd"/>
      <w:r w:rsidR="00A44D78" w:rsidRPr="0080355F">
        <w:t xml:space="preserve"> activités selon une des deux modalités  : </w:t>
      </w:r>
    </w:p>
    <w:p w14:paraId="7D1DEC69" w14:textId="2AE6C7A9" w:rsidR="002E50E9" w:rsidRPr="0080355F" w:rsidRDefault="00A44D78" w:rsidP="00A44D78">
      <w:pPr>
        <w:ind w:left="709"/>
      </w:pPr>
      <w:r w:rsidRPr="0080355F">
        <w:t xml:space="preserve">- </w:t>
      </w:r>
      <w:r w:rsidR="00C818DD" w:rsidRPr="0080355F">
        <w:t xml:space="preserve">autour d’un ordinateur, </w:t>
      </w:r>
      <w:r w:rsidRPr="0080355F">
        <w:t>l</w:t>
      </w:r>
      <w:r w:rsidR="00C818DD" w:rsidRPr="0080355F">
        <w:t xml:space="preserve">es activités </w:t>
      </w:r>
      <w:proofErr w:type="spellStart"/>
      <w:r w:rsidR="00C818DD" w:rsidRPr="0080355F">
        <w:t>learningapps</w:t>
      </w:r>
      <w:proofErr w:type="spellEnd"/>
      <w:r w:rsidR="00C818DD" w:rsidRPr="0080355F">
        <w:t xml:space="preserve"> liées à ces deux vidéos. </w:t>
      </w:r>
    </w:p>
    <w:p w14:paraId="11C02B70" w14:textId="3B082D69" w:rsidR="00E9515F" w:rsidRDefault="00A44D78" w:rsidP="00670707">
      <w:pPr>
        <w:ind w:left="709"/>
      </w:pPr>
      <w:r w:rsidRPr="0080355F">
        <w:t xml:space="preserve">- les activités proposées en </w:t>
      </w:r>
      <w:proofErr w:type="spellStart"/>
      <w:r w:rsidRPr="0080355F">
        <w:t>pdf</w:t>
      </w:r>
      <w:proofErr w:type="spellEnd"/>
      <w:r w:rsidRPr="0080355F">
        <w:t xml:space="preserve"> avec leur correctif.</w:t>
      </w:r>
    </w:p>
    <w:p w14:paraId="43C2F846" w14:textId="77777777" w:rsidR="00920871" w:rsidRPr="0080355F" w:rsidRDefault="00920871" w:rsidP="00670707">
      <w:pPr>
        <w:ind w:left="709"/>
      </w:pPr>
    </w:p>
    <w:p w14:paraId="5D2A4E3C" w14:textId="564761B9" w:rsidR="00920871" w:rsidRDefault="00920871" w:rsidP="00920871">
      <w:pPr>
        <w:rPr>
          <w:lang w:val="fr-BE"/>
        </w:rPr>
      </w:pPr>
      <w:r w:rsidRPr="0080355F">
        <w:rPr>
          <w:lang w:val="fr-BE"/>
        </w:rPr>
        <w:t xml:space="preserve">Il y a également de nombreuses ressources papier </w:t>
      </w:r>
      <w:r>
        <w:rPr>
          <w:lang w:val="fr-BE"/>
        </w:rPr>
        <w:t>à t </w:t>
      </w:r>
      <w:proofErr w:type="spellStart"/>
      <w:r>
        <w:rPr>
          <w:lang w:val="fr-BE"/>
        </w:rPr>
        <w:t>élécharger</w:t>
      </w:r>
      <w:proofErr w:type="spellEnd"/>
      <w:r>
        <w:rPr>
          <w:lang w:val="fr-BE"/>
        </w:rPr>
        <w:t xml:space="preserve"> </w:t>
      </w:r>
      <w:r w:rsidRPr="0080355F">
        <w:rPr>
          <w:lang w:val="fr-BE"/>
        </w:rPr>
        <w:t>dans les évaluations non certificatives 4</w:t>
      </w:r>
      <w:r w:rsidRPr="0080355F">
        <w:rPr>
          <w:vertAlign w:val="superscript"/>
          <w:lang w:val="fr-BE"/>
        </w:rPr>
        <w:t>ème</w:t>
      </w:r>
      <w:r w:rsidRPr="0080355F">
        <w:rPr>
          <w:lang w:val="fr-BE"/>
        </w:rPr>
        <w:t xml:space="preserve"> (</w:t>
      </w:r>
      <w:hyperlink r:id="rId39" w:history="1">
        <w:r w:rsidRPr="0080355F">
          <w:rPr>
            <w:rStyle w:val="Lienhypertexte"/>
            <w:lang w:val="fr-BE"/>
          </w:rPr>
          <w:t>lien ici</w:t>
        </w:r>
      </w:hyperlink>
      <w:r w:rsidRPr="0080355F">
        <w:rPr>
          <w:lang w:val="fr-BE"/>
        </w:rPr>
        <w:t>)</w:t>
      </w:r>
      <w:r>
        <w:rPr>
          <w:lang w:val="fr-BE"/>
        </w:rPr>
        <w:t>, si vous voulez construire d’autres exercices pour vos élèves en difficulté.</w:t>
      </w:r>
    </w:p>
    <w:p w14:paraId="1A087F1A" w14:textId="1F22BA61" w:rsidR="00920871" w:rsidRDefault="00920871" w:rsidP="00920871">
      <w:pPr>
        <w:rPr>
          <w:lang w:val="fr-BE"/>
        </w:rPr>
      </w:pPr>
      <w:r>
        <w:rPr>
          <w:lang w:val="fr-BE"/>
        </w:rPr>
        <w:t xml:space="preserve">Les liens vers les ressources sont repris sur la </w:t>
      </w:r>
      <w:hyperlink w:anchor="fiche3" w:history="1">
        <w:r w:rsidRPr="00A021AA">
          <w:rPr>
            <w:rStyle w:val="Lienhypertexte"/>
            <w:lang w:val="fr-BE"/>
          </w:rPr>
          <w:t>fiche3</w:t>
        </w:r>
      </w:hyperlink>
      <w:r>
        <w:rPr>
          <w:lang w:val="fr-BE"/>
        </w:rPr>
        <w:t xml:space="preserve"> , à distribuer en format </w:t>
      </w:r>
      <w:proofErr w:type="spellStart"/>
      <w:r>
        <w:rPr>
          <w:lang w:val="fr-BE"/>
        </w:rPr>
        <w:t>éléctronique</w:t>
      </w:r>
      <w:proofErr w:type="spellEnd"/>
      <w:r>
        <w:rPr>
          <w:lang w:val="fr-BE"/>
        </w:rPr>
        <w:t xml:space="preserve"> aux élèves pour plus de facilité.</w:t>
      </w:r>
    </w:p>
    <w:p w14:paraId="6D6A97F1" w14:textId="77777777" w:rsidR="00414621" w:rsidRPr="0080355F" w:rsidRDefault="00414621" w:rsidP="00920871">
      <w:pPr>
        <w:rPr>
          <w:lang w:val="fr-BE"/>
        </w:rPr>
      </w:pPr>
    </w:p>
    <w:p w14:paraId="3B8D9487" w14:textId="7F2EEE40" w:rsidR="009220CB" w:rsidRPr="0080355F" w:rsidRDefault="00A44D78" w:rsidP="00302174">
      <w:pPr>
        <w:rPr>
          <w:b/>
          <w:bCs/>
        </w:rPr>
      </w:pPr>
      <m:oMath>
        <m:r>
          <m:rPr>
            <m:sty m:val="b"/>
          </m:rPr>
          <w:rPr>
            <w:rFonts w:ascii="Cambria Math" w:hAnsi="Cambria Math"/>
          </w:rPr>
          <m:t xml:space="preserve">⟹ </m:t>
        </m:r>
      </m:oMath>
      <w:r w:rsidR="00184FF0" w:rsidRPr="0080355F">
        <w:rPr>
          <w:b/>
          <w:bCs/>
        </w:rPr>
        <w:t xml:space="preserve">Lien vers les applications learningapps : </w:t>
      </w:r>
      <w:hyperlink r:id="rId40" w:history="1">
        <w:r w:rsidR="001623D8" w:rsidRPr="0080355F">
          <w:rPr>
            <w:rStyle w:val="Lienhypertexte"/>
            <w:b/>
            <w:bCs/>
          </w:rPr>
          <w:t>ici</w:t>
        </w:r>
      </w:hyperlink>
      <w:r w:rsidR="001623D8" w:rsidRPr="0080355F">
        <w:rPr>
          <w:b/>
          <w:bCs/>
        </w:rPr>
        <w:t xml:space="preserve"> </w:t>
      </w:r>
    </w:p>
    <w:p w14:paraId="66B6E770" w14:textId="7DDE9995" w:rsidR="009220CB" w:rsidRPr="0080355F" w:rsidRDefault="00A44D78" w:rsidP="00302174">
      <w:pPr>
        <w:rPr>
          <w:lang w:val="fr-BE"/>
        </w:rPr>
      </w:pPr>
      <m:oMath>
        <m:r>
          <m:rPr>
            <m:sty m:val="b"/>
          </m:rPr>
          <w:rPr>
            <w:rFonts w:ascii="Cambria Math" w:hAnsi="Cambria Math"/>
          </w:rPr>
          <m:t xml:space="preserve">⟹ </m:t>
        </m:r>
      </m:oMath>
      <w:r w:rsidR="009220CB" w:rsidRPr="0080355F">
        <w:rPr>
          <w:b/>
          <w:bCs/>
          <w:lang w:val="fr-BE"/>
        </w:rPr>
        <w:t xml:space="preserve">Un </w:t>
      </w:r>
      <w:r w:rsidRPr="0080355F">
        <w:rPr>
          <w:b/>
          <w:bCs/>
          <w:lang w:val="fr-BE"/>
        </w:rPr>
        <w:t xml:space="preserve">fichier </w:t>
      </w:r>
      <w:proofErr w:type="spellStart"/>
      <w:r w:rsidRPr="0080355F">
        <w:rPr>
          <w:b/>
          <w:bCs/>
          <w:lang w:val="fr-BE"/>
        </w:rPr>
        <w:t>pdf</w:t>
      </w:r>
      <w:proofErr w:type="spellEnd"/>
      <w:r w:rsidRPr="0080355F">
        <w:rPr>
          <w:b/>
          <w:bCs/>
          <w:lang w:val="fr-BE"/>
        </w:rPr>
        <w:t xml:space="preserve"> d’exercices</w:t>
      </w:r>
      <w:r w:rsidR="00414621">
        <w:rPr>
          <w:b/>
          <w:bCs/>
          <w:lang w:val="fr-BE"/>
        </w:rPr>
        <w:t xml:space="preserve"> : </w:t>
      </w:r>
      <w:hyperlink r:id="rId41" w:history="1">
        <w:r w:rsidR="00E16B6C" w:rsidRPr="0080355F">
          <w:rPr>
            <w:rStyle w:val="Lienhypertexte"/>
            <w:lang w:val="fr-BE"/>
          </w:rPr>
          <w:t>ici</w:t>
        </w:r>
      </w:hyperlink>
      <w:r w:rsidR="00E16B6C" w:rsidRPr="0080355F">
        <w:rPr>
          <w:lang w:val="fr-BE"/>
        </w:rPr>
        <w:t xml:space="preserve"> </w:t>
      </w:r>
      <w:r w:rsidR="00414621">
        <w:rPr>
          <w:lang w:val="fr-BE"/>
        </w:rPr>
        <w:t xml:space="preserve">    </w:t>
      </w:r>
      <w:r w:rsidR="00414621">
        <w:rPr>
          <w:b/>
          <w:bCs/>
          <w:lang w:val="fr-BE"/>
        </w:rPr>
        <w:t>e</w:t>
      </w:r>
      <w:r w:rsidR="009220CB" w:rsidRPr="0080355F">
        <w:rPr>
          <w:b/>
          <w:bCs/>
          <w:lang w:val="fr-BE"/>
        </w:rPr>
        <w:t>t son corrigé</w:t>
      </w:r>
      <w:r w:rsidR="00414621">
        <w:rPr>
          <w:b/>
          <w:bCs/>
          <w:lang w:val="fr-BE"/>
        </w:rPr>
        <w:t xml:space="preserve"> : </w:t>
      </w:r>
      <w:hyperlink r:id="rId42" w:history="1">
        <w:r w:rsidR="00E16B6C" w:rsidRPr="0080355F">
          <w:rPr>
            <w:rStyle w:val="Lienhypertexte"/>
          </w:rPr>
          <w:t>ici</w:t>
        </w:r>
      </w:hyperlink>
    </w:p>
    <w:p w14:paraId="57DABD85" w14:textId="355A5328" w:rsidR="00184FF0" w:rsidRPr="0080355F" w:rsidRDefault="00C818DD" w:rsidP="00302174">
      <w:pPr>
        <w:pStyle w:val="Paragraphedeliste"/>
        <w:numPr>
          <w:ilvl w:val="0"/>
          <w:numId w:val="30"/>
        </w:numPr>
        <w:spacing w:before="120"/>
        <w:rPr>
          <w:u w:val="single"/>
        </w:rPr>
      </w:pPr>
      <w:r w:rsidRPr="0080355F">
        <w:rPr>
          <w:u w:val="single"/>
        </w:rPr>
        <w:lastRenderedPageBreak/>
        <w:t>Vérifier que l’ensemble de la classe est prêt pour les nouveaux apprentissages</w:t>
      </w:r>
    </w:p>
    <w:p w14:paraId="775A6005" w14:textId="08D1CB60" w:rsidR="00A44D78" w:rsidRPr="0080355F" w:rsidRDefault="00A44D78" w:rsidP="00A44D78">
      <w:pPr>
        <w:spacing w:before="120"/>
      </w:pPr>
      <w:r w:rsidRPr="0080355F">
        <w:t>Après l’activité et une séance de questions/réponses auprès de chaque duo, l’enseignant propose un test individuel sous la forme d’un « jeu » où chaque élève répond en utilisant soit une tablette, soit un smartphone.</w:t>
      </w:r>
    </w:p>
    <w:p w14:paraId="4B1DA49D" w14:textId="6A89BF95" w:rsidR="002E50E9" w:rsidRPr="0080355F" w:rsidRDefault="00A44D78" w:rsidP="00302174">
      <m:oMath>
        <m:r>
          <m:rPr>
            <m:sty m:val="b"/>
          </m:rPr>
          <w:rPr>
            <w:rFonts w:ascii="Cambria Math" w:hAnsi="Cambria Math"/>
          </w:rPr>
          <m:t>⟹</m:t>
        </m:r>
      </m:oMath>
      <w:r w:rsidR="00C818DD" w:rsidRPr="0080355F">
        <w:rPr>
          <w:b/>
          <w:bCs/>
        </w:rPr>
        <w:t>Lien vers</w:t>
      </w:r>
      <w:r w:rsidR="00C818DD" w:rsidRPr="0080355F">
        <w:t xml:space="preserve"> </w:t>
      </w:r>
      <w:hyperlink r:id="rId43" w:history="1">
        <w:r w:rsidR="00C818DD" w:rsidRPr="0080355F">
          <w:rPr>
            <w:rStyle w:val="Lienhypertexte"/>
          </w:rPr>
          <w:t xml:space="preserve">le </w:t>
        </w:r>
        <w:proofErr w:type="spellStart"/>
        <w:r w:rsidR="00C818DD" w:rsidRPr="0080355F">
          <w:rPr>
            <w:rStyle w:val="Lienhypertexte"/>
          </w:rPr>
          <w:t>kahoot</w:t>
        </w:r>
        <w:proofErr w:type="spellEnd"/>
      </w:hyperlink>
      <w:r w:rsidR="00C818DD" w:rsidRPr="0080355F">
        <w:t>.</w:t>
      </w:r>
    </w:p>
    <w:p w14:paraId="4187AA72" w14:textId="77777777" w:rsidR="0080355F" w:rsidRPr="0080355F" w:rsidRDefault="0080355F" w:rsidP="00302174"/>
    <w:p w14:paraId="0445F77E" w14:textId="7373E109" w:rsidR="00EF2CBE" w:rsidRDefault="00EF2CBE" w:rsidP="00EF2CBE">
      <w:pPr>
        <w:pStyle w:val="Paragraphedeliste"/>
        <w:numPr>
          <w:ilvl w:val="0"/>
          <w:numId w:val="30"/>
        </w:numPr>
        <w:rPr>
          <w:u w:val="single"/>
        </w:rPr>
      </w:pPr>
      <w:r w:rsidRPr="0080355F">
        <w:rPr>
          <w:u w:val="single"/>
        </w:rPr>
        <w:t xml:space="preserve">Entamer le parcours d’apprentissage de l’UAA « Asymptotes et limites » </w:t>
      </w:r>
    </w:p>
    <w:p w14:paraId="3F8D1B31" w14:textId="77777777" w:rsidR="00920871" w:rsidRPr="0080355F" w:rsidRDefault="00920871" w:rsidP="00920871">
      <w:pPr>
        <w:pStyle w:val="Paragraphedeliste"/>
        <w:ind w:left="1080"/>
        <w:rPr>
          <w:u w:val="single"/>
        </w:rPr>
      </w:pPr>
    </w:p>
    <w:p w14:paraId="238B837A" w14:textId="70361683" w:rsidR="00EF2CBE" w:rsidRPr="0080355F" w:rsidRDefault="00EF2CBE" w:rsidP="00EF2CBE">
      <w:r w:rsidRPr="0080355F">
        <w:t>Il s’agit maintenant de commencer le parcours de l’UAA de 5</w:t>
      </w:r>
      <w:r w:rsidRPr="0080355F">
        <w:rPr>
          <w:vertAlign w:val="superscript"/>
        </w:rPr>
        <w:t>ème</w:t>
      </w:r>
      <w:r w:rsidRPr="0080355F">
        <w:t>, en y intégrant les ressources et savoir-faire nécessaires des UAA de 4ème : «</w:t>
      </w:r>
      <w:r w:rsidR="00052CBC">
        <w:t xml:space="preserve"> </w:t>
      </w:r>
      <w:r w:rsidRPr="0080355F">
        <w:t>Fonctions de référence » et « Deuxième degré ».</w:t>
      </w:r>
    </w:p>
    <w:p w14:paraId="72B7169D" w14:textId="0CA29FCC" w:rsidR="00EF2CBE" w:rsidRPr="0080355F" w:rsidRDefault="00EF2CBE" w:rsidP="00EF2CBE">
      <w:r w:rsidRPr="0080355F">
        <w:t>Pour ne pas refaire totalement les deux UAA, ce qui prendrait beaucoup de temps, nous proposons de viser les essentiels repris dans le document sur le site</w:t>
      </w:r>
      <w:r w:rsidR="00F378FA" w:rsidRPr="0080355F">
        <w:t>, en les intégrant pour viser les objectifs de l’UAA de 5</w:t>
      </w:r>
      <w:r w:rsidR="00F378FA" w:rsidRPr="0080355F">
        <w:rPr>
          <w:vertAlign w:val="superscript"/>
        </w:rPr>
        <w:t>ème</w:t>
      </w:r>
      <w:r w:rsidR="00F378FA" w:rsidRPr="0080355F">
        <w:t xml:space="preserve">. </w:t>
      </w:r>
    </w:p>
    <w:p w14:paraId="53F37AA0" w14:textId="77777777" w:rsidR="0080355F" w:rsidRPr="0080355F" w:rsidRDefault="0080355F" w:rsidP="00EF2CBE"/>
    <w:p w14:paraId="74EB7CD8" w14:textId="77777777" w:rsidR="00EF2CBE" w:rsidRPr="0080355F" w:rsidRDefault="00EF2CBE" w:rsidP="00EF2CBE">
      <w:pPr>
        <w:tabs>
          <w:tab w:val="left" w:pos="2160"/>
        </w:tabs>
        <w:spacing w:before="120" w:after="120"/>
        <w:rPr>
          <w:b/>
          <w:bCs/>
          <w:color w:val="4472C4" w:themeColor="accent1"/>
        </w:rPr>
      </w:pPr>
      <w:r w:rsidRPr="0080355F">
        <w:rPr>
          <w:b/>
          <w:bCs/>
          <w:color w:val="4472C4" w:themeColor="accent1"/>
        </w:rPr>
        <w:t>Fonctions de référence</w:t>
      </w:r>
    </w:p>
    <w:p w14:paraId="09215565" w14:textId="77777777" w:rsidR="00EF2CBE" w:rsidRPr="0080355F" w:rsidRDefault="00EF2CBE" w:rsidP="00EF2CBE">
      <w:pPr>
        <w:tabs>
          <w:tab w:val="left" w:pos="2160"/>
        </w:tabs>
        <w:spacing w:before="120" w:after="120"/>
        <w:rPr>
          <w:color w:val="4472C4" w:themeColor="accent1"/>
        </w:rPr>
      </w:pPr>
      <w:r w:rsidRPr="0080355F">
        <w:rPr>
          <w:color w:val="4472C4" w:themeColor="accent1"/>
        </w:rPr>
        <w:t xml:space="preserve">L’élève sera capable de : </w:t>
      </w:r>
    </w:p>
    <w:p w14:paraId="1DCBABE1" w14:textId="77777777" w:rsidR="00EF2CBE" w:rsidRPr="0080355F" w:rsidRDefault="00EF2CBE" w:rsidP="00EF2CBE">
      <w:pPr>
        <w:pStyle w:val="Default"/>
        <w:numPr>
          <w:ilvl w:val="0"/>
          <w:numId w:val="37"/>
        </w:numPr>
        <w:rPr>
          <w:rFonts w:asciiTheme="minorHAnsi" w:hAnsiTheme="minorHAnsi" w:cstheme="minorBidi"/>
          <w:color w:val="4472C4" w:themeColor="accent1"/>
          <w:lang w:val="fr-FR"/>
        </w:rPr>
      </w:pPr>
      <w:r w:rsidRPr="0080355F">
        <w:rPr>
          <w:rFonts w:asciiTheme="minorHAnsi" w:hAnsiTheme="minorHAnsi" w:cstheme="minorBidi"/>
          <w:color w:val="4472C4" w:themeColor="accent1"/>
          <w:lang w:val="fr-FR"/>
        </w:rPr>
        <w:t xml:space="preserve">Tracer le graphique des fonctions de référence : </w:t>
      </w:r>
    </w:p>
    <w:p w14:paraId="608C2143" w14:textId="6D52D53E" w:rsidR="00EF2CBE" w:rsidRPr="0080355F" w:rsidRDefault="00EF2CBE" w:rsidP="00EF2CBE">
      <w:pPr>
        <w:pStyle w:val="Default"/>
        <w:numPr>
          <w:ilvl w:val="0"/>
          <w:numId w:val="37"/>
        </w:numPr>
        <w:rPr>
          <w:rFonts w:asciiTheme="minorHAnsi" w:hAnsiTheme="minorHAnsi" w:cstheme="minorBidi"/>
          <w:color w:val="4472C4" w:themeColor="accent1"/>
          <w:lang w:val="fr-FR"/>
        </w:rPr>
      </w:pPr>
      <w:r w:rsidRPr="0080355F">
        <w:rPr>
          <w:rFonts w:asciiTheme="minorHAnsi" w:hAnsiTheme="minorHAnsi" w:cstheme="minorBidi"/>
          <w:color w:val="4472C4" w:themeColor="accent1"/>
          <w:lang w:val="fr-FR"/>
        </w:rPr>
        <w:t xml:space="preserve">Relier des graphiques de transformées de fonctions de référence et des expressions analytiques. </w:t>
      </w:r>
    </w:p>
    <w:p w14:paraId="7AE4FC86" w14:textId="77777777" w:rsidR="00EF2CBE" w:rsidRPr="0080355F" w:rsidRDefault="00EF2CBE" w:rsidP="00EF2CBE">
      <w:pPr>
        <w:pStyle w:val="paragraph"/>
        <w:spacing w:before="0" w:beforeAutospacing="0" w:after="0" w:afterAutospacing="0"/>
        <w:ind w:left="720"/>
        <w:textAlignment w:val="baseline"/>
        <w:rPr>
          <w:rFonts w:asciiTheme="minorHAnsi" w:eastAsiaTheme="minorHAnsi" w:hAnsiTheme="minorHAnsi" w:cstheme="minorBidi"/>
          <w:color w:val="4472C4" w:themeColor="accent1"/>
          <w:lang w:val="fr-FR" w:eastAsia="en-US"/>
        </w:rPr>
      </w:pPr>
    </w:p>
    <w:p w14:paraId="3DB8A42E" w14:textId="77777777" w:rsidR="00EF2CBE" w:rsidRPr="0080355F" w:rsidRDefault="00EF2CBE" w:rsidP="00EF2CBE">
      <w:pPr>
        <w:tabs>
          <w:tab w:val="left" w:pos="2160"/>
        </w:tabs>
        <w:spacing w:before="120" w:after="120"/>
        <w:rPr>
          <w:b/>
          <w:bCs/>
          <w:color w:val="4472C4" w:themeColor="accent1"/>
        </w:rPr>
      </w:pPr>
      <w:r w:rsidRPr="0080355F">
        <w:rPr>
          <w:b/>
          <w:bCs/>
          <w:color w:val="4472C4" w:themeColor="accent1"/>
        </w:rPr>
        <w:t xml:space="preserve">Fonctions du second degré </w:t>
      </w:r>
    </w:p>
    <w:p w14:paraId="6F7F4A28" w14:textId="77777777" w:rsidR="00EF2CBE" w:rsidRPr="0080355F" w:rsidRDefault="00EF2CBE" w:rsidP="00EF2CBE">
      <w:pPr>
        <w:tabs>
          <w:tab w:val="left" w:pos="2160"/>
        </w:tabs>
        <w:spacing w:before="120" w:after="120"/>
        <w:rPr>
          <w:color w:val="4472C4" w:themeColor="accent1"/>
        </w:rPr>
      </w:pPr>
      <w:r w:rsidRPr="0080355F">
        <w:rPr>
          <w:color w:val="4472C4" w:themeColor="accent1"/>
        </w:rPr>
        <w:t xml:space="preserve">L’élève sera capable de : </w:t>
      </w:r>
    </w:p>
    <w:p w14:paraId="014CCB62" w14:textId="77777777" w:rsidR="00EF2CBE" w:rsidRPr="0080355F" w:rsidRDefault="00EF2CBE" w:rsidP="00EF2CBE">
      <w:pPr>
        <w:pStyle w:val="paragraph"/>
        <w:numPr>
          <w:ilvl w:val="0"/>
          <w:numId w:val="35"/>
        </w:numPr>
        <w:spacing w:before="0" w:beforeAutospacing="0" w:after="0" w:afterAutospacing="0"/>
        <w:textAlignment w:val="baseline"/>
        <w:rPr>
          <w:rFonts w:asciiTheme="minorHAnsi" w:eastAsiaTheme="minorHAnsi" w:hAnsiTheme="minorHAnsi" w:cstheme="minorBidi"/>
          <w:color w:val="4472C4" w:themeColor="accent1"/>
          <w:lang w:val="fr-FR" w:eastAsia="en-US"/>
        </w:rPr>
      </w:pPr>
      <w:r w:rsidRPr="0080355F">
        <w:rPr>
          <w:rFonts w:asciiTheme="minorHAnsi" w:eastAsiaTheme="minorHAnsi" w:hAnsiTheme="minorHAnsi" w:cstheme="minorBidi"/>
          <w:color w:val="4472C4" w:themeColor="accent1"/>
          <w:lang w:val="fr-FR" w:eastAsia="en-US"/>
        </w:rPr>
        <w:t>Déterminer les éléments caractéristiques d’une fonction du second degré (à partir du graphique et de l’expression analytique).</w:t>
      </w:r>
    </w:p>
    <w:p w14:paraId="7A2322F9" w14:textId="77777777" w:rsidR="00EF2CBE" w:rsidRPr="0080355F" w:rsidRDefault="00EF2CBE" w:rsidP="00EF2CBE">
      <w:pPr>
        <w:pStyle w:val="paragraph"/>
        <w:numPr>
          <w:ilvl w:val="0"/>
          <w:numId w:val="35"/>
        </w:numPr>
        <w:spacing w:before="0" w:beforeAutospacing="0" w:after="0" w:afterAutospacing="0"/>
        <w:textAlignment w:val="baseline"/>
        <w:rPr>
          <w:rFonts w:asciiTheme="minorHAnsi" w:eastAsiaTheme="minorHAnsi" w:hAnsiTheme="minorHAnsi" w:cstheme="minorBidi"/>
          <w:color w:val="4472C4" w:themeColor="accent1"/>
          <w:lang w:val="fr-FR" w:eastAsia="en-US"/>
        </w:rPr>
      </w:pPr>
      <w:r w:rsidRPr="0080355F">
        <w:rPr>
          <w:rFonts w:asciiTheme="minorHAnsi" w:eastAsiaTheme="minorHAnsi" w:hAnsiTheme="minorHAnsi" w:cstheme="minorBidi"/>
          <w:color w:val="4472C4" w:themeColor="accent1"/>
          <w:lang w:val="fr-FR" w:eastAsia="en-US"/>
        </w:rPr>
        <w:t>Représenter le graphique de la fonction du second degré à partir de son expression analytique. </w:t>
      </w:r>
    </w:p>
    <w:p w14:paraId="3101A963" w14:textId="77777777" w:rsidR="00EF2CBE" w:rsidRPr="0080355F" w:rsidRDefault="00EF2CBE" w:rsidP="00EF2CBE">
      <w:pPr>
        <w:pStyle w:val="paragraph"/>
        <w:numPr>
          <w:ilvl w:val="0"/>
          <w:numId w:val="35"/>
        </w:numPr>
        <w:spacing w:before="0" w:beforeAutospacing="0" w:after="0" w:afterAutospacing="0"/>
        <w:textAlignment w:val="baseline"/>
        <w:rPr>
          <w:rFonts w:asciiTheme="minorHAnsi" w:eastAsiaTheme="minorHAnsi" w:hAnsiTheme="minorHAnsi" w:cstheme="minorBidi"/>
          <w:color w:val="4472C4" w:themeColor="accent1"/>
          <w:lang w:val="fr-FR" w:eastAsia="en-US"/>
        </w:rPr>
      </w:pPr>
      <w:r w:rsidRPr="0080355F">
        <w:rPr>
          <w:rFonts w:asciiTheme="minorHAnsi" w:eastAsiaTheme="minorHAnsi" w:hAnsiTheme="minorHAnsi" w:cstheme="minorBidi"/>
          <w:color w:val="4472C4" w:themeColor="accent1"/>
          <w:lang w:val="fr-FR" w:eastAsia="en-US"/>
        </w:rPr>
        <w:t>Factoriser une expression du second degré. </w:t>
      </w:r>
    </w:p>
    <w:p w14:paraId="27CC14CE" w14:textId="77777777" w:rsidR="00EF2CBE" w:rsidRPr="0080355F" w:rsidRDefault="00EF2CBE" w:rsidP="00EF2CBE">
      <w:pPr>
        <w:pStyle w:val="paragraph"/>
        <w:numPr>
          <w:ilvl w:val="0"/>
          <w:numId w:val="35"/>
        </w:numPr>
        <w:spacing w:before="0" w:beforeAutospacing="0" w:after="0" w:afterAutospacing="0"/>
        <w:textAlignment w:val="baseline"/>
        <w:rPr>
          <w:rFonts w:asciiTheme="minorHAnsi" w:eastAsiaTheme="minorHAnsi" w:hAnsiTheme="minorHAnsi" w:cstheme="minorBidi"/>
          <w:color w:val="4472C4" w:themeColor="accent1"/>
          <w:lang w:val="fr-FR" w:eastAsia="en-US"/>
        </w:rPr>
      </w:pPr>
      <w:r w:rsidRPr="0080355F">
        <w:rPr>
          <w:rFonts w:asciiTheme="minorHAnsi" w:eastAsiaTheme="minorHAnsi" w:hAnsiTheme="minorHAnsi" w:cstheme="minorBidi"/>
          <w:color w:val="4472C4" w:themeColor="accent1"/>
          <w:lang w:val="fr-FR" w:eastAsia="en-US"/>
        </w:rPr>
        <w:t>Résoudre une équation du second degré.</w:t>
      </w:r>
    </w:p>
    <w:p w14:paraId="6CCE3B7E" w14:textId="05F5CABC" w:rsidR="00F378FA" w:rsidRPr="00920871" w:rsidRDefault="00EF2CBE" w:rsidP="00920871">
      <w:pPr>
        <w:pStyle w:val="paragraph"/>
        <w:numPr>
          <w:ilvl w:val="0"/>
          <w:numId w:val="35"/>
        </w:numPr>
        <w:spacing w:before="0" w:beforeAutospacing="0" w:after="0" w:afterAutospacing="0"/>
        <w:textAlignment w:val="baseline"/>
        <w:rPr>
          <w:rFonts w:asciiTheme="minorHAnsi" w:eastAsiaTheme="minorHAnsi" w:hAnsiTheme="minorHAnsi" w:cstheme="minorBidi"/>
          <w:color w:val="4472C4" w:themeColor="accent1"/>
          <w:lang w:val="fr-FR" w:eastAsia="en-US"/>
        </w:rPr>
      </w:pPr>
      <w:r w:rsidRPr="0080355F">
        <w:rPr>
          <w:rFonts w:asciiTheme="minorHAnsi" w:eastAsiaTheme="minorHAnsi" w:hAnsiTheme="minorHAnsi" w:cstheme="minorBidi"/>
          <w:color w:val="4472C4" w:themeColor="accent1"/>
          <w:lang w:val="fr-FR" w:eastAsia="en-US"/>
        </w:rPr>
        <w:t>Résoudre une inéquation du second degré.</w:t>
      </w:r>
    </w:p>
    <w:p w14:paraId="157D9F03" w14:textId="77B59BBA" w:rsidR="00EF2CBE" w:rsidRPr="0080355F" w:rsidRDefault="00EF2CBE" w:rsidP="00EF2CBE">
      <w:r w:rsidRPr="0080355F">
        <w:t xml:space="preserve">Nous proposons de partir de la construction point par point de la fonction f(x)= </w:t>
      </w:r>
      <m:oMath>
        <m:f>
          <m:fPr>
            <m:ctrlPr>
              <w:rPr>
                <w:rFonts w:ascii="Cambria Math" w:hAnsi="Cambria Math"/>
              </w:rPr>
            </m:ctrlPr>
          </m:fPr>
          <m:num>
            <m:r>
              <m:rPr>
                <m:sty m:val="p"/>
              </m:rPr>
              <w:rPr>
                <w:rFonts w:ascii="Cambria Math" w:hAnsi="Cambria Math"/>
              </w:rPr>
              <m:t>1</m:t>
            </m:r>
          </m:num>
          <m:den>
            <m:r>
              <w:rPr>
                <w:rFonts w:ascii="Cambria Math" w:hAnsi="Cambria Math"/>
              </w:rPr>
              <m:t>x</m:t>
            </m:r>
          </m:den>
        </m:f>
      </m:oMath>
      <w:r w:rsidRPr="0080355F">
        <w:t xml:space="preserve">, ce qui permet d’introduire le concept de limite en un point </w:t>
      </w:r>
      <w:r w:rsidR="00F378FA" w:rsidRPr="0080355F">
        <w:t>(limite à droite et limite à gauche), limite</w:t>
      </w:r>
      <w:r w:rsidRPr="0080355F">
        <w:t xml:space="preserve"> à l’infini</w:t>
      </w:r>
      <w:r w:rsidR="00F378FA" w:rsidRPr="0080355F">
        <w:t xml:space="preserve"> ainsi que </w:t>
      </w:r>
      <w:r w:rsidRPr="0080355F">
        <w:t xml:space="preserve">le concept d’asymptote verticale (liée au domaine) et horizontale. </w:t>
      </w:r>
    </w:p>
    <w:p w14:paraId="0F49E260" w14:textId="71EDB5C8" w:rsidR="00EF2CBE" w:rsidRPr="0080355F" w:rsidRDefault="00EF2CBE" w:rsidP="00EF2CBE">
      <w:r w:rsidRPr="0080355F">
        <w:lastRenderedPageBreak/>
        <w:t xml:space="preserve">Ensuite, l’enseignant pourra réaliser des transformations de fonctions </w:t>
      </w:r>
      <w:r w:rsidR="006B226C">
        <w:t xml:space="preserve">au départ de </w:t>
      </w:r>
      <w:r w:rsidRPr="0080355F">
        <w:t xml:space="preserve">f(x)= </w:t>
      </w:r>
      <m:oMath>
        <m:f>
          <m:fPr>
            <m:ctrlPr>
              <w:rPr>
                <w:rFonts w:ascii="Cambria Math" w:hAnsi="Cambria Math"/>
              </w:rPr>
            </m:ctrlPr>
          </m:fPr>
          <m:num>
            <m:r>
              <m:rPr>
                <m:sty m:val="p"/>
              </m:rPr>
              <w:rPr>
                <w:rFonts w:ascii="Cambria Math" w:hAnsi="Cambria Math"/>
              </w:rPr>
              <m:t>1</m:t>
            </m:r>
          </m:num>
          <m:den>
            <m:r>
              <w:rPr>
                <w:rFonts w:ascii="Cambria Math" w:hAnsi="Cambria Math"/>
              </w:rPr>
              <m:t>x</m:t>
            </m:r>
          </m:den>
        </m:f>
      </m:oMath>
      <w:r w:rsidRPr="0080355F">
        <w:t xml:space="preserve">,  (additions de constantes à la fonction et à la variable, multiplication d’une fonction par un nombre) et arriver à des fonctions homographiques écrites sous la forme f(x) = </w:t>
      </w:r>
      <m:oMath>
        <m:f>
          <m:fPr>
            <m:ctrlPr>
              <w:rPr>
                <w:rFonts w:ascii="Cambria Math" w:hAnsi="Cambria Math"/>
              </w:rPr>
            </m:ctrlPr>
          </m:fPr>
          <m:num>
            <m:r>
              <w:rPr>
                <w:rFonts w:ascii="Cambria Math" w:hAnsi="Cambria Math"/>
              </w:rPr>
              <m:t>ax</m:t>
            </m:r>
            <m:r>
              <m:rPr>
                <m:sty m:val="p"/>
              </m:rPr>
              <w:rPr>
                <w:rFonts w:ascii="Cambria Math" w:hAnsi="Cambria Math"/>
              </w:rPr>
              <m:t>+</m:t>
            </m:r>
            <m:r>
              <w:rPr>
                <w:rFonts w:ascii="Cambria Math" w:hAnsi="Cambria Math"/>
              </w:rPr>
              <m:t>b</m:t>
            </m:r>
          </m:num>
          <m:den>
            <m:r>
              <w:rPr>
                <w:rFonts w:ascii="Cambria Math" w:hAnsi="Cambria Math"/>
              </w:rPr>
              <m:t>cx</m:t>
            </m:r>
            <m:r>
              <m:rPr>
                <m:sty m:val="p"/>
              </m:rPr>
              <w:rPr>
                <w:rFonts w:ascii="Cambria Math" w:hAnsi="Cambria Math"/>
              </w:rPr>
              <m:t>+</m:t>
            </m:r>
            <m:r>
              <w:rPr>
                <w:rFonts w:ascii="Cambria Math" w:hAnsi="Cambria Math"/>
              </w:rPr>
              <m:t>d</m:t>
            </m:r>
          </m:den>
        </m:f>
      </m:oMath>
      <w:r w:rsidRPr="0080355F">
        <w:t xml:space="preserve"> ou f(x)=</w:t>
      </w:r>
      <m:oMath>
        <m:f>
          <m:fPr>
            <m:ctrlPr>
              <w:rPr>
                <w:rFonts w:ascii="Cambria Math" w:hAnsi="Cambria Math"/>
              </w:rPr>
            </m:ctrlPr>
          </m:fPr>
          <m:num>
            <m:r>
              <m:rPr>
                <m:sty m:val="p"/>
              </m:rPr>
              <w:rPr>
                <w:rFonts w:ascii="Cambria Math" w:hAnsi="Cambria Math"/>
              </w:rPr>
              <m:t>1</m:t>
            </m:r>
          </m:num>
          <m:den>
            <m:r>
              <w:rPr>
                <w:rFonts w:ascii="Cambria Math" w:hAnsi="Cambria Math"/>
              </w:rPr>
              <m:t>mx</m:t>
            </m:r>
            <m:r>
              <m:rPr>
                <m:sty m:val="p"/>
              </m:rPr>
              <w:rPr>
                <w:rFonts w:ascii="Cambria Math" w:hAnsi="Cambria Math"/>
              </w:rPr>
              <m:t>+</m:t>
            </m:r>
            <m:r>
              <w:rPr>
                <w:rFonts w:ascii="Cambria Math" w:hAnsi="Cambria Math"/>
              </w:rPr>
              <m:t>p</m:t>
            </m:r>
          </m:den>
        </m:f>
        <m:r>
          <m:rPr>
            <m:sty m:val="p"/>
          </m:rPr>
          <w:rPr>
            <w:rFonts w:ascii="Cambria Math" w:hAnsi="Cambria Math"/>
          </w:rPr>
          <m:t>+</m:t>
        </m:r>
        <m:r>
          <w:rPr>
            <w:rFonts w:ascii="Cambria Math" w:hAnsi="Cambria Math"/>
          </w:rPr>
          <m:t>k</m:t>
        </m:r>
      </m:oMath>
      <w:r w:rsidRPr="0080355F">
        <w:t xml:space="preserve">. </w:t>
      </w:r>
    </w:p>
    <w:p w14:paraId="207E3DC4" w14:textId="5DBC3C8D" w:rsidR="00EF2CBE" w:rsidRPr="0080355F" w:rsidRDefault="00EF2CBE" w:rsidP="00EF2CBE">
      <w:r w:rsidRPr="0080355F">
        <w:t xml:space="preserve">Passer d’une écriture à l’autre permettra de </w:t>
      </w:r>
      <w:r w:rsidR="000F0125">
        <w:t xml:space="preserve">mobiliser </w:t>
      </w:r>
      <w:r w:rsidRPr="0080355F">
        <w:t>la division euclidienne</w:t>
      </w:r>
      <w:r w:rsidR="00F378FA" w:rsidRPr="0080355F">
        <w:t xml:space="preserve">, qui </w:t>
      </w:r>
      <w:r w:rsidR="00AC483E">
        <w:t>sera utile lors de l’écriture de l’équation de l’</w:t>
      </w:r>
      <w:r w:rsidR="00F378FA" w:rsidRPr="0080355F">
        <w:t>asymptote oblique.</w:t>
      </w:r>
    </w:p>
    <w:p w14:paraId="242BD610" w14:textId="0D242CFA" w:rsidR="00F378FA" w:rsidRPr="0080355F" w:rsidRDefault="00F378FA" w:rsidP="00EF2CBE"/>
    <w:p w14:paraId="3FDE36C8" w14:textId="05274D26" w:rsidR="00F378FA" w:rsidRPr="0080355F" w:rsidRDefault="00920871" w:rsidP="00EF2CBE">
      <w:r>
        <w:t>Pour poursuivre,</w:t>
      </w:r>
      <w:r w:rsidR="00F378FA" w:rsidRPr="0080355F">
        <w:t xml:space="preserve"> l’enseignant peut tracer les graphiques des fonctions carré et cube pour travailler les limites à l’infini des fonctions polynomiales.</w:t>
      </w:r>
    </w:p>
    <w:p w14:paraId="0677927A" w14:textId="4FC752AA" w:rsidR="00F378FA" w:rsidRPr="0080355F" w:rsidRDefault="00F378FA" w:rsidP="00EF2CBE">
      <w:r w:rsidRPr="0080355F">
        <w:t>Les caractéristiques graphiques de la fonction du second degré peuvent être introduites dans ce cadre, observées et synthétisées à partir de plusieurs graphiques réalisés via un logiciel, sans prendre trop de temps à faire tracer des paraboles aux élèves, ni à demander de rechercher pour elles-mêmes toutes les caractéristiques de la fonction du second degré (sommet, axe de symétrie, ...)</w:t>
      </w:r>
      <w:r w:rsidR="00920871">
        <w:t>.</w:t>
      </w:r>
    </w:p>
    <w:p w14:paraId="4807D9B0" w14:textId="77777777" w:rsidR="00F378FA" w:rsidRPr="0080355F" w:rsidRDefault="00F378FA" w:rsidP="00EF2CBE"/>
    <w:p w14:paraId="1EA5C90F" w14:textId="7A977927" w:rsidR="00920871" w:rsidRDefault="00EF2CBE" w:rsidP="00EF2CBE">
      <w:r w:rsidRPr="0080355F">
        <w:t xml:space="preserve">Les fonctions du type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f>
          <m:fPr>
            <m:ctrlPr>
              <w:rPr>
                <w:rFonts w:ascii="Cambria Math" w:hAnsi="Cambria Math"/>
              </w:rPr>
            </m:ctrlPr>
          </m:fPr>
          <m:num>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num>
          <m:den>
            <m:r>
              <w:rPr>
                <w:rFonts w:ascii="Cambria Math" w:hAnsi="Cambria Math"/>
              </w:rPr>
              <m:t>dx</m:t>
            </m:r>
            <m:r>
              <m:rPr>
                <m:sty m:val="p"/>
              </m:rPr>
              <w:rPr>
                <w:rFonts w:ascii="Cambria Math" w:hAnsi="Cambria Math"/>
              </w:rPr>
              <m:t>+</m:t>
            </m:r>
            <m:r>
              <w:rPr>
                <w:rFonts w:ascii="Cambria Math" w:hAnsi="Cambria Math"/>
              </w:rPr>
              <m:t>e</m:t>
            </m:r>
          </m:den>
        </m:f>
      </m:oMath>
      <w:r w:rsidRPr="0080355F">
        <w:t xml:space="preserve"> sont étudiées dans la foulée </w:t>
      </w:r>
      <w:r w:rsidR="009A3089" w:rsidRPr="0080355F">
        <w:t xml:space="preserve">comme premier cas de fonctions rationnelles, elles </w:t>
      </w:r>
      <w:r w:rsidRPr="0080355F">
        <w:t xml:space="preserve">donnent l’occasion de </w:t>
      </w:r>
      <w:proofErr w:type="gramStart"/>
      <w:r w:rsidR="005308D1">
        <w:t xml:space="preserve">rencontrer </w:t>
      </w:r>
      <w:r w:rsidRPr="0080355F">
        <w:t xml:space="preserve"> des</w:t>
      </w:r>
      <w:proofErr w:type="gramEnd"/>
      <w:r w:rsidRPr="0080355F">
        <w:t xml:space="preserve"> </w:t>
      </w:r>
      <w:r w:rsidR="00817196">
        <w:t xml:space="preserve">asymptotes obliques. </w:t>
      </w:r>
      <w:r w:rsidR="003B2BC5" w:rsidRPr="0080355F">
        <w:t xml:space="preserve"> </w:t>
      </w:r>
      <w:r w:rsidR="00920871">
        <w:t xml:space="preserve"> </w:t>
      </w:r>
    </w:p>
    <w:p w14:paraId="26144738" w14:textId="3C25E230" w:rsidR="00EF2CBE" w:rsidRPr="0080355F" w:rsidRDefault="003B2BC5" w:rsidP="00EF2CBE">
      <w:proofErr w:type="spellStart"/>
      <w:r w:rsidRPr="0080355F">
        <w:t>Cconstruire</w:t>
      </w:r>
      <w:proofErr w:type="spellEnd"/>
      <w:r w:rsidRPr="0080355F">
        <w:t xml:space="preserve"> point par point le graphique d’une telle fonction comme somme de deux fonctions</w:t>
      </w:r>
      <w:r w:rsidR="002A6BCE" w:rsidRPr="0080355F">
        <w:t xml:space="preserve"> de </w:t>
      </w:r>
      <w:proofErr w:type="gramStart"/>
      <w:r w:rsidR="002A6BCE" w:rsidRPr="0080355F">
        <w:t>référence </w:t>
      </w:r>
      <w:r w:rsidRPr="0080355F">
        <w:t xml:space="preserve"> donne</w:t>
      </w:r>
      <w:proofErr w:type="gramEnd"/>
      <w:r w:rsidRPr="0080355F">
        <w:t xml:space="preserve"> du sens à l’asymptote oblique</w:t>
      </w:r>
      <w:r w:rsidR="009A3089" w:rsidRPr="0080355F">
        <w:t>,</w:t>
      </w:r>
      <w:r w:rsidR="009A3089" w:rsidRPr="0080355F">
        <w:rPr>
          <w:color w:val="FF0000"/>
        </w:rPr>
        <w:t xml:space="preserve"> </w:t>
      </w:r>
      <w:r w:rsidR="00920871" w:rsidRPr="00920871">
        <w:t xml:space="preserve">permet </w:t>
      </w:r>
      <w:r w:rsidR="009A3089" w:rsidRPr="0080355F">
        <w:t>de calculer des domaines et des limites à droite et à gauche en étudiant le signe du dénominateur qui est une fonction du premier degré.</w:t>
      </w:r>
    </w:p>
    <w:p w14:paraId="0DAED27F" w14:textId="06CDF774" w:rsidR="009A3089" w:rsidRPr="0080355F" w:rsidRDefault="009A3089" w:rsidP="00EF2CBE"/>
    <w:p w14:paraId="269AE227" w14:textId="29706D73" w:rsidR="009A3089" w:rsidRPr="0080355F" w:rsidRDefault="009A3089" w:rsidP="00EF2CBE">
      <w:r w:rsidRPr="0080355F">
        <w:t xml:space="preserve">Pour aborder les fonctions du type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f>
          <m:fPr>
            <m:ctrlPr>
              <w:rPr>
                <w:rFonts w:ascii="Cambria Math" w:hAnsi="Cambria Math"/>
              </w:rPr>
            </m:ctrlPr>
          </m:fPr>
          <m:num>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num>
          <m:den>
            <m:r>
              <w:rPr>
                <w:rFonts w:ascii="Cambria Math" w:hAnsi="Cambria Math"/>
              </w:rPr>
              <m:t>d</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ex</m:t>
            </m:r>
            <m:r>
              <m:rPr>
                <m:sty m:val="p"/>
              </m:rPr>
              <w:rPr>
                <w:rFonts w:ascii="Cambria Math" w:hAnsi="Cambria Math"/>
              </w:rPr>
              <m:t>+</m:t>
            </m:r>
            <m:r>
              <w:rPr>
                <w:rFonts w:ascii="Cambria Math" w:hAnsi="Cambria Math"/>
              </w:rPr>
              <m:t>f</m:t>
            </m:r>
          </m:den>
        </m:f>
      </m:oMath>
      <w:r w:rsidR="00920871">
        <w:t xml:space="preserve"> et les cas d’indétermination du type </w:t>
      </w:r>
      <m:oMath>
        <m:f>
          <m:fPr>
            <m:ctrlPr>
              <w:rPr>
                <w:rFonts w:ascii="Cambria Math" w:hAnsi="Cambria Math"/>
                <w:i/>
              </w:rPr>
            </m:ctrlPr>
          </m:fPr>
          <m:num>
            <m:r>
              <w:rPr>
                <w:rFonts w:ascii="Cambria Math" w:hAnsi="Cambria Math"/>
              </w:rPr>
              <m:t>0</m:t>
            </m:r>
          </m:num>
          <m:den>
            <m:r>
              <w:rPr>
                <w:rFonts w:ascii="Cambria Math" w:hAnsi="Cambria Math"/>
              </w:rPr>
              <m:t>0</m:t>
            </m:r>
          </m:den>
        </m:f>
        <m:r>
          <w:rPr>
            <w:rFonts w:ascii="Cambria Math" w:hAnsi="Cambria Math"/>
          </w:rPr>
          <m:t xml:space="preserve">, </m:t>
        </m:r>
      </m:oMath>
      <w:r w:rsidRPr="0080355F">
        <w:t xml:space="preserve">il faudra </w:t>
      </w:r>
      <w:r w:rsidR="00920871">
        <w:t>aborder</w:t>
      </w:r>
      <w:r w:rsidRPr="0080355F">
        <w:t xml:space="preserve"> la recherche des racines de fonctions du second degré, ainsi que l’étude du signe du trinôme. Pour cela, on vous propose </w:t>
      </w:r>
      <w:hyperlink r:id="rId44" w:history="1">
        <w:r w:rsidRPr="00D80B2C">
          <w:rPr>
            <w:rStyle w:val="Lienhypertexte"/>
          </w:rPr>
          <w:t>une séquence d’enseignement explicite.</w:t>
        </w:r>
      </w:hyperlink>
    </w:p>
    <w:p w14:paraId="6EF491A7" w14:textId="2A0305E5" w:rsidR="00EF2CBE" w:rsidRPr="0080355F" w:rsidRDefault="00EF2CBE" w:rsidP="00EF2CBE"/>
    <w:p w14:paraId="5105E2EE" w14:textId="67C228A6" w:rsidR="009A3089" w:rsidRPr="0080355F" w:rsidRDefault="009A3089" w:rsidP="00EF2CBE">
      <w:r w:rsidRPr="0080355F">
        <w:t xml:space="preserve">On peut </w:t>
      </w:r>
      <w:r w:rsidR="00920871">
        <w:t xml:space="preserve">ensuite </w:t>
      </w:r>
      <w:r w:rsidR="00DD153F" w:rsidRPr="0080355F">
        <w:t>établir de manière graphique</w:t>
      </w:r>
      <w:r w:rsidRPr="0080355F">
        <w:t xml:space="preserve"> </w:t>
      </w:r>
      <w:r w:rsidR="00DD153F" w:rsidRPr="0080355F">
        <w:t>l</w:t>
      </w:r>
      <w:r w:rsidRPr="0080355F">
        <w:t xml:space="preserve">es limites à l’infini des fonctions du type </w:t>
      </w:r>
      <m:oMath>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w:rPr>
                    <w:rFonts w:ascii="Cambria Math" w:hAnsi="Cambria Math"/>
                  </w:rPr>
                  <m:t>n</m:t>
                </m:r>
              </m:sup>
            </m:sSup>
          </m:den>
        </m:f>
      </m:oMath>
      <w:r w:rsidRPr="0080355F">
        <w:t xml:space="preserve"> et </w:t>
      </w:r>
      <m:oMath>
        <m:f>
          <m:fPr>
            <m:ctrlPr>
              <w:rPr>
                <w:rFonts w:ascii="Cambria Math" w:hAnsi="Cambria Math"/>
              </w:rPr>
            </m:ctrlPr>
          </m:fPr>
          <m:num>
            <m:r>
              <w:rPr>
                <w:rFonts w:ascii="Cambria Math" w:hAnsi="Cambria Math"/>
              </w:rPr>
              <m:t>k</m:t>
            </m:r>
          </m:num>
          <m:den>
            <m:sSup>
              <m:sSupPr>
                <m:ctrlPr>
                  <w:rPr>
                    <w:rFonts w:ascii="Cambria Math" w:hAnsi="Cambria Math"/>
                  </w:rPr>
                </m:ctrlPr>
              </m:sSupPr>
              <m:e>
                <m:r>
                  <w:rPr>
                    <w:rFonts w:ascii="Cambria Math" w:hAnsi="Cambria Math"/>
                  </w:rPr>
                  <m:t>x</m:t>
                </m:r>
              </m:e>
              <m:sup>
                <m:r>
                  <w:rPr>
                    <w:rFonts w:ascii="Cambria Math" w:hAnsi="Cambria Math"/>
                  </w:rPr>
                  <m:t>n</m:t>
                </m:r>
              </m:sup>
            </m:sSup>
          </m:den>
        </m:f>
      </m:oMath>
      <w:r w:rsidRPr="0080355F">
        <w:t xml:space="preserve">. </w:t>
      </w:r>
    </w:p>
    <w:p w14:paraId="7435EAEE" w14:textId="46AFDE17" w:rsidR="009A3089" w:rsidRPr="0080355F" w:rsidRDefault="00EF2CBE" w:rsidP="00EF2CBE">
      <w:r w:rsidRPr="0080355F">
        <w:t xml:space="preserve">Le calcul de limites de tout type de fonctions rationnelles est alors accessible aux élèves. </w:t>
      </w:r>
      <w:r w:rsidR="002448FB" w:rsidRPr="0080355F">
        <w:t xml:space="preserve">On construit sur quelques exemples les règles dites « du plus </w:t>
      </w:r>
      <w:proofErr w:type="spellStart"/>
      <w:r w:rsidR="002448FB" w:rsidRPr="0080355F">
        <w:t>au</w:t>
      </w:r>
      <w:proofErr w:type="spellEnd"/>
      <w:r w:rsidR="002448FB" w:rsidRPr="0080355F">
        <w:t xml:space="preserve"> degré ».</w:t>
      </w:r>
    </w:p>
    <w:p w14:paraId="003BD5E9" w14:textId="0CE78C6E" w:rsidR="009A3089" w:rsidRPr="0080355F" w:rsidRDefault="00EF2CBE" w:rsidP="00EF2CBE">
      <w:r w:rsidRPr="0080355F">
        <w:t xml:space="preserve">Il faudra clôturer le parcours de cette UAA par l’étude des autres fonctions de référence </w:t>
      </w:r>
      <w:r w:rsidR="009A3089" w:rsidRPr="0080355F">
        <w:t xml:space="preserve">pour montrer des fonctions qui n’admettent aucune asymptote et dont le comportement à l’infini est de nature différente. </w:t>
      </w:r>
    </w:p>
    <w:p w14:paraId="6831A14C" w14:textId="0130617E" w:rsidR="00EF2CBE" w:rsidRPr="0080355F" w:rsidRDefault="00EF2CBE" w:rsidP="00EF2CBE">
      <w:r w:rsidRPr="0080355F">
        <w:t>(</w:t>
      </w:r>
      <w:proofErr w:type="gramStart"/>
      <w:r w:rsidRPr="0080355F">
        <w:t>f</w:t>
      </w:r>
      <w:proofErr w:type="gramEnd"/>
      <w:r w:rsidRPr="0080355F">
        <w:t>(x)=</w:t>
      </w:r>
      <m:oMath>
        <m:rad>
          <m:radPr>
            <m:degHide m:val="1"/>
            <m:ctrlPr>
              <w:rPr>
                <w:rFonts w:ascii="Cambria Math" w:hAnsi="Cambria Math"/>
              </w:rPr>
            </m:ctrlPr>
          </m:radPr>
          <m:deg/>
          <m:e>
            <m:r>
              <w:rPr>
                <w:rFonts w:ascii="Cambria Math" w:hAnsi="Cambria Math"/>
              </w:rPr>
              <m:t>x</m:t>
            </m:r>
          </m:e>
        </m:rad>
      </m:oMath>
      <w:r w:rsidR="009A3089" w:rsidRPr="0080355F">
        <w:t xml:space="preserve">, </w:t>
      </w:r>
      <m:oMath>
        <m:d>
          <m:dPr>
            <m:begChr m:val="|"/>
            <m:endChr m:val="|"/>
            <m:ctrlPr>
              <w:rPr>
                <w:rFonts w:ascii="Cambria Math" w:hAnsi="Cambria Math"/>
              </w:rPr>
            </m:ctrlPr>
          </m:dPr>
          <m:e>
            <m:r>
              <w:rPr>
                <w:rFonts w:ascii="Cambria Math" w:hAnsi="Cambria Math"/>
              </w:rPr>
              <m:t>x</m:t>
            </m:r>
          </m:e>
        </m:d>
      </m:oMath>
      <w:r w:rsidR="009A3089" w:rsidRPr="0080355F">
        <w:t xml:space="preserve">, </w:t>
      </w:r>
      <m:oMath>
        <m:rad>
          <m:radPr>
            <m:ctrlPr>
              <w:rPr>
                <w:rFonts w:ascii="Cambria Math" w:hAnsi="Cambria Math"/>
              </w:rPr>
            </m:ctrlPr>
          </m:radPr>
          <m:deg>
            <m:r>
              <m:rPr>
                <m:sty m:val="p"/>
              </m:rPr>
              <w:rPr>
                <w:rFonts w:ascii="Cambria Math" w:hAnsi="Cambria Math"/>
              </w:rPr>
              <m:t>3</m:t>
            </m:r>
          </m:deg>
          <m:e>
            <m:r>
              <w:rPr>
                <w:rFonts w:ascii="Cambria Math" w:hAnsi="Cambria Math"/>
              </w:rPr>
              <m:t>x</m:t>
            </m:r>
          </m:e>
        </m:rad>
      </m:oMath>
      <w:r w:rsidR="009A3089" w:rsidRPr="0080355F">
        <w:t>)</w:t>
      </w:r>
    </w:p>
    <w:p w14:paraId="58D8475F" w14:textId="509B59D0" w:rsidR="006211B8" w:rsidRDefault="002351A8" w:rsidP="00EF2CBE">
      <w:r w:rsidRPr="0080355F">
        <w:t>Pour les élèves de math 6h, les limites des fonctions irrationnelles sont alors étudiées.</w:t>
      </w:r>
      <w:r w:rsidR="006211B8">
        <w:br w:type="page"/>
      </w:r>
    </w:p>
    <w:p w14:paraId="3AB2ED6E" w14:textId="0681455A" w:rsidR="007B4CF1" w:rsidRPr="00214A55" w:rsidRDefault="007B4CF1" w:rsidP="007B4CF1">
      <w:pPr>
        <w:pBdr>
          <w:top w:val="single" w:sz="4" w:space="1" w:color="auto"/>
          <w:left w:val="single" w:sz="4" w:space="4" w:color="auto"/>
          <w:bottom w:val="single" w:sz="4" w:space="1" w:color="auto"/>
          <w:right w:val="single" w:sz="4" w:space="4" w:color="auto"/>
        </w:pBdr>
        <w:ind w:left="360"/>
        <w:jc w:val="center"/>
        <w:rPr>
          <w:b/>
          <w:bCs/>
          <w:sz w:val="22"/>
          <w:szCs w:val="22"/>
        </w:rPr>
      </w:pPr>
      <w:bookmarkStart w:id="5" w:name="fiche2"/>
      <w:bookmarkEnd w:id="5"/>
      <w:r w:rsidRPr="00214A55">
        <w:rPr>
          <w:b/>
          <w:bCs/>
          <w:sz w:val="22"/>
          <w:szCs w:val="22"/>
        </w:rPr>
        <w:lastRenderedPageBreak/>
        <w:t>FICHE 2 : OBJECTIFS/PREREQUIS /RESSOURCES</w:t>
      </w:r>
    </w:p>
    <w:p w14:paraId="7D4B747E" w14:textId="77777777" w:rsidR="007B4CF1" w:rsidRPr="00214A55" w:rsidRDefault="007B4CF1" w:rsidP="007B4CF1">
      <w:pPr>
        <w:pStyle w:val="Sansinterligne"/>
        <w:widowControl/>
        <w:numPr>
          <w:ilvl w:val="0"/>
          <w:numId w:val="46"/>
        </w:numPr>
        <w:autoSpaceDE/>
        <w:autoSpaceDN/>
        <w:spacing w:after="0" w:line="240" w:lineRule="auto"/>
        <w:jc w:val="both"/>
        <w:rPr>
          <w:i/>
          <w:sz w:val="22"/>
          <w:szCs w:val="22"/>
          <w:u w:val="single"/>
        </w:rPr>
      </w:pPr>
      <w:r w:rsidRPr="00214A55">
        <w:rPr>
          <w:sz w:val="22"/>
          <w:szCs w:val="22"/>
          <w:u w:val="single"/>
        </w:rPr>
        <w:t xml:space="preserve">Objectifs opérationnels liés aux </w:t>
      </w:r>
      <w:proofErr w:type="gramStart"/>
      <w:r w:rsidRPr="00214A55">
        <w:rPr>
          <w:sz w:val="22"/>
          <w:szCs w:val="22"/>
          <w:u w:val="single"/>
        </w:rPr>
        <w:t>prérequis  :</w:t>
      </w:r>
      <w:proofErr w:type="gramEnd"/>
      <w:r w:rsidRPr="00214A55">
        <w:rPr>
          <w:sz w:val="22"/>
          <w:szCs w:val="22"/>
        </w:rPr>
        <w:t xml:space="preserve"> </w:t>
      </w:r>
    </w:p>
    <w:p w14:paraId="52C0F651" w14:textId="77777777" w:rsidR="007B4CF1" w:rsidRPr="00214A55" w:rsidRDefault="007B4CF1" w:rsidP="007B4CF1">
      <w:pPr>
        <w:pStyle w:val="Sansinterligne"/>
        <w:widowControl/>
        <w:autoSpaceDE/>
        <w:autoSpaceDN/>
        <w:spacing w:after="0" w:line="240" w:lineRule="auto"/>
        <w:ind w:left="426"/>
        <w:jc w:val="both"/>
        <w:rPr>
          <w:i/>
          <w:sz w:val="22"/>
          <w:szCs w:val="22"/>
          <w:u w:val="single"/>
        </w:rPr>
      </w:pPr>
    </w:p>
    <w:tbl>
      <w:tblPr>
        <w:tblStyle w:val="Grilledutableau"/>
        <w:tblW w:w="14913" w:type="dxa"/>
        <w:tblInd w:w="-459" w:type="dxa"/>
        <w:tblLook w:val="04A0" w:firstRow="1" w:lastRow="0" w:firstColumn="1" w:lastColumn="0" w:noHBand="0" w:noVBand="1"/>
      </w:tblPr>
      <w:tblGrid>
        <w:gridCol w:w="10735"/>
        <w:gridCol w:w="2477"/>
        <w:gridCol w:w="1701"/>
      </w:tblGrid>
      <w:tr w:rsidR="007B4CF1" w:rsidRPr="00214A55" w14:paraId="22DA9216" w14:textId="77777777" w:rsidTr="00214A55">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654AC" w14:textId="77777777" w:rsidR="007B4CF1" w:rsidRPr="00214A55" w:rsidRDefault="007B4CF1" w:rsidP="00D17402">
            <w:pPr>
              <w:pStyle w:val="Sansinterligne"/>
              <w:jc w:val="center"/>
              <w:rPr>
                <w:b/>
                <w:i/>
                <w:sz w:val="22"/>
                <w:szCs w:val="22"/>
                <w:lang w:eastAsia="fr-BE"/>
              </w:rPr>
            </w:pPr>
            <w:r w:rsidRPr="00214A55">
              <w:rPr>
                <w:b/>
                <w:i/>
                <w:sz w:val="22"/>
                <w:szCs w:val="22"/>
                <w:lang w:eastAsia="fr-BE"/>
              </w:rPr>
              <w:t>Objectifs</w:t>
            </w:r>
          </w:p>
        </w:tc>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B1CC2" w14:textId="1956041E" w:rsidR="007B4CF1" w:rsidRPr="00214A55" w:rsidRDefault="007B4CF1" w:rsidP="00D17402">
            <w:pPr>
              <w:pStyle w:val="Sansinterligne"/>
              <w:jc w:val="center"/>
              <w:rPr>
                <w:b/>
                <w:i/>
                <w:sz w:val="22"/>
                <w:szCs w:val="22"/>
                <w:lang w:eastAsia="fr-BE"/>
              </w:rPr>
            </w:pPr>
            <w:r w:rsidRPr="00214A55">
              <w:rPr>
                <w:b/>
                <w:i/>
                <w:sz w:val="22"/>
                <w:szCs w:val="22"/>
                <w:lang w:eastAsia="fr-BE"/>
              </w:rPr>
              <w:t>Auto-évaluation de l’élève diagnostic</w:t>
            </w:r>
            <w:r w:rsidR="00214A55" w:rsidRPr="00214A55">
              <w:rPr>
                <w:b/>
                <w:i/>
                <w:sz w:val="22"/>
                <w:szCs w:val="22"/>
                <w:lang w:eastAsia="fr-BE"/>
              </w:rPr>
              <w:t xml:space="preserve"> durant le travail en duo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B02E4" w14:textId="198E1114" w:rsidR="007B4CF1" w:rsidRPr="00214A55" w:rsidRDefault="007B4CF1" w:rsidP="00D17402">
            <w:pPr>
              <w:pStyle w:val="Sansinterligne"/>
              <w:jc w:val="center"/>
              <w:rPr>
                <w:b/>
                <w:i/>
                <w:sz w:val="22"/>
                <w:szCs w:val="22"/>
                <w:lang w:eastAsia="fr-BE"/>
              </w:rPr>
            </w:pPr>
            <w:r w:rsidRPr="00214A55">
              <w:rPr>
                <w:b/>
                <w:i/>
                <w:sz w:val="22"/>
                <w:szCs w:val="22"/>
                <w:lang w:eastAsia="fr-BE"/>
              </w:rPr>
              <w:t>Évaluation lors d</w:t>
            </w:r>
            <w:r w:rsidR="00214A55" w:rsidRPr="00214A55">
              <w:rPr>
                <w:b/>
                <w:i/>
                <w:sz w:val="22"/>
                <w:szCs w:val="22"/>
                <w:lang w:eastAsia="fr-BE"/>
              </w:rPr>
              <w:t xml:space="preserve">u </w:t>
            </w:r>
            <w:proofErr w:type="spellStart"/>
            <w:r w:rsidR="00214A55" w:rsidRPr="00214A55">
              <w:rPr>
                <w:b/>
                <w:i/>
                <w:sz w:val="22"/>
                <w:szCs w:val="22"/>
                <w:lang w:eastAsia="fr-BE"/>
              </w:rPr>
              <w:t>kahoot</w:t>
            </w:r>
            <w:proofErr w:type="spellEnd"/>
          </w:p>
        </w:tc>
      </w:tr>
      <w:tr w:rsidR="007B4CF1" w:rsidRPr="00214A55" w14:paraId="4FA6B3C7" w14:textId="77777777" w:rsidTr="00214A55">
        <w:trPr>
          <w:trHeight w:val="90"/>
        </w:trPr>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36BDB" w14:textId="2732ACFE" w:rsidR="007B4CF1" w:rsidRPr="00214A55" w:rsidRDefault="007B4CF1" w:rsidP="007B4CF1">
            <w:pPr>
              <w:pStyle w:val="Paragraphedeliste"/>
              <w:numPr>
                <w:ilvl w:val="0"/>
                <w:numId w:val="32"/>
              </w:numPr>
              <w:rPr>
                <w:sz w:val="22"/>
                <w:szCs w:val="22"/>
              </w:rPr>
            </w:pPr>
            <w:r w:rsidRPr="00214A55">
              <w:rPr>
                <w:sz w:val="22"/>
                <w:szCs w:val="22"/>
              </w:rPr>
              <w:t>Associer l’expression analytique d’une fonction du premier degré à son graphique</w:t>
            </w:r>
          </w:p>
        </w:tc>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64EE" w14:textId="77777777" w:rsidR="007B4CF1" w:rsidRPr="00214A55" w:rsidRDefault="007B4CF1" w:rsidP="00D17402">
            <w:pPr>
              <w:pStyle w:val="Paragraphedeliste"/>
              <w:rPr>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5FD63" w14:textId="77777777" w:rsidR="007B4CF1" w:rsidRPr="00214A55" w:rsidRDefault="007B4CF1" w:rsidP="00D17402">
            <w:pPr>
              <w:pStyle w:val="Paragraphedeliste"/>
              <w:rPr>
                <w:sz w:val="22"/>
                <w:szCs w:val="22"/>
              </w:rPr>
            </w:pPr>
          </w:p>
        </w:tc>
      </w:tr>
      <w:tr w:rsidR="007B4CF1" w:rsidRPr="00214A55" w14:paraId="3CB3395C" w14:textId="77777777" w:rsidTr="00214A55">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48145" w14:textId="44FE0AE0" w:rsidR="007B4CF1" w:rsidRPr="00214A55" w:rsidRDefault="007B4CF1" w:rsidP="007B4CF1">
            <w:pPr>
              <w:pStyle w:val="Paragraphedeliste"/>
              <w:numPr>
                <w:ilvl w:val="0"/>
                <w:numId w:val="32"/>
              </w:numPr>
              <w:rPr>
                <w:sz w:val="22"/>
                <w:szCs w:val="22"/>
              </w:rPr>
            </w:pPr>
            <w:r w:rsidRPr="00214A55">
              <w:rPr>
                <w:sz w:val="22"/>
                <w:szCs w:val="22"/>
              </w:rPr>
              <w:t>Construire un tableau de signes de la fonction du premier degré et résoudre une inéquation.</w:t>
            </w:r>
          </w:p>
        </w:tc>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038C4" w14:textId="77777777" w:rsidR="007B4CF1" w:rsidRPr="00214A55" w:rsidRDefault="007B4CF1" w:rsidP="00D17402">
            <w:pPr>
              <w:pStyle w:val="Paragraphedeliste"/>
              <w:rPr>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E850E" w14:textId="77777777" w:rsidR="007B4CF1" w:rsidRPr="00214A55" w:rsidRDefault="007B4CF1" w:rsidP="00D17402">
            <w:pPr>
              <w:pStyle w:val="Paragraphedeliste"/>
              <w:rPr>
                <w:sz w:val="22"/>
                <w:szCs w:val="22"/>
              </w:rPr>
            </w:pPr>
          </w:p>
        </w:tc>
      </w:tr>
      <w:tr w:rsidR="007B4CF1" w:rsidRPr="00214A55" w14:paraId="6E2D5275" w14:textId="77777777" w:rsidTr="00214A55">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602D3" w14:textId="3182C6A0" w:rsidR="007B4CF1" w:rsidRPr="00214A55" w:rsidRDefault="007B4CF1" w:rsidP="007B4CF1">
            <w:pPr>
              <w:pStyle w:val="Paragraphedeliste"/>
              <w:numPr>
                <w:ilvl w:val="0"/>
                <w:numId w:val="32"/>
              </w:numPr>
              <w:rPr>
                <w:sz w:val="22"/>
                <w:szCs w:val="22"/>
              </w:rPr>
            </w:pPr>
            <w:r w:rsidRPr="00214A55">
              <w:rPr>
                <w:sz w:val="22"/>
                <w:szCs w:val="22"/>
              </w:rPr>
              <w:t>Construire le graphique d’une fonction du premier degré à partir de l’expression analytique</w:t>
            </w:r>
          </w:p>
        </w:tc>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752F0" w14:textId="77777777" w:rsidR="007B4CF1" w:rsidRPr="00214A55" w:rsidRDefault="007B4CF1" w:rsidP="00D17402">
            <w:pPr>
              <w:pStyle w:val="Paragraphedeliste"/>
              <w:rPr>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58572" w14:textId="77777777" w:rsidR="007B4CF1" w:rsidRPr="00214A55" w:rsidRDefault="007B4CF1" w:rsidP="00D17402">
            <w:pPr>
              <w:pStyle w:val="Paragraphedeliste"/>
              <w:rPr>
                <w:sz w:val="22"/>
                <w:szCs w:val="22"/>
              </w:rPr>
            </w:pPr>
          </w:p>
        </w:tc>
      </w:tr>
      <w:tr w:rsidR="007B4CF1" w:rsidRPr="00214A55" w14:paraId="48705F16" w14:textId="77777777" w:rsidTr="00214A55">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1004E" w14:textId="7F76C294" w:rsidR="007B4CF1" w:rsidRPr="00214A55" w:rsidRDefault="007B4CF1" w:rsidP="007B4CF1">
            <w:pPr>
              <w:pStyle w:val="Paragraphedeliste"/>
              <w:numPr>
                <w:ilvl w:val="0"/>
                <w:numId w:val="32"/>
              </w:numPr>
              <w:rPr>
                <w:sz w:val="22"/>
                <w:szCs w:val="22"/>
              </w:rPr>
            </w:pPr>
            <w:r w:rsidRPr="00214A55">
              <w:rPr>
                <w:sz w:val="22"/>
                <w:szCs w:val="22"/>
              </w:rPr>
              <w:t>Retrouver l’expression analytique d’une fonction du premier degré à partir de son graphique</w:t>
            </w:r>
          </w:p>
        </w:tc>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597F7" w14:textId="77777777" w:rsidR="007B4CF1" w:rsidRPr="00214A55" w:rsidRDefault="007B4CF1" w:rsidP="00D17402">
            <w:pPr>
              <w:pStyle w:val="Paragraphedeliste"/>
              <w:rPr>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39A3A" w14:textId="77777777" w:rsidR="007B4CF1" w:rsidRPr="00214A55" w:rsidRDefault="007B4CF1" w:rsidP="00D17402">
            <w:pPr>
              <w:pStyle w:val="Paragraphedeliste"/>
              <w:rPr>
                <w:sz w:val="22"/>
                <w:szCs w:val="22"/>
              </w:rPr>
            </w:pPr>
          </w:p>
        </w:tc>
      </w:tr>
    </w:tbl>
    <w:p w14:paraId="23DA985E" w14:textId="77777777" w:rsidR="007B4CF1" w:rsidRPr="00214A55" w:rsidRDefault="007B4CF1" w:rsidP="007B4CF1">
      <w:pPr>
        <w:pStyle w:val="Sansinterligne"/>
        <w:widowControl/>
        <w:autoSpaceDE/>
        <w:autoSpaceDN/>
        <w:spacing w:after="0" w:line="240" w:lineRule="auto"/>
        <w:jc w:val="both"/>
        <w:rPr>
          <w:sz w:val="22"/>
          <w:szCs w:val="22"/>
          <w:u w:val="single"/>
        </w:rPr>
      </w:pPr>
    </w:p>
    <w:p w14:paraId="1414182E" w14:textId="383C6476" w:rsidR="007B4CF1" w:rsidRPr="00214A55" w:rsidRDefault="007B4CF1" w:rsidP="007B4CF1">
      <w:pPr>
        <w:pStyle w:val="Sansinterligne"/>
        <w:widowControl/>
        <w:numPr>
          <w:ilvl w:val="0"/>
          <w:numId w:val="46"/>
        </w:numPr>
        <w:autoSpaceDE/>
        <w:autoSpaceDN/>
        <w:spacing w:after="0" w:line="240" w:lineRule="auto"/>
        <w:jc w:val="both"/>
        <w:rPr>
          <w:i/>
          <w:sz w:val="22"/>
          <w:szCs w:val="22"/>
          <w:u w:val="single"/>
        </w:rPr>
      </w:pPr>
      <w:r w:rsidRPr="00214A55">
        <w:rPr>
          <w:sz w:val="22"/>
          <w:szCs w:val="22"/>
          <w:u w:val="single"/>
        </w:rPr>
        <w:t>Objectifs opérationnels liés aux apprentissages de 5</w:t>
      </w:r>
      <w:r w:rsidRPr="00214A55">
        <w:rPr>
          <w:sz w:val="22"/>
          <w:szCs w:val="22"/>
          <w:u w:val="single"/>
          <w:vertAlign w:val="superscript"/>
        </w:rPr>
        <w:t>e</w:t>
      </w:r>
      <w:r w:rsidRPr="00214A55">
        <w:rPr>
          <w:sz w:val="22"/>
          <w:szCs w:val="22"/>
          <w:u w:val="single"/>
        </w:rPr>
        <w:t xml:space="preserve">  </w:t>
      </w:r>
    </w:p>
    <w:p w14:paraId="7FE6C2C7" w14:textId="77777777" w:rsidR="00214A55" w:rsidRPr="00214A55" w:rsidRDefault="00214A55" w:rsidP="00214A55">
      <w:pPr>
        <w:pStyle w:val="Sansinterligne"/>
        <w:widowControl/>
        <w:autoSpaceDE/>
        <w:autoSpaceDN/>
        <w:spacing w:after="0" w:line="240" w:lineRule="auto"/>
        <w:ind w:left="1495"/>
        <w:jc w:val="both"/>
        <w:rPr>
          <w:i/>
          <w:sz w:val="22"/>
          <w:szCs w:val="22"/>
          <w:u w:val="single"/>
        </w:rPr>
      </w:pPr>
    </w:p>
    <w:tbl>
      <w:tblPr>
        <w:tblStyle w:val="Grilledutableau"/>
        <w:tblW w:w="14913" w:type="dxa"/>
        <w:tblInd w:w="-459" w:type="dxa"/>
        <w:tblLook w:val="04A0" w:firstRow="1" w:lastRow="0" w:firstColumn="1" w:lastColumn="0" w:noHBand="0" w:noVBand="1"/>
      </w:tblPr>
      <w:tblGrid>
        <w:gridCol w:w="13070"/>
        <w:gridCol w:w="1843"/>
      </w:tblGrid>
      <w:tr w:rsidR="007B4CF1" w:rsidRPr="00214A55" w14:paraId="137090C3" w14:textId="77777777" w:rsidTr="006211B8">
        <w:trPr>
          <w:trHeight w:val="673"/>
        </w:trPr>
        <w:tc>
          <w:tcPr>
            <w:tcW w:w="1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061DE" w14:textId="77777777" w:rsidR="007B4CF1" w:rsidRPr="00214A55" w:rsidRDefault="007B4CF1" w:rsidP="00D17402">
            <w:pPr>
              <w:pStyle w:val="Sansinterligne"/>
              <w:jc w:val="center"/>
              <w:rPr>
                <w:b/>
                <w:i/>
                <w:sz w:val="22"/>
                <w:szCs w:val="22"/>
                <w:lang w:eastAsia="fr-BE"/>
              </w:rPr>
            </w:pPr>
            <w:r w:rsidRPr="00214A55">
              <w:rPr>
                <w:b/>
                <w:i/>
                <w:sz w:val="22"/>
                <w:szCs w:val="22"/>
                <w:lang w:eastAsia="fr-BE"/>
              </w:rPr>
              <w:t>Objectifs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77496" w14:textId="77777777" w:rsidR="007B4CF1" w:rsidRPr="00214A55" w:rsidRDefault="007B4CF1" w:rsidP="00D17402">
            <w:pPr>
              <w:pStyle w:val="Sansinterligne"/>
              <w:jc w:val="center"/>
              <w:rPr>
                <w:b/>
                <w:i/>
                <w:sz w:val="22"/>
                <w:szCs w:val="22"/>
                <w:lang w:eastAsia="fr-BE"/>
              </w:rPr>
            </w:pPr>
            <w:r w:rsidRPr="00214A55">
              <w:rPr>
                <w:b/>
                <w:i/>
                <w:sz w:val="22"/>
                <w:szCs w:val="22"/>
                <w:lang w:eastAsia="fr-BE"/>
              </w:rPr>
              <w:t>Auto-évaluation de l’élève en fin de chapitre</w:t>
            </w:r>
          </w:p>
        </w:tc>
      </w:tr>
      <w:tr w:rsidR="00214A55" w:rsidRPr="00214A55" w14:paraId="729F1F5C" w14:textId="77777777" w:rsidTr="00214A55">
        <w:trPr>
          <w:trHeight w:val="481"/>
        </w:trPr>
        <w:tc>
          <w:tcPr>
            <w:tcW w:w="1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E3C64" w14:textId="25EB9A7F" w:rsidR="00214A55" w:rsidRPr="008C271E" w:rsidRDefault="00214A55" w:rsidP="008C271E">
            <w:pPr>
              <w:pStyle w:val="Paragraphedeliste"/>
              <w:numPr>
                <w:ilvl w:val="0"/>
                <w:numId w:val="32"/>
              </w:numPr>
              <w:rPr>
                <w:sz w:val="22"/>
                <w:szCs w:val="22"/>
              </w:rPr>
            </w:pPr>
            <w:r w:rsidRPr="008C271E">
              <w:rPr>
                <w:sz w:val="22"/>
                <w:szCs w:val="22"/>
              </w:rPr>
              <w:t>Déterminer, à partir de l’expression analytique d’une fonction, son domaine et les limites qui apportent des infos sur son graphique.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FA0F9" w14:textId="77777777" w:rsidR="00214A55" w:rsidRPr="00214A55" w:rsidRDefault="00214A55" w:rsidP="00214A55">
            <w:pPr>
              <w:pStyle w:val="NormalWeb"/>
              <w:shd w:val="clear" w:color="auto" w:fill="FFFFFF"/>
              <w:ind w:left="393"/>
              <w:rPr>
                <w:rFonts w:ascii="Calibri" w:hAnsi="Calibri" w:cs="Calibri"/>
                <w:b/>
                <w:bCs/>
                <w:color w:val="001E5E"/>
                <w:sz w:val="22"/>
                <w:szCs w:val="22"/>
              </w:rPr>
            </w:pPr>
          </w:p>
        </w:tc>
      </w:tr>
      <w:tr w:rsidR="00214A55" w:rsidRPr="00214A55" w14:paraId="7237933B" w14:textId="77777777" w:rsidTr="00214A55">
        <w:trPr>
          <w:trHeight w:val="481"/>
        </w:trPr>
        <w:tc>
          <w:tcPr>
            <w:tcW w:w="1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30163" w14:textId="48858CEC" w:rsidR="00214A55" w:rsidRPr="008C271E" w:rsidRDefault="00214A55" w:rsidP="008C271E">
            <w:pPr>
              <w:pStyle w:val="Paragraphedeliste"/>
              <w:numPr>
                <w:ilvl w:val="0"/>
                <w:numId w:val="32"/>
              </w:numPr>
              <w:rPr>
                <w:sz w:val="22"/>
                <w:szCs w:val="22"/>
              </w:rPr>
            </w:pPr>
            <w:r w:rsidRPr="008C271E">
              <w:rPr>
                <w:sz w:val="22"/>
                <w:szCs w:val="22"/>
              </w:rPr>
              <w:t>Calculer une limite.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908E9" w14:textId="77777777" w:rsidR="00214A55" w:rsidRPr="00214A55" w:rsidRDefault="00214A55" w:rsidP="00214A55">
            <w:pPr>
              <w:pStyle w:val="NormalWeb"/>
              <w:shd w:val="clear" w:color="auto" w:fill="FFFFFF"/>
              <w:ind w:left="393"/>
              <w:rPr>
                <w:rFonts w:ascii="Calibri" w:hAnsi="Calibri" w:cs="Calibri"/>
                <w:color w:val="001E5E"/>
                <w:sz w:val="22"/>
                <w:szCs w:val="22"/>
              </w:rPr>
            </w:pPr>
          </w:p>
        </w:tc>
      </w:tr>
      <w:tr w:rsidR="00214A55" w:rsidRPr="00214A55" w14:paraId="32C5C590" w14:textId="77777777" w:rsidTr="00214A55">
        <w:trPr>
          <w:trHeight w:val="481"/>
        </w:trPr>
        <w:tc>
          <w:tcPr>
            <w:tcW w:w="1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82E4D" w14:textId="211BDF2C" w:rsidR="00214A55" w:rsidRPr="008C271E" w:rsidRDefault="00214A55" w:rsidP="008C271E">
            <w:pPr>
              <w:pStyle w:val="Paragraphedeliste"/>
              <w:numPr>
                <w:ilvl w:val="0"/>
                <w:numId w:val="32"/>
              </w:numPr>
              <w:rPr>
                <w:sz w:val="22"/>
                <w:szCs w:val="22"/>
              </w:rPr>
            </w:pPr>
            <w:r w:rsidRPr="008C271E">
              <w:rPr>
                <w:sz w:val="22"/>
                <w:szCs w:val="22"/>
              </w:rPr>
              <w:t xml:space="preserve">Rechercher les équations des asymptotes au graphique d’une fonction. (Pour l’équation de l’AO, on privilégie la division euclidienne).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52128" w14:textId="77777777" w:rsidR="00214A55" w:rsidRPr="00214A55" w:rsidRDefault="00214A55" w:rsidP="00214A55">
            <w:pPr>
              <w:pStyle w:val="NormalWeb"/>
              <w:shd w:val="clear" w:color="auto" w:fill="FFFFFF"/>
              <w:ind w:left="393"/>
              <w:rPr>
                <w:rFonts w:ascii="Calibri" w:hAnsi="Calibri" w:cs="Calibri"/>
                <w:color w:val="001E5E"/>
                <w:sz w:val="22"/>
                <w:szCs w:val="22"/>
              </w:rPr>
            </w:pPr>
          </w:p>
        </w:tc>
      </w:tr>
      <w:tr w:rsidR="00214A55" w:rsidRPr="00214A55" w14:paraId="7C2383AB" w14:textId="77777777" w:rsidTr="00214A55">
        <w:trPr>
          <w:trHeight w:val="481"/>
        </w:trPr>
        <w:tc>
          <w:tcPr>
            <w:tcW w:w="1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8EA78" w14:textId="4323A6E4" w:rsidR="00214A55" w:rsidRPr="008C271E" w:rsidRDefault="00214A55" w:rsidP="008C271E">
            <w:pPr>
              <w:pStyle w:val="Paragraphedeliste"/>
              <w:numPr>
                <w:ilvl w:val="0"/>
                <w:numId w:val="32"/>
              </w:numPr>
              <w:rPr>
                <w:sz w:val="22"/>
                <w:szCs w:val="22"/>
              </w:rPr>
            </w:pPr>
            <w:r w:rsidRPr="008C271E">
              <w:rPr>
                <w:sz w:val="22"/>
                <w:szCs w:val="22"/>
              </w:rPr>
              <w:t xml:space="preserve">Rechercher l’expression analytique d’une fonction répondant </w:t>
            </w:r>
            <w:proofErr w:type="spellStart"/>
            <w:r w:rsidRPr="008C271E">
              <w:rPr>
                <w:sz w:val="22"/>
                <w:szCs w:val="22"/>
              </w:rPr>
              <w:t>a</w:t>
            </w:r>
            <w:proofErr w:type="spellEnd"/>
            <w:r w:rsidRPr="008C271E">
              <w:rPr>
                <w:sz w:val="22"/>
                <w:szCs w:val="22"/>
              </w:rPr>
              <w:t>̀ certaines conditions relatives à ses limites et asymptotes.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7F088" w14:textId="77777777" w:rsidR="00214A55" w:rsidRPr="00214A55" w:rsidRDefault="00214A55" w:rsidP="00214A55">
            <w:pPr>
              <w:pStyle w:val="NormalWeb"/>
              <w:shd w:val="clear" w:color="auto" w:fill="FFFFFF"/>
              <w:ind w:left="393"/>
              <w:rPr>
                <w:rFonts w:ascii="Calibri" w:hAnsi="Calibri" w:cs="Calibri"/>
                <w:color w:val="001E5E"/>
                <w:sz w:val="22"/>
                <w:szCs w:val="22"/>
              </w:rPr>
            </w:pPr>
          </w:p>
        </w:tc>
      </w:tr>
      <w:tr w:rsidR="00214A55" w:rsidRPr="00214A55" w14:paraId="7AC2AE01" w14:textId="77777777" w:rsidTr="00214A55">
        <w:trPr>
          <w:trHeight w:val="481"/>
        </w:trPr>
        <w:tc>
          <w:tcPr>
            <w:tcW w:w="1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F3765" w14:textId="584FDC70" w:rsidR="00214A55" w:rsidRPr="008C271E" w:rsidRDefault="00214A55" w:rsidP="008C271E">
            <w:pPr>
              <w:pStyle w:val="Paragraphedeliste"/>
              <w:numPr>
                <w:ilvl w:val="0"/>
                <w:numId w:val="32"/>
              </w:numPr>
              <w:rPr>
                <w:sz w:val="22"/>
                <w:szCs w:val="22"/>
              </w:rPr>
            </w:pPr>
            <w:r w:rsidRPr="008C271E">
              <w:rPr>
                <w:sz w:val="22"/>
                <w:szCs w:val="22"/>
              </w:rPr>
              <w:t>Déterminer, à partir de l’expression analytique d’une fonction, son domaine et les limites qui apportent des infos sur son graphique.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D1CB2" w14:textId="77777777" w:rsidR="00214A55" w:rsidRPr="00214A55" w:rsidRDefault="00214A55" w:rsidP="00214A55">
            <w:pPr>
              <w:pStyle w:val="NormalWeb"/>
              <w:shd w:val="clear" w:color="auto" w:fill="FFFFFF"/>
              <w:ind w:left="393"/>
              <w:rPr>
                <w:rFonts w:ascii="Calibri" w:hAnsi="Calibri" w:cs="Calibri"/>
                <w:color w:val="001E5E"/>
                <w:sz w:val="22"/>
                <w:szCs w:val="22"/>
              </w:rPr>
            </w:pPr>
          </w:p>
        </w:tc>
      </w:tr>
      <w:tr w:rsidR="00214A55" w:rsidRPr="00214A55" w14:paraId="3DE573B2" w14:textId="77777777" w:rsidTr="00214A55">
        <w:trPr>
          <w:trHeight w:val="481"/>
        </w:trPr>
        <w:tc>
          <w:tcPr>
            <w:tcW w:w="1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A584C" w14:textId="4E15DFED" w:rsidR="00214A55" w:rsidRPr="008C271E" w:rsidRDefault="00214A55" w:rsidP="008C271E">
            <w:pPr>
              <w:pStyle w:val="Paragraphedeliste"/>
              <w:numPr>
                <w:ilvl w:val="0"/>
                <w:numId w:val="32"/>
              </w:numPr>
              <w:rPr>
                <w:sz w:val="22"/>
                <w:szCs w:val="22"/>
              </w:rPr>
            </w:pPr>
            <w:r w:rsidRPr="008C271E">
              <w:rPr>
                <w:sz w:val="22"/>
                <w:szCs w:val="22"/>
              </w:rPr>
              <w:t>Déterminer, à partir de l’expression analytique d’une fonction, son domaine et les limites qui apportent des infos sur son graphique.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A1FDE" w14:textId="77777777" w:rsidR="00214A55" w:rsidRPr="00214A55" w:rsidRDefault="00214A55" w:rsidP="00214A55">
            <w:pPr>
              <w:pStyle w:val="NormalWeb"/>
              <w:shd w:val="clear" w:color="auto" w:fill="FFFFFF"/>
              <w:ind w:left="393"/>
              <w:rPr>
                <w:rFonts w:ascii="Calibri" w:hAnsi="Calibri" w:cs="Calibri"/>
                <w:color w:val="001E5E"/>
                <w:sz w:val="22"/>
                <w:szCs w:val="22"/>
              </w:rPr>
            </w:pPr>
          </w:p>
        </w:tc>
      </w:tr>
      <w:tr w:rsidR="007B4CF1" w:rsidRPr="00214A55" w14:paraId="1748EC51" w14:textId="77777777" w:rsidTr="00214A55">
        <w:trPr>
          <w:trHeight w:val="481"/>
        </w:trPr>
        <w:tc>
          <w:tcPr>
            <w:tcW w:w="1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44AA8" w14:textId="77777777" w:rsidR="007B4CF1" w:rsidRPr="008C271E" w:rsidRDefault="007B4CF1" w:rsidP="008C271E">
            <w:pPr>
              <w:pStyle w:val="Paragraphedeliste"/>
              <w:numPr>
                <w:ilvl w:val="0"/>
                <w:numId w:val="32"/>
              </w:numPr>
              <w:rPr>
                <w:sz w:val="22"/>
                <w:szCs w:val="22"/>
              </w:rPr>
            </w:pPr>
            <w:r w:rsidRPr="008C271E">
              <w:rPr>
                <w:sz w:val="22"/>
                <w:szCs w:val="22"/>
              </w:rPr>
              <w:t>Rechercher l’expression analytique d’une fonction répondant à certaines conditions relatives à ses limites et asymptotes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0E474" w14:textId="77777777" w:rsidR="007B4CF1" w:rsidRPr="00214A55" w:rsidRDefault="007B4CF1" w:rsidP="00D17402">
            <w:pPr>
              <w:pStyle w:val="NormalWeb"/>
              <w:shd w:val="clear" w:color="auto" w:fill="FFFFFF"/>
              <w:ind w:left="393"/>
              <w:rPr>
                <w:rFonts w:ascii="Calibri" w:hAnsi="Calibri" w:cs="Calibri"/>
                <w:color w:val="001E5E"/>
                <w:sz w:val="22"/>
                <w:szCs w:val="22"/>
              </w:rPr>
            </w:pPr>
          </w:p>
        </w:tc>
      </w:tr>
    </w:tbl>
    <w:p w14:paraId="11E7F062" w14:textId="67BCE2BD" w:rsidR="00214A55" w:rsidRPr="00214A55" w:rsidRDefault="00214A55" w:rsidP="00214A55">
      <w:pPr>
        <w:pBdr>
          <w:top w:val="single" w:sz="4" w:space="1" w:color="auto"/>
          <w:left w:val="single" w:sz="4" w:space="4" w:color="auto"/>
          <w:bottom w:val="single" w:sz="4" w:space="1" w:color="auto"/>
          <w:right w:val="single" w:sz="4" w:space="4" w:color="auto"/>
        </w:pBdr>
        <w:ind w:left="360"/>
        <w:jc w:val="center"/>
        <w:rPr>
          <w:b/>
          <w:bCs/>
          <w:sz w:val="22"/>
          <w:szCs w:val="22"/>
        </w:rPr>
      </w:pPr>
      <w:bookmarkStart w:id="6" w:name="fiche3"/>
      <w:bookmarkEnd w:id="6"/>
      <w:r w:rsidRPr="00214A55">
        <w:rPr>
          <w:b/>
          <w:bCs/>
          <w:sz w:val="22"/>
          <w:szCs w:val="22"/>
        </w:rPr>
        <w:lastRenderedPageBreak/>
        <w:t xml:space="preserve">FICHE </w:t>
      </w:r>
      <w:r>
        <w:rPr>
          <w:b/>
          <w:bCs/>
          <w:sz w:val="22"/>
          <w:szCs w:val="22"/>
        </w:rPr>
        <w:t xml:space="preserve">3 </w:t>
      </w:r>
      <w:r w:rsidRPr="00214A55">
        <w:rPr>
          <w:b/>
          <w:bCs/>
          <w:sz w:val="22"/>
          <w:szCs w:val="22"/>
        </w:rPr>
        <w:t>: RESSOURCES</w:t>
      </w:r>
      <w:r>
        <w:rPr>
          <w:b/>
          <w:bCs/>
          <w:sz w:val="22"/>
          <w:szCs w:val="22"/>
        </w:rPr>
        <w:t xml:space="preserve"> Fonctions du premier degré </w:t>
      </w:r>
    </w:p>
    <w:p w14:paraId="1111CBF0" w14:textId="54534CF1" w:rsidR="007B4CF1" w:rsidRDefault="007B4CF1" w:rsidP="00EF2CBE"/>
    <w:p w14:paraId="6B9B4D89" w14:textId="387150C1" w:rsidR="00214A55" w:rsidRPr="0080355F" w:rsidRDefault="00214A55" w:rsidP="00214A55">
      <w:pPr>
        <w:rPr>
          <w:b/>
          <w:bCs/>
        </w:rPr>
      </w:pPr>
      <m:oMath>
        <m:r>
          <m:rPr>
            <m:sty m:val="b"/>
          </m:rPr>
          <w:rPr>
            <w:rFonts w:ascii="Cambria Math" w:hAnsi="Cambria Math"/>
          </w:rPr>
          <m:t>⟹</m:t>
        </m:r>
      </m:oMath>
      <w:r w:rsidRPr="0080355F">
        <w:rPr>
          <w:rFonts w:eastAsiaTheme="minorEastAsia"/>
          <w:b/>
          <w:bCs/>
          <w:iCs/>
        </w:rPr>
        <w:t xml:space="preserve"> </w:t>
      </w:r>
      <w:r w:rsidRPr="0080355F">
        <w:rPr>
          <w:b/>
          <w:bCs/>
        </w:rPr>
        <w:t>Lien vers l</w:t>
      </w:r>
      <w:r w:rsidR="00A53612">
        <w:rPr>
          <w:b/>
          <w:bCs/>
        </w:rPr>
        <w:t>a</w:t>
      </w:r>
      <w:r w:rsidRPr="0080355F">
        <w:rPr>
          <w:b/>
          <w:bCs/>
        </w:rPr>
        <w:t xml:space="preserve"> vidéo : </w:t>
      </w:r>
    </w:p>
    <w:p w14:paraId="3FFA7223" w14:textId="77777777" w:rsidR="00214A55" w:rsidRPr="0080355F" w:rsidRDefault="00214A55" w:rsidP="00214A55">
      <w:pPr>
        <w:rPr>
          <w:b/>
          <w:bCs/>
        </w:rPr>
      </w:pPr>
      <w:r w:rsidRPr="0080355F">
        <w:t xml:space="preserve">vidéo fonctions linéaires et affines </w:t>
      </w:r>
      <w:hyperlink r:id="rId45" w:history="1">
        <w:r w:rsidRPr="0080355F">
          <w:rPr>
            <w:rStyle w:val="Lienhypertexte"/>
          </w:rPr>
          <w:t>ici</w:t>
        </w:r>
      </w:hyperlink>
    </w:p>
    <w:p w14:paraId="1ABBA30D" w14:textId="05F97BD0" w:rsidR="00214A55" w:rsidRDefault="00214A55" w:rsidP="00EF2CBE"/>
    <w:p w14:paraId="77CA94F5" w14:textId="77777777" w:rsidR="00214A55" w:rsidRPr="0080355F" w:rsidRDefault="00214A55" w:rsidP="00214A55">
      <w:pPr>
        <w:rPr>
          <w:b/>
          <w:bCs/>
        </w:rPr>
      </w:pPr>
      <m:oMath>
        <m:r>
          <m:rPr>
            <m:sty m:val="b"/>
          </m:rPr>
          <w:rPr>
            <w:rFonts w:ascii="Cambria Math" w:hAnsi="Cambria Math"/>
          </w:rPr>
          <m:t xml:space="preserve">⟹ </m:t>
        </m:r>
      </m:oMath>
      <w:r w:rsidRPr="0080355F">
        <w:rPr>
          <w:b/>
          <w:bCs/>
        </w:rPr>
        <w:t xml:space="preserve">Lien vers les applications </w:t>
      </w:r>
      <w:proofErr w:type="spellStart"/>
      <w:r w:rsidRPr="0080355F">
        <w:rPr>
          <w:b/>
          <w:bCs/>
        </w:rPr>
        <w:t>learningapps</w:t>
      </w:r>
      <w:proofErr w:type="spellEnd"/>
      <w:r w:rsidRPr="0080355F">
        <w:rPr>
          <w:b/>
          <w:bCs/>
        </w:rPr>
        <w:t xml:space="preserve"> : </w:t>
      </w:r>
      <w:hyperlink r:id="rId46" w:history="1">
        <w:r w:rsidRPr="0080355F">
          <w:rPr>
            <w:rStyle w:val="Lienhypertexte"/>
            <w:b/>
            <w:bCs/>
          </w:rPr>
          <w:t>ici</w:t>
        </w:r>
      </w:hyperlink>
      <w:r w:rsidRPr="0080355F">
        <w:rPr>
          <w:b/>
          <w:bCs/>
        </w:rPr>
        <w:t xml:space="preserve"> </w:t>
      </w:r>
    </w:p>
    <w:p w14:paraId="31C17A29" w14:textId="77777777" w:rsidR="00214A55" w:rsidRPr="0080355F" w:rsidRDefault="00214A55" w:rsidP="00214A55">
      <w:pPr>
        <w:rPr>
          <w:b/>
          <w:bCs/>
        </w:rPr>
      </w:pPr>
    </w:p>
    <w:p w14:paraId="3FFF12B0" w14:textId="77777777" w:rsidR="00214A55" w:rsidRDefault="00214A55" w:rsidP="00214A55">
      <w:pPr>
        <w:rPr>
          <w:lang w:val="fr-BE"/>
        </w:rPr>
      </w:pPr>
      <m:oMath>
        <m:r>
          <m:rPr>
            <m:sty m:val="b"/>
          </m:rPr>
          <w:rPr>
            <w:rFonts w:ascii="Cambria Math" w:hAnsi="Cambria Math"/>
          </w:rPr>
          <m:t xml:space="preserve">⟹ </m:t>
        </m:r>
      </m:oMath>
      <w:r w:rsidRPr="0080355F">
        <w:rPr>
          <w:b/>
          <w:bCs/>
          <w:lang w:val="fr-BE"/>
        </w:rPr>
        <w:t xml:space="preserve">Un fichier </w:t>
      </w:r>
      <w:proofErr w:type="spellStart"/>
      <w:r w:rsidRPr="0080355F">
        <w:rPr>
          <w:b/>
          <w:bCs/>
          <w:lang w:val="fr-BE"/>
        </w:rPr>
        <w:t>pdf</w:t>
      </w:r>
      <w:proofErr w:type="spellEnd"/>
      <w:r w:rsidRPr="0080355F">
        <w:rPr>
          <w:b/>
          <w:bCs/>
          <w:lang w:val="fr-BE"/>
        </w:rPr>
        <w:t xml:space="preserve"> d’exercices</w:t>
      </w:r>
      <w:r w:rsidRPr="0080355F">
        <w:rPr>
          <w:lang w:val="fr-BE"/>
        </w:rPr>
        <w:t xml:space="preserve">  </w:t>
      </w:r>
      <w:hyperlink r:id="rId47" w:history="1">
        <w:r w:rsidRPr="0080355F">
          <w:rPr>
            <w:rStyle w:val="Lienhypertexte"/>
            <w:lang w:val="fr-BE"/>
          </w:rPr>
          <w:t>ici</w:t>
        </w:r>
      </w:hyperlink>
      <w:r w:rsidRPr="0080355F">
        <w:rPr>
          <w:lang w:val="fr-BE"/>
        </w:rPr>
        <w:t xml:space="preserve"> </w:t>
      </w:r>
      <w:r w:rsidRPr="0080355F">
        <w:rPr>
          <w:lang w:val="fr-BE"/>
        </w:rPr>
        <w:tab/>
      </w:r>
      <w:r w:rsidRPr="0080355F">
        <w:rPr>
          <w:lang w:val="fr-BE"/>
        </w:rPr>
        <w:tab/>
      </w:r>
    </w:p>
    <w:p w14:paraId="667833CF" w14:textId="2C687FE4" w:rsidR="00214A55" w:rsidRPr="0080355F" w:rsidRDefault="00214A55" w:rsidP="00214A55">
      <w:pPr>
        <w:rPr>
          <w:lang w:val="fr-BE"/>
        </w:rPr>
      </w:pPr>
      <w:r w:rsidRPr="0080355F">
        <w:rPr>
          <w:b/>
          <w:bCs/>
          <w:lang w:val="fr-BE"/>
        </w:rPr>
        <w:t>Et son corrigé</w:t>
      </w:r>
      <w:hyperlink r:id="rId48" w:history="1">
        <w:r w:rsidRPr="0080355F">
          <w:rPr>
            <w:rStyle w:val="Lienhypertexte"/>
            <w:lang w:val="fr-BE"/>
          </w:rPr>
          <w:t xml:space="preserve"> </w:t>
        </w:r>
        <w:r w:rsidRPr="0080355F">
          <w:rPr>
            <w:rStyle w:val="Lienhypertexte"/>
          </w:rPr>
          <w:t>ici</w:t>
        </w:r>
      </w:hyperlink>
    </w:p>
    <w:p w14:paraId="4F0F9EE6" w14:textId="77777777" w:rsidR="00214A55" w:rsidRPr="00214A55" w:rsidRDefault="00214A55" w:rsidP="00EF2CBE">
      <w:pPr>
        <w:rPr>
          <w:lang w:val="fr-BE"/>
        </w:rPr>
      </w:pPr>
    </w:p>
    <w:p w14:paraId="48051FC0" w14:textId="77777777" w:rsidR="00214A55" w:rsidRPr="0080355F" w:rsidRDefault="00214A55" w:rsidP="00214A55">
      <m:oMath>
        <m:r>
          <m:rPr>
            <m:sty m:val="b"/>
          </m:rPr>
          <w:rPr>
            <w:rFonts w:ascii="Cambria Math" w:hAnsi="Cambria Math"/>
          </w:rPr>
          <m:t>⟹</m:t>
        </m:r>
      </m:oMath>
      <w:r w:rsidRPr="0080355F">
        <w:rPr>
          <w:b/>
          <w:bCs/>
        </w:rPr>
        <w:t>Lien vers</w:t>
      </w:r>
      <w:r w:rsidRPr="0080355F">
        <w:t xml:space="preserve"> </w:t>
      </w:r>
      <w:hyperlink r:id="rId49" w:history="1">
        <w:r w:rsidRPr="0080355F">
          <w:rPr>
            <w:rStyle w:val="Lienhypertexte"/>
          </w:rPr>
          <w:t xml:space="preserve">le </w:t>
        </w:r>
        <w:proofErr w:type="spellStart"/>
        <w:r w:rsidRPr="0080355F">
          <w:rPr>
            <w:rStyle w:val="Lienhypertexte"/>
          </w:rPr>
          <w:t>kahoot</w:t>
        </w:r>
        <w:proofErr w:type="spellEnd"/>
      </w:hyperlink>
      <w:r w:rsidRPr="0080355F">
        <w:t>.</w:t>
      </w:r>
    </w:p>
    <w:p w14:paraId="42048D8A" w14:textId="43B6B6EE" w:rsidR="00214A55" w:rsidRDefault="00214A55" w:rsidP="00EF2CBE"/>
    <w:p w14:paraId="4140DA43" w14:textId="02087A29" w:rsidR="00670707" w:rsidRPr="0080355F" w:rsidRDefault="00920871">
      <w:pPr>
        <w:sectPr w:rsidR="00670707" w:rsidRPr="0080355F" w:rsidSect="00742B05">
          <w:headerReference w:type="default" r:id="rId50"/>
          <w:type w:val="continuous"/>
          <w:pgSz w:w="16838" w:h="11906" w:orient="landscape" w:code="9"/>
          <w:pgMar w:top="2056" w:right="1008" w:bottom="1171" w:left="1440" w:header="720" w:footer="432" w:gutter="0"/>
          <w:cols w:space="720"/>
          <w:docGrid w:linePitch="381"/>
        </w:sectPr>
      </w:pPr>
      <w:r>
        <w:br w:type="page"/>
      </w:r>
    </w:p>
    <w:p w14:paraId="31C8216A" w14:textId="77777777" w:rsidR="00670707" w:rsidRPr="0080355F" w:rsidRDefault="00670707" w:rsidP="002126AB">
      <w:pPr>
        <w:rPr>
          <w:u w:val="single"/>
          <w:lang w:val="fr-BE"/>
        </w:rPr>
      </w:pPr>
    </w:p>
    <w:p w14:paraId="162004A0" w14:textId="650188CB" w:rsidR="002351A8" w:rsidRPr="0080355F" w:rsidRDefault="00EF2CBE" w:rsidP="002351A8">
      <w:pPr>
        <w:ind w:left="1701"/>
        <w:rPr>
          <w:b/>
          <w:bCs/>
          <w:color w:val="4472C4" w:themeColor="accent1"/>
          <w:vertAlign w:val="superscript"/>
        </w:rPr>
      </w:pPr>
      <w:bookmarkStart w:id="7" w:name="scénario2"/>
      <w:bookmarkEnd w:id="7"/>
      <w:r w:rsidRPr="0080355F">
        <w:rPr>
          <w:b/>
          <w:bCs/>
          <w:color w:val="4472C4" w:themeColor="accent1"/>
        </w:rPr>
        <w:t>Scénario 2 : les élèves ont travaillé l’UAA « Fonctions de référence » lors de leur 4</w:t>
      </w:r>
      <w:r w:rsidRPr="0080355F">
        <w:rPr>
          <w:b/>
          <w:bCs/>
          <w:color w:val="4472C4" w:themeColor="accent1"/>
          <w:vertAlign w:val="superscript"/>
        </w:rPr>
        <w:t>èm</w:t>
      </w:r>
      <w:r w:rsidR="002351A8" w:rsidRPr="0080355F">
        <w:rPr>
          <w:b/>
          <w:bCs/>
          <w:color w:val="4472C4" w:themeColor="accent1"/>
          <w:vertAlign w:val="superscript"/>
        </w:rPr>
        <w:t>e</w:t>
      </w:r>
    </w:p>
    <w:p w14:paraId="15630B23" w14:textId="13AEFBD5" w:rsidR="00670707" w:rsidRPr="0080355F" w:rsidRDefault="00670707" w:rsidP="00EF2CBE">
      <w:pPr>
        <w:ind w:left="1701"/>
        <w:rPr>
          <w:b/>
          <w:bCs/>
          <w:color w:val="4472C4" w:themeColor="accent1"/>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1000"/>
      </w:tblGrid>
      <w:tr w:rsidR="002351A8" w:rsidRPr="0080355F" w14:paraId="5B7A4623" w14:textId="77777777" w:rsidTr="00A24AE9">
        <w:tc>
          <w:tcPr>
            <w:tcW w:w="5000" w:type="pct"/>
            <w:gridSpan w:val="2"/>
            <w:shd w:val="clear" w:color="auto" w:fill="5B9BD5" w:themeFill="accent5"/>
          </w:tcPr>
          <w:p w14:paraId="7A548DA1" w14:textId="77777777" w:rsidR="00920871" w:rsidRPr="00EE30D8" w:rsidRDefault="00920871" w:rsidP="00920871">
            <w:pPr>
              <w:pStyle w:val="Titre1"/>
              <w:outlineLvl w:val="0"/>
              <w:rPr>
                <w:color w:val="002060"/>
                <w:sz w:val="24"/>
                <w:szCs w:val="24"/>
              </w:rPr>
            </w:pPr>
            <w:r w:rsidRPr="00EE30D8">
              <w:rPr>
                <w:color w:val="002060"/>
                <w:sz w:val="24"/>
                <w:szCs w:val="24"/>
              </w:rPr>
              <w:t>Description du contenu-matière </w:t>
            </w:r>
          </w:p>
          <w:p w14:paraId="369DB6CA" w14:textId="23F42317" w:rsidR="002351A8" w:rsidRPr="0080355F" w:rsidRDefault="00920871" w:rsidP="00920871">
            <w:pPr>
              <w:pStyle w:val="Titre1"/>
              <w:outlineLvl w:val="0"/>
              <w:rPr>
                <w:sz w:val="24"/>
                <w:szCs w:val="24"/>
              </w:rPr>
            </w:pPr>
            <w:r w:rsidRPr="00EE30D8">
              <w:rPr>
                <w:i/>
                <w:color w:val="002060"/>
                <w:sz w:val="24"/>
                <w:szCs w:val="24"/>
              </w:rPr>
              <w:t>Les ressources et processus listés sont extraits du document « </w:t>
            </w:r>
            <w:hyperlink r:id="rId51" w:history="1">
              <w:r w:rsidRPr="00EE30D8">
                <w:rPr>
                  <w:color w:val="002060"/>
                  <w:sz w:val="24"/>
                  <w:szCs w:val="24"/>
                </w:rPr>
                <w:t>Planification des savoirs et savoir-faire 5ème HGT 20-21 </w:t>
              </w:r>
            </w:hyperlink>
            <w:r w:rsidRPr="00EE30D8">
              <w:rPr>
                <w:i/>
                <w:color w:val="002060"/>
                <w:sz w:val="24"/>
                <w:szCs w:val="24"/>
              </w:rPr>
              <w:t xml:space="preserve">».( </w:t>
            </w:r>
            <w:hyperlink r:id="rId52" w:history="1">
              <w:r w:rsidRPr="00EE30D8">
                <w:rPr>
                  <w:rStyle w:val="Lienhypertexte"/>
                  <w:i/>
                  <w:color w:val="002060"/>
                  <w:sz w:val="24"/>
                  <w:szCs w:val="24"/>
                </w:rPr>
                <w:t>télécharger le doc</w:t>
              </w:r>
            </w:hyperlink>
            <w:r>
              <w:rPr>
                <w:rStyle w:val="Lienhypertexte"/>
                <w:i/>
                <w:color w:val="002060"/>
                <w:sz w:val="24"/>
                <w:szCs w:val="24"/>
              </w:rPr>
              <w:t>)</w:t>
            </w:r>
          </w:p>
        </w:tc>
      </w:tr>
      <w:tr w:rsidR="002351A8" w:rsidRPr="0080355F" w14:paraId="49D93DD8" w14:textId="77777777" w:rsidTr="00A24AE9">
        <w:tc>
          <w:tcPr>
            <w:tcW w:w="1178" w:type="pct"/>
            <w:tcBorders>
              <w:top w:val="single" w:sz="4" w:space="0" w:color="auto"/>
              <w:left w:val="single" w:sz="4" w:space="0" w:color="auto"/>
              <w:bottom w:val="single" w:sz="4" w:space="0" w:color="auto"/>
              <w:right w:val="single" w:sz="4" w:space="0" w:color="auto"/>
            </w:tcBorders>
            <w:vAlign w:val="bottom"/>
          </w:tcPr>
          <w:p w14:paraId="7CE195FC" w14:textId="77777777" w:rsidR="002351A8" w:rsidRPr="0080355F" w:rsidRDefault="002351A8" w:rsidP="00A24AE9">
            <w:pPr>
              <w:pStyle w:val="Retraitnormal"/>
              <w:ind w:left="173"/>
              <w:jc w:val="center"/>
              <w:rPr>
                <w:b/>
                <w:bCs/>
                <w:color w:val="5B9BD5" w:themeColor="accent5"/>
                <w:sz w:val="24"/>
                <w:szCs w:val="24"/>
              </w:rPr>
            </w:pPr>
            <w:r w:rsidRPr="0080355F">
              <w:rPr>
                <w:b/>
                <w:bCs/>
                <w:color w:val="5B9BD5" w:themeColor="accent5"/>
                <w:sz w:val="24"/>
                <w:szCs w:val="24"/>
              </w:rPr>
              <w:t>Année</w:t>
            </w:r>
          </w:p>
        </w:tc>
        <w:tc>
          <w:tcPr>
            <w:tcW w:w="3822" w:type="pct"/>
            <w:tcBorders>
              <w:top w:val="single" w:sz="4" w:space="0" w:color="auto"/>
              <w:left w:val="single" w:sz="4" w:space="0" w:color="auto"/>
              <w:bottom w:val="single" w:sz="4" w:space="0" w:color="auto"/>
              <w:right w:val="single" w:sz="4" w:space="0" w:color="auto"/>
            </w:tcBorders>
          </w:tcPr>
          <w:p w14:paraId="7543EC9D" w14:textId="77777777" w:rsidR="002351A8" w:rsidRPr="0080355F" w:rsidRDefault="002351A8" w:rsidP="00A24AE9">
            <w:pPr>
              <w:spacing w:before="120"/>
              <w:rPr>
                <w:sz w:val="24"/>
                <w:szCs w:val="24"/>
              </w:rPr>
            </w:pPr>
            <w:r w:rsidRPr="0080355F">
              <w:rPr>
                <w:sz w:val="24"/>
                <w:szCs w:val="24"/>
              </w:rPr>
              <w:t>5</w:t>
            </w:r>
            <w:r w:rsidRPr="0080355F">
              <w:rPr>
                <w:sz w:val="24"/>
                <w:szCs w:val="24"/>
                <w:vertAlign w:val="superscript"/>
              </w:rPr>
              <w:t>ème</w:t>
            </w:r>
            <w:r w:rsidRPr="0080355F">
              <w:rPr>
                <w:sz w:val="24"/>
                <w:szCs w:val="24"/>
              </w:rPr>
              <w:t xml:space="preserve"> HGT math 4p</w:t>
            </w:r>
          </w:p>
        </w:tc>
      </w:tr>
      <w:tr w:rsidR="00920871" w:rsidRPr="0080355F" w14:paraId="4C0A0F15" w14:textId="77777777" w:rsidTr="00D17402">
        <w:tc>
          <w:tcPr>
            <w:tcW w:w="1178" w:type="pct"/>
            <w:tcBorders>
              <w:top w:val="single" w:sz="4" w:space="0" w:color="auto"/>
              <w:left w:val="single" w:sz="4" w:space="0" w:color="auto"/>
              <w:bottom w:val="single" w:sz="4" w:space="0" w:color="auto"/>
              <w:right w:val="single" w:sz="4" w:space="0" w:color="auto"/>
            </w:tcBorders>
            <w:vAlign w:val="center"/>
          </w:tcPr>
          <w:p w14:paraId="2E265638" w14:textId="2660DA55" w:rsidR="00920871" w:rsidRPr="0080355F" w:rsidRDefault="00920871" w:rsidP="00920871">
            <w:pPr>
              <w:pStyle w:val="Retraitnormal"/>
              <w:ind w:left="173"/>
              <w:jc w:val="center"/>
              <w:rPr>
                <w:b/>
                <w:bCs/>
                <w:color w:val="5B9BD5" w:themeColor="accent5"/>
                <w:sz w:val="24"/>
                <w:szCs w:val="24"/>
              </w:rPr>
            </w:pPr>
            <w:r w:rsidRPr="0080355F">
              <w:rPr>
                <w:b/>
                <w:bCs/>
                <w:color w:val="5B9BD5" w:themeColor="accent5"/>
                <w:sz w:val="24"/>
                <w:szCs w:val="24"/>
              </w:rPr>
              <w:t xml:space="preserve">UAA </w:t>
            </w:r>
            <w:r>
              <w:rPr>
                <w:b/>
                <w:bCs/>
                <w:color w:val="5B9BD5" w:themeColor="accent5"/>
                <w:sz w:val="24"/>
                <w:szCs w:val="24"/>
              </w:rPr>
              <w:t>- P</w:t>
            </w:r>
            <w:r w:rsidRPr="0080355F">
              <w:rPr>
                <w:b/>
                <w:bCs/>
                <w:color w:val="5B9BD5" w:themeColor="accent5"/>
                <w:sz w:val="24"/>
                <w:szCs w:val="24"/>
              </w:rPr>
              <w:t>rocessus</w:t>
            </w:r>
          </w:p>
        </w:tc>
        <w:tc>
          <w:tcPr>
            <w:tcW w:w="3822" w:type="pct"/>
            <w:tcBorders>
              <w:top w:val="single" w:sz="4" w:space="0" w:color="auto"/>
              <w:left w:val="single" w:sz="4" w:space="0" w:color="auto"/>
              <w:bottom w:val="single" w:sz="4" w:space="0" w:color="auto"/>
              <w:right w:val="single" w:sz="4" w:space="0" w:color="auto"/>
            </w:tcBorders>
            <w:vAlign w:val="bottom"/>
          </w:tcPr>
          <w:p w14:paraId="41ED0FE5" w14:textId="77777777" w:rsidR="00920871" w:rsidRPr="0080355F" w:rsidRDefault="00920871" w:rsidP="00920871">
            <w:pPr>
              <w:pStyle w:val="paragraph"/>
              <w:spacing w:before="0" w:beforeAutospacing="0" w:after="0" w:afterAutospacing="0"/>
              <w:textAlignment w:val="baseline"/>
              <w:rPr>
                <w:rFonts w:asciiTheme="minorHAnsi" w:eastAsiaTheme="minorHAnsi" w:hAnsiTheme="minorHAnsi" w:cstheme="minorBidi"/>
                <w:color w:val="000000" w:themeColor="text1"/>
                <w:sz w:val="24"/>
                <w:szCs w:val="24"/>
                <w:lang w:val="fr-FR" w:eastAsia="en-US"/>
              </w:rPr>
            </w:pPr>
            <w:r w:rsidRPr="0080355F">
              <w:rPr>
                <w:rFonts w:asciiTheme="minorHAnsi" w:eastAsiaTheme="minorHAnsi" w:hAnsiTheme="minorHAnsi" w:cstheme="minorBidi"/>
                <w:color w:val="000000" w:themeColor="text1"/>
                <w:sz w:val="24"/>
                <w:szCs w:val="24"/>
                <w:lang w:val="fr-FR" w:eastAsia="en-US"/>
              </w:rPr>
              <w:t>Limites et Asymptotes</w:t>
            </w:r>
          </w:p>
          <w:p w14:paraId="3E87968A" w14:textId="77777777" w:rsidR="00920871" w:rsidRPr="0080355F" w:rsidRDefault="00920871" w:rsidP="00920871">
            <w:pPr>
              <w:pStyle w:val="paragraph"/>
              <w:numPr>
                <w:ilvl w:val="0"/>
                <w:numId w:val="20"/>
              </w:numPr>
              <w:spacing w:before="0" w:beforeAutospacing="0" w:after="0" w:afterAutospacing="0"/>
              <w:textAlignment w:val="baseline"/>
              <w:rPr>
                <w:rFonts w:asciiTheme="minorHAnsi" w:eastAsiaTheme="minorHAnsi" w:hAnsiTheme="minorHAnsi" w:cstheme="minorBidi"/>
                <w:color w:val="000000" w:themeColor="text1"/>
                <w:sz w:val="24"/>
                <w:szCs w:val="24"/>
                <w:lang w:val="fr-FR" w:eastAsia="en-US"/>
              </w:rPr>
            </w:pPr>
            <w:r w:rsidRPr="0080355F">
              <w:rPr>
                <w:rFonts w:asciiTheme="minorHAnsi" w:eastAsiaTheme="minorHAnsi" w:hAnsiTheme="minorHAnsi" w:cstheme="minorBidi"/>
                <w:color w:val="000000" w:themeColor="text1"/>
                <w:sz w:val="24"/>
                <w:szCs w:val="24"/>
                <w:lang w:val="fr-FR" w:eastAsia="en-US"/>
              </w:rPr>
              <w:t>Relier des graphiques de fonction et des informations sur les limites et asymptotes d’une fonction.</w:t>
            </w:r>
          </w:p>
          <w:p w14:paraId="72A6F782" w14:textId="77777777" w:rsidR="00920871" w:rsidRPr="0080355F" w:rsidRDefault="00920871" w:rsidP="00920871">
            <w:pPr>
              <w:pStyle w:val="paragraph"/>
              <w:numPr>
                <w:ilvl w:val="0"/>
                <w:numId w:val="20"/>
              </w:numPr>
              <w:spacing w:before="0" w:beforeAutospacing="0" w:after="0" w:afterAutospacing="0"/>
              <w:textAlignment w:val="baseline"/>
              <w:rPr>
                <w:rFonts w:asciiTheme="minorHAnsi" w:eastAsiaTheme="minorHAnsi" w:hAnsiTheme="minorHAnsi" w:cstheme="minorBidi"/>
                <w:color w:val="000000" w:themeColor="text1"/>
                <w:sz w:val="24"/>
                <w:szCs w:val="24"/>
                <w:lang w:val="fr-FR" w:eastAsia="en-US"/>
              </w:rPr>
            </w:pPr>
            <w:r w:rsidRPr="0080355F">
              <w:rPr>
                <w:rFonts w:asciiTheme="minorHAnsi" w:eastAsiaTheme="minorHAnsi" w:hAnsiTheme="minorHAnsi" w:cstheme="minorBidi"/>
                <w:color w:val="000000" w:themeColor="text1"/>
                <w:sz w:val="24"/>
                <w:szCs w:val="24"/>
                <w:lang w:val="fr-FR" w:eastAsia="en-US"/>
              </w:rPr>
              <w:t>Traduire en termes de limites les comportements asymptotiques d’une fonction, à partir de son graphique.</w:t>
            </w:r>
          </w:p>
          <w:p w14:paraId="0A722C18" w14:textId="77777777" w:rsidR="00920871" w:rsidRPr="0080355F" w:rsidRDefault="00920871" w:rsidP="00920871">
            <w:pPr>
              <w:pStyle w:val="paragraph"/>
              <w:numPr>
                <w:ilvl w:val="0"/>
                <w:numId w:val="20"/>
              </w:numPr>
              <w:spacing w:before="0" w:beforeAutospacing="0" w:after="0" w:afterAutospacing="0"/>
              <w:textAlignment w:val="baseline"/>
              <w:rPr>
                <w:rFonts w:asciiTheme="minorHAnsi" w:eastAsiaTheme="minorHAnsi" w:hAnsiTheme="minorHAnsi" w:cstheme="minorBidi"/>
                <w:color w:val="000000" w:themeColor="text1"/>
                <w:sz w:val="24"/>
                <w:szCs w:val="24"/>
                <w:lang w:val="fr-FR" w:eastAsia="en-US"/>
              </w:rPr>
            </w:pPr>
            <w:r w:rsidRPr="0080355F">
              <w:rPr>
                <w:rFonts w:asciiTheme="minorHAnsi" w:eastAsiaTheme="minorHAnsi" w:hAnsiTheme="minorHAnsi" w:cstheme="minorBidi"/>
                <w:color w:val="000000" w:themeColor="text1"/>
                <w:sz w:val="24"/>
                <w:szCs w:val="24"/>
                <w:lang w:val="fr-FR" w:eastAsia="en-US"/>
              </w:rPr>
              <w:t xml:space="preserve">Calculer une limite et l’interpréter graphiquement. </w:t>
            </w:r>
          </w:p>
          <w:p w14:paraId="59123D8E" w14:textId="77777777" w:rsidR="00920871" w:rsidRPr="0080355F" w:rsidRDefault="00920871" w:rsidP="00920871">
            <w:pPr>
              <w:pStyle w:val="paragraph"/>
              <w:numPr>
                <w:ilvl w:val="0"/>
                <w:numId w:val="20"/>
              </w:numPr>
              <w:spacing w:before="0" w:beforeAutospacing="0" w:after="0" w:afterAutospacing="0"/>
              <w:textAlignment w:val="baseline"/>
              <w:rPr>
                <w:rFonts w:asciiTheme="minorHAnsi" w:eastAsiaTheme="minorHAnsi" w:hAnsiTheme="minorHAnsi" w:cstheme="minorBidi"/>
                <w:color w:val="000000" w:themeColor="text1"/>
                <w:sz w:val="24"/>
                <w:szCs w:val="24"/>
                <w:lang w:val="fr-FR" w:eastAsia="en-US"/>
              </w:rPr>
            </w:pPr>
            <w:r w:rsidRPr="0080355F">
              <w:rPr>
                <w:rFonts w:asciiTheme="minorHAnsi" w:eastAsiaTheme="minorHAnsi" w:hAnsiTheme="minorHAnsi" w:cstheme="minorBidi"/>
                <w:color w:val="000000" w:themeColor="text1"/>
                <w:sz w:val="24"/>
                <w:szCs w:val="24"/>
                <w:lang w:val="fr-FR" w:eastAsia="en-US"/>
              </w:rPr>
              <w:t>Déterminer, à partir de l’expression analytique d’une fonction, son domaine et les limites qui apportent des infos sur son graphique.</w:t>
            </w:r>
          </w:p>
          <w:p w14:paraId="2BD04A34" w14:textId="77777777" w:rsidR="00920871" w:rsidRPr="0080355F" w:rsidRDefault="00920871" w:rsidP="00920871">
            <w:pPr>
              <w:pStyle w:val="paragraph"/>
              <w:numPr>
                <w:ilvl w:val="0"/>
                <w:numId w:val="20"/>
              </w:numPr>
              <w:spacing w:before="0" w:beforeAutospacing="0" w:after="0" w:afterAutospacing="0"/>
              <w:textAlignment w:val="baseline"/>
              <w:rPr>
                <w:rFonts w:asciiTheme="minorHAnsi" w:eastAsiaTheme="minorHAnsi" w:hAnsiTheme="minorHAnsi" w:cstheme="minorBidi"/>
                <w:color w:val="000000" w:themeColor="text1"/>
                <w:sz w:val="24"/>
                <w:szCs w:val="24"/>
                <w:lang w:val="fr-FR" w:eastAsia="en-US"/>
              </w:rPr>
            </w:pPr>
            <w:r w:rsidRPr="0080355F">
              <w:rPr>
                <w:rFonts w:asciiTheme="minorHAnsi" w:eastAsiaTheme="minorHAnsi" w:hAnsiTheme="minorHAnsi" w:cstheme="minorBidi"/>
                <w:color w:val="000000" w:themeColor="text1"/>
                <w:sz w:val="24"/>
                <w:szCs w:val="24"/>
                <w:lang w:val="fr-FR" w:eastAsia="en-US"/>
              </w:rPr>
              <w:t xml:space="preserve">Rechercher les équations des asymptotes au graphique d’une fct. </w:t>
            </w:r>
            <w:r w:rsidRPr="0080355F">
              <w:rPr>
                <w:rFonts w:asciiTheme="minorHAnsi" w:eastAsiaTheme="minorHAnsi" w:hAnsiTheme="minorHAnsi" w:cstheme="minorBidi"/>
                <w:color w:val="000000" w:themeColor="text1"/>
                <w:sz w:val="24"/>
                <w:szCs w:val="24"/>
                <w:lang w:val="fr-FR" w:eastAsia="en-US"/>
              </w:rPr>
              <w:br/>
              <w:t>(Pour l’équation de l’AO, on privilégie la division euclidienne)</w:t>
            </w:r>
          </w:p>
          <w:p w14:paraId="70BB69A8" w14:textId="148C6B5E" w:rsidR="00920871" w:rsidRDefault="00920871" w:rsidP="00920871">
            <w:pPr>
              <w:pStyle w:val="paragraph"/>
              <w:numPr>
                <w:ilvl w:val="0"/>
                <w:numId w:val="20"/>
              </w:numPr>
              <w:spacing w:before="0" w:beforeAutospacing="0" w:after="0" w:afterAutospacing="0"/>
              <w:textAlignment w:val="baseline"/>
              <w:rPr>
                <w:rFonts w:asciiTheme="minorHAnsi" w:eastAsiaTheme="minorHAnsi" w:hAnsiTheme="minorHAnsi" w:cstheme="minorBidi"/>
                <w:color w:val="000000" w:themeColor="text1"/>
                <w:sz w:val="24"/>
                <w:szCs w:val="24"/>
                <w:lang w:val="fr-FR" w:eastAsia="en-US"/>
              </w:rPr>
            </w:pPr>
            <w:r w:rsidRPr="0080355F">
              <w:rPr>
                <w:rFonts w:asciiTheme="minorHAnsi" w:eastAsiaTheme="minorHAnsi" w:hAnsiTheme="minorHAnsi" w:cstheme="minorBidi"/>
                <w:color w:val="000000" w:themeColor="text1"/>
                <w:sz w:val="24"/>
                <w:szCs w:val="24"/>
                <w:lang w:val="fr-FR" w:eastAsia="en-US"/>
              </w:rPr>
              <w:t>Esquisser le graphique d’une fonction vérifiant certaines conditions sur les limites et asymptotes.</w:t>
            </w:r>
          </w:p>
          <w:p w14:paraId="0FC67884" w14:textId="1CB7E3A7" w:rsidR="00920871" w:rsidRPr="008E7FC2" w:rsidRDefault="008E7FC2" w:rsidP="00920871">
            <w:pPr>
              <w:pStyle w:val="paragraph"/>
              <w:numPr>
                <w:ilvl w:val="0"/>
                <w:numId w:val="20"/>
              </w:numPr>
              <w:spacing w:before="0" w:beforeAutospacing="0" w:after="0" w:afterAutospacing="0"/>
              <w:textAlignment w:val="baseline"/>
              <w:rPr>
                <w:rFonts w:asciiTheme="minorHAnsi" w:eastAsiaTheme="minorHAnsi" w:hAnsiTheme="minorHAnsi" w:cstheme="minorBidi"/>
                <w:color w:val="000000" w:themeColor="text1"/>
                <w:sz w:val="24"/>
                <w:szCs w:val="24"/>
                <w:lang w:val="fr-FR" w:eastAsia="en-US"/>
              </w:rPr>
            </w:pPr>
            <w:r w:rsidRPr="0080355F">
              <w:rPr>
                <w:rFonts w:asciiTheme="minorHAnsi" w:eastAsiaTheme="minorHAnsi" w:hAnsiTheme="minorHAnsi" w:cstheme="minorBidi"/>
                <w:color w:val="000000" w:themeColor="text1"/>
                <w:sz w:val="24"/>
                <w:szCs w:val="24"/>
                <w:lang w:val="fr-FR" w:eastAsia="en-US"/>
              </w:rPr>
              <w:t>Rechercher l’expression analytique d’une fonction répondant à certaines conditions relatives à ses limites et asymptotes</w:t>
            </w:r>
            <w:r w:rsidRPr="0080355F">
              <w:rPr>
                <w:color w:val="000000" w:themeColor="text1"/>
                <w:sz w:val="24"/>
                <w:szCs w:val="24"/>
              </w:rPr>
              <w:t>.</w:t>
            </w:r>
          </w:p>
        </w:tc>
      </w:tr>
      <w:tr w:rsidR="00920871" w:rsidRPr="0080355F" w14:paraId="260AC508" w14:textId="77777777" w:rsidTr="008E7FC2">
        <w:tc>
          <w:tcPr>
            <w:tcW w:w="1178" w:type="pct"/>
            <w:tcBorders>
              <w:top w:val="single" w:sz="4" w:space="0" w:color="auto"/>
              <w:left w:val="single" w:sz="4" w:space="0" w:color="auto"/>
              <w:bottom w:val="single" w:sz="4" w:space="0" w:color="auto"/>
              <w:right w:val="single" w:sz="4" w:space="0" w:color="auto"/>
            </w:tcBorders>
            <w:vAlign w:val="bottom"/>
          </w:tcPr>
          <w:p w14:paraId="38F17C22" w14:textId="591232C6" w:rsidR="00920871" w:rsidRPr="0080355F" w:rsidRDefault="00920871" w:rsidP="00920871">
            <w:pPr>
              <w:pStyle w:val="Retraitnormal"/>
              <w:ind w:left="173"/>
              <w:jc w:val="center"/>
              <w:rPr>
                <w:b/>
                <w:bCs/>
                <w:color w:val="5B9BD5" w:themeColor="accent5"/>
                <w:sz w:val="24"/>
                <w:szCs w:val="24"/>
              </w:rPr>
            </w:pPr>
            <w:r w:rsidRPr="0080355F">
              <w:rPr>
                <w:b/>
                <w:bCs/>
                <w:color w:val="5B9BD5" w:themeColor="accent5"/>
                <w:sz w:val="24"/>
                <w:szCs w:val="24"/>
              </w:rPr>
              <w:t xml:space="preserve">Contexte Covid </w:t>
            </w:r>
            <w:r>
              <w:rPr>
                <w:b/>
                <w:bCs/>
                <w:color w:val="5B9BD5" w:themeColor="accent5"/>
                <w:sz w:val="24"/>
                <w:szCs w:val="24"/>
              </w:rPr>
              <w:t>(scénario 2)</w:t>
            </w:r>
          </w:p>
        </w:tc>
        <w:tc>
          <w:tcPr>
            <w:tcW w:w="3822" w:type="pct"/>
            <w:tcBorders>
              <w:top w:val="single" w:sz="4" w:space="0" w:color="auto"/>
              <w:left w:val="single" w:sz="4" w:space="0" w:color="auto"/>
              <w:bottom w:val="single" w:sz="4" w:space="0" w:color="auto"/>
              <w:right w:val="single" w:sz="4" w:space="0" w:color="auto"/>
            </w:tcBorders>
          </w:tcPr>
          <w:p w14:paraId="648D9144" w14:textId="4097438B" w:rsidR="00920871" w:rsidRPr="0080355F" w:rsidRDefault="00920871" w:rsidP="00CB4F15">
            <w:pPr>
              <w:pStyle w:val="paragraph"/>
              <w:spacing w:before="120" w:beforeAutospacing="0" w:after="120" w:afterAutospacing="0"/>
              <w:textAlignment w:val="baseline"/>
              <w:rPr>
                <w:rFonts w:asciiTheme="minorHAnsi" w:eastAsiaTheme="minorHAnsi" w:hAnsiTheme="minorHAnsi" w:cstheme="minorBidi"/>
                <w:color w:val="4472C4" w:themeColor="accent1"/>
                <w:sz w:val="24"/>
                <w:szCs w:val="24"/>
                <w:lang w:val="fr-FR" w:eastAsia="en-US"/>
              </w:rPr>
            </w:pPr>
            <w:r w:rsidRPr="00920871">
              <w:rPr>
                <w:rFonts w:asciiTheme="minorHAnsi" w:eastAsiaTheme="minorHAnsi" w:hAnsiTheme="minorHAnsi" w:cstheme="minorBidi"/>
                <w:color w:val="000000" w:themeColor="text1"/>
                <w:sz w:val="24"/>
                <w:szCs w:val="24"/>
                <w:lang w:val="fr-FR" w:eastAsia="en-US"/>
              </w:rPr>
              <w:t xml:space="preserve">Les élèves de 4ème ont travaillé </w:t>
            </w:r>
            <w:proofErr w:type="gramStart"/>
            <w:r w:rsidRPr="00920871">
              <w:rPr>
                <w:rFonts w:asciiTheme="minorHAnsi" w:eastAsiaTheme="minorHAnsi" w:hAnsiTheme="minorHAnsi" w:cstheme="minorBidi"/>
                <w:color w:val="000000" w:themeColor="text1"/>
                <w:sz w:val="24"/>
                <w:szCs w:val="24"/>
                <w:lang w:val="fr-FR" w:eastAsia="en-US"/>
              </w:rPr>
              <w:t>l</w:t>
            </w:r>
            <w:r w:rsidR="00027C9B">
              <w:rPr>
                <w:rFonts w:asciiTheme="minorHAnsi" w:eastAsiaTheme="minorHAnsi" w:hAnsiTheme="minorHAnsi" w:cstheme="minorBidi"/>
                <w:color w:val="000000" w:themeColor="text1"/>
                <w:sz w:val="24"/>
                <w:szCs w:val="24"/>
                <w:lang w:val="fr-FR" w:eastAsia="en-US"/>
              </w:rPr>
              <w:t>’</w:t>
            </w:r>
            <w:r w:rsidRPr="00920871">
              <w:rPr>
                <w:rFonts w:asciiTheme="minorHAnsi" w:eastAsiaTheme="minorHAnsi" w:hAnsiTheme="minorHAnsi" w:cstheme="minorBidi"/>
                <w:color w:val="000000" w:themeColor="text1"/>
                <w:sz w:val="24"/>
                <w:szCs w:val="24"/>
                <w:lang w:val="fr-FR" w:eastAsia="en-US"/>
              </w:rPr>
              <w:t xml:space="preserve"> UAA</w:t>
            </w:r>
            <w:proofErr w:type="gramEnd"/>
            <w:r w:rsidRPr="00920871">
              <w:rPr>
                <w:rFonts w:asciiTheme="minorHAnsi" w:eastAsiaTheme="minorHAnsi" w:hAnsiTheme="minorHAnsi" w:cstheme="minorBidi"/>
                <w:color w:val="000000" w:themeColor="text1"/>
                <w:sz w:val="24"/>
                <w:szCs w:val="24"/>
                <w:lang w:val="fr-FR" w:eastAsia="en-US"/>
              </w:rPr>
              <w:t xml:space="preserve"> « Fonctions de référence » en 4ème.  </w:t>
            </w:r>
          </w:p>
        </w:tc>
      </w:tr>
      <w:tr w:rsidR="00920871" w:rsidRPr="0080355F" w14:paraId="66E48298" w14:textId="77777777" w:rsidTr="008E7FC2">
        <w:trPr>
          <w:trHeight w:val="2016"/>
        </w:trPr>
        <w:tc>
          <w:tcPr>
            <w:tcW w:w="1178" w:type="pct"/>
            <w:tcBorders>
              <w:top w:val="single" w:sz="4" w:space="0" w:color="auto"/>
              <w:left w:val="single" w:sz="4" w:space="0" w:color="auto"/>
              <w:bottom w:val="single" w:sz="4" w:space="0" w:color="auto"/>
              <w:right w:val="single" w:sz="4" w:space="0" w:color="auto"/>
            </w:tcBorders>
            <w:vAlign w:val="center"/>
          </w:tcPr>
          <w:p w14:paraId="063589E5" w14:textId="77777777" w:rsidR="00920871" w:rsidRPr="0080355F" w:rsidRDefault="00920871" w:rsidP="00920871">
            <w:pPr>
              <w:pStyle w:val="Retraitnormal"/>
              <w:ind w:left="173"/>
              <w:jc w:val="center"/>
              <w:rPr>
                <w:b/>
                <w:bCs/>
                <w:color w:val="5B9BD5" w:themeColor="accent5"/>
                <w:sz w:val="24"/>
                <w:szCs w:val="24"/>
              </w:rPr>
            </w:pPr>
            <w:r w:rsidRPr="0080355F">
              <w:rPr>
                <w:b/>
                <w:bCs/>
                <w:color w:val="5B9BD5" w:themeColor="accent5"/>
                <w:sz w:val="24"/>
                <w:szCs w:val="24"/>
              </w:rPr>
              <w:t>Finalités de la séquence</w:t>
            </w:r>
          </w:p>
        </w:tc>
        <w:tc>
          <w:tcPr>
            <w:tcW w:w="3822" w:type="pct"/>
            <w:tcBorders>
              <w:top w:val="single" w:sz="4" w:space="0" w:color="auto"/>
              <w:left w:val="single" w:sz="4" w:space="0" w:color="auto"/>
              <w:bottom w:val="single" w:sz="4" w:space="0" w:color="auto"/>
              <w:right w:val="single" w:sz="4" w:space="0" w:color="auto"/>
            </w:tcBorders>
          </w:tcPr>
          <w:p w14:paraId="4EF7BC54" w14:textId="4842455C" w:rsidR="00920871" w:rsidRPr="0080355F" w:rsidRDefault="00920871" w:rsidP="00920871">
            <w:pPr>
              <w:pStyle w:val="Default"/>
              <w:rPr>
                <w:sz w:val="24"/>
                <w:szCs w:val="24"/>
              </w:rPr>
            </w:pPr>
            <w:r w:rsidRPr="0080355F">
              <w:rPr>
                <w:sz w:val="24"/>
                <w:szCs w:val="24"/>
              </w:rPr>
              <w:t xml:space="preserve">Pour permettre </w:t>
            </w:r>
            <w:r w:rsidR="008E7FC2">
              <w:rPr>
                <w:sz w:val="24"/>
                <w:szCs w:val="24"/>
              </w:rPr>
              <w:t>aux élèves</w:t>
            </w:r>
            <w:r w:rsidRPr="0080355F">
              <w:rPr>
                <w:sz w:val="24"/>
                <w:szCs w:val="24"/>
              </w:rPr>
              <w:t xml:space="preserve"> de comprendre les concepts de limites et d’asymptotes, il est nécessaire dans un premier temps d’identifier où ils se situent par rapport aux processus « lire et interpréter des graphiques, des tableaux de signes ». </w:t>
            </w:r>
          </w:p>
          <w:p w14:paraId="1100CDD1" w14:textId="750B9F98" w:rsidR="00920871" w:rsidRPr="0080355F" w:rsidRDefault="00920871" w:rsidP="00920871">
            <w:pPr>
              <w:pStyle w:val="Default"/>
              <w:rPr>
                <w:sz w:val="24"/>
                <w:szCs w:val="24"/>
              </w:rPr>
            </w:pPr>
            <w:r w:rsidRPr="0080355F">
              <w:rPr>
                <w:sz w:val="24"/>
                <w:szCs w:val="24"/>
              </w:rPr>
              <w:t xml:space="preserve">Il s’agit donc de consolider la maitrise du symbolisme mathématique lié aux fonctions, </w:t>
            </w:r>
            <w:r w:rsidR="008E7FC2">
              <w:rPr>
                <w:sz w:val="24"/>
                <w:szCs w:val="24"/>
              </w:rPr>
              <w:t xml:space="preserve">vérifier </w:t>
            </w:r>
            <w:r w:rsidRPr="0080355F">
              <w:rPr>
                <w:sz w:val="24"/>
                <w:szCs w:val="24"/>
              </w:rPr>
              <w:t xml:space="preserve">comment ils manipulent les fonctions de référence et leurs transformations, vérifier que les élèves passent correctement du graphique au tableau de nombres et réciproquement, ainsi que du français au mathématique.  </w:t>
            </w:r>
          </w:p>
        </w:tc>
      </w:tr>
      <w:tr w:rsidR="00920871" w:rsidRPr="0080355F" w14:paraId="2B4A0E74" w14:textId="77777777" w:rsidTr="00A24AE9">
        <w:trPr>
          <w:trHeight w:val="1391"/>
        </w:trPr>
        <w:tc>
          <w:tcPr>
            <w:tcW w:w="1178" w:type="pct"/>
            <w:tcBorders>
              <w:top w:val="single" w:sz="4" w:space="0" w:color="auto"/>
              <w:left w:val="single" w:sz="4" w:space="0" w:color="auto"/>
              <w:bottom w:val="single" w:sz="4" w:space="0" w:color="auto"/>
              <w:right w:val="single" w:sz="4" w:space="0" w:color="auto"/>
            </w:tcBorders>
            <w:vAlign w:val="center"/>
          </w:tcPr>
          <w:p w14:paraId="6772FFD8" w14:textId="77777777" w:rsidR="00920871" w:rsidRPr="0080355F" w:rsidRDefault="00920871" w:rsidP="00920871">
            <w:pPr>
              <w:pStyle w:val="Retraitnormal"/>
              <w:ind w:left="173"/>
              <w:jc w:val="center"/>
              <w:rPr>
                <w:b/>
                <w:bCs/>
                <w:color w:val="5B9BD5" w:themeColor="accent5"/>
                <w:sz w:val="24"/>
                <w:szCs w:val="24"/>
              </w:rPr>
            </w:pPr>
            <w:r w:rsidRPr="0080355F">
              <w:rPr>
                <w:b/>
                <w:bCs/>
                <w:color w:val="5B9BD5" w:themeColor="accent5"/>
                <w:sz w:val="24"/>
                <w:szCs w:val="24"/>
              </w:rPr>
              <w:lastRenderedPageBreak/>
              <w:t>Prérequis</w:t>
            </w:r>
          </w:p>
        </w:tc>
        <w:tc>
          <w:tcPr>
            <w:tcW w:w="3822" w:type="pct"/>
            <w:tcBorders>
              <w:top w:val="single" w:sz="4" w:space="0" w:color="auto"/>
              <w:left w:val="single" w:sz="4" w:space="0" w:color="auto"/>
              <w:bottom w:val="single" w:sz="4" w:space="0" w:color="auto"/>
              <w:right w:val="single" w:sz="4" w:space="0" w:color="auto"/>
            </w:tcBorders>
          </w:tcPr>
          <w:p w14:paraId="40E69ED4" w14:textId="77777777" w:rsidR="00920871" w:rsidRPr="008E7FC2" w:rsidRDefault="00920871" w:rsidP="00920871">
            <w:pPr>
              <w:pStyle w:val="xdefault"/>
              <w:shd w:val="clear" w:color="auto" w:fill="FFFFFF"/>
              <w:spacing w:before="0" w:beforeAutospacing="0" w:after="0" w:afterAutospacing="0"/>
              <w:rPr>
                <w:rFonts w:ascii="Calibri" w:eastAsiaTheme="minorHAnsi" w:hAnsi="Calibri" w:cs="Calibri"/>
                <w:color w:val="000000"/>
                <w:sz w:val="24"/>
                <w:szCs w:val="24"/>
                <w:lang w:eastAsia="en-US"/>
              </w:rPr>
            </w:pPr>
            <w:r w:rsidRPr="008E7FC2">
              <w:rPr>
                <w:rFonts w:ascii="Calibri" w:eastAsiaTheme="minorHAnsi" w:hAnsi="Calibri" w:cs="Calibri"/>
                <w:color w:val="000000"/>
                <w:sz w:val="24"/>
                <w:szCs w:val="24"/>
                <w:lang w:eastAsia="en-US"/>
              </w:rPr>
              <w:t>Pour aborder l’approche graphique des asymptotes et des limites, l’élève sera capable de :</w:t>
            </w:r>
          </w:p>
          <w:p w14:paraId="6A67FF9B" w14:textId="77777777" w:rsidR="00920871" w:rsidRPr="008E7FC2" w:rsidRDefault="00920871" w:rsidP="00C25D18">
            <w:pPr>
              <w:pStyle w:val="xdefault"/>
              <w:numPr>
                <w:ilvl w:val="0"/>
                <w:numId w:val="41"/>
              </w:numPr>
              <w:shd w:val="clear" w:color="auto" w:fill="FFFFFF"/>
              <w:spacing w:before="0" w:beforeAutospacing="0" w:after="0" w:afterAutospacing="0"/>
              <w:ind w:left="478" w:hanging="425"/>
              <w:rPr>
                <w:rFonts w:ascii="Calibri" w:eastAsiaTheme="minorHAnsi" w:hAnsi="Calibri" w:cs="Calibri"/>
                <w:color w:val="000000"/>
                <w:sz w:val="24"/>
                <w:szCs w:val="24"/>
                <w:lang w:eastAsia="en-US"/>
              </w:rPr>
            </w:pPr>
            <w:r w:rsidRPr="008E7FC2">
              <w:rPr>
                <w:rFonts w:ascii="Calibri" w:eastAsiaTheme="minorHAnsi" w:hAnsi="Calibri" w:cs="Calibri"/>
                <w:color w:val="000000"/>
                <w:sz w:val="24"/>
                <w:szCs w:val="24"/>
                <w:lang w:eastAsia="en-US"/>
              </w:rPr>
              <w:t xml:space="preserve">Lire et communiquer les caractéristiques d’une fonction f sur base de son graphique (Dom f, Im f, zéro(s) de </w:t>
            </w:r>
            <w:proofErr w:type="gramStart"/>
            <w:r w:rsidRPr="008E7FC2">
              <w:rPr>
                <w:rFonts w:ascii="Calibri" w:eastAsiaTheme="minorHAnsi" w:hAnsi="Calibri" w:cs="Calibri"/>
                <w:color w:val="000000"/>
                <w:sz w:val="24"/>
                <w:szCs w:val="24"/>
                <w:lang w:eastAsia="en-US"/>
              </w:rPr>
              <w:t>f ,</w:t>
            </w:r>
            <w:proofErr w:type="gramEnd"/>
            <w:r w:rsidRPr="008E7FC2">
              <w:rPr>
                <w:rFonts w:ascii="Calibri" w:eastAsiaTheme="minorHAnsi" w:hAnsi="Calibri" w:cs="Calibri"/>
                <w:color w:val="000000"/>
                <w:sz w:val="24"/>
                <w:szCs w:val="24"/>
                <w:lang w:eastAsia="en-US"/>
              </w:rPr>
              <w:t> ordonnée à l’origine, variations de f , signe de f , asymptotes, point d’inflexion, extrema et parité). </w:t>
            </w:r>
          </w:p>
          <w:p w14:paraId="32C5E049" w14:textId="77777777" w:rsidR="00920871" w:rsidRPr="008E7FC2" w:rsidRDefault="00920871" w:rsidP="00C25D18">
            <w:pPr>
              <w:pStyle w:val="xdefault"/>
              <w:numPr>
                <w:ilvl w:val="0"/>
                <w:numId w:val="41"/>
              </w:numPr>
              <w:shd w:val="clear" w:color="auto" w:fill="FFFFFF"/>
              <w:spacing w:before="0" w:beforeAutospacing="0" w:after="0" w:afterAutospacing="0"/>
              <w:ind w:left="478" w:hanging="425"/>
              <w:rPr>
                <w:rFonts w:ascii="Calibri" w:eastAsiaTheme="minorHAnsi" w:hAnsi="Calibri" w:cs="Calibri"/>
                <w:color w:val="000000"/>
                <w:sz w:val="24"/>
                <w:szCs w:val="24"/>
                <w:lang w:eastAsia="en-US"/>
              </w:rPr>
            </w:pPr>
            <w:r w:rsidRPr="008E7FC2">
              <w:rPr>
                <w:rFonts w:ascii="Calibri" w:eastAsiaTheme="minorHAnsi" w:hAnsi="Calibri" w:cs="Calibri"/>
                <w:color w:val="000000"/>
                <w:sz w:val="24"/>
                <w:szCs w:val="24"/>
                <w:lang w:eastAsia="en-US"/>
              </w:rPr>
              <w:t>Calculer le taux d’accroissement d’une fonction</w:t>
            </w:r>
          </w:p>
          <w:p w14:paraId="6C3A1779" w14:textId="77777777" w:rsidR="00920871" w:rsidRPr="008E7FC2" w:rsidRDefault="00920871" w:rsidP="00C25D18">
            <w:pPr>
              <w:pStyle w:val="xdefault"/>
              <w:numPr>
                <w:ilvl w:val="0"/>
                <w:numId w:val="41"/>
              </w:numPr>
              <w:shd w:val="clear" w:color="auto" w:fill="FFFFFF"/>
              <w:spacing w:before="0" w:beforeAutospacing="0" w:after="0" w:afterAutospacing="0"/>
              <w:ind w:left="478" w:hanging="425"/>
              <w:rPr>
                <w:rFonts w:ascii="Calibri" w:eastAsiaTheme="minorHAnsi" w:hAnsi="Calibri" w:cs="Calibri"/>
                <w:color w:val="000000"/>
                <w:sz w:val="24"/>
                <w:szCs w:val="24"/>
                <w:lang w:eastAsia="en-US"/>
              </w:rPr>
            </w:pPr>
            <w:r w:rsidRPr="008E7FC2">
              <w:rPr>
                <w:rFonts w:ascii="Calibri" w:eastAsiaTheme="minorHAnsi" w:hAnsi="Calibri" w:cs="Calibri"/>
                <w:color w:val="000000"/>
                <w:sz w:val="24"/>
                <w:szCs w:val="24"/>
                <w:lang w:eastAsia="en-US"/>
              </w:rPr>
              <w:t>Tracer, reconnaître le graphique des fonctions de référence</w:t>
            </w:r>
          </w:p>
          <w:p w14:paraId="0BA37DB0" w14:textId="77777777" w:rsidR="00920871" w:rsidRPr="008E7FC2" w:rsidRDefault="00920871" w:rsidP="00C25D18">
            <w:pPr>
              <w:pStyle w:val="xdefault"/>
              <w:numPr>
                <w:ilvl w:val="0"/>
                <w:numId w:val="41"/>
              </w:numPr>
              <w:shd w:val="clear" w:color="auto" w:fill="FFFFFF"/>
              <w:spacing w:before="0" w:beforeAutospacing="0" w:after="0" w:afterAutospacing="0"/>
              <w:ind w:left="478" w:hanging="425"/>
              <w:rPr>
                <w:rFonts w:ascii="Calibri" w:eastAsiaTheme="minorHAnsi" w:hAnsi="Calibri" w:cs="Calibri"/>
                <w:color w:val="000000"/>
                <w:sz w:val="24"/>
                <w:szCs w:val="24"/>
                <w:lang w:eastAsia="en-US"/>
              </w:rPr>
            </w:pPr>
            <w:r w:rsidRPr="008E7FC2">
              <w:rPr>
                <w:rFonts w:ascii="Calibri" w:eastAsiaTheme="minorHAnsi" w:hAnsi="Calibri" w:cs="Calibri"/>
                <w:color w:val="000000"/>
                <w:sz w:val="24"/>
                <w:szCs w:val="24"/>
                <w:lang w:eastAsia="en-US"/>
              </w:rPr>
              <w:t>Relier des graphiques de transformées de fonctions de référence et des expressions analytiques.</w:t>
            </w:r>
          </w:p>
          <w:p w14:paraId="1A197ED0" w14:textId="77777777" w:rsidR="00920871" w:rsidRPr="008E7FC2" w:rsidRDefault="00920871" w:rsidP="00C25D18">
            <w:pPr>
              <w:pStyle w:val="xdefault"/>
              <w:numPr>
                <w:ilvl w:val="0"/>
                <w:numId w:val="41"/>
              </w:numPr>
              <w:shd w:val="clear" w:color="auto" w:fill="FFFFFF"/>
              <w:spacing w:before="0" w:beforeAutospacing="0" w:after="0" w:afterAutospacing="0"/>
              <w:ind w:left="478" w:hanging="425"/>
              <w:rPr>
                <w:rFonts w:ascii="Calibri" w:eastAsiaTheme="minorHAnsi" w:hAnsi="Calibri" w:cs="Calibri"/>
                <w:color w:val="000000"/>
                <w:sz w:val="24"/>
                <w:szCs w:val="24"/>
                <w:lang w:eastAsia="en-US"/>
              </w:rPr>
            </w:pPr>
            <w:r w:rsidRPr="008E7FC2">
              <w:rPr>
                <w:rFonts w:ascii="Calibri" w:eastAsiaTheme="minorHAnsi" w:hAnsi="Calibri" w:cs="Calibri"/>
                <w:color w:val="000000"/>
                <w:sz w:val="24"/>
                <w:szCs w:val="24"/>
                <w:lang w:eastAsia="en-US"/>
              </w:rPr>
              <w:t>Retrouver l’expression d’une transformée de fonction à partir du graphique</w:t>
            </w:r>
          </w:p>
          <w:p w14:paraId="16FAB6F8" w14:textId="05186EC9" w:rsidR="00920871" w:rsidRPr="00C25D18" w:rsidRDefault="00920871" w:rsidP="00C25D18">
            <w:pPr>
              <w:pStyle w:val="xdefault"/>
              <w:numPr>
                <w:ilvl w:val="0"/>
                <w:numId w:val="41"/>
              </w:numPr>
              <w:shd w:val="clear" w:color="auto" w:fill="FFFFFF"/>
              <w:spacing w:before="0" w:beforeAutospacing="0" w:after="0" w:afterAutospacing="0"/>
              <w:ind w:left="478" w:hanging="425"/>
              <w:rPr>
                <w:rFonts w:ascii="Calibri" w:eastAsiaTheme="minorHAnsi" w:hAnsi="Calibri" w:cs="Calibri"/>
                <w:color w:val="000000"/>
                <w:sz w:val="24"/>
                <w:szCs w:val="24"/>
                <w:lang w:eastAsia="en-US"/>
              </w:rPr>
            </w:pPr>
            <w:r w:rsidRPr="008E7FC2">
              <w:rPr>
                <w:rFonts w:ascii="Calibri" w:eastAsiaTheme="minorHAnsi" w:hAnsi="Calibri" w:cs="Calibri"/>
                <w:color w:val="000000"/>
                <w:sz w:val="24"/>
                <w:szCs w:val="24"/>
                <w:lang w:eastAsia="en-US"/>
              </w:rPr>
              <w:t xml:space="preserve">Calculer des domaines de définition de manière algébrique (fonctions </w:t>
            </w:r>
            <w:proofErr w:type="spellStart"/>
            <w:r w:rsidRPr="008E7FC2">
              <w:rPr>
                <w:rFonts w:ascii="Calibri" w:eastAsiaTheme="minorHAnsi" w:hAnsi="Calibri" w:cs="Calibri"/>
                <w:color w:val="000000"/>
                <w:sz w:val="24"/>
                <w:szCs w:val="24"/>
                <w:lang w:eastAsia="en-US"/>
              </w:rPr>
              <w:t>rationnelles</w:t>
            </w:r>
            <w:r w:rsidR="00027C9B">
              <w:rPr>
                <w:rFonts w:ascii="Calibri" w:eastAsiaTheme="minorHAnsi" w:hAnsi="Calibri" w:cs="Calibri"/>
                <w:color w:val="000000"/>
                <w:sz w:val="24"/>
                <w:szCs w:val="24"/>
                <w:lang w:eastAsia="en-US"/>
              </w:rPr>
              <w:t>du</w:t>
            </w:r>
            <w:proofErr w:type="spellEnd"/>
            <w:r w:rsidR="00027C9B">
              <w:rPr>
                <w:rFonts w:ascii="Calibri" w:eastAsiaTheme="minorHAnsi" w:hAnsi="Calibri" w:cs="Calibri"/>
                <w:color w:val="000000"/>
                <w:sz w:val="24"/>
                <w:szCs w:val="24"/>
                <w:lang w:eastAsia="en-US"/>
              </w:rPr>
              <w:t xml:space="preserve"> type </w:t>
            </w:r>
            <m:oMath>
              <m:f>
                <m:fPr>
                  <m:ctrlPr>
                    <w:rPr>
                      <w:rFonts w:ascii="Cambria Math" w:eastAsiaTheme="minorHAnsi" w:hAnsi="Cambria Math" w:cs="Calibri"/>
                      <w:i/>
                      <w:color w:val="000000"/>
                      <w:sz w:val="24"/>
                      <w:szCs w:val="24"/>
                      <w:lang w:eastAsia="en-US"/>
                    </w:rPr>
                  </m:ctrlPr>
                </m:fPr>
                <m:num>
                  <m:r>
                    <w:rPr>
                      <w:rFonts w:ascii="Cambria Math" w:eastAsiaTheme="minorHAnsi" w:hAnsi="Cambria Math" w:cs="Calibri"/>
                      <w:color w:val="000000"/>
                      <w:sz w:val="24"/>
                      <w:szCs w:val="24"/>
                      <w:lang w:eastAsia="en-US"/>
                    </w:rPr>
                    <m:t>ax+b</m:t>
                  </m:r>
                </m:num>
                <m:den>
                  <m:r>
                    <w:rPr>
                      <w:rFonts w:ascii="Cambria Math" w:eastAsiaTheme="minorHAnsi" w:hAnsi="Cambria Math" w:cs="Calibri"/>
                      <w:color w:val="000000"/>
                      <w:sz w:val="24"/>
                      <w:szCs w:val="24"/>
                      <w:lang w:eastAsia="en-US"/>
                    </w:rPr>
                    <m:t>cx+d</m:t>
                  </m:r>
                </m:den>
              </m:f>
            </m:oMath>
            <w:r w:rsidRPr="008E7FC2">
              <w:rPr>
                <w:rFonts w:ascii="Calibri" w:eastAsiaTheme="minorHAnsi" w:hAnsi="Calibri" w:cs="Calibri"/>
                <w:color w:val="000000"/>
                <w:sz w:val="24"/>
                <w:szCs w:val="24"/>
                <w:lang w:eastAsia="en-US"/>
              </w:rPr>
              <w:t xml:space="preserve"> et irrationnelles du type </w:t>
            </w:r>
            <m:oMath>
              <m:rad>
                <m:radPr>
                  <m:degHide m:val="1"/>
                  <m:ctrlPr>
                    <w:rPr>
                      <w:rFonts w:ascii="Cambria Math" w:eastAsiaTheme="minorHAnsi" w:hAnsi="Cambria Math" w:cs="Calibri"/>
                      <w:color w:val="000000"/>
                      <w:sz w:val="24"/>
                      <w:szCs w:val="24"/>
                      <w:lang w:eastAsia="en-US"/>
                    </w:rPr>
                  </m:ctrlPr>
                </m:radPr>
                <m:deg/>
                <m:e>
                  <m:r>
                    <w:rPr>
                      <w:rFonts w:ascii="Cambria Math" w:eastAsiaTheme="minorHAnsi" w:hAnsi="Cambria Math" w:cs="Calibri"/>
                      <w:color w:val="000000"/>
                      <w:sz w:val="24"/>
                      <w:szCs w:val="24"/>
                      <w:lang w:eastAsia="en-US"/>
                    </w:rPr>
                    <m:t>ax</m:t>
                  </m:r>
                  <m:r>
                    <m:rPr>
                      <m:sty m:val="p"/>
                    </m:rPr>
                    <w:rPr>
                      <w:rFonts w:ascii="Cambria Math" w:eastAsiaTheme="minorHAnsi" w:hAnsi="Cambria Math" w:cs="Calibri"/>
                      <w:color w:val="000000"/>
                      <w:sz w:val="24"/>
                      <w:szCs w:val="24"/>
                      <w:lang w:eastAsia="en-US"/>
                    </w:rPr>
                    <m:t>+</m:t>
                  </m:r>
                  <m:r>
                    <w:rPr>
                      <w:rFonts w:ascii="Cambria Math" w:eastAsiaTheme="minorHAnsi" w:hAnsi="Cambria Math" w:cs="Calibri"/>
                      <w:color w:val="000000"/>
                      <w:sz w:val="24"/>
                      <w:szCs w:val="24"/>
                      <w:lang w:eastAsia="en-US"/>
                    </w:rPr>
                    <m:t>b</m:t>
                  </m:r>
                </m:e>
              </m:rad>
            </m:oMath>
            <w:r w:rsidRPr="008E7FC2">
              <w:rPr>
                <w:rFonts w:ascii="Calibri" w:eastAsiaTheme="minorHAnsi" w:hAnsi="Calibri" w:cs="Calibri"/>
                <w:color w:val="000000"/>
                <w:sz w:val="24"/>
                <w:szCs w:val="24"/>
                <w:lang w:eastAsia="en-US"/>
              </w:rPr>
              <w:t>)</w:t>
            </w:r>
          </w:p>
        </w:tc>
      </w:tr>
    </w:tbl>
    <w:p w14:paraId="3DBADD7B" w14:textId="7711F8C7" w:rsidR="00920871" w:rsidRDefault="00920871" w:rsidP="00302174"/>
    <w:p w14:paraId="1B19DDD3" w14:textId="77777777" w:rsidR="00920871" w:rsidRDefault="00920871" w:rsidP="00920871">
      <w:pPr>
        <w:spacing w:before="240" w:after="240"/>
        <w:contextualSpacing/>
        <w:rPr>
          <w:sz w:val="22"/>
          <w:szCs w:val="22"/>
          <w:u w:val="single"/>
        </w:rPr>
      </w:pPr>
      <w:r w:rsidRPr="00D940E7">
        <w:rPr>
          <w:b/>
          <w:sz w:val="22"/>
          <w:szCs w:val="22"/>
        </w:rPr>
        <w:t>Matrice d’activités</w:t>
      </w:r>
      <w:r w:rsidRPr="00D940E7">
        <w:rPr>
          <w:sz w:val="22"/>
          <w:szCs w:val="22"/>
        </w:rPr>
        <w:t xml:space="preserve"> </w:t>
      </w:r>
      <w:r w:rsidRPr="006B1006">
        <w:rPr>
          <w:sz w:val="22"/>
          <w:szCs w:val="22"/>
        </w:rPr>
        <w:t>(</w:t>
      </w:r>
      <w:hyperlink r:id="rId53" w:history="1">
        <w:r w:rsidRPr="00D940E7">
          <w:rPr>
            <w:rStyle w:val="Lienhypertexte"/>
            <w:sz w:val="22"/>
            <w:szCs w:val="22"/>
          </w:rPr>
          <w:t>télécharger le descriptif</w:t>
        </w:r>
      </w:hyperlink>
      <w:r w:rsidRPr="006B1006">
        <w:rPr>
          <w:sz w:val="22"/>
          <w:szCs w:val="22"/>
          <w:u w:val="single"/>
        </w:rPr>
        <w:t>)</w:t>
      </w:r>
    </w:p>
    <w:p w14:paraId="5A6998BC" w14:textId="77777777" w:rsidR="00920871" w:rsidRPr="0080355F" w:rsidRDefault="00920871" w:rsidP="00920871">
      <w:pPr>
        <w:rPr>
          <w:b/>
          <w:bCs/>
          <w:color w:val="4472C4" w:themeColor="accent1"/>
        </w:rPr>
      </w:pPr>
    </w:p>
    <w:tbl>
      <w:tblPr>
        <w:tblStyle w:val="Grilledutableau"/>
        <w:tblW w:w="13887" w:type="dxa"/>
        <w:tblLayout w:type="fixed"/>
        <w:tblLook w:val="04A0" w:firstRow="1" w:lastRow="0" w:firstColumn="1" w:lastColumn="0" w:noHBand="0" w:noVBand="1"/>
      </w:tblPr>
      <w:tblGrid>
        <w:gridCol w:w="3256"/>
        <w:gridCol w:w="2835"/>
        <w:gridCol w:w="2693"/>
        <w:gridCol w:w="2977"/>
        <w:gridCol w:w="2126"/>
      </w:tblGrid>
      <w:tr w:rsidR="00920871" w:rsidRPr="0080355F" w14:paraId="1EA3AF31" w14:textId="77777777" w:rsidTr="00920871">
        <w:trPr>
          <w:trHeight w:val="317"/>
        </w:trPr>
        <w:tc>
          <w:tcPr>
            <w:tcW w:w="3256" w:type="dxa"/>
            <w:shd w:val="clear" w:color="auto" w:fill="8EAADB" w:themeFill="accent1" w:themeFillTint="99"/>
          </w:tcPr>
          <w:p w14:paraId="2015409C" w14:textId="77777777" w:rsidR="00920871" w:rsidRPr="00920871" w:rsidRDefault="00920871" w:rsidP="00D17402">
            <w:pPr>
              <w:rPr>
                <w:b/>
                <w:bCs/>
                <w:color w:val="000000" w:themeColor="text1"/>
                <w:sz w:val="24"/>
                <w:szCs w:val="24"/>
                <w:highlight w:val="yellow"/>
              </w:rPr>
            </w:pPr>
            <w:r w:rsidRPr="00920871">
              <w:rPr>
                <w:b/>
                <w:bCs/>
                <w:color w:val="000000" w:themeColor="text1"/>
                <w:sz w:val="24"/>
                <w:szCs w:val="24"/>
              </w:rPr>
              <w:t>Activités pédagogiques</w:t>
            </w:r>
            <m:oMath>
              <m:r>
                <m:rPr>
                  <m:sty m:val="bi"/>
                </m:rPr>
                <w:rPr>
                  <w:rFonts w:ascii="Cambria Math" w:hAnsi="Cambria Math"/>
                  <w:color w:val="000000" w:themeColor="text1"/>
                  <w:sz w:val="24"/>
                  <w:szCs w:val="24"/>
                </w:rPr>
                <m:t>→</m:t>
              </m:r>
            </m:oMath>
          </w:p>
        </w:tc>
        <w:tc>
          <w:tcPr>
            <w:tcW w:w="2835" w:type="dxa"/>
            <w:vMerge w:val="restart"/>
          </w:tcPr>
          <w:p w14:paraId="6A5C721E" w14:textId="77777777" w:rsidR="00920871" w:rsidRPr="0080355F" w:rsidRDefault="00920871" w:rsidP="00D17402">
            <w:pPr>
              <w:rPr>
                <w:b/>
                <w:bCs/>
                <w:sz w:val="24"/>
                <w:szCs w:val="24"/>
              </w:rPr>
            </w:pPr>
            <w:r w:rsidRPr="0080355F">
              <w:rPr>
                <w:b/>
                <w:bCs/>
                <w:sz w:val="24"/>
                <w:szCs w:val="24"/>
              </w:rPr>
              <w:t xml:space="preserve">Réception d’information </w:t>
            </w:r>
          </w:p>
        </w:tc>
        <w:tc>
          <w:tcPr>
            <w:tcW w:w="2693" w:type="dxa"/>
            <w:vMerge w:val="restart"/>
          </w:tcPr>
          <w:p w14:paraId="7792D3BE" w14:textId="77777777" w:rsidR="00920871" w:rsidRPr="0080355F" w:rsidRDefault="00920871" w:rsidP="00D17402">
            <w:pPr>
              <w:rPr>
                <w:b/>
                <w:bCs/>
                <w:sz w:val="24"/>
                <w:szCs w:val="24"/>
              </w:rPr>
            </w:pPr>
            <w:r w:rsidRPr="0080355F">
              <w:rPr>
                <w:b/>
                <w:bCs/>
                <w:sz w:val="24"/>
                <w:szCs w:val="24"/>
              </w:rPr>
              <w:t>Exercisation</w:t>
            </w:r>
          </w:p>
        </w:tc>
        <w:tc>
          <w:tcPr>
            <w:tcW w:w="2977" w:type="dxa"/>
            <w:vMerge w:val="restart"/>
          </w:tcPr>
          <w:p w14:paraId="56D220F9" w14:textId="77777777" w:rsidR="00920871" w:rsidRPr="0080355F" w:rsidRDefault="00920871" w:rsidP="00D17402">
            <w:pPr>
              <w:rPr>
                <w:b/>
                <w:bCs/>
                <w:sz w:val="24"/>
                <w:szCs w:val="24"/>
              </w:rPr>
            </w:pPr>
            <w:r w:rsidRPr="0080355F">
              <w:rPr>
                <w:b/>
                <w:bCs/>
                <w:sz w:val="24"/>
                <w:szCs w:val="24"/>
              </w:rPr>
              <w:t>Evaluation</w:t>
            </w:r>
          </w:p>
        </w:tc>
        <w:tc>
          <w:tcPr>
            <w:tcW w:w="2126" w:type="dxa"/>
            <w:vMerge w:val="restart"/>
          </w:tcPr>
          <w:p w14:paraId="5647E186" w14:textId="77777777" w:rsidR="00920871" w:rsidRPr="0080355F" w:rsidRDefault="00920871" w:rsidP="00D17402">
            <w:pPr>
              <w:rPr>
                <w:b/>
                <w:bCs/>
                <w:sz w:val="24"/>
                <w:szCs w:val="24"/>
              </w:rPr>
            </w:pPr>
            <w:r w:rsidRPr="0080355F">
              <w:rPr>
                <w:b/>
                <w:bCs/>
                <w:sz w:val="24"/>
                <w:szCs w:val="24"/>
              </w:rPr>
              <w:t xml:space="preserve">Production </w:t>
            </w:r>
          </w:p>
        </w:tc>
      </w:tr>
      <w:tr w:rsidR="00920871" w:rsidRPr="0080355F" w14:paraId="4C3C9FE0" w14:textId="77777777" w:rsidTr="00920871">
        <w:trPr>
          <w:trHeight w:val="316"/>
        </w:trPr>
        <w:tc>
          <w:tcPr>
            <w:tcW w:w="3256" w:type="dxa"/>
            <w:shd w:val="clear" w:color="auto" w:fill="8EAADB" w:themeFill="accent1" w:themeFillTint="99"/>
          </w:tcPr>
          <w:p w14:paraId="0884B8A8" w14:textId="77777777" w:rsidR="00920871" w:rsidRPr="00920871" w:rsidRDefault="00920871" w:rsidP="00D17402">
            <w:pPr>
              <w:rPr>
                <w:b/>
                <w:bCs/>
                <w:color w:val="000000" w:themeColor="text1"/>
                <w:sz w:val="24"/>
                <w:szCs w:val="24"/>
              </w:rPr>
            </w:pPr>
            <w:r w:rsidRPr="00920871">
              <w:rPr>
                <w:b/>
                <w:bCs/>
                <w:color w:val="000000" w:themeColor="text1"/>
                <w:sz w:val="24"/>
                <w:szCs w:val="24"/>
              </w:rPr>
              <w:t>Modalités</w:t>
            </w:r>
            <m:oMath>
              <m:r>
                <m:rPr>
                  <m:sty m:val="bi"/>
                </m:rPr>
                <w:rPr>
                  <w:rFonts w:ascii="Cambria Math" w:hAnsi="Cambria Math"/>
                  <w:color w:val="000000" w:themeColor="text1"/>
                  <w:sz w:val="24"/>
                  <w:szCs w:val="24"/>
                </w:rPr>
                <m:t>↓</m:t>
              </m:r>
            </m:oMath>
          </w:p>
        </w:tc>
        <w:tc>
          <w:tcPr>
            <w:tcW w:w="2835" w:type="dxa"/>
            <w:vMerge/>
          </w:tcPr>
          <w:p w14:paraId="66ACADF1" w14:textId="77777777" w:rsidR="00920871" w:rsidRPr="0080355F" w:rsidRDefault="00920871" w:rsidP="00D17402">
            <w:pPr>
              <w:rPr>
                <w:b/>
                <w:bCs/>
                <w:sz w:val="24"/>
                <w:szCs w:val="24"/>
              </w:rPr>
            </w:pPr>
          </w:p>
        </w:tc>
        <w:tc>
          <w:tcPr>
            <w:tcW w:w="2693" w:type="dxa"/>
            <w:vMerge/>
          </w:tcPr>
          <w:p w14:paraId="0999D723" w14:textId="77777777" w:rsidR="00920871" w:rsidRPr="0080355F" w:rsidRDefault="00920871" w:rsidP="00D17402">
            <w:pPr>
              <w:rPr>
                <w:b/>
                <w:bCs/>
                <w:sz w:val="24"/>
                <w:szCs w:val="24"/>
              </w:rPr>
            </w:pPr>
          </w:p>
        </w:tc>
        <w:tc>
          <w:tcPr>
            <w:tcW w:w="2977" w:type="dxa"/>
            <w:vMerge/>
          </w:tcPr>
          <w:p w14:paraId="6DDF125C" w14:textId="77777777" w:rsidR="00920871" w:rsidRPr="0080355F" w:rsidRDefault="00920871" w:rsidP="00D17402">
            <w:pPr>
              <w:rPr>
                <w:b/>
                <w:bCs/>
                <w:sz w:val="24"/>
                <w:szCs w:val="24"/>
              </w:rPr>
            </w:pPr>
          </w:p>
        </w:tc>
        <w:tc>
          <w:tcPr>
            <w:tcW w:w="2126" w:type="dxa"/>
            <w:vMerge/>
          </w:tcPr>
          <w:p w14:paraId="21D0398D" w14:textId="77777777" w:rsidR="00920871" w:rsidRPr="0080355F" w:rsidRDefault="00920871" w:rsidP="00D17402">
            <w:pPr>
              <w:rPr>
                <w:b/>
                <w:bCs/>
                <w:sz w:val="24"/>
                <w:szCs w:val="24"/>
              </w:rPr>
            </w:pPr>
          </w:p>
        </w:tc>
      </w:tr>
      <w:tr w:rsidR="00920871" w:rsidRPr="0080355F" w14:paraId="4B9B1872" w14:textId="77777777" w:rsidTr="00D17402">
        <w:tc>
          <w:tcPr>
            <w:tcW w:w="3256" w:type="dxa"/>
          </w:tcPr>
          <w:p w14:paraId="4CCE436B" w14:textId="77777777" w:rsidR="00920871" w:rsidRPr="0080355F" w:rsidRDefault="00920871" w:rsidP="00D17402">
            <w:pPr>
              <w:rPr>
                <w:sz w:val="24"/>
                <w:szCs w:val="24"/>
              </w:rPr>
            </w:pPr>
            <w:r w:rsidRPr="0080355F">
              <w:rPr>
                <w:sz w:val="24"/>
                <w:szCs w:val="24"/>
              </w:rPr>
              <w:t>Travail de groupe</w:t>
            </w:r>
          </w:p>
        </w:tc>
        <w:tc>
          <w:tcPr>
            <w:tcW w:w="2835" w:type="dxa"/>
          </w:tcPr>
          <w:p w14:paraId="1FFD410E" w14:textId="77777777" w:rsidR="00920871" w:rsidRPr="0080355F" w:rsidRDefault="00920871" w:rsidP="00D17402">
            <w:pPr>
              <w:rPr>
                <w:sz w:val="24"/>
                <w:szCs w:val="24"/>
              </w:rPr>
            </w:pPr>
          </w:p>
        </w:tc>
        <w:tc>
          <w:tcPr>
            <w:tcW w:w="2693" w:type="dxa"/>
          </w:tcPr>
          <w:p w14:paraId="51B5801D" w14:textId="77777777" w:rsidR="00920871" w:rsidRPr="0080355F" w:rsidRDefault="00920871" w:rsidP="00D17402">
            <w:pPr>
              <w:rPr>
                <w:sz w:val="24"/>
                <w:szCs w:val="24"/>
              </w:rPr>
            </w:pPr>
          </w:p>
        </w:tc>
        <w:tc>
          <w:tcPr>
            <w:tcW w:w="2977" w:type="dxa"/>
          </w:tcPr>
          <w:p w14:paraId="3B00C40F" w14:textId="77777777" w:rsidR="00920871" w:rsidRPr="0080355F" w:rsidRDefault="00920871" w:rsidP="00D17402">
            <w:pPr>
              <w:rPr>
                <w:sz w:val="24"/>
                <w:szCs w:val="24"/>
              </w:rPr>
            </w:pPr>
          </w:p>
        </w:tc>
        <w:tc>
          <w:tcPr>
            <w:tcW w:w="2126" w:type="dxa"/>
          </w:tcPr>
          <w:p w14:paraId="276E4007" w14:textId="4DEB3848" w:rsidR="00920871" w:rsidRPr="0080355F" w:rsidRDefault="00C25D18" w:rsidP="00D17402">
            <w:pPr>
              <w:rPr>
                <w:sz w:val="24"/>
                <w:szCs w:val="24"/>
              </w:rPr>
            </w:pPr>
            <w:r>
              <w:rPr>
                <w:sz w:val="24"/>
                <w:szCs w:val="24"/>
              </w:rPr>
              <w:t>Réponses à l’évaluation finale</w:t>
            </w:r>
          </w:p>
        </w:tc>
      </w:tr>
      <w:tr w:rsidR="00920871" w:rsidRPr="0080355F" w14:paraId="38FFCB16" w14:textId="77777777" w:rsidTr="00D17402">
        <w:tc>
          <w:tcPr>
            <w:tcW w:w="3256" w:type="dxa"/>
          </w:tcPr>
          <w:p w14:paraId="1805A755" w14:textId="77777777" w:rsidR="00920871" w:rsidRPr="0080355F" w:rsidRDefault="00920871" w:rsidP="00D17402">
            <w:pPr>
              <w:rPr>
                <w:sz w:val="24"/>
                <w:szCs w:val="24"/>
              </w:rPr>
            </w:pPr>
            <w:r w:rsidRPr="0080355F">
              <w:rPr>
                <w:sz w:val="24"/>
                <w:szCs w:val="24"/>
              </w:rPr>
              <w:t>Travaux en duo</w:t>
            </w:r>
          </w:p>
        </w:tc>
        <w:tc>
          <w:tcPr>
            <w:tcW w:w="2835" w:type="dxa"/>
          </w:tcPr>
          <w:p w14:paraId="2BF11A28" w14:textId="3F12B0E3" w:rsidR="00920871" w:rsidRPr="0080355F" w:rsidRDefault="00920871" w:rsidP="00D17402">
            <w:pPr>
              <w:rPr>
                <w:sz w:val="24"/>
                <w:szCs w:val="24"/>
              </w:rPr>
            </w:pPr>
            <w:r w:rsidRPr="0080355F">
              <w:rPr>
                <w:sz w:val="24"/>
                <w:szCs w:val="24"/>
              </w:rPr>
              <w:t>Carte mentale</w:t>
            </w:r>
            <w:r w:rsidR="00C25D18">
              <w:rPr>
                <w:sz w:val="24"/>
                <w:szCs w:val="24"/>
              </w:rPr>
              <w:t xml:space="preserve"> (lien </w:t>
            </w:r>
            <w:hyperlink r:id="rId54" w:history="1">
              <w:r w:rsidR="00C25D18" w:rsidRPr="00C25D18">
                <w:rPr>
                  <w:rStyle w:val="Lienhypertexte"/>
                  <w:sz w:val="24"/>
                  <w:szCs w:val="24"/>
                </w:rPr>
                <w:t>ici)</w:t>
              </w:r>
            </w:hyperlink>
          </w:p>
        </w:tc>
        <w:tc>
          <w:tcPr>
            <w:tcW w:w="2693" w:type="dxa"/>
          </w:tcPr>
          <w:p w14:paraId="5B8545CC" w14:textId="77777777" w:rsidR="00920871" w:rsidRPr="0080355F" w:rsidRDefault="00920871" w:rsidP="00D17402">
            <w:pPr>
              <w:rPr>
                <w:sz w:val="24"/>
                <w:szCs w:val="24"/>
              </w:rPr>
            </w:pPr>
            <w:r w:rsidRPr="0080355F">
              <w:rPr>
                <w:sz w:val="24"/>
                <w:szCs w:val="24"/>
              </w:rPr>
              <w:t>Carte mentale</w:t>
            </w:r>
          </w:p>
        </w:tc>
        <w:tc>
          <w:tcPr>
            <w:tcW w:w="2977" w:type="dxa"/>
          </w:tcPr>
          <w:p w14:paraId="22D39813" w14:textId="77777777" w:rsidR="00920871" w:rsidRPr="0080355F" w:rsidRDefault="00920871" w:rsidP="00D17402">
            <w:pPr>
              <w:rPr>
                <w:sz w:val="24"/>
                <w:szCs w:val="24"/>
              </w:rPr>
            </w:pPr>
            <w:r w:rsidRPr="0080355F">
              <w:rPr>
                <w:sz w:val="24"/>
                <w:szCs w:val="24"/>
              </w:rPr>
              <w:t>Carte mentale</w:t>
            </w:r>
          </w:p>
        </w:tc>
        <w:tc>
          <w:tcPr>
            <w:tcW w:w="2126" w:type="dxa"/>
          </w:tcPr>
          <w:p w14:paraId="2A7DD923" w14:textId="77777777" w:rsidR="00920871" w:rsidRPr="0080355F" w:rsidRDefault="00920871" w:rsidP="00D17402">
            <w:pPr>
              <w:rPr>
                <w:sz w:val="24"/>
                <w:szCs w:val="24"/>
              </w:rPr>
            </w:pPr>
          </w:p>
        </w:tc>
      </w:tr>
      <w:tr w:rsidR="00920871" w:rsidRPr="0080355F" w14:paraId="175433F0" w14:textId="77777777" w:rsidTr="00D17402">
        <w:tc>
          <w:tcPr>
            <w:tcW w:w="3256" w:type="dxa"/>
          </w:tcPr>
          <w:p w14:paraId="481EEDBF" w14:textId="77777777" w:rsidR="00920871" w:rsidRPr="0080355F" w:rsidRDefault="00920871" w:rsidP="00D17402">
            <w:pPr>
              <w:rPr>
                <w:sz w:val="24"/>
                <w:szCs w:val="24"/>
              </w:rPr>
            </w:pPr>
            <w:r w:rsidRPr="0080355F">
              <w:rPr>
                <w:sz w:val="24"/>
                <w:szCs w:val="24"/>
              </w:rPr>
              <w:t>Travail en individuel</w:t>
            </w:r>
          </w:p>
        </w:tc>
        <w:tc>
          <w:tcPr>
            <w:tcW w:w="2835" w:type="dxa"/>
          </w:tcPr>
          <w:p w14:paraId="6593A1A9" w14:textId="77777777" w:rsidR="00920871" w:rsidRPr="0080355F" w:rsidRDefault="00920871" w:rsidP="00D17402">
            <w:pPr>
              <w:rPr>
                <w:sz w:val="24"/>
                <w:szCs w:val="24"/>
              </w:rPr>
            </w:pPr>
          </w:p>
        </w:tc>
        <w:tc>
          <w:tcPr>
            <w:tcW w:w="2693" w:type="dxa"/>
          </w:tcPr>
          <w:p w14:paraId="6BADB219" w14:textId="77777777" w:rsidR="00920871" w:rsidRPr="0080355F" w:rsidRDefault="00920871" w:rsidP="00D17402">
            <w:pPr>
              <w:rPr>
                <w:sz w:val="24"/>
                <w:szCs w:val="24"/>
              </w:rPr>
            </w:pPr>
          </w:p>
        </w:tc>
        <w:tc>
          <w:tcPr>
            <w:tcW w:w="2977" w:type="dxa"/>
          </w:tcPr>
          <w:p w14:paraId="019663E5" w14:textId="77777777" w:rsidR="00920871" w:rsidRPr="0080355F" w:rsidRDefault="00920871" w:rsidP="00D17402">
            <w:pPr>
              <w:rPr>
                <w:sz w:val="24"/>
                <w:szCs w:val="24"/>
              </w:rPr>
            </w:pPr>
          </w:p>
        </w:tc>
        <w:tc>
          <w:tcPr>
            <w:tcW w:w="2126" w:type="dxa"/>
          </w:tcPr>
          <w:p w14:paraId="0182F095" w14:textId="77777777" w:rsidR="00920871" w:rsidRPr="0080355F" w:rsidRDefault="00920871" w:rsidP="00D17402">
            <w:pPr>
              <w:rPr>
                <w:sz w:val="24"/>
                <w:szCs w:val="24"/>
              </w:rPr>
            </w:pPr>
          </w:p>
        </w:tc>
      </w:tr>
      <w:tr w:rsidR="00920871" w:rsidRPr="0080355F" w14:paraId="781441B9" w14:textId="77777777" w:rsidTr="00D17402">
        <w:trPr>
          <w:trHeight w:val="214"/>
        </w:trPr>
        <w:tc>
          <w:tcPr>
            <w:tcW w:w="3256" w:type="dxa"/>
          </w:tcPr>
          <w:p w14:paraId="145938D2" w14:textId="77777777" w:rsidR="00920871" w:rsidRPr="0080355F" w:rsidRDefault="00920871" w:rsidP="00D17402">
            <w:pPr>
              <w:rPr>
                <w:b/>
                <w:bCs/>
                <w:sz w:val="24"/>
                <w:szCs w:val="24"/>
              </w:rPr>
            </w:pPr>
            <w:r w:rsidRPr="0080355F">
              <w:rPr>
                <w:sz w:val="24"/>
                <w:szCs w:val="24"/>
              </w:rPr>
              <w:t>Travail en classe entière</w:t>
            </w:r>
          </w:p>
        </w:tc>
        <w:tc>
          <w:tcPr>
            <w:tcW w:w="2835" w:type="dxa"/>
          </w:tcPr>
          <w:p w14:paraId="3DE58514" w14:textId="00B263B6" w:rsidR="00920871" w:rsidRPr="0080355F" w:rsidRDefault="00920871" w:rsidP="00D17402">
            <w:pPr>
              <w:rPr>
                <w:sz w:val="24"/>
                <w:szCs w:val="24"/>
                <w:highlight w:val="yellow"/>
              </w:rPr>
            </w:pPr>
            <w:r w:rsidRPr="0080355F">
              <w:rPr>
                <w:sz w:val="24"/>
                <w:szCs w:val="24"/>
              </w:rPr>
              <w:t xml:space="preserve"> Communication des objectifs </w:t>
            </w:r>
            <w:hyperlink w:anchor="fiche4" w:history="1">
              <w:r w:rsidRPr="008E7FC2">
                <w:rPr>
                  <w:rStyle w:val="Lienhypertexte"/>
                  <w:sz w:val="24"/>
                  <w:szCs w:val="24"/>
                </w:rPr>
                <w:t xml:space="preserve">fiche </w:t>
              </w:r>
              <w:r w:rsidR="008E7FC2" w:rsidRPr="008E7FC2">
                <w:rPr>
                  <w:rStyle w:val="Lienhypertexte"/>
                  <w:sz w:val="24"/>
                  <w:szCs w:val="24"/>
                </w:rPr>
                <w:t>4</w:t>
              </w:r>
            </w:hyperlink>
          </w:p>
        </w:tc>
        <w:tc>
          <w:tcPr>
            <w:tcW w:w="2693" w:type="dxa"/>
          </w:tcPr>
          <w:p w14:paraId="292F159D" w14:textId="77777777" w:rsidR="00920871" w:rsidRPr="0080355F" w:rsidRDefault="00920871" w:rsidP="00D17402">
            <w:pPr>
              <w:rPr>
                <w:sz w:val="24"/>
                <w:szCs w:val="24"/>
                <w:highlight w:val="yellow"/>
              </w:rPr>
            </w:pPr>
          </w:p>
        </w:tc>
        <w:tc>
          <w:tcPr>
            <w:tcW w:w="2977" w:type="dxa"/>
          </w:tcPr>
          <w:p w14:paraId="0E5CF2D1" w14:textId="77777777" w:rsidR="00920871" w:rsidRPr="0080355F" w:rsidRDefault="00920871" w:rsidP="00D17402">
            <w:pPr>
              <w:rPr>
                <w:sz w:val="24"/>
                <w:szCs w:val="24"/>
                <w:highlight w:val="yellow"/>
              </w:rPr>
            </w:pPr>
          </w:p>
        </w:tc>
        <w:tc>
          <w:tcPr>
            <w:tcW w:w="2126" w:type="dxa"/>
          </w:tcPr>
          <w:p w14:paraId="1EDBFA0B" w14:textId="77777777" w:rsidR="00920871" w:rsidRPr="0080355F" w:rsidRDefault="00920871" w:rsidP="00D17402">
            <w:pPr>
              <w:rPr>
                <w:sz w:val="24"/>
                <w:szCs w:val="24"/>
                <w:highlight w:val="yellow"/>
              </w:rPr>
            </w:pPr>
          </w:p>
        </w:tc>
      </w:tr>
    </w:tbl>
    <w:p w14:paraId="6946C111" w14:textId="77777777" w:rsidR="00920871" w:rsidRPr="0080355F" w:rsidRDefault="00920871" w:rsidP="00302174"/>
    <w:p w14:paraId="147863FF" w14:textId="2D0893A4" w:rsidR="002351A8" w:rsidRPr="0080355F" w:rsidRDefault="002351A8" w:rsidP="002351A8">
      <w:pPr>
        <w:pStyle w:val="Paragraphedeliste"/>
        <w:numPr>
          <w:ilvl w:val="0"/>
          <w:numId w:val="40"/>
        </w:numPr>
        <w:rPr>
          <w:u w:val="single"/>
        </w:rPr>
      </w:pPr>
      <w:r w:rsidRPr="0080355F">
        <w:rPr>
          <w:u w:val="single"/>
        </w:rPr>
        <w:t>Expliciter les attentes</w:t>
      </w:r>
    </w:p>
    <w:p w14:paraId="3FAEDD09" w14:textId="77777777" w:rsidR="002126AB" w:rsidRPr="0080355F" w:rsidRDefault="002126AB" w:rsidP="002126AB">
      <w:pPr>
        <w:rPr>
          <w:lang w:val="fr-BE"/>
        </w:rPr>
      </w:pPr>
    </w:p>
    <w:p w14:paraId="4487D35B" w14:textId="7923BD67" w:rsidR="00042665" w:rsidRPr="0080355F" w:rsidRDefault="00042665" w:rsidP="00042665">
      <w:pPr>
        <w:pStyle w:val="Retraitnormal"/>
        <w:ind w:left="0"/>
        <w:jc w:val="both"/>
        <w:rPr>
          <w:sz w:val="24"/>
          <w:szCs w:val="24"/>
        </w:rPr>
      </w:pPr>
      <w:r w:rsidRPr="0080355F">
        <w:rPr>
          <w:sz w:val="24"/>
          <w:szCs w:val="24"/>
        </w:rPr>
        <w:t xml:space="preserve">L’enseignant communique et fixe les objectifs précis à atteindre à l’aide de la Fiche </w:t>
      </w:r>
      <w:r w:rsidR="008E7FC2">
        <w:rPr>
          <w:sz w:val="24"/>
          <w:szCs w:val="24"/>
        </w:rPr>
        <w:t>4</w:t>
      </w:r>
      <w:r w:rsidRPr="0080355F">
        <w:rPr>
          <w:sz w:val="24"/>
          <w:szCs w:val="24"/>
        </w:rPr>
        <w:t>. L’élève prend connaissance des prérequis utiles pour démarrer l’UAA ainsi que les objectifs visés au terme des nouveaux apprentissages.</w:t>
      </w:r>
    </w:p>
    <w:p w14:paraId="6251DADE" w14:textId="4A2994D9" w:rsidR="00042665" w:rsidRPr="0080355F" w:rsidRDefault="00042665" w:rsidP="00042665">
      <w:pPr>
        <w:jc w:val="both"/>
      </w:pPr>
      <w:r w:rsidRPr="0080355F">
        <w:t>Les objectifs opérationnels de 4ème ont été « décortiqués </w:t>
      </w:r>
      <w:proofErr w:type="gramStart"/>
      <w:r w:rsidRPr="0080355F">
        <w:t xml:space="preserve">» </w:t>
      </w:r>
      <w:r w:rsidR="00017EA8">
        <w:t xml:space="preserve"> et</w:t>
      </w:r>
      <w:proofErr w:type="gramEnd"/>
      <w:r w:rsidR="00017EA8">
        <w:t xml:space="preserve"> mis en projet de l’étude de l’UAA de 5</w:t>
      </w:r>
      <w:r w:rsidR="00017EA8" w:rsidRPr="00017EA8">
        <w:rPr>
          <w:vertAlign w:val="superscript"/>
        </w:rPr>
        <w:t>ème</w:t>
      </w:r>
      <w:r w:rsidR="00017EA8">
        <w:t xml:space="preserve"> </w:t>
      </w:r>
      <w:r w:rsidRPr="0080355F">
        <w:t xml:space="preserve">dans le but de </w:t>
      </w:r>
      <w:r w:rsidR="002F61B5" w:rsidRPr="0080355F">
        <w:t>faciliter</w:t>
      </w:r>
      <w:r w:rsidRPr="0080355F">
        <w:t xml:space="preserve"> l’autoévaluation</w:t>
      </w:r>
      <w:r w:rsidR="002F61B5" w:rsidRPr="0080355F">
        <w:t xml:space="preserve"> de l’élève</w:t>
      </w:r>
      <w:r w:rsidRPr="0080355F">
        <w:t xml:space="preserve">. </w:t>
      </w:r>
    </w:p>
    <w:p w14:paraId="794654FB" w14:textId="5A4D8D34" w:rsidR="00042665" w:rsidRPr="008E7FC2" w:rsidRDefault="006211B8" w:rsidP="00042665">
      <w:pPr>
        <w:pStyle w:val="Paragraphedeliste"/>
        <w:numPr>
          <w:ilvl w:val="0"/>
          <w:numId w:val="42"/>
        </w:numPr>
        <w:jc w:val="both"/>
        <w:rPr>
          <w:b/>
          <w:bCs/>
        </w:rPr>
      </w:pPr>
      <w:hyperlink w:anchor="fiche4" w:history="1">
        <w:r w:rsidR="00042665" w:rsidRPr="008E7FC2">
          <w:rPr>
            <w:rStyle w:val="Lienhypertexte"/>
            <w:b/>
            <w:bCs/>
          </w:rPr>
          <w:t xml:space="preserve">Fiche </w:t>
        </w:r>
        <w:r w:rsidR="008E7FC2" w:rsidRPr="008E7FC2">
          <w:rPr>
            <w:rStyle w:val="Lienhypertexte"/>
            <w:b/>
            <w:bCs/>
          </w:rPr>
          <w:t>4</w:t>
        </w:r>
        <w:r w:rsidR="00042665" w:rsidRPr="008E7FC2">
          <w:rPr>
            <w:rStyle w:val="Lienhypertexte"/>
            <w:b/>
            <w:bCs/>
          </w:rPr>
          <w:t xml:space="preserve"> objectifs</w:t>
        </w:r>
      </w:hyperlink>
    </w:p>
    <w:p w14:paraId="1A371553" w14:textId="77777777" w:rsidR="00042665" w:rsidRPr="0080355F" w:rsidRDefault="00042665" w:rsidP="00042665">
      <w:pPr>
        <w:pStyle w:val="Paragraphedeliste"/>
        <w:jc w:val="both"/>
      </w:pPr>
    </w:p>
    <w:p w14:paraId="03BFE5BC" w14:textId="223A23DC" w:rsidR="00042665" w:rsidRPr="0080355F" w:rsidRDefault="00042665" w:rsidP="00042665">
      <w:pPr>
        <w:pStyle w:val="Paragraphedeliste"/>
        <w:numPr>
          <w:ilvl w:val="0"/>
          <w:numId w:val="40"/>
        </w:numPr>
        <w:rPr>
          <w:u w:val="single"/>
        </w:rPr>
      </w:pPr>
      <w:r w:rsidRPr="0080355F">
        <w:rPr>
          <w:u w:val="single"/>
        </w:rPr>
        <w:t>Identifier les déjà-là et les besoins et proposer des remises à niveau si besoin</w:t>
      </w:r>
    </w:p>
    <w:p w14:paraId="73DD1F75" w14:textId="1869117D" w:rsidR="00042665" w:rsidRDefault="00042665" w:rsidP="00042665">
      <w:r w:rsidRPr="0080355F">
        <w:t>Nous proposons une carte mentale permettant à chaque élève de se situer et de s’exercer aux différents savoir et savoir-faire de l’</w:t>
      </w:r>
      <w:r w:rsidR="00017EA8">
        <w:t>UAA</w:t>
      </w:r>
      <w:r w:rsidRPr="0080355F">
        <w:t xml:space="preserve"> </w:t>
      </w:r>
      <w:r w:rsidR="00017EA8">
        <w:t>« F</w:t>
      </w:r>
      <w:r w:rsidRPr="0080355F">
        <w:t>onctions de référence</w:t>
      </w:r>
      <w:r w:rsidR="00017EA8">
        <w:t> »</w:t>
      </w:r>
      <w:r w:rsidRPr="0080355F">
        <w:t>.</w:t>
      </w:r>
    </w:p>
    <w:p w14:paraId="629EAA9D" w14:textId="77777777" w:rsidR="00017EA8" w:rsidRPr="0080355F" w:rsidRDefault="00017EA8" w:rsidP="00042665"/>
    <w:p w14:paraId="78BD7435" w14:textId="77777777" w:rsidR="003D582D" w:rsidRPr="0080355F" w:rsidRDefault="003D582D" w:rsidP="003D582D">
      <w:pPr>
        <w:rPr>
          <w:u w:val="single"/>
        </w:rPr>
      </w:pPr>
      <w:r w:rsidRPr="0080355F">
        <w:rPr>
          <w:u w:val="single"/>
        </w:rPr>
        <w:t xml:space="preserve">Intérêts de cet outil : </w:t>
      </w:r>
    </w:p>
    <w:p w14:paraId="17200FD7" w14:textId="77777777" w:rsidR="003D582D" w:rsidRPr="0080355F" w:rsidRDefault="003D582D" w:rsidP="003D582D">
      <w:pPr>
        <w:pStyle w:val="Paragraphedeliste"/>
        <w:numPr>
          <w:ilvl w:val="0"/>
          <w:numId w:val="44"/>
        </w:numPr>
        <w:spacing w:after="120"/>
        <w:jc w:val="both"/>
      </w:pPr>
      <w:r w:rsidRPr="0080355F">
        <w:t xml:space="preserve">Les activités proposées dans ce parcours permettent de diversifier les outils/supports : matériel papier/crayon et outils numériques. </w:t>
      </w:r>
    </w:p>
    <w:p w14:paraId="2A86C0F0" w14:textId="034D903B" w:rsidR="003D582D" w:rsidRPr="0080355F" w:rsidRDefault="003D582D" w:rsidP="003D582D">
      <w:pPr>
        <w:pStyle w:val="Paragraphedeliste"/>
        <w:numPr>
          <w:ilvl w:val="0"/>
          <w:numId w:val="44"/>
        </w:numPr>
        <w:spacing w:after="120"/>
        <w:jc w:val="both"/>
      </w:pPr>
      <w:r w:rsidRPr="0080355F">
        <w:t>L’élève et le prof disposent de ressources fiables, consultables et utilisables à n’importe quel moment.</w:t>
      </w:r>
    </w:p>
    <w:p w14:paraId="5A28CD8B" w14:textId="760F73B9" w:rsidR="003D582D" w:rsidRPr="0080355F" w:rsidRDefault="003D582D" w:rsidP="003D582D">
      <w:pPr>
        <w:pStyle w:val="Paragraphedeliste"/>
        <w:numPr>
          <w:ilvl w:val="0"/>
          <w:numId w:val="44"/>
        </w:numPr>
        <w:spacing w:after="120"/>
        <w:jc w:val="both"/>
      </w:pPr>
      <w:r w:rsidRPr="0080355F">
        <w:t>Le prof peut lui-même choisir d’autres liens, vidéos, tutos, tests, documents… et personnaliser ainsi cet outil.</w:t>
      </w:r>
    </w:p>
    <w:p w14:paraId="6A622456" w14:textId="53F0BA37" w:rsidR="003D582D" w:rsidRPr="0080355F" w:rsidRDefault="003D582D" w:rsidP="003D582D">
      <w:pPr>
        <w:pStyle w:val="Paragraphedeliste"/>
        <w:numPr>
          <w:ilvl w:val="0"/>
          <w:numId w:val="44"/>
        </w:numPr>
        <w:spacing w:after="120"/>
        <w:jc w:val="both"/>
      </w:pPr>
      <w:r w:rsidRPr="0080355F">
        <w:t>Chacun avance à son rythme et peut revoir les vidéos autant de fois que nécessaire</w:t>
      </w:r>
    </w:p>
    <w:p w14:paraId="4563ECA4" w14:textId="4C095478" w:rsidR="00017EA8" w:rsidRPr="00017EA8" w:rsidRDefault="00017EA8" w:rsidP="00017EA8">
      <w:pPr>
        <w:jc w:val="both"/>
        <w:rPr>
          <w:b/>
          <w:bCs/>
        </w:rPr>
      </w:pPr>
      <m:oMath>
        <m:r>
          <m:rPr>
            <m:sty m:val="bi"/>
          </m:rPr>
          <w:rPr>
            <w:rFonts w:ascii="Cambria Math" w:hAnsi="Cambria Math"/>
          </w:rPr>
          <m:t>⟹</m:t>
        </m:r>
      </m:oMath>
      <w:r>
        <w:rPr>
          <w:rFonts w:eastAsiaTheme="minorEastAsia"/>
          <w:b/>
          <w:bCs/>
        </w:rPr>
        <w:t xml:space="preserve"> </w:t>
      </w:r>
      <w:hyperlink r:id="rId55" w:history="1">
        <w:r w:rsidRPr="00017EA8">
          <w:rPr>
            <w:rStyle w:val="Lienhypertexte"/>
            <w:rFonts w:eastAsiaTheme="minorEastAsia"/>
            <w:b/>
            <w:bCs/>
          </w:rPr>
          <w:t>Lien vers la carte mentale à télécharger</w:t>
        </w:r>
      </w:hyperlink>
    </w:p>
    <w:p w14:paraId="4CFF4FD2" w14:textId="77777777" w:rsidR="003D582D" w:rsidRPr="0080355F" w:rsidRDefault="003D582D" w:rsidP="00042665">
      <w:pPr>
        <w:spacing w:before="120"/>
        <w:jc w:val="both"/>
      </w:pPr>
    </w:p>
    <w:p w14:paraId="2A385FDD" w14:textId="6D02F715" w:rsidR="003D582D" w:rsidRPr="0080355F" w:rsidRDefault="003D582D" w:rsidP="003D582D">
      <w:pPr>
        <w:rPr>
          <w:lang w:val="fr-BE"/>
        </w:rPr>
      </w:pPr>
      <w:r w:rsidRPr="0080355F">
        <w:rPr>
          <w:lang w:val="fr-BE"/>
        </w:rPr>
        <w:t>L</w:t>
      </w:r>
      <w:r w:rsidR="00B7052B" w:rsidRPr="0080355F">
        <w:rPr>
          <w:lang w:val="fr-BE"/>
        </w:rPr>
        <w:t>e fichier de la</w:t>
      </w:r>
      <w:r w:rsidRPr="0080355F">
        <w:rPr>
          <w:lang w:val="fr-BE"/>
        </w:rPr>
        <w:t xml:space="preserve"> carte mentale</w:t>
      </w:r>
      <w:r w:rsidR="00965118">
        <w:rPr>
          <w:lang w:val="fr-BE"/>
        </w:rPr>
        <w:t xml:space="preserve">, ainsi que </w:t>
      </w:r>
      <w:hyperlink w:anchor="fichecarte" w:history="1">
        <w:r w:rsidR="00965118" w:rsidRPr="00965118">
          <w:rPr>
            <w:rStyle w:val="Lienhypertexte"/>
            <w:lang w:val="fr-BE"/>
          </w:rPr>
          <w:t xml:space="preserve">la fiche explicative, </w:t>
        </w:r>
      </w:hyperlink>
      <w:r w:rsidRPr="0080355F">
        <w:rPr>
          <w:lang w:val="fr-BE"/>
        </w:rPr>
        <w:t xml:space="preserve"> </w:t>
      </w:r>
      <w:r w:rsidR="00FA398B" w:rsidRPr="00FA398B">
        <w:rPr>
          <w:lang w:val="fr-BE"/>
        </w:rPr>
        <w:t xml:space="preserve">sont proposés </w:t>
      </w:r>
      <w:r w:rsidRPr="00FA398B">
        <w:rPr>
          <w:lang w:val="fr-BE"/>
        </w:rPr>
        <w:t>à</w:t>
      </w:r>
      <w:r w:rsidRPr="0080355F">
        <w:rPr>
          <w:lang w:val="fr-BE"/>
        </w:rPr>
        <w:t xml:space="preserve"> chaque élève puis des duos sont formés</w:t>
      </w:r>
      <w:r w:rsidR="00017EA8">
        <w:rPr>
          <w:lang w:val="fr-BE"/>
        </w:rPr>
        <w:t>.</w:t>
      </w:r>
    </w:p>
    <w:p w14:paraId="4B05DFE6" w14:textId="25BAB2E7" w:rsidR="00042665" w:rsidRPr="0080355F" w:rsidRDefault="00042665" w:rsidP="00042665">
      <w:pPr>
        <w:spacing w:before="120"/>
        <w:jc w:val="both"/>
      </w:pPr>
      <w:r w:rsidRPr="0080355F">
        <w:t xml:space="preserve">Les échanges et les débats peuvent mettre en avant </w:t>
      </w:r>
      <w:r w:rsidR="00C25D18">
        <w:t xml:space="preserve">des savoirs bien installés, </w:t>
      </w:r>
      <w:r w:rsidRPr="0080355F">
        <w:t>des lacunes ou des difficultés.</w:t>
      </w:r>
      <w:r w:rsidR="00215278" w:rsidRPr="0080355F">
        <w:t xml:space="preserve"> </w:t>
      </w:r>
      <w:r w:rsidRPr="0080355F">
        <w:t>Au fur et à mesure de l’avancement de leur travail, chaque élève compl</w:t>
      </w:r>
      <w:r w:rsidR="00215278" w:rsidRPr="0080355F">
        <w:t>è</w:t>
      </w:r>
      <w:r w:rsidRPr="0080355F">
        <w:t xml:space="preserve">te la colonne </w:t>
      </w:r>
      <w:r w:rsidR="00017EA8">
        <w:t>« </w:t>
      </w:r>
      <w:r w:rsidRPr="0080355F">
        <w:t>Diagnostic</w:t>
      </w:r>
      <w:r w:rsidR="00017EA8">
        <w:t> »</w:t>
      </w:r>
      <w:r w:rsidRPr="0080355F">
        <w:t xml:space="preserve"> du tableau</w:t>
      </w:r>
      <w:r w:rsidR="00215278" w:rsidRPr="0080355F">
        <w:t xml:space="preserve"> de la fiche </w:t>
      </w:r>
      <w:r w:rsidR="00017EA8">
        <w:t>4</w:t>
      </w:r>
      <w:r w:rsidRPr="0080355F">
        <w:t xml:space="preserve"> des objectifs en utilisant un smiley.</w:t>
      </w:r>
    </w:p>
    <w:p w14:paraId="3B6B50B9" w14:textId="6979E3DA" w:rsidR="00042665" w:rsidRPr="0080355F" w:rsidRDefault="00042665" w:rsidP="00042665">
      <w:pPr>
        <w:spacing w:before="120"/>
        <w:jc w:val="both"/>
      </w:pPr>
      <w:r w:rsidRPr="0080355F">
        <w:t>Lors de ces échanges, l’enseignant circule entre les bancs et écoute les arguments des élèves, identifie leur préconception et per</w:t>
      </w:r>
      <w:r w:rsidR="00215278" w:rsidRPr="0080355F">
        <w:t>ç</w:t>
      </w:r>
      <w:r w:rsidRPr="0080355F">
        <w:t>oi</w:t>
      </w:r>
      <w:r w:rsidR="00215278" w:rsidRPr="0080355F">
        <w:t>t</w:t>
      </w:r>
      <w:r w:rsidRPr="0080355F">
        <w:t xml:space="preserve"> le niveau de leurs acquis. </w:t>
      </w:r>
      <w:r w:rsidR="00215278" w:rsidRPr="0080355F">
        <w:t xml:space="preserve"> </w:t>
      </w:r>
    </w:p>
    <w:p w14:paraId="3188C724" w14:textId="2C8BDFF7" w:rsidR="00215278" w:rsidRPr="0080355F" w:rsidRDefault="00042665" w:rsidP="00042665">
      <w:pPr>
        <w:spacing w:before="120"/>
        <w:ind w:left="142"/>
      </w:pPr>
      <w:r w:rsidRPr="0080355F">
        <w:t xml:space="preserve">Il peut aussi intervenir en posant quelques questions afin d’affiner </w:t>
      </w:r>
      <w:r w:rsidR="00215278" w:rsidRPr="0080355F">
        <w:t>son</w:t>
      </w:r>
      <w:r w:rsidRPr="0080355F">
        <w:t xml:space="preserve"> diagnostic</w:t>
      </w:r>
      <w:r w:rsidRPr="00C25D18">
        <w:t xml:space="preserve">. La fiche </w:t>
      </w:r>
      <w:r w:rsidR="008E7FC2">
        <w:t>5</w:t>
      </w:r>
      <w:r w:rsidRPr="0080355F">
        <w:t xml:space="preserve"> est une grille sur laquelle l’enseignant peut s’appuyer pour observer ces élèves, les questionner et ainsi récolter de l’information.</w:t>
      </w:r>
      <w:r w:rsidR="00215278" w:rsidRPr="0080355F">
        <w:t xml:space="preserve"> </w:t>
      </w:r>
    </w:p>
    <w:p w14:paraId="1F049EB4" w14:textId="7B9D5A94" w:rsidR="00042665" w:rsidRPr="0080355F" w:rsidRDefault="00215278" w:rsidP="00042665">
      <w:pPr>
        <w:spacing w:before="120"/>
        <w:ind w:left="142"/>
      </w:pPr>
      <w:r w:rsidRPr="0080355F">
        <w:t xml:space="preserve">Au fur et à mesure de l’avancement du travail, </w:t>
      </w:r>
      <w:r w:rsidR="00042665" w:rsidRPr="0080355F">
        <w:t xml:space="preserve">Une remédiation </w:t>
      </w:r>
      <w:r w:rsidRPr="0080355F">
        <w:t xml:space="preserve">personnelle </w:t>
      </w:r>
      <w:r w:rsidR="00042665" w:rsidRPr="0080355F">
        <w:t xml:space="preserve">immédiate peut être envisagée </w:t>
      </w:r>
      <w:r w:rsidRPr="0080355F">
        <w:t>ainsi que des interventions du prof vers le collectif si besoin</w:t>
      </w:r>
      <w:r w:rsidR="00042665" w:rsidRPr="0080355F">
        <w:t xml:space="preserve">. </w:t>
      </w:r>
    </w:p>
    <w:p w14:paraId="19ABBB26" w14:textId="77777777" w:rsidR="00215278" w:rsidRPr="0080355F" w:rsidRDefault="00215278" w:rsidP="00042665">
      <w:pPr>
        <w:spacing w:before="120"/>
        <w:ind w:left="142"/>
      </w:pPr>
    </w:p>
    <w:p w14:paraId="0F491C89" w14:textId="09742E1D" w:rsidR="00042665" w:rsidRPr="0080355F" w:rsidRDefault="006211B8" w:rsidP="00042665">
      <w:pPr>
        <w:pStyle w:val="Paragraphedeliste"/>
        <w:numPr>
          <w:ilvl w:val="0"/>
          <w:numId w:val="42"/>
        </w:numPr>
        <w:jc w:val="both"/>
        <w:rPr>
          <w:b/>
          <w:bCs/>
        </w:rPr>
      </w:pPr>
      <w:hyperlink w:anchor="fiche4" w:history="1">
        <w:r w:rsidR="00042665" w:rsidRPr="00C25D18">
          <w:rPr>
            <w:rStyle w:val="Lienhypertexte"/>
            <w:b/>
            <w:bCs/>
          </w:rPr>
          <w:t xml:space="preserve">Fiche </w:t>
        </w:r>
        <w:r w:rsidR="00C25D18" w:rsidRPr="00C25D18">
          <w:rPr>
            <w:rStyle w:val="Lienhypertexte"/>
            <w:b/>
            <w:bCs/>
          </w:rPr>
          <w:t>4</w:t>
        </w:r>
        <w:r w:rsidR="00042665" w:rsidRPr="00C25D18">
          <w:rPr>
            <w:rStyle w:val="Lienhypertexte"/>
            <w:b/>
            <w:bCs/>
          </w:rPr>
          <w:t xml:space="preserve"> Diagnostic</w:t>
        </w:r>
      </w:hyperlink>
    </w:p>
    <w:p w14:paraId="02D86FA4" w14:textId="535DF37E" w:rsidR="00042665" w:rsidRPr="0080355F" w:rsidRDefault="006211B8" w:rsidP="00042665">
      <w:pPr>
        <w:pStyle w:val="Paragraphedeliste"/>
        <w:numPr>
          <w:ilvl w:val="0"/>
          <w:numId w:val="42"/>
        </w:numPr>
        <w:jc w:val="both"/>
        <w:rPr>
          <w:b/>
          <w:bCs/>
        </w:rPr>
      </w:pPr>
      <w:hyperlink w:anchor="fiche5" w:history="1">
        <w:r w:rsidR="00042665" w:rsidRPr="00D17402">
          <w:rPr>
            <w:rStyle w:val="Lienhypertexte"/>
            <w:b/>
            <w:bCs/>
          </w:rPr>
          <w:t xml:space="preserve">Fiche </w:t>
        </w:r>
        <w:r w:rsidR="008E7FC2" w:rsidRPr="00D17402">
          <w:rPr>
            <w:rStyle w:val="Lienhypertexte"/>
            <w:b/>
            <w:bCs/>
          </w:rPr>
          <w:t>5</w:t>
        </w:r>
        <w:r w:rsidR="00042665" w:rsidRPr="00D17402">
          <w:rPr>
            <w:rStyle w:val="Lienhypertexte"/>
            <w:b/>
            <w:bCs/>
          </w:rPr>
          <w:t xml:space="preserve"> Grille d’observation</w:t>
        </w:r>
      </w:hyperlink>
    </w:p>
    <w:p w14:paraId="39F46E2F" w14:textId="77777777" w:rsidR="002126AB" w:rsidRPr="0080355F" w:rsidRDefault="002126AB" w:rsidP="002126AB">
      <w:pPr>
        <w:rPr>
          <w:u w:val="single"/>
        </w:rPr>
      </w:pPr>
    </w:p>
    <w:p w14:paraId="254D0362" w14:textId="77777777" w:rsidR="003D582D" w:rsidRPr="0080355F" w:rsidRDefault="002351A8" w:rsidP="003D582D">
      <w:pPr>
        <w:pStyle w:val="Paragraphedeliste"/>
        <w:numPr>
          <w:ilvl w:val="0"/>
          <w:numId w:val="40"/>
        </w:numPr>
        <w:spacing w:before="120"/>
        <w:rPr>
          <w:u w:val="single"/>
        </w:rPr>
      </w:pPr>
      <w:r w:rsidRPr="0080355F">
        <w:rPr>
          <w:u w:val="single"/>
        </w:rPr>
        <w:lastRenderedPageBreak/>
        <w:t>Vérifier que l’ensemble de la classe est prêt pour les nouveaux apprentissages</w:t>
      </w:r>
    </w:p>
    <w:p w14:paraId="23FEF67A" w14:textId="77777777" w:rsidR="003D582D" w:rsidRPr="0080355F" w:rsidRDefault="003D582D" w:rsidP="003D582D">
      <w:pPr>
        <w:pStyle w:val="Paragraphedeliste"/>
        <w:spacing w:before="120"/>
        <w:ind w:left="1080"/>
        <w:rPr>
          <w:u w:val="single"/>
        </w:rPr>
      </w:pPr>
    </w:p>
    <w:p w14:paraId="78166B25" w14:textId="77777777" w:rsidR="003D582D" w:rsidRPr="0080355F" w:rsidRDefault="00215278" w:rsidP="00C25D18">
      <w:pPr>
        <w:pStyle w:val="Paragraphedeliste"/>
        <w:spacing w:before="120"/>
        <w:ind w:left="142"/>
        <w:jc w:val="both"/>
        <w:rPr>
          <w:u w:val="single"/>
        </w:rPr>
      </w:pPr>
      <w:r w:rsidRPr="0080355F">
        <w:t>Le prof peut demander un questionnaire à ses collègues de 4</w:t>
      </w:r>
      <w:r w:rsidRPr="0080355F">
        <w:rPr>
          <w:vertAlign w:val="superscript"/>
        </w:rPr>
        <w:t>ème</w:t>
      </w:r>
      <w:r w:rsidRPr="0080355F">
        <w:t xml:space="preserve"> qui traite du sujet et le proposer sous forme d’un travail de groupe.</w:t>
      </w:r>
    </w:p>
    <w:p w14:paraId="62710C97" w14:textId="1A3ED8F8" w:rsidR="003D582D" w:rsidRPr="0080355F" w:rsidRDefault="003D582D" w:rsidP="00C25D18">
      <w:pPr>
        <w:pStyle w:val="Paragraphedeliste"/>
        <w:spacing w:before="120"/>
        <w:ind w:left="142"/>
        <w:jc w:val="both"/>
        <w:rPr>
          <w:u w:val="single"/>
        </w:rPr>
      </w:pPr>
      <w:r w:rsidRPr="0080355F">
        <w:t>Les productions sont ensuite échangées entre les groupes et une discussion sur les éventuelles erreurs ou difficultés restantes s’engage collectivement.</w:t>
      </w:r>
    </w:p>
    <w:p w14:paraId="03644766" w14:textId="77777777" w:rsidR="00215278" w:rsidRPr="0080355F" w:rsidRDefault="00215278" w:rsidP="00215278">
      <w:pPr>
        <w:pStyle w:val="Paragraphedeliste"/>
        <w:spacing w:before="120"/>
        <w:ind w:left="1440"/>
      </w:pPr>
    </w:p>
    <w:p w14:paraId="7317E141" w14:textId="77777777" w:rsidR="00215278" w:rsidRPr="0080355F" w:rsidRDefault="00215278" w:rsidP="00215278">
      <w:pPr>
        <w:spacing w:before="120"/>
        <w:rPr>
          <w:u w:val="single"/>
        </w:rPr>
      </w:pPr>
    </w:p>
    <w:p w14:paraId="6B129ADF" w14:textId="565310FF" w:rsidR="003D582D" w:rsidRDefault="002126AB" w:rsidP="00042665">
      <w:pPr>
        <w:pStyle w:val="Paragraphedeliste"/>
        <w:numPr>
          <w:ilvl w:val="0"/>
          <w:numId w:val="40"/>
        </w:numPr>
        <w:rPr>
          <w:u w:val="single"/>
        </w:rPr>
      </w:pPr>
      <w:r w:rsidRPr="0080355F">
        <w:rPr>
          <w:u w:val="single"/>
        </w:rPr>
        <w:t>Entamer les nouveaux apprentissages</w:t>
      </w:r>
    </w:p>
    <w:p w14:paraId="4BBFF9E0" w14:textId="6A31E248" w:rsidR="00D17402" w:rsidRPr="00D17402" w:rsidRDefault="00D17402" w:rsidP="00D17402">
      <w:r w:rsidRPr="00D17402">
        <w:t>L’UAA Asymptotes et limites peut alors être abordée, avec si besoin des retours sur tel ou tel aspect des fonctions de référence, en fonction des besoins des élèves.</w:t>
      </w:r>
      <w:r w:rsidR="000C0F30">
        <w:t xml:space="preserve"> Si l’UAA « Deuxième degré » n’a pas été abordée en 4</w:t>
      </w:r>
      <w:r w:rsidR="000C0F30" w:rsidRPr="000C0F30">
        <w:rPr>
          <w:vertAlign w:val="superscript"/>
        </w:rPr>
        <w:t>ème</w:t>
      </w:r>
      <w:r w:rsidR="000C0F30">
        <w:t xml:space="preserve">, on peut intégrer le travail des processus visés en page 16 via  </w:t>
      </w:r>
      <w:hyperlink r:id="rId56" w:history="1">
        <w:r w:rsidR="000C0F30" w:rsidRPr="00D80B2C">
          <w:rPr>
            <w:rStyle w:val="Lienhypertexte"/>
          </w:rPr>
          <w:t>une séquence d’enseignement explicite.</w:t>
        </w:r>
      </w:hyperlink>
    </w:p>
    <w:p w14:paraId="24B317C9" w14:textId="77777777" w:rsidR="003C45B1" w:rsidRPr="00D17402" w:rsidRDefault="003C45B1" w:rsidP="003C45B1">
      <w:pPr>
        <w:pStyle w:val="Paragraphedeliste"/>
        <w:ind w:left="1080"/>
      </w:pPr>
    </w:p>
    <w:p w14:paraId="1F6584C9" w14:textId="77777777" w:rsidR="00017EA8" w:rsidRDefault="00017EA8">
      <w:pPr>
        <w:rPr>
          <w:u w:val="single"/>
        </w:rPr>
      </w:pPr>
      <w:r>
        <w:rPr>
          <w:u w:val="single"/>
        </w:rPr>
        <w:br w:type="page"/>
      </w:r>
    </w:p>
    <w:p w14:paraId="3CC2D235" w14:textId="0139279C" w:rsidR="00965118" w:rsidRPr="00965118" w:rsidRDefault="00965118" w:rsidP="00965118">
      <w:pPr>
        <w:pBdr>
          <w:top w:val="single" w:sz="4" w:space="1" w:color="auto"/>
          <w:left w:val="single" w:sz="4" w:space="4" w:color="auto"/>
          <w:bottom w:val="single" w:sz="4" w:space="1" w:color="auto"/>
          <w:right w:val="single" w:sz="4" w:space="4" w:color="auto"/>
        </w:pBdr>
        <w:ind w:left="360"/>
        <w:jc w:val="center"/>
        <w:rPr>
          <w:b/>
          <w:bCs/>
        </w:rPr>
      </w:pPr>
      <w:bookmarkStart w:id="8" w:name="fichecarte"/>
      <w:bookmarkEnd w:id="8"/>
      <w:r>
        <w:rPr>
          <w:b/>
          <w:bCs/>
        </w:rPr>
        <w:lastRenderedPageBreak/>
        <w:t>FICHE explicative de la carte mentale</w:t>
      </w:r>
    </w:p>
    <w:p w14:paraId="14A3DD6D" w14:textId="505A8C3D" w:rsidR="00017EA8" w:rsidRPr="00871DBD" w:rsidRDefault="00C25D18" w:rsidP="00017EA8">
      <w:pPr>
        <w:jc w:val="center"/>
        <w:rPr>
          <w:rFonts w:cstheme="minorHAnsi"/>
          <w:b/>
          <w:bCs/>
          <w:sz w:val="32"/>
          <w:szCs w:val="32"/>
        </w:rPr>
      </w:pPr>
      <w:r>
        <w:rPr>
          <w:rFonts w:cstheme="minorHAnsi"/>
          <w:b/>
          <w:bCs/>
          <w:sz w:val="32"/>
          <w:szCs w:val="32"/>
        </w:rPr>
        <w:t>Carte mentale pour</w:t>
      </w:r>
      <w:r w:rsidR="00017EA8" w:rsidRPr="00871DBD">
        <w:rPr>
          <w:rFonts w:cstheme="minorHAnsi"/>
          <w:b/>
          <w:bCs/>
          <w:sz w:val="32"/>
          <w:szCs w:val="32"/>
        </w:rPr>
        <w:t xml:space="preserve"> réactiv</w:t>
      </w:r>
      <w:r>
        <w:rPr>
          <w:rFonts w:cstheme="minorHAnsi"/>
          <w:b/>
          <w:bCs/>
          <w:sz w:val="32"/>
          <w:szCs w:val="32"/>
        </w:rPr>
        <w:t>er</w:t>
      </w:r>
      <w:r w:rsidR="00017EA8" w:rsidRPr="00871DBD">
        <w:rPr>
          <w:rFonts w:cstheme="minorHAnsi"/>
          <w:b/>
          <w:bCs/>
          <w:sz w:val="32"/>
          <w:szCs w:val="32"/>
        </w:rPr>
        <w:t xml:space="preserve"> / consolid</w:t>
      </w:r>
      <w:r>
        <w:rPr>
          <w:rFonts w:cstheme="minorHAnsi"/>
          <w:b/>
          <w:bCs/>
          <w:sz w:val="32"/>
          <w:szCs w:val="32"/>
        </w:rPr>
        <w:t>er</w:t>
      </w:r>
      <w:r w:rsidR="00017EA8" w:rsidRPr="00871DBD">
        <w:rPr>
          <w:rFonts w:cstheme="minorHAnsi"/>
          <w:b/>
          <w:bCs/>
          <w:sz w:val="32"/>
          <w:szCs w:val="32"/>
        </w:rPr>
        <w:t xml:space="preserve"> </w:t>
      </w:r>
      <w:r>
        <w:rPr>
          <w:rFonts w:cstheme="minorHAnsi"/>
          <w:b/>
          <w:bCs/>
          <w:sz w:val="32"/>
          <w:szCs w:val="32"/>
        </w:rPr>
        <w:t xml:space="preserve">des contenus de </w:t>
      </w:r>
      <w:r w:rsidR="00017EA8" w:rsidRPr="00871DBD">
        <w:rPr>
          <w:rFonts w:cstheme="minorHAnsi"/>
          <w:b/>
          <w:bCs/>
          <w:sz w:val="32"/>
          <w:szCs w:val="32"/>
        </w:rPr>
        <w:t>l’UAA « Fonctions de référence »</w:t>
      </w:r>
    </w:p>
    <w:p w14:paraId="6D72603B" w14:textId="77777777" w:rsidR="00017EA8" w:rsidRPr="00871DBD" w:rsidRDefault="00017EA8" w:rsidP="00017EA8">
      <w:pPr>
        <w:rPr>
          <w:rFonts w:cstheme="minorHAnsi"/>
          <w:b/>
          <w:bCs/>
        </w:rPr>
      </w:pPr>
    </w:p>
    <w:p w14:paraId="57E2BC21" w14:textId="1CFA5FA7" w:rsidR="00017EA8" w:rsidRDefault="00017EA8" w:rsidP="00017EA8">
      <w:pPr>
        <w:rPr>
          <w:rFonts w:cstheme="minorHAnsi"/>
        </w:rPr>
      </w:pPr>
      <w:r w:rsidRPr="00871DBD">
        <w:rPr>
          <w:rFonts w:cstheme="minorHAnsi"/>
          <w:b/>
          <w:bCs/>
        </w:rPr>
        <w:t>Préalable</w:t>
      </w:r>
      <w:r w:rsidRPr="00871DBD">
        <w:rPr>
          <w:rFonts w:cstheme="minorHAnsi"/>
        </w:rPr>
        <w:t> : Pour utiliser cet outil, il est nécessaire de télécharger</w:t>
      </w:r>
      <w:r>
        <w:rPr>
          <w:rFonts w:cstheme="minorHAnsi"/>
        </w:rPr>
        <w:t xml:space="preserve"> gratuitement</w:t>
      </w:r>
      <w:r w:rsidRPr="00871DBD">
        <w:rPr>
          <w:rFonts w:cstheme="minorHAnsi"/>
        </w:rPr>
        <w:t xml:space="preserve"> le logiciel Xmin</w:t>
      </w:r>
      <w:r>
        <w:rPr>
          <w:rFonts w:cstheme="minorHAnsi"/>
        </w:rPr>
        <w:t xml:space="preserve">d. </w:t>
      </w:r>
    </w:p>
    <w:p w14:paraId="4C345E43" w14:textId="4AB9F131" w:rsidR="000A0CF6" w:rsidRDefault="000A0CF6" w:rsidP="00017EA8">
      <w:pPr>
        <w:rPr>
          <w:rFonts w:cstheme="minorHAnsi"/>
        </w:rPr>
      </w:pPr>
      <w:r>
        <w:rPr>
          <w:rFonts w:cstheme="minorHAnsi"/>
        </w:rPr>
        <w:t xml:space="preserve">Ensuite, ouvrir la carte mentale téléchargée </w:t>
      </w:r>
      <w:hyperlink r:id="rId57" w:history="1">
        <w:r w:rsidRPr="000A0CF6">
          <w:rPr>
            <w:rStyle w:val="Lienhypertexte"/>
            <w:rFonts w:cstheme="minorHAnsi"/>
          </w:rPr>
          <w:t>ici</w:t>
        </w:r>
      </w:hyperlink>
      <w:r>
        <w:rPr>
          <w:rFonts w:cstheme="minorHAnsi"/>
        </w:rPr>
        <w:t xml:space="preserve"> </w:t>
      </w:r>
    </w:p>
    <w:p w14:paraId="30583234" w14:textId="77777777" w:rsidR="00017EA8" w:rsidRPr="00871DBD" w:rsidRDefault="00017EA8" w:rsidP="00017EA8">
      <w:pPr>
        <w:rPr>
          <w:rFonts w:cstheme="minorHAnsi"/>
        </w:rPr>
      </w:pPr>
      <w:r>
        <w:rPr>
          <w:rFonts w:cstheme="minorHAnsi"/>
        </w:rPr>
        <w:t>Attention, pour ouvrir les liens, il est important de positionner la souris sur la petite icône et non pas sur le texte.</w:t>
      </w:r>
    </w:p>
    <w:p w14:paraId="428AC42A" w14:textId="77777777" w:rsidR="00017EA8" w:rsidRPr="00871DBD" w:rsidRDefault="00017EA8" w:rsidP="00017EA8">
      <w:pPr>
        <w:rPr>
          <w:rFonts w:cstheme="minorHAnsi"/>
          <w:u w:val="single"/>
        </w:rPr>
      </w:pPr>
    </w:p>
    <w:p w14:paraId="60945FD7" w14:textId="77777777" w:rsidR="00017EA8" w:rsidRPr="00871DBD" w:rsidRDefault="00017EA8" w:rsidP="00017EA8">
      <w:pPr>
        <w:rPr>
          <w:rFonts w:cstheme="minorHAnsi"/>
          <w:b/>
          <w:bCs/>
        </w:rPr>
      </w:pPr>
      <w:r w:rsidRPr="00871DBD">
        <w:rPr>
          <w:rFonts w:cstheme="minorHAnsi"/>
          <w:b/>
          <w:bCs/>
        </w:rPr>
        <w:t>Objectifs de l’outil :</w:t>
      </w:r>
    </w:p>
    <w:p w14:paraId="372D9A1E" w14:textId="77777777" w:rsidR="00017EA8" w:rsidRPr="00871DBD" w:rsidRDefault="00017EA8" w:rsidP="00017EA8">
      <w:pPr>
        <w:rPr>
          <w:rFonts w:cstheme="minorHAnsi"/>
        </w:rPr>
      </w:pPr>
      <w:r w:rsidRPr="00871DBD">
        <w:rPr>
          <w:rFonts w:cstheme="minorHAnsi"/>
        </w:rPr>
        <w:t>La carte mentale</w:t>
      </w:r>
      <w:r>
        <w:rPr>
          <w:rFonts w:cstheme="minorHAnsi"/>
        </w:rPr>
        <w:t xml:space="preserve"> te</w:t>
      </w:r>
      <w:r w:rsidRPr="00871DBD">
        <w:rPr>
          <w:rFonts w:cstheme="minorHAnsi"/>
        </w:rPr>
        <w:t xml:space="preserve"> permet de :</w:t>
      </w:r>
    </w:p>
    <w:p w14:paraId="6B7E30A9" w14:textId="77777777" w:rsidR="00017EA8" w:rsidRPr="00871DBD" w:rsidRDefault="00017EA8" w:rsidP="00017EA8">
      <w:pPr>
        <w:pStyle w:val="Paragraphedeliste"/>
        <w:numPr>
          <w:ilvl w:val="0"/>
          <w:numId w:val="44"/>
        </w:numPr>
        <w:spacing w:after="120"/>
        <w:jc w:val="both"/>
        <w:rPr>
          <w:rFonts w:cstheme="minorHAnsi"/>
        </w:rPr>
      </w:pPr>
      <w:r>
        <w:rPr>
          <w:rFonts w:cstheme="minorHAnsi"/>
        </w:rPr>
        <w:t>R</w:t>
      </w:r>
      <w:r w:rsidRPr="00871DBD">
        <w:rPr>
          <w:rFonts w:cstheme="minorHAnsi"/>
        </w:rPr>
        <w:t>éactiver les notions vues</w:t>
      </w:r>
    </w:p>
    <w:p w14:paraId="631DB356" w14:textId="77777777" w:rsidR="00017EA8" w:rsidRPr="00871DBD" w:rsidRDefault="00017EA8" w:rsidP="00017EA8">
      <w:pPr>
        <w:pStyle w:val="Paragraphedeliste"/>
        <w:numPr>
          <w:ilvl w:val="0"/>
          <w:numId w:val="44"/>
        </w:numPr>
        <w:spacing w:after="120"/>
        <w:jc w:val="both"/>
        <w:rPr>
          <w:rFonts w:cstheme="minorHAnsi"/>
        </w:rPr>
      </w:pPr>
      <w:r>
        <w:rPr>
          <w:rFonts w:cstheme="minorHAnsi"/>
        </w:rPr>
        <w:t>Te mettre à niveau</w:t>
      </w:r>
    </w:p>
    <w:p w14:paraId="0575D279" w14:textId="77777777" w:rsidR="00017EA8" w:rsidRPr="00871DBD" w:rsidRDefault="00017EA8" w:rsidP="00017EA8">
      <w:pPr>
        <w:pStyle w:val="Paragraphedeliste"/>
        <w:numPr>
          <w:ilvl w:val="0"/>
          <w:numId w:val="44"/>
        </w:numPr>
        <w:spacing w:after="120"/>
        <w:jc w:val="both"/>
        <w:rPr>
          <w:rFonts w:cstheme="minorHAnsi"/>
        </w:rPr>
      </w:pPr>
      <w:r>
        <w:rPr>
          <w:rFonts w:cstheme="minorHAnsi"/>
        </w:rPr>
        <w:t>Consolider</w:t>
      </w:r>
      <w:r w:rsidRPr="00871DBD">
        <w:rPr>
          <w:rFonts w:cstheme="minorHAnsi"/>
        </w:rPr>
        <w:t xml:space="preserve"> </w:t>
      </w:r>
      <w:r>
        <w:rPr>
          <w:rFonts w:cstheme="minorHAnsi"/>
        </w:rPr>
        <w:t>t</w:t>
      </w:r>
      <w:r w:rsidRPr="00871DBD">
        <w:rPr>
          <w:rFonts w:cstheme="minorHAnsi"/>
        </w:rPr>
        <w:t>es connaissances</w:t>
      </w:r>
    </w:p>
    <w:p w14:paraId="14181279" w14:textId="77777777" w:rsidR="00017EA8" w:rsidRPr="00871DBD" w:rsidRDefault="00017EA8" w:rsidP="00017EA8">
      <w:pPr>
        <w:pStyle w:val="Paragraphedeliste"/>
        <w:numPr>
          <w:ilvl w:val="0"/>
          <w:numId w:val="44"/>
        </w:numPr>
        <w:spacing w:after="120"/>
        <w:jc w:val="both"/>
        <w:rPr>
          <w:rFonts w:cstheme="minorHAnsi"/>
        </w:rPr>
      </w:pPr>
      <w:r>
        <w:rPr>
          <w:rFonts w:cstheme="minorHAnsi"/>
        </w:rPr>
        <w:t>Aborder les contenus sous un autre regard</w:t>
      </w:r>
    </w:p>
    <w:p w14:paraId="7A896D5E" w14:textId="77777777" w:rsidR="00017EA8" w:rsidRPr="00871DBD" w:rsidRDefault="00017EA8" w:rsidP="00017EA8">
      <w:pPr>
        <w:rPr>
          <w:rFonts w:cstheme="minorHAnsi"/>
        </w:rPr>
      </w:pPr>
    </w:p>
    <w:p w14:paraId="05359EF2" w14:textId="77777777" w:rsidR="00017EA8" w:rsidRPr="00871DBD" w:rsidRDefault="00017EA8" w:rsidP="00017EA8">
      <w:pPr>
        <w:rPr>
          <w:rFonts w:cstheme="minorHAnsi"/>
          <w:b/>
          <w:bCs/>
        </w:rPr>
      </w:pPr>
      <w:r w:rsidRPr="00871DBD">
        <w:rPr>
          <w:rFonts w:cstheme="minorHAnsi"/>
          <w:b/>
          <w:bCs/>
        </w:rPr>
        <w:t>Contenus abordés :</w:t>
      </w:r>
    </w:p>
    <w:p w14:paraId="751F5DB0" w14:textId="77777777" w:rsidR="00017EA8" w:rsidRPr="00871DBD" w:rsidRDefault="00017EA8" w:rsidP="00017EA8">
      <w:pPr>
        <w:pStyle w:val="Paragraphedeliste"/>
        <w:numPr>
          <w:ilvl w:val="0"/>
          <w:numId w:val="44"/>
        </w:numPr>
        <w:spacing w:after="160" w:line="259" w:lineRule="auto"/>
        <w:rPr>
          <w:rFonts w:cstheme="minorHAnsi"/>
        </w:rPr>
      </w:pPr>
      <w:r w:rsidRPr="00871DBD">
        <w:rPr>
          <w:rFonts w:cstheme="minorHAnsi"/>
        </w:rPr>
        <w:t>Réactivation du vocabulaire spécifique aux fonctions</w:t>
      </w:r>
    </w:p>
    <w:p w14:paraId="4F5A167B" w14:textId="77777777" w:rsidR="00017EA8" w:rsidRPr="00871DBD" w:rsidRDefault="00017EA8" w:rsidP="00017EA8">
      <w:pPr>
        <w:pStyle w:val="Paragraphedeliste"/>
        <w:numPr>
          <w:ilvl w:val="0"/>
          <w:numId w:val="44"/>
        </w:numPr>
        <w:spacing w:after="160" w:line="259" w:lineRule="auto"/>
        <w:rPr>
          <w:rFonts w:cstheme="minorHAnsi"/>
        </w:rPr>
      </w:pPr>
      <w:r w:rsidRPr="00871DBD">
        <w:rPr>
          <w:rFonts w:cstheme="minorHAnsi"/>
        </w:rPr>
        <w:t>Représentation des fonctions de référence</w:t>
      </w:r>
    </w:p>
    <w:p w14:paraId="4E1D5C1A" w14:textId="77777777" w:rsidR="00017EA8" w:rsidRPr="00871DBD" w:rsidRDefault="00017EA8" w:rsidP="00017EA8">
      <w:pPr>
        <w:pStyle w:val="Paragraphedeliste"/>
        <w:numPr>
          <w:ilvl w:val="0"/>
          <w:numId w:val="44"/>
        </w:numPr>
        <w:spacing w:after="160" w:line="259" w:lineRule="auto"/>
        <w:rPr>
          <w:rFonts w:cstheme="minorHAnsi"/>
        </w:rPr>
      </w:pPr>
      <w:r w:rsidRPr="00871DBD">
        <w:rPr>
          <w:rFonts w:cstheme="minorHAnsi"/>
        </w:rPr>
        <w:t>Transformations de fonctions de référence</w:t>
      </w:r>
    </w:p>
    <w:p w14:paraId="1312FA99" w14:textId="50B82CA8" w:rsidR="00017EA8" w:rsidRPr="00965118" w:rsidRDefault="00017EA8" w:rsidP="00017EA8">
      <w:pPr>
        <w:pStyle w:val="Paragraphedeliste"/>
        <w:numPr>
          <w:ilvl w:val="0"/>
          <w:numId w:val="44"/>
        </w:numPr>
        <w:spacing w:after="160" w:line="259" w:lineRule="auto"/>
        <w:rPr>
          <w:rFonts w:cstheme="minorHAnsi"/>
        </w:rPr>
      </w:pPr>
      <w:r w:rsidRPr="00871DBD">
        <w:rPr>
          <w:rFonts w:cstheme="minorHAnsi"/>
        </w:rPr>
        <w:t xml:space="preserve">Calculs de domaines de fonctions de références et de leurs transformations </w:t>
      </w:r>
    </w:p>
    <w:p w14:paraId="5A24869D" w14:textId="77777777" w:rsidR="00017EA8" w:rsidRPr="00871DBD" w:rsidRDefault="00017EA8" w:rsidP="00017EA8">
      <w:pPr>
        <w:rPr>
          <w:rFonts w:cstheme="minorHAnsi"/>
          <w:b/>
          <w:bCs/>
        </w:rPr>
      </w:pPr>
      <w:r w:rsidRPr="00871DBD">
        <w:rPr>
          <w:rFonts w:cstheme="minorHAnsi"/>
          <w:b/>
          <w:bCs/>
        </w:rPr>
        <w:t>Comment utiliser cet outil ?</w:t>
      </w:r>
    </w:p>
    <w:p w14:paraId="464D165E" w14:textId="4919C65B" w:rsidR="00017EA8" w:rsidRDefault="00017EA8" w:rsidP="00017EA8">
      <w:pPr>
        <w:pStyle w:val="Paragraphedeliste"/>
        <w:rPr>
          <w:rFonts w:cstheme="minorHAnsi"/>
        </w:rPr>
      </w:pPr>
      <w:r>
        <w:rPr>
          <w:rFonts w:cstheme="minorHAnsi"/>
        </w:rPr>
        <w:t>Par deux, vous suivez</w:t>
      </w:r>
      <w:r w:rsidRPr="00871DBD">
        <w:rPr>
          <w:rFonts w:cstheme="minorHAnsi"/>
        </w:rPr>
        <w:t xml:space="preserve"> les numéros proposés dans la carte mentale </w:t>
      </w:r>
      <w:r>
        <w:rPr>
          <w:rFonts w:cstheme="minorHAnsi"/>
        </w:rPr>
        <w:t xml:space="preserve">et vous </w:t>
      </w:r>
      <w:r w:rsidRPr="00871DBD">
        <w:rPr>
          <w:rFonts w:cstheme="minorHAnsi"/>
        </w:rPr>
        <w:t>avance</w:t>
      </w:r>
      <w:r>
        <w:rPr>
          <w:rFonts w:cstheme="minorHAnsi"/>
        </w:rPr>
        <w:t>z</w:t>
      </w:r>
      <w:r w:rsidRPr="00871DBD">
        <w:rPr>
          <w:rFonts w:cstheme="minorHAnsi"/>
        </w:rPr>
        <w:t xml:space="preserve"> à </w:t>
      </w:r>
      <w:r>
        <w:rPr>
          <w:rFonts w:cstheme="minorHAnsi"/>
        </w:rPr>
        <w:t>votre</w:t>
      </w:r>
      <w:r w:rsidRPr="00871DBD">
        <w:rPr>
          <w:rFonts w:cstheme="minorHAnsi"/>
        </w:rPr>
        <w:t xml:space="preserve"> rythme.</w:t>
      </w:r>
      <w:r>
        <w:rPr>
          <w:rFonts w:cstheme="minorHAnsi"/>
        </w:rPr>
        <w:t xml:space="preserve"> Le professeur est une personne ressource et n’hésite</w:t>
      </w:r>
      <w:r w:rsidR="00C25D18">
        <w:rPr>
          <w:rFonts w:cstheme="minorHAnsi"/>
        </w:rPr>
        <w:t>z</w:t>
      </w:r>
      <w:r>
        <w:rPr>
          <w:rFonts w:cstheme="minorHAnsi"/>
        </w:rPr>
        <w:t xml:space="preserve"> donc pas à l’interpeller.</w:t>
      </w:r>
    </w:p>
    <w:p w14:paraId="165FEC1E" w14:textId="7CDB7742" w:rsidR="00017EA8" w:rsidRDefault="00017EA8" w:rsidP="00017EA8">
      <w:pPr>
        <w:pStyle w:val="Paragraphedeliste"/>
        <w:rPr>
          <w:rFonts w:cstheme="minorHAnsi"/>
        </w:rPr>
      </w:pPr>
      <w:r>
        <w:rPr>
          <w:rFonts w:cstheme="minorHAnsi"/>
        </w:rPr>
        <w:t xml:space="preserve">Vous </w:t>
      </w:r>
      <w:proofErr w:type="spellStart"/>
      <w:r>
        <w:rPr>
          <w:rFonts w:cstheme="minorHAnsi"/>
        </w:rPr>
        <w:t>ytrouverez</w:t>
      </w:r>
      <w:proofErr w:type="spellEnd"/>
      <w:r>
        <w:rPr>
          <w:rFonts w:cstheme="minorHAnsi"/>
        </w:rPr>
        <w:t xml:space="preserve"> à la fois des documents à lire, des vidéos à visionner, des exercices à réaliser en ligne et sur papier, un QCM, des </w:t>
      </w:r>
      <w:proofErr w:type="spellStart"/>
      <w:r>
        <w:rPr>
          <w:rFonts w:cstheme="minorHAnsi"/>
        </w:rPr>
        <w:t>learningapps</w:t>
      </w:r>
      <w:proofErr w:type="spellEnd"/>
      <w:r>
        <w:rPr>
          <w:rFonts w:cstheme="minorHAnsi"/>
        </w:rPr>
        <w:t xml:space="preserve">, un quizz </w:t>
      </w:r>
      <w:proofErr w:type="spellStart"/>
      <w:r>
        <w:rPr>
          <w:rFonts w:cstheme="minorHAnsi"/>
        </w:rPr>
        <w:t>géogébra</w:t>
      </w:r>
      <w:proofErr w:type="spellEnd"/>
      <w:r>
        <w:rPr>
          <w:rFonts w:cstheme="minorHAnsi"/>
        </w:rPr>
        <w:t>, des synthèses.</w:t>
      </w:r>
      <w:r w:rsidRPr="00871DBD">
        <w:rPr>
          <w:rFonts w:cstheme="minorHAnsi"/>
        </w:rPr>
        <w:t xml:space="preserve"> </w:t>
      </w:r>
    </w:p>
    <w:p w14:paraId="78F1F7D0" w14:textId="77777777" w:rsidR="00017EA8" w:rsidRDefault="00017EA8" w:rsidP="00017EA8">
      <w:pPr>
        <w:pStyle w:val="Paragraphedeliste"/>
        <w:rPr>
          <w:rFonts w:cstheme="minorHAnsi"/>
        </w:rPr>
      </w:pPr>
      <w:r>
        <w:rPr>
          <w:rFonts w:cstheme="minorHAnsi"/>
        </w:rPr>
        <w:t>Cette carte mentale sera accessible tout au long du parcours d’apprentissage.</w:t>
      </w:r>
    </w:p>
    <w:p w14:paraId="75BCDA40" w14:textId="77777777" w:rsidR="00017EA8" w:rsidRDefault="00017EA8" w:rsidP="00017EA8">
      <w:pPr>
        <w:pStyle w:val="Paragraphedeliste"/>
        <w:rPr>
          <w:rFonts w:cstheme="minorHAnsi"/>
        </w:rPr>
      </w:pPr>
    </w:p>
    <w:p w14:paraId="690DB478" w14:textId="69165965" w:rsidR="00017EA8" w:rsidRPr="00871DBD" w:rsidRDefault="00017EA8" w:rsidP="00017EA8">
      <w:pPr>
        <w:pStyle w:val="Paragraphedeliste"/>
        <w:rPr>
          <w:rFonts w:cstheme="minorHAnsi"/>
        </w:rPr>
      </w:pPr>
      <w:r>
        <w:rPr>
          <w:rFonts w:cstheme="minorHAnsi"/>
        </w:rPr>
        <w:t xml:space="preserve">Après chaque numéro, nous vous demandons de noter sur votre feuille objectifs </w:t>
      </w:r>
      <w:r w:rsidR="00C25D18">
        <w:rPr>
          <w:rFonts w:cstheme="minorHAnsi"/>
        </w:rPr>
        <w:t xml:space="preserve">votre niveau par rapport à l’objectif travaillé. </w:t>
      </w:r>
    </w:p>
    <w:p w14:paraId="05A42EA0" w14:textId="163C390E" w:rsidR="003C45B1" w:rsidRPr="00D072B9" w:rsidRDefault="003D582D" w:rsidP="003C45B1">
      <w:pPr>
        <w:pBdr>
          <w:top w:val="single" w:sz="4" w:space="1" w:color="auto"/>
          <w:left w:val="single" w:sz="4" w:space="4" w:color="auto"/>
          <w:bottom w:val="single" w:sz="4" w:space="1" w:color="auto"/>
          <w:right w:val="single" w:sz="4" w:space="4" w:color="auto"/>
        </w:pBdr>
        <w:ind w:left="360"/>
        <w:jc w:val="center"/>
        <w:rPr>
          <w:b/>
          <w:bCs/>
        </w:rPr>
      </w:pPr>
      <w:r w:rsidRPr="0080355F">
        <w:rPr>
          <w:u w:val="single"/>
        </w:rPr>
        <w:br w:type="page"/>
      </w:r>
      <w:bookmarkStart w:id="9" w:name="fiche4"/>
      <w:bookmarkEnd w:id="9"/>
      <w:r w:rsidR="003C45B1">
        <w:rPr>
          <w:b/>
          <w:bCs/>
        </w:rPr>
        <w:lastRenderedPageBreak/>
        <w:t xml:space="preserve">FICHE </w:t>
      </w:r>
      <w:r w:rsidR="008E7FC2">
        <w:rPr>
          <w:b/>
          <w:bCs/>
        </w:rPr>
        <w:t>4</w:t>
      </w:r>
      <w:r w:rsidR="003C45B1">
        <w:rPr>
          <w:b/>
          <w:bCs/>
        </w:rPr>
        <w:t xml:space="preserve"> : </w:t>
      </w:r>
      <w:r w:rsidR="003C45B1" w:rsidRPr="00635B53">
        <w:rPr>
          <w:b/>
          <w:bCs/>
        </w:rPr>
        <w:t>OBJECTIFS/PREREQUI</w:t>
      </w:r>
      <w:r w:rsidR="003C45B1">
        <w:rPr>
          <w:b/>
          <w:bCs/>
        </w:rPr>
        <w:t>S /RESSOURCES</w:t>
      </w:r>
    </w:p>
    <w:p w14:paraId="069D50DF" w14:textId="77777777" w:rsidR="003C45B1" w:rsidRDefault="003C45B1" w:rsidP="006211B8">
      <w:pPr>
        <w:pStyle w:val="Sansinterligne"/>
        <w:widowControl/>
        <w:numPr>
          <w:ilvl w:val="0"/>
          <w:numId w:val="48"/>
        </w:numPr>
        <w:autoSpaceDE/>
        <w:autoSpaceDN/>
        <w:spacing w:after="120" w:line="240" w:lineRule="auto"/>
        <w:ind w:left="1491" w:hanging="357"/>
        <w:jc w:val="both"/>
        <w:rPr>
          <w:i/>
          <w:sz w:val="20"/>
          <w:szCs w:val="20"/>
          <w:u w:val="single"/>
        </w:rPr>
      </w:pPr>
      <w:r w:rsidRPr="00A93F2D">
        <w:rPr>
          <w:sz w:val="20"/>
          <w:szCs w:val="20"/>
          <w:u w:val="single"/>
        </w:rPr>
        <w:t xml:space="preserve">Objectifs opérationnels liés aux </w:t>
      </w:r>
      <w:proofErr w:type="gramStart"/>
      <w:r w:rsidRPr="00A93F2D">
        <w:rPr>
          <w:sz w:val="20"/>
          <w:szCs w:val="20"/>
          <w:u w:val="single"/>
        </w:rPr>
        <w:t>prérequis  :</w:t>
      </w:r>
      <w:proofErr w:type="gramEnd"/>
      <w:r w:rsidRPr="00A93F2D">
        <w:rPr>
          <w:sz w:val="20"/>
          <w:szCs w:val="20"/>
        </w:rPr>
        <w:t xml:space="preserve"> </w:t>
      </w:r>
    </w:p>
    <w:tbl>
      <w:tblPr>
        <w:tblStyle w:val="Grilledutableau"/>
        <w:tblW w:w="14488" w:type="dxa"/>
        <w:tblInd w:w="-459" w:type="dxa"/>
        <w:tblLook w:val="04A0" w:firstRow="1" w:lastRow="0" w:firstColumn="1" w:lastColumn="0" w:noHBand="0" w:noVBand="1"/>
      </w:tblPr>
      <w:tblGrid>
        <w:gridCol w:w="10735"/>
        <w:gridCol w:w="1771"/>
        <w:gridCol w:w="1982"/>
      </w:tblGrid>
      <w:tr w:rsidR="00B7052B" w:rsidRPr="00D37CCE" w14:paraId="20470044" w14:textId="77777777" w:rsidTr="00234509">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30A1F" w14:textId="77777777" w:rsidR="00B7052B" w:rsidRPr="00D37CCE" w:rsidRDefault="00B7052B" w:rsidP="00F40962">
            <w:pPr>
              <w:pStyle w:val="Sansinterligne"/>
              <w:jc w:val="center"/>
              <w:rPr>
                <w:b/>
                <w:i/>
                <w:szCs w:val="18"/>
                <w:lang w:eastAsia="fr-BE"/>
              </w:rPr>
            </w:pPr>
            <w:r w:rsidRPr="00D37CCE">
              <w:rPr>
                <w:b/>
                <w:i/>
                <w:szCs w:val="18"/>
                <w:lang w:eastAsia="fr-BE"/>
              </w:rPr>
              <w:t>Objectifs</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82AEC" w14:textId="77777777" w:rsidR="00B7052B" w:rsidRPr="00D37CCE" w:rsidRDefault="00B7052B" w:rsidP="00F40962">
            <w:pPr>
              <w:pStyle w:val="Sansinterligne"/>
              <w:jc w:val="center"/>
              <w:rPr>
                <w:b/>
                <w:i/>
                <w:szCs w:val="18"/>
                <w:lang w:eastAsia="fr-BE"/>
              </w:rPr>
            </w:pPr>
            <w:r w:rsidRPr="00D37CCE">
              <w:rPr>
                <w:b/>
                <w:i/>
                <w:szCs w:val="18"/>
                <w:lang w:eastAsia="fr-BE"/>
              </w:rPr>
              <w:t>Auto-évaluation de l’élève diagnostic</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3432E" w14:textId="659EA96A" w:rsidR="00B7052B" w:rsidRPr="00D37CCE" w:rsidRDefault="00B7052B" w:rsidP="00F40962">
            <w:pPr>
              <w:pStyle w:val="Sansinterligne"/>
              <w:jc w:val="center"/>
              <w:rPr>
                <w:b/>
                <w:i/>
                <w:szCs w:val="18"/>
                <w:lang w:eastAsia="fr-BE"/>
              </w:rPr>
            </w:pPr>
            <w:r w:rsidRPr="00D37CCE">
              <w:rPr>
                <w:b/>
                <w:i/>
                <w:szCs w:val="18"/>
                <w:lang w:eastAsia="fr-BE"/>
              </w:rPr>
              <w:t xml:space="preserve">Évaluation </w:t>
            </w:r>
            <w:r>
              <w:rPr>
                <w:b/>
                <w:i/>
                <w:szCs w:val="18"/>
                <w:lang w:eastAsia="fr-BE"/>
              </w:rPr>
              <w:t>lors de l’interro en groupe</w:t>
            </w:r>
          </w:p>
        </w:tc>
      </w:tr>
      <w:tr w:rsidR="00B7052B" w:rsidRPr="00D37CCE" w14:paraId="05B35C1C" w14:textId="77777777" w:rsidTr="00234509">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43B3F" w14:textId="58A4031A" w:rsidR="00B7052B" w:rsidRPr="00234509" w:rsidRDefault="00B7052B" w:rsidP="00234509">
            <w:pPr>
              <w:pStyle w:val="xdefault"/>
              <w:shd w:val="clear" w:color="auto" w:fill="FFFFFF"/>
              <w:spacing w:before="0" w:beforeAutospacing="0" w:after="0" w:afterAutospacing="0"/>
              <w:rPr>
                <w:rFonts w:asciiTheme="minorHAnsi" w:hAnsiTheme="minorHAnsi" w:cstheme="minorHAnsi"/>
                <w:color w:val="000000"/>
                <w:sz w:val="22"/>
                <w:szCs w:val="22"/>
              </w:rPr>
            </w:pPr>
            <w:r w:rsidRPr="00234509">
              <w:rPr>
                <w:rFonts w:asciiTheme="minorHAnsi" w:hAnsiTheme="minorHAnsi" w:cstheme="minorHAnsi"/>
                <w:color w:val="000000"/>
                <w:sz w:val="22"/>
                <w:szCs w:val="22"/>
                <w:bdr w:val="none" w:sz="0" w:space="0" w:color="auto" w:frame="1"/>
                <w:lang w:val="fr-FR"/>
              </w:rPr>
              <w:t xml:space="preserve">Lire et communiquer les caractéristiques d’une fonction f sur base de son graphique (Dom f, Im f, zéro(s) de f ordonnée à l’origine, variations de </w:t>
            </w:r>
            <w:proofErr w:type="gramStart"/>
            <w:r w:rsidRPr="00234509">
              <w:rPr>
                <w:rFonts w:asciiTheme="minorHAnsi" w:hAnsiTheme="minorHAnsi" w:cstheme="minorHAnsi"/>
                <w:color w:val="000000"/>
                <w:sz w:val="22"/>
                <w:szCs w:val="22"/>
                <w:bdr w:val="none" w:sz="0" w:space="0" w:color="auto" w:frame="1"/>
                <w:lang w:val="fr-FR"/>
              </w:rPr>
              <w:t>f ,</w:t>
            </w:r>
            <w:proofErr w:type="gramEnd"/>
            <w:r w:rsidRPr="00234509">
              <w:rPr>
                <w:rFonts w:asciiTheme="minorHAnsi" w:hAnsiTheme="minorHAnsi" w:cstheme="minorHAnsi"/>
                <w:color w:val="000000"/>
                <w:sz w:val="22"/>
                <w:szCs w:val="22"/>
                <w:bdr w:val="none" w:sz="0" w:space="0" w:color="auto" w:frame="1"/>
                <w:lang w:val="fr-FR"/>
              </w:rPr>
              <w:t xml:space="preserve"> signe de f , asymptotes, point d’inflexion, extrema et parité). </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1BDB3" w14:textId="19A7A947" w:rsidR="00B7052B" w:rsidRPr="00D37CCE" w:rsidRDefault="00017EA8" w:rsidP="00017EA8">
            <w:pPr>
              <w:pStyle w:val="Paragraphedeliste"/>
              <w:ind w:left="729" w:hanging="625"/>
              <w:rPr>
                <w:szCs w:val="18"/>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73F64" w14:textId="77777777" w:rsidR="00B7052B" w:rsidRPr="00D37CCE" w:rsidRDefault="00B7052B" w:rsidP="00F40962">
            <w:pPr>
              <w:pStyle w:val="Sansinterligne"/>
              <w:ind w:left="720"/>
              <w:rPr>
                <w:szCs w:val="18"/>
              </w:rPr>
            </w:pPr>
          </w:p>
        </w:tc>
      </w:tr>
      <w:tr w:rsidR="00B7052B" w:rsidRPr="00D37CCE" w14:paraId="782BDD57" w14:textId="77777777" w:rsidTr="00234509">
        <w:trPr>
          <w:trHeight w:val="90"/>
        </w:trPr>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1583E" w14:textId="47CB2614" w:rsidR="00B7052B" w:rsidRPr="00234509" w:rsidRDefault="00B7052B" w:rsidP="00234509">
            <w:pPr>
              <w:pStyle w:val="xdefault"/>
              <w:shd w:val="clear" w:color="auto" w:fill="FFFFFF"/>
              <w:spacing w:before="0" w:beforeAutospacing="0" w:after="0" w:afterAutospacing="0"/>
              <w:rPr>
                <w:rFonts w:asciiTheme="minorHAnsi" w:hAnsiTheme="minorHAnsi" w:cstheme="minorHAnsi"/>
                <w:color w:val="000000"/>
                <w:sz w:val="22"/>
                <w:szCs w:val="22"/>
              </w:rPr>
            </w:pPr>
            <w:r w:rsidRPr="00234509">
              <w:rPr>
                <w:rFonts w:asciiTheme="minorHAnsi" w:hAnsiTheme="minorHAnsi" w:cstheme="minorHAnsi"/>
                <w:color w:val="000000"/>
                <w:sz w:val="22"/>
                <w:szCs w:val="22"/>
                <w:bdr w:val="none" w:sz="0" w:space="0" w:color="auto" w:frame="1"/>
                <w:lang w:val="fr-FR"/>
              </w:rPr>
              <w:t>Calculer le taux d’accroissement d’une fonction</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31398" w14:textId="1797FEB0" w:rsidR="00B7052B" w:rsidRPr="00D37CCE" w:rsidRDefault="00017EA8" w:rsidP="00017EA8">
            <w:pPr>
              <w:pStyle w:val="Paragraphedeliste"/>
              <w:ind w:left="729" w:hanging="625"/>
              <w:rPr>
                <w:sz w:val="18"/>
                <w:szCs w:val="18"/>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9C97" w14:textId="77777777" w:rsidR="00B7052B" w:rsidRPr="00D37CCE" w:rsidRDefault="00B7052B" w:rsidP="00F40962">
            <w:pPr>
              <w:pStyle w:val="Paragraphedeliste"/>
              <w:rPr>
                <w:sz w:val="18"/>
                <w:szCs w:val="18"/>
              </w:rPr>
            </w:pPr>
          </w:p>
        </w:tc>
      </w:tr>
      <w:tr w:rsidR="00B7052B" w:rsidRPr="00D37CCE" w14:paraId="23ACABCE" w14:textId="77777777" w:rsidTr="00234509">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A3A10" w14:textId="1FE52FDD" w:rsidR="00B7052B" w:rsidRPr="00234509" w:rsidRDefault="00B7052B" w:rsidP="00234509">
            <w:pPr>
              <w:pStyle w:val="xdefault"/>
              <w:shd w:val="clear" w:color="auto" w:fill="FFFFFF"/>
              <w:spacing w:before="0" w:beforeAutospacing="0" w:after="0" w:afterAutospacing="0"/>
              <w:rPr>
                <w:rFonts w:asciiTheme="minorHAnsi" w:hAnsiTheme="minorHAnsi" w:cstheme="minorHAnsi"/>
                <w:color w:val="000000"/>
                <w:sz w:val="22"/>
                <w:szCs w:val="22"/>
              </w:rPr>
            </w:pPr>
            <w:r w:rsidRPr="00234509">
              <w:rPr>
                <w:rFonts w:asciiTheme="minorHAnsi" w:hAnsiTheme="minorHAnsi" w:cstheme="minorHAnsi"/>
                <w:color w:val="000000"/>
                <w:sz w:val="22"/>
                <w:szCs w:val="22"/>
                <w:bdr w:val="none" w:sz="0" w:space="0" w:color="auto" w:frame="1"/>
                <w:lang w:val="fr-FR"/>
              </w:rPr>
              <w:t>Tracer, reconnaître le graphique des fonctions de référence</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25360" w14:textId="7D342A94" w:rsidR="00B7052B" w:rsidRPr="00D37CCE" w:rsidRDefault="00017EA8" w:rsidP="00017EA8">
            <w:pPr>
              <w:pStyle w:val="Paragraphedeliste"/>
              <w:ind w:hanging="616"/>
              <w:rPr>
                <w:sz w:val="18"/>
                <w:szCs w:val="18"/>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5625D" w14:textId="77777777" w:rsidR="00B7052B" w:rsidRPr="00D37CCE" w:rsidRDefault="00B7052B" w:rsidP="00F40962">
            <w:pPr>
              <w:pStyle w:val="Paragraphedeliste"/>
              <w:rPr>
                <w:sz w:val="18"/>
                <w:szCs w:val="18"/>
              </w:rPr>
            </w:pPr>
          </w:p>
        </w:tc>
      </w:tr>
      <w:tr w:rsidR="00B7052B" w:rsidRPr="001623D8" w14:paraId="28CBB933" w14:textId="77777777" w:rsidTr="00234509">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1BF11" w14:textId="340F65A2" w:rsidR="00B7052B" w:rsidRPr="00234509" w:rsidRDefault="00B7052B" w:rsidP="00234509">
            <w:pPr>
              <w:pStyle w:val="xdefault"/>
              <w:shd w:val="clear" w:color="auto" w:fill="FFFFFF"/>
              <w:spacing w:before="0" w:beforeAutospacing="0" w:after="0" w:afterAutospacing="0"/>
              <w:rPr>
                <w:rFonts w:asciiTheme="minorHAnsi" w:hAnsiTheme="minorHAnsi" w:cstheme="minorHAnsi"/>
                <w:color w:val="4472C4"/>
                <w:sz w:val="22"/>
                <w:szCs w:val="22"/>
              </w:rPr>
            </w:pPr>
            <w:r w:rsidRPr="00234509">
              <w:rPr>
                <w:rFonts w:asciiTheme="minorHAnsi" w:hAnsiTheme="minorHAnsi" w:cstheme="minorHAnsi"/>
                <w:color w:val="000000"/>
                <w:sz w:val="22"/>
                <w:szCs w:val="22"/>
                <w:bdr w:val="none" w:sz="0" w:space="0" w:color="auto" w:frame="1"/>
                <w:lang w:val="fr-FR"/>
              </w:rPr>
              <w:t>Relier des graphiques de transformées de fonctions de référence et des expressions analytiques.</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BBE4D" w14:textId="067F9EA2" w:rsidR="00B7052B" w:rsidRPr="00D37CCE" w:rsidRDefault="00017EA8" w:rsidP="00017EA8">
            <w:pPr>
              <w:pStyle w:val="Paragraphedeliste"/>
              <w:ind w:hanging="616"/>
              <w:rPr>
                <w:sz w:val="18"/>
                <w:szCs w:val="18"/>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0629F" w14:textId="77777777" w:rsidR="00B7052B" w:rsidRPr="00D37CCE" w:rsidRDefault="00B7052B" w:rsidP="00F40962">
            <w:pPr>
              <w:pStyle w:val="Paragraphedeliste"/>
              <w:rPr>
                <w:sz w:val="18"/>
                <w:szCs w:val="18"/>
              </w:rPr>
            </w:pPr>
          </w:p>
        </w:tc>
      </w:tr>
      <w:tr w:rsidR="00B7052B" w:rsidRPr="00D37CCE" w14:paraId="23B07AA8" w14:textId="77777777" w:rsidTr="00234509">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C9E17" w14:textId="2BC638DD" w:rsidR="00B7052B" w:rsidRPr="00234509" w:rsidRDefault="00B7052B" w:rsidP="00234509">
            <w:pPr>
              <w:pStyle w:val="xdefault"/>
              <w:shd w:val="clear" w:color="auto" w:fill="FFFFFF"/>
              <w:spacing w:before="0" w:beforeAutospacing="0" w:after="0" w:afterAutospacing="0"/>
              <w:rPr>
                <w:rFonts w:asciiTheme="minorHAnsi" w:hAnsiTheme="minorHAnsi" w:cstheme="minorHAnsi"/>
                <w:color w:val="4472C4"/>
                <w:sz w:val="22"/>
                <w:szCs w:val="22"/>
              </w:rPr>
            </w:pPr>
            <w:r w:rsidRPr="00234509">
              <w:rPr>
                <w:rFonts w:asciiTheme="minorHAnsi" w:hAnsiTheme="minorHAnsi" w:cstheme="minorHAnsi"/>
                <w:color w:val="000000"/>
                <w:sz w:val="22"/>
                <w:szCs w:val="22"/>
                <w:bdr w:val="none" w:sz="0" w:space="0" w:color="auto" w:frame="1"/>
                <w:lang w:val="fr-FR"/>
              </w:rPr>
              <w:t>Retrouver l’expression d’une transformée de fonction à partir du graphique</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9938C" w14:textId="1455EF4E" w:rsidR="00B7052B" w:rsidRPr="00D37CCE" w:rsidRDefault="00017EA8" w:rsidP="00017EA8">
            <w:pPr>
              <w:pStyle w:val="Paragraphedeliste"/>
              <w:ind w:hanging="616"/>
              <w:rPr>
                <w:sz w:val="18"/>
                <w:szCs w:val="18"/>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E4EBA" w14:textId="77777777" w:rsidR="00B7052B" w:rsidRPr="00D37CCE" w:rsidRDefault="00B7052B" w:rsidP="00F40962">
            <w:pPr>
              <w:pStyle w:val="Paragraphedeliste"/>
              <w:rPr>
                <w:sz w:val="18"/>
                <w:szCs w:val="18"/>
              </w:rPr>
            </w:pPr>
          </w:p>
        </w:tc>
      </w:tr>
      <w:tr w:rsidR="00B7052B" w:rsidRPr="00D37CCE" w14:paraId="21DE2E33" w14:textId="77777777" w:rsidTr="00234509">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0243A" w14:textId="536E741A" w:rsidR="00B7052B" w:rsidRPr="00234509" w:rsidRDefault="00B7052B" w:rsidP="00234509">
            <w:pPr>
              <w:pStyle w:val="xdefault"/>
              <w:shd w:val="clear" w:color="auto" w:fill="FFFFFF"/>
              <w:spacing w:before="0" w:beforeAutospacing="0" w:after="0" w:afterAutospacing="0"/>
              <w:rPr>
                <w:rFonts w:asciiTheme="minorHAnsi" w:hAnsiTheme="minorHAnsi" w:cstheme="minorHAnsi"/>
                <w:color w:val="4472C4"/>
                <w:sz w:val="22"/>
                <w:szCs w:val="22"/>
              </w:rPr>
            </w:pPr>
            <w:r w:rsidRPr="00234509">
              <w:rPr>
                <w:rFonts w:asciiTheme="minorHAnsi" w:hAnsiTheme="minorHAnsi" w:cstheme="minorHAnsi"/>
                <w:color w:val="000000"/>
                <w:sz w:val="22"/>
                <w:szCs w:val="22"/>
                <w:bdr w:val="none" w:sz="0" w:space="0" w:color="auto" w:frame="1"/>
                <w:lang w:val="fr-FR"/>
              </w:rPr>
              <w:t>Calculer des domaines de définition de manière algébrique (fonctions rationnelles et irrationnelles du type </w:t>
            </w:r>
            <m:oMath>
              <m:rad>
                <m:radPr>
                  <m:degHide m:val="1"/>
                  <m:ctrlPr>
                    <w:rPr>
                      <w:rFonts w:ascii="Cambria Math" w:hAnsi="Cambria Math" w:cstheme="minorHAnsi"/>
                      <w:i/>
                      <w:color w:val="000000"/>
                      <w:sz w:val="22"/>
                      <w:szCs w:val="22"/>
                      <w:bdr w:val="none" w:sz="0" w:space="0" w:color="auto" w:frame="1"/>
                      <w:lang w:val="fr-FR"/>
                    </w:rPr>
                  </m:ctrlPr>
                </m:radPr>
                <m:deg/>
                <m:e>
                  <m:r>
                    <w:rPr>
                      <w:rFonts w:ascii="Cambria Math" w:hAnsi="Cambria Math" w:cstheme="minorHAnsi"/>
                      <w:color w:val="000000"/>
                      <w:sz w:val="22"/>
                      <w:szCs w:val="22"/>
                      <w:bdr w:val="none" w:sz="0" w:space="0" w:color="auto" w:frame="1"/>
                      <w:lang w:val="fr-FR"/>
                    </w:rPr>
                    <m:t>ax+b</m:t>
                  </m:r>
                </m:e>
              </m:rad>
            </m:oMath>
            <w:r w:rsidRPr="00234509">
              <w:rPr>
                <w:rFonts w:asciiTheme="minorHAnsi" w:hAnsiTheme="minorHAnsi" w:cstheme="minorHAnsi"/>
                <w:color w:val="000000"/>
                <w:sz w:val="22"/>
                <w:szCs w:val="22"/>
                <w:bdr w:val="none" w:sz="0" w:space="0" w:color="auto" w:frame="1"/>
                <w:lang w:val="fr-FR"/>
              </w:rPr>
              <w:t>)</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AB8D6" w14:textId="3114EF7C" w:rsidR="00B7052B" w:rsidRPr="00D37CCE" w:rsidRDefault="00017EA8" w:rsidP="00017EA8">
            <w:pPr>
              <w:pStyle w:val="Paragraphedeliste"/>
              <w:ind w:hanging="616"/>
              <w:rPr>
                <w:sz w:val="18"/>
                <w:szCs w:val="18"/>
              </w:rPr>
            </w:pP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10"/>
                </mc:Choice>
                <mc:Fallback>
                  <w:t>😐</w:t>
                </mc:Fallback>
              </mc:AlternateContent>
            </w:r>
            <w:r>
              <w:rPr>
                <w:b/>
              </w:rPr>
              <w:t xml:space="preserve">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1B5A5" w14:textId="77777777" w:rsidR="00B7052B" w:rsidRPr="00D37CCE" w:rsidRDefault="00B7052B" w:rsidP="00F40962">
            <w:pPr>
              <w:pStyle w:val="Paragraphedeliste"/>
              <w:rPr>
                <w:sz w:val="18"/>
                <w:szCs w:val="18"/>
              </w:rPr>
            </w:pPr>
          </w:p>
        </w:tc>
      </w:tr>
    </w:tbl>
    <w:p w14:paraId="445E379A" w14:textId="77777777" w:rsidR="003C45B1" w:rsidRDefault="003C45B1" w:rsidP="003C45B1">
      <w:pPr>
        <w:pStyle w:val="Sansinterligne"/>
        <w:widowControl/>
        <w:autoSpaceDE/>
        <w:autoSpaceDN/>
        <w:spacing w:after="0" w:line="240" w:lineRule="auto"/>
        <w:jc w:val="both"/>
        <w:rPr>
          <w:szCs w:val="18"/>
          <w:u w:val="single"/>
        </w:rPr>
      </w:pPr>
    </w:p>
    <w:p w14:paraId="6D87EE1A" w14:textId="0D0B7B1A" w:rsidR="003C45B1" w:rsidRDefault="003C45B1" w:rsidP="006211B8">
      <w:pPr>
        <w:pStyle w:val="Sansinterligne"/>
        <w:widowControl/>
        <w:numPr>
          <w:ilvl w:val="0"/>
          <w:numId w:val="48"/>
        </w:numPr>
        <w:autoSpaceDE/>
        <w:autoSpaceDN/>
        <w:spacing w:after="120" w:line="240" w:lineRule="auto"/>
        <w:ind w:left="1491" w:hanging="357"/>
        <w:jc w:val="both"/>
        <w:rPr>
          <w:sz w:val="20"/>
          <w:szCs w:val="20"/>
          <w:u w:val="single"/>
        </w:rPr>
      </w:pPr>
      <w:r w:rsidRPr="006211B8">
        <w:rPr>
          <w:sz w:val="20"/>
          <w:szCs w:val="20"/>
          <w:u w:val="single"/>
        </w:rPr>
        <w:t>Objectifs opérationnels liés aux apprentissages de 5e  </w:t>
      </w:r>
    </w:p>
    <w:tbl>
      <w:tblPr>
        <w:tblStyle w:val="Grilledutableau"/>
        <w:tblW w:w="14913" w:type="dxa"/>
        <w:tblInd w:w="-459" w:type="dxa"/>
        <w:tblLook w:val="04A0" w:firstRow="1" w:lastRow="0" w:firstColumn="1" w:lastColumn="0" w:noHBand="0" w:noVBand="1"/>
      </w:tblPr>
      <w:tblGrid>
        <w:gridCol w:w="11653"/>
        <w:gridCol w:w="3260"/>
      </w:tblGrid>
      <w:tr w:rsidR="003C45B1" w:rsidRPr="00D37CCE" w14:paraId="5B89EDCB" w14:textId="77777777" w:rsidTr="00234509">
        <w:trPr>
          <w:trHeight w:val="212"/>
        </w:trPr>
        <w:tc>
          <w:tcPr>
            <w:tcW w:w="1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64F83" w14:textId="77777777" w:rsidR="003C45B1" w:rsidRPr="00D37CCE" w:rsidRDefault="003C45B1" w:rsidP="00F40962">
            <w:pPr>
              <w:pStyle w:val="Sansinterligne"/>
              <w:jc w:val="center"/>
              <w:rPr>
                <w:b/>
                <w:i/>
                <w:szCs w:val="18"/>
                <w:lang w:eastAsia="fr-BE"/>
              </w:rPr>
            </w:pPr>
            <w:r w:rsidRPr="00D37CCE">
              <w:rPr>
                <w:b/>
                <w:i/>
                <w:szCs w:val="18"/>
                <w:lang w:eastAsia="fr-BE"/>
              </w:rPr>
              <w:t>Objectifs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51600" w14:textId="77777777" w:rsidR="003C45B1" w:rsidRPr="00D37CCE" w:rsidRDefault="003C45B1" w:rsidP="00F40962">
            <w:pPr>
              <w:pStyle w:val="Sansinterligne"/>
              <w:jc w:val="center"/>
              <w:rPr>
                <w:b/>
                <w:i/>
                <w:szCs w:val="18"/>
                <w:lang w:eastAsia="fr-BE"/>
              </w:rPr>
            </w:pPr>
            <w:r w:rsidRPr="00D37CCE">
              <w:rPr>
                <w:b/>
                <w:i/>
                <w:szCs w:val="18"/>
                <w:lang w:eastAsia="fr-BE"/>
              </w:rPr>
              <w:t>Auto-évaluation de l’élève</w:t>
            </w:r>
            <w:r>
              <w:rPr>
                <w:b/>
                <w:i/>
                <w:szCs w:val="18"/>
                <w:lang w:eastAsia="fr-BE"/>
              </w:rPr>
              <w:t xml:space="preserve"> en fin de chapitre</w:t>
            </w:r>
          </w:p>
        </w:tc>
      </w:tr>
      <w:tr w:rsidR="003C45B1" w:rsidRPr="00D37CCE" w14:paraId="110B3637" w14:textId="77777777" w:rsidTr="00234509">
        <w:trPr>
          <w:trHeight w:val="481"/>
        </w:trPr>
        <w:tc>
          <w:tcPr>
            <w:tcW w:w="1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45EE2" w14:textId="10007DFE" w:rsidR="003C45B1" w:rsidRPr="00234509" w:rsidRDefault="00A60E3B" w:rsidP="00A60E3B">
            <w:pPr>
              <w:pStyle w:val="paragraph"/>
              <w:spacing w:before="0" w:beforeAutospacing="0" w:after="0" w:afterAutospacing="0"/>
              <w:textAlignment w:val="baseline"/>
              <w:rPr>
                <w:rFonts w:asciiTheme="minorHAnsi" w:eastAsiaTheme="minorHAnsi" w:hAnsiTheme="minorHAnsi" w:cstheme="minorBidi"/>
                <w:color w:val="1F3864" w:themeColor="accent1" w:themeShade="80"/>
                <w:sz w:val="22"/>
                <w:szCs w:val="22"/>
                <w:lang w:val="fr-FR" w:eastAsia="en-US"/>
              </w:rPr>
            </w:pPr>
            <w:r w:rsidRPr="00234509">
              <w:rPr>
                <w:rFonts w:asciiTheme="minorHAnsi" w:eastAsiaTheme="minorHAnsi" w:hAnsiTheme="minorHAnsi" w:cstheme="minorBidi"/>
                <w:color w:val="1F3864" w:themeColor="accent1" w:themeShade="80"/>
                <w:sz w:val="22"/>
                <w:szCs w:val="22"/>
                <w:lang w:val="fr-FR" w:eastAsia="en-US"/>
              </w:rPr>
              <w:t>Relier des graphiques de fonction et des informations sur les limites et asymptotes d’une fonction.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8F1A5" w14:textId="77777777" w:rsidR="003C45B1" w:rsidRPr="00D37CCE" w:rsidRDefault="003C45B1" w:rsidP="00F40962">
            <w:pPr>
              <w:pStyle w:val="NormalWeb"/>
              <w:shd w:val="clear" w:color="auto" w:fill="FFFFFF"/>
              <w:ind w:left="393"/>
              <w:rPr>
                <w:rFonts w:ascii="Calibri" w:hAnsi="Calibri" w:cs="Calibri"/>
                <w:b/>
                <w:bCs/>
                <w:color w:val="001E5E"/>
                <w:sz w:val="18"/>
                <w:szCs w:val="18"/>
              </w:rPr>
            </w:pPr>
          </w:p>
        </w:tc>
      </w:tr>
      <w:tr w:rsidR="003C45B1" w:rsidRPr="00D37CCE" w14:paraId="5F612363" w14:textId="77777777" w:rsidTr="00234509">
        <w:trPr>
          <w:trHeight w:val="481"/>
        </w:trPr>
        <w:tc>
          <w:tcPr>
            <w:tcW w:w="1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B856A" w14:textId="7DEE2B06" w:rsidR="003C45B1" w:rsidRPr="00234509" w:rsidRDefault="00A60E3B" w:rsidP="00A60E3B">
            <w:pPr>
              <w:pStyle w:val="paragraph"/>
              <w:spacing w:before="0" w:beforeAutospacing="0" w:after="0" w:afterAutospacing="0"/>
              <w:textAlignment w:val="baseline"/>
              <w:rPr>
                <w:rFonts w:asciiTheme="minorHAnsi" w:eastAsiaTheme="minorHAnsi" w:hAnsiTheme="minorHAnsi" w:cstheme="minorBidi"/>
                <w:color w:val="1F3864" w:themeColor="accent1" w:themeShade="80"/>
                <w:sz w:val="22"/>
                <w:szCs w:val="22"/>
                <w:lang w:val="fr-FR" w:eastAsia="en-US"/>
              </w:rPr>
            </w:pPr>
            <w:r w:rsidRPr="00234509">
              <w:rPr>
                <w:rFonts w:asciiTheme="minorHAnsi" w:eastAsiaTheme="minorHAnsi" w:hAnsiTheme="minorHAnsi" w:cstheme="minorBidi"/>
                <w:color w:val="1F3864" w:themeColor="accent1" w:themeShade="80"/>
                <w:sz w:val="22"/>
                <w:szCs w:val="22"/>
                <w:lang w:val="fr-FR" w:eastAsia="en-US"/>
              </w:rPr>
              <w:t>Traduire en termes de limites les comportements asymptotiques d’une fonction, à partir de son graphique.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A1E80" w14:textId="77777777" w:rsidR="003C45B1" w:rsidRPr="00D37CCE" w:rsidRDefault="003C45B1" w:rsidP="00F40962">
            <w:pPr>
              <w:pStyle w:val="NormalWeb"/>
              <w:shd w:val="clear" w:color="auto" w:fill="FFFFFF"/>
              <w:ind w:left="393"/>
              <w:rPr>
                <w:rFonts w:ascii="Calibri" w:hAnsi="Calibri" w:cs="Calibri"/>
                <w:color w:val="001E5E"/>
                <w:sz w:val="18"/>
                <w:szCs w:val="18"/>
              </w:rPr>
            </w:pPr>
          </w:p>
        </w:tc>
      </w:tr>
      <w:tr w:rsidR="00A60E3B" w:rsidRPr="00D37CCE" w14:paraId="51A8682A" w14:textId="77777777" w:rsidTr="00234509">
        <w:trPr>
          <w:trHeight w:val="481"/>
        </w:trPr>
        <w:tc>
          <w:tcPr>
            <w:tcW w:w="1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05CDB" w14:textId="7928B2BC" w:rsidR="00A60E3B" w:rsidRPr="00234509" w:rsidRDefault="00A60E3B" w:rsidP="00A60E3B">
            <w:pPr>
              <w:pStyle w:val="paragraph"/>
              <w:spacing w:before="0" w:beforeAutospacing="0" w:after="0" w:afterAutospacing="0"/>
              <w:textAlignment w:val="baseline"/>
              <w:rPr>
                <w:rFonts w:asciiTheme="minorHAnsi" w:eastAsiaTheme="minorHAnsi" w:hAnsiTheme="minorHAnsi" w:cstheme="minorBidi"/>
                <w:color w:val="1F3864" w:themeColor="accent1" w:themeShade="80"/>
                <w:sz w:val="22"/>
                <w:szCs w:val="22"/>
                <w:lang w:val="fr-FR" w:eastAsia="en-US"/>
              </w:rPr>
            </w:pPr>
            <w:r w:rsidRPr="00234509">
              <w:rPr>
                <w:rFonts w:asciiTheme="minorHAnsi" w:eastAsiaTheme="minorHAnsi" w:hAnsiTheme="minorHAnsi" w:cstheme="minorBidi"/>
                <w:color w:val="1F3864" w:themeColor="accent1" w:themeShade="80"/>
                <w:sz w:val="22"/>
                <w:szCs w:val="22"/>
                <w:lang w:val="fr-FR" w:eastAsia="en-US"/>
              </w:rPr>
              <w:t xml:space="preserve">Calculer une limite et l’interpréter graphiquement.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6FA2D" w14:textId="77777777" w:rsidR="00A60E3B" w:rsidRPr="00D37CCE" w:rsidRDefault="00A60E3B" w:rsidP="00F40962">
            <w:pPr>
              <w:pStyle w:val="NormalWeb"/>
              <w:shd w:val="clear" w:color="auto" w:fill="FFFFFF"/>
              <w:ind w:left="393"/>
              <w:rPr>
                <w:rFonts w:ascii="Calibri" w:hAnsi="Calibri" w:cs="Calibri"/>
                <w:color w:val="001E5E"/>
                <w:sz w:val="18"/>
                <w:szCs w:val="18"/>
              </w:rPr>
            </w:pPr>
          </w:p>
        </w:tc>
      </w:tr>
      <w:tr w:rsidR="00A60E3B" w:rsidRPr="00D37CCE" w14:paraId="513065FE" w14:textId="77777777" w:rsidTr="006211B8">
        <w:trPr>
          <w:trHeight w:val="382"/>
        </w:trPr>
        <w:tc>
          <w:tcPr>
            <w:tcW w:w="1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FF9A8" w14:textId="34870C2A" w:rsidR="00A60E3B" w:rsidRPr="006211B8" w:rsidRDefault="00A60E3B" w:rsidP="00A60E3B">
            <w:pPr>
              <w:pStyle w:val="paragraph"/>
              <w:spacing w:before="0" w:beforeAutospacing="0" w:after="0" w:afterAutospacing="0"/>
              <w:textAlignment w:val="baseline"/>
              <w:rPr>
                <w:rFonts w:asciiTheme="minorHAnsi" w:eastAsiaTheme="minorHAnsi" w:hAnsiTheme="minorHAnsi" w:cstheme="minorBidi"/>
                <w:color w:val="1F3864" w:themeColor="accent1" w:themeShade="80"/>
                <w:spacing w:val="-4"/>
                <w:sz w:val="22"/>
                <w:szCs w:val="22"/>
                <w:lang w:val="fr-FR" w:eastAsia="en-US"/>
              </w:rPr>
            </w:pPr>
            <w:bookmarkStart w:id="10" w:name="_GoBack"/>
            <w:r w:rsidRPr="006211B8">
              <w:rPr>
                <w:rFonts w:asciiTheme="minorHAnsi" w:eastAsiaTheme="minorHAnsi" w:hAnsiTheme="minorHAnsi" w:cstheme="minorBidi"/>
                <w:color w:val="1F3864" w:themeColor="accent1" w:themeShade="80"/>
                <w:spacing w:val="-4"/>
                <w:sz w:val="22"/>
                <w:szCs w:val="22"/>
                <w:lang w:val="fr-FR" w:eastAsia="en-US"/>
              </w:rPr>
              <w:t>Déterminer, à partir de l’expression analytique d’une fonction, son domaine et les limites qui apportent des infos sur son graphique.</w:t>
            </w:r>
            <w:bookmarkEnd w:id="10"/>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97F2B" w14:textId="77777777" w:rsidR="00A60E3B" w:rsidRPr="00D37CCE" w:rsidRDefault="00A60E3B" w:rsidP="00F40962">
            <w:pPr>
              <w:pStyle w:val="NormalWeb"/>
              <w:shd w:val="clear" w:color="auto" w:fill="FFFFFF"/>
              <w:ind w:left="393"/>
              <w:rPr>
                <w:rFonts w:ascii="Calibri" w:hAnsi="Calibri" w:cs="Calibri"/>
                <w:color w:val="001E5E"/>
                <w:sz w:val="18"/>
                <w:szCs w:val="18"/>
              </w:rPr>
            </w:pPr>
          </w:p>
        </w:tc>
      </w:tr>
      <w:tr w:rsidR="00A60E3B" w:rsidRPr="00D37CCE" w14:paraId="78E688AE" w14:textId="77777777" w:rsidTr="00234509">
        <w:trPr>
          <w:trHeight w:val="481"/>
        </w:trPr>
        <w:tc>
          <w:tcPr>
            <w:tcW w:w="1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0DB1D" w14:textId="007E68A8" w:rsidR="00A60E3B" w:rsidRPr="00234509" w:rsidRDefault="00A60E3B" w:rsidP="00A60E3B">
            <w:pPr>
              <w:pStyle w:val="paragraph"/>
              <w:spacing w:before="0" w:beforeAutospacing="0" w:after="0" w:afterAutospacing="0"/>
              <w:textAlignment w:val="baseline"/>
              <w:rPr>
                <w:rFonts w:asciiTheme="minorHAnsi" w:eastAsiaTheme="minorHAnsi" w:hAnsiTheme="minorHAnsi" w:cstheme="minorBidi"/>
                <w:color w:val="1F3864" w:themeColor="accent1" w:themeShade="80"/>
                <w:sz w:val="22"/>
                <w:szCs w:val="22"/>
                <w:lang w:val="fr-FR" w:eastAsia="en-US"/>
              </w:rPr>
            </w:pPr>
            <w:r w:rsidRPr="00234509">
              <w:rPr>
                <w:rFonts w:asciiTheme="minorHAnsi" w:eastAsiaTheme="minorHAnsi" w:hAnsiTheme="minorHAnsi" w:cstheme="minorBidi"/>
                <w:color w:val="1F3864" w:themeColor="accent1" w:themeShade="80"/>
                <w:sz w:val="22"/>
                <w:szCs w:val="22"/>
                <w:lang w:val="fr-FR" w:eastAsia="en-US"/>
              </w:rPr>
              <w:t xml:space="preserve">Rechercher les équations des asymptotes au graphique d’une fct. </w:t>
            </w:r>
            <w:r w:rsidRPr="00234509">
              <w:rPr>
                <w:rFonts w:asciiTheme="minorHAnsi" w:eastAsiaTheme="minorHAnsi" w:hAnsiTheme="minorHAnsi" w:cstheme="minorBidi"/>
                <w:color w:val="1F3864" w:themeColor="accent1" w:themeShade="80"/>
                <w:sz w:val="22"/>
                <w:szCs w:val="22"/>
                <w:lang w:val="fr-FR" w:eastAsia="en-US"/>
              </w:rPr>
              <w:br/>
              <w:t>(Pour l’équation de l’AO, on privilégie la division euclidienne)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2EBA3" w14:textId="77777777" w:rsidR="00A60E3B" w:rsidRPr="00D37CCE" w:rsidRDefault="00A60E3B" w:rsidP="00F40962">
            <w:pPr>
              <w:pStyle w:val="NormalWeb"/>
              <w:shd w:val="clear" w:color="auto" w:fill="FFFFFF"/>
              <w:ind w:left="393"/>
              <w:rPr>
                <w:rFonts w:ascii="Calibri" w:hAnsi="Calibri" w:cs="Calibri"/>
                <w:color w:val="001E5E"/>
                <w:sz w:val="18"/>
                <w:szCs w:val="18"/>
              </w:rPr>
            </w:pPr>
          </w:p>
        </w:tc>
      </w:tr>
      <w:tr w:rsidR="00A60E3B" w:rsidRPr="00D37CCE" w14:paraId="4C24CFC9" w14:textId="77777777" w:rsidTr="00234509">
        <w:trPr>
          <w:trHeight w:val="481"/>
        </w:trPr>
        <w:tc>
          <w:tcPr>
            <w:tcW w:w="1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A7814" w14:textId="70E25A0F" w:rsidR="00A60E3B" w:rsidRPr="00234509" w:rsidRDefault="00A60E3B" w:rsidP="00A60E3B">
            <w:pPr>
              <w:pStyle w:val="paragraph"/>
              <w:spacing w:before="0" w:beforeAutospacing="0" w:after="0" w:afterAutospacing="0"/>
              <w:textAlignment w:val="baseline"/>
              <w:rPr>
                <w:rFonts w:asciiTheme="minorHAnsi" w:eastAsiaTheme="minorHAnsi" w:hAnsiTheme="minorHAnsi" w:cstheme="minorBidi"/>
                <w:color w:val="1F3864" w:themeColor="accent1" w:themeShade="80"/>
                <w:sz w:val="22"/>
                <w:szCs w:val="22"/>
                <w:lang w:val="fr-FR" w:eastAsia="en-US"/>
              </w:rPr>
            </w:pPr>
            <w:r w:rsidRPr="00234509">
              <w:rPr>
                <w:rFonts w:asciiTheme="minorHAnsi" w:eastAsiaTheme="minorHAnsi" w:hAnsiTheme="minorHAnsi" w:cstheme="minorBidi"/>
                <w:color w:val="1F3864" w:themeColor="accent1" w:themeShade="80"/>
                <w:sz w:val="22"/>
                <w:szCs w:val="22"/>
                <w:lang w:val="fr-FR" w:eastAsia="en-US"/>
              </w:rPr>
              <w:t>Esquisser le graphique d’une fonction vérifiant certaines conditions sur les limites et asymptotes.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D9333" w14:textId="77777777" w:rsidR="00A60E3B" w:rsidRPr="00D37CCE" w:rsidRDefault="00A60E3B" w:rsidP="00F40962">
            <w:pPr>
              <w:pStyle w:val="NormalWeb"/>
              <w:shd w:val="clear" w:color="auto" w:fill="FFFFFF"/>
              <w:ind w:left="393"/>
              <w:rPr>
                <w:rFonts w:ascii="Calibri" w:hAnsi="Calibri" w:cs="Calibri"/>
                <w:color w:val="001E5E"/>
                <w:sz w:val="18"/>
                <w:szCs w:val="18"/>
              </w:rPr>
            </w:pPr>
          </w:p>
        </w:tc>
      </w:tr>
      <w:tr w:rsidR="00A60E3B" w:rsidRPr="00D37CCE" w14:paraId="09A94B72" w14:textId="77777777" w:rsidTr="00234509">
        <w:trPr>
          <w:trHeight w:val="481"/>
        </w:trPr>
        <w:tc>
          <w:tcPr>
            <w:tcW w:w="1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7B08" w14:textId="0EECF5B5" w:rsidR="00A60E3B" w:rsidRPr="00234509" w:rsidRDefault="00A60E3B" w:rsidP="00A60E3B">
            <w:pPr>
              <w:pStyle w:val="paragraph"/>
              <w:spacing w:before="0" w:beforeAutospacing="0" w:after="0" w:afterAutospacing="0"/>
              <w:textAlignment w:val="baseline"/>
              <w:rPr>
                <w:rFonts w:asciiTheme="minorHAnsi" w:eastAsiaTheme="minorHAnsi" w:hAnsiTheme="minorHAnsi" w:cstheme="minorBidi"/>
                <w:color w:val="1F3864" w:themeColor="accent1" w:themeShade="80"/>
                <w:sz w:val="22"/>
                <w:szCs w:val="22"/>
                <w:lang w:val="fr-FR" w:eastAsia="en-US"/>
              </w:rPr>
            </w:pPr>
            <w:r w:rsidRPr="00234509">
              <w:rPr>
                <w:rFonts w:asciiTheme="minorHAnsi" w:eastAsiaTheme="minorHAnsi" w:hAnsiTheme="minorHAnsi" w:cstheme="minorBidi"/>
                <w:color w:val="1F3864" w:themeColor="accent1" w:themeShade="80"/>
                <w:sz w:val="22"/>
                <w:szCs w:val="22"/>
                <w:lang w:val="fr-FR" w:eastAsia="en-US"/>
              </w:rPr>
              <w:lastRenderedPageBreak/>
              <w:t>Rechercher l’expression analytique d’une fonction répondant à certaines conditions relatives à ses limites et asymptotes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6C7BB" w14:textId="77777777" w:rsidR="00A60E3B" w:rsidRPr="00D37CCE" w:rsidRDefault="00A60E3B" w:rsidP="00F40962">
            <w:pPr>
              <w:pStyle w:val="NormalWeb"/>
              <w:shd w:val="clear" w:color="auto" w:fill="FFFFFF"/>
              <w:ind w:left="393"/>
              <w:rPr>
                <w:rFonts w:ascii="Calibri" w:hAnsi="Calibri" w:cs="Calibri"/>
                <w:color w:val="001E5E"/>
                <w:sz w:val="18"/>
                <w:szCs w:val="18"/>
              </w:rPr>
            </w:pPr>
          </w:p>
        </w:tc>
      </w:tr>
    </w:tbl>
    <w:p w14:paraId="0B37F356" w14:textId="77777777" w:rsidR="00D17402" w:rsidRPr="00D17402" w:rsidRDefault="00D17402" w:rsidP="00D17402">
      <w:pPr>
        <w:rPr>
          <w:rFonts w:cstheme="minorHAnsi"/>
        </w:rPr>
        <w:sectPr w:rsidR="00D17402" w:rsidRPr="00D17402" w:rsidSect="00742B05">
          <w:headerReference w:type="default" r:id="rId58"/>
          <w:type w:val="continuous"/>
          <w:pgSz w:w="16838" w:h="11906" w:orient="landscape" w:code="9"/>
          <w:pgMar w:top="2056" w:right="1008" w:bottom="1171" w:left="1440" w:header="720" w:footer="432" w:gutter="0"/>
          <w:cols w:space="720"/>
          <w:docGrid w:linePitch="381"/>
        </w:sectPr>
      </w:pPr>
    </w:p>
    <w:p w14:paraId="4009F0CA" w14:textId="58673A64" w:rsidR="00D17402" w:rsidRPr="00871DBD" w:rsidRDefault="00D17402" w:rsidP="003D582D">
      <w:pPr>
        <w:pStyle w:val="Paragraphedeliste"/>
        <w:rPr>
          <w:rFonts w:cstheme="minorHAnsi"/>
        </w:rPr>
      </w:pPr>
    </w:p>
    <w:p w14:paraId="596E2EB8" w14:textId="48C9B082" w:rsidR="00C25D18" w:rsidRPr="00D072B9" w:rsidRDefault="00C25D18" w:rsidP="00C25D18">
      <w:pPr>
        <w:pBdr>
          <w:top w:val="single" w:sz="4" w:space="1" w:color="auto"/>
          <w:left w:val="single" w:sz="4" w:space="4" w:color="auto"/>
          <w:bottom w:val="single" w:sz="4" w:space="1" w:color="auto"/>
          <w:right w:val="single" w:sz="4" w:space="4" w:color="auto"/>
        </w:pBdr>
        <w:ind w:left="360"/>
        <w:jc w:val="center"/>
        <w:rPr>
          <w:b/>
          <w:bCs/>
        </w:rPr>
      </w:pPr>
      <w:bookmarkStart w:id="11" w:name="fiche5"/>
      <w:bookmarkEnd w:id="11"/>
      <w:r>
        <w:rPr>
          <w:b/>
          <w:bCs/>
        </w:rPr>
        <w:t>FICHE 5 : Grille d’observation pour l’enseignant lors du travail de groupe</w:t>
      </w:r>
    </w:p>
    <w:p w14:paraId="36034687" w14:textId="77777777" w:rsidR="00C25D18" w:rsidRDefault="00C25D18" w:rsidP="00017EA8">
      <w:pPr>
        <w:pStyle w:val="Paragraphedeliste"/>
        <w:ind w:left="1080"/>
        <w:rPr>
          <w:sz w:val="28"/>
          <w:szCs w:val="28"/>
          <w:u w:val="single"/>
        </w:rPr>
      </w:pPr>
    </w:p>
    <w:tbl>
      <w:tblPr>
        <w:tblStyle w:val="Grilledutableau"/>
        <w:tblW w:w="10774" w:type="dxa"/>
        <w:tblInd w:w="-714" w:type="dxa"/>
        <w:tblLook w:val="04A0" w:firstRow="1" w:lastRow="0" w:firstColumn="1" w:lastColumn="0" w:noHBand="0" w:noVBand="1"/>
      </w:tblPr>
      <w:tblGrid>
        <w:gridCol w:w="3686"/>
        <w:gridCol w:w="3402"/>
        <w:gridCol w:w="3686"/>
      </w:tblGrid>
      <w:tr w:rsidR="00D17402" w14:paraId="0072C4C4" w14:textId="77777777" w:rsidTr="00D17402">
        <w:tc>
          <w:tcPr>
            <w:tcW w:w="3686" w:type="dxa"/>
          </w:tcPr>
          <w:p w14:paraId="416E0C36" w14:textId="4C29522E" w:rsidR="00C25D18" w:rsidRDefault="002441A5" w:rsidP="002441A5">
            <w:pPr>
              <w:rPr>
                <w:u w:val="single"/>
              </w:rPr>
            </w:pPr>
            <w:r>
              <w:rPr>
                <w:u w:val="single"/>
              </w:rPr>
              <w:t>Nom des élèves du groupe :</w:t>
            </w:r>
          </w:p>
          <w:p w14:paraId="6842943D" w14:textId="5D3DC6B8" w:rsidR="00D17402" w:rsidRDefault="00D17402" w:rsidP="002441A5">
            <w:pPr>
              <w:rPr>
                <w:u w:val="single"/>
              </w:rPr>
            </w:pPr>
          </w:p>
          <w:p w14:paraId="25FD6387" w14:textId="77777777" w:rsidR="00D17402" w:rsidRDefault="00D17402" w:rsidP="002441A5">
            <w:pPr>
              <w:rPr>
                <w:u w:val="single"/>
              </w:rPr>
            </w:pPr>
          </w:p>
          <w:p w14:paraId="01C471AF" w14:textId="77777777" w:rsidR="002441A5" w:rsidRPr="002441A5" w:rsidRDefault="002441A5" w:rsidP="002441A5">
            <w:pPr>
              <w:rPr>
                <w:u w:val="single"/>
              </w:rPr>
            </w:pPr>
          </w:p>
          <w:p w14:paraId="423EF576" w14:textId="6849EF7C" w:rsidR="00C25D18" w:rsidRDefault="00C25D18"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777548A1" w14:textId="04DFEDFD" w:rsidR="002441A5" w:rsidRPr="00497F1D" w:rsidRDefault="002441A5"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045B7BC6" w14:textId="77777777" w:rsidR="00C25D18" w:rsidRPr="00497F1D" w:rsidRDefault="00C25D18"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44A80E7B" w14:textId="72362EC7" w:rsidR="00C25D18" w:rsidRDefault="00C25D18"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23AD77B7" w14:textId="1DBDEB05" w:rsidR="002441A5" w:rsidRDefault="002441A5"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19EDF270" w14:textId="68259117" w:rsidR="002441A5" w:rsidRDefault="002441A5"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043C0E54" w14:textId="38524EBB" w:rsidR="002441A5" w:rsidRDefault="002441A5"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454BA079" w14:textId="77777777" w:rsidR="00C25D18" w:rsidRDefault="00C25D18" w:rsidP="00017EA8">
            <w:pPr>
              <w:pStyle w:val="Paragraphedeliste"/>
              <w:ind w:left="0"/>
              <w:rPr>
                <w:u w:val="single"/>
              </w:rPr>
            </w:pPr>
          </w:p>
          <w:p w14:paraId="0C2F00D6" w14:textId="656A97BA" w:rsidR="00D17402" w:rsidRDefault="00D17402" w:rsidP="00017EA8">
            <w:pPr>
              <w:pStyle w:val="Paragraphedeliste"/>
              <w:ind w:left="0"/>
              <w:rPr>
                <w:u w:val="single"/>
              </w:rPr>
            </w:pPr>
          </w:p>
        </w:tc>
        <w:tc>
          <w:tcPr>
            <w:tcW w:w="3402" w:type="dxa"/>
          </w:tcPr>
          <w:p w14:paraId="5E231138" w14:textId="77777777" w:rsidR="00D17402" w:rsidRDefault="00D17402" w:rsidP="00D17402">
            <w:pPr>
              <w:rPr>
                <w:u w:val="single"/>
              </w:rPr>
            </w:pPr>
            <w:r>
              <w:rPr>
                <w:u w:val="single"/>
              </w:rPr>
              <w:t>Nom des élèves du groupe :</w:t>
            </w:r>
          </w:p>
          <w:p w14:paraId="025877DA" w14:textId="77777777" w:rsidR="00D17402" w:rsidRDefault="00D17402" w:rsidP="00D17402">
            <w:pPr>
              <w:rPr>
                <w:u w:val="single"/>
              </w:rPr>
            </w:pPr>
          </w:p>
          <w:p w14:paraId="16FA85E5" w14:textId="77777777" w:rsidR="00D17402" w:rsidRDefault="00D17402" w:rsidP="00D17402">
            <w:pPr>
              <w:rPr>
                <w:u w:val="single"/>
              </w:rPr>
            </w:pPr>
          </w:p>
          <w:p w14:paraId="23EF4F4D" w14:textId="77777777" w:rsidR="00D17402" w:rsidRPr="002441A5" w:rsidRDefault="00D17402" w:rsidP="00D17402">
            <w:pPr>
              <w:rPr>
                <w:u w:val="single"/>
              </w:rPr>
            </w:pPr>
          </w:p>
          <w:p w14:paraId="2EC214CA"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66A45EB9"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4AD2DB23"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162DB831"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72FFE78B"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5E62C517"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0E2FFE77"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023FD927" w14:textId="77777777" w:rsidR="00C25D18" w:rsidRDefault="00C25D18" w:rsidP="00017EA8">
            <w:pPr>
              <w:pStyle w:val="Paragraphedeliste"/>
              <w:ind w:left="0"/>
              <w:rPr>
                <w:u w:val="single"/>
              </w:rPr>
            </w:pPr>
          </w:p>
        </w:tc>
        <w:tc>
          <w:tcPr>
            <w:tcW w:w="3686" w:type="dxa"/>
          </w:tcPr>
          <w:p w14:paraId="6241DF6A" w14:textId="77777777" w:rsidR="00D17402" w:rsidRDefault="00D17402" w:rsidP="00D17402">
            <w:pPr>
              <w:rPr>
                <w:u w:val="single"/>
              </w:rPr>
            </w:pPr>
            <w:r>
              <w:rPr>
                <w:u w:val="single"/>
              </w:rPr>
              <w:t>Nom des élèves du groupe :</w:t>
            </w:r>
          </w:p>
          <w:p w14:paraId="1424CA97" w14:textId="77777777" w:rsidR="00D17402" w:rsidRDefault="00D17402" w:rsidP="00D17402">
            <w:pPr>
              <w:rPr>
                <w:u w:val="single"/>
              </w:rPr>
            </w:pPr>
          </w:p>
          <w:p w14:paraId="627CB79A" w14:textId="77777777" w:rsidR="00D17402" w:rsidRDefault="00D17402" w:rsidP="00D17402">
            <w:pPr>
              <w:rPr>
                <w:u w:val="single"/>
              </w:rPr>
            </w:pPr>
          </w:p>
          <w:p w14:paraId="659C8A5A" w14:textId="77777777" w:rsidR="00D17402" w:rsidRPr="002441A5" w:rsidRDefault="00D17402" w:rsidP="00D17402">
            <w:pPr>
              <w:rPr>
                <w:u w:val="single"/>
              </w:rPr>
            </w:pPr>
          </w:p>
          <w:p w14:paraId="41747EC1"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2D2F86B5"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134FAA5E"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72479F1A"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40AFA92C"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2DF9D939"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650F2A2F"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667A649D" w14:textId="77777777" w:rsidR="00C25D18" w:rsidRDefault="00C25D18" w:rsidP="00017EA8">
            <w:pPr>
              <w:pStyle w:val="Paragraphedeliste"/>
              <w:ind w:left="0"/>
              <w:rPr>
                <w:u w:val="single"/>
              </w:rPr>
            </w:pPr>
          </w:p>
        </w:tc>
      </w:tr>
      <w:tr w:rsidR="00D17402" w14:paraId="76842E84" w14:textId="77777777" w:rsidTr="00D17402">
        <w:tc>
          <w:tcPr>
            <w:tcW w:w="3686" w:type="dxa"/>
          </w:tcPr>
          <w:p w14:paraId="0E5D2780" w14:textId="77777777" w:rsidR="00D17402" w:rsidRDefault="00D17402" w:rsidP="00D17402">
            <w:pPr>
              <w:rPr>
                <w:u w:val="single"/>
              </w:rPr>
            </w:pPr>
            <w:r>
              <w:rPr>
                <w:u w:val="single"/>
              </w:rPr>
              <w:t>Nom des élèves du groupe :</w:t>
            </w:r>
          </w:p>
          <w:p w14:paraId="26C103E9" w14:textId="77777777" w:rsidR="00D17402" w:rsidRDefault="00D17402" w:rsidP="00D17402">
            <w:pPr>
              <w:rPr>
                <w:u w:val="single"/>
              </w:rPr>
            </w:pPr>
          </w:p>
          <w:p w14:paraId="55BFD424" w14:textId="77777777" w:rsidR="00D17402" w:rsidRDefault="00D17402" w:rsidP="00D17402">
            <w:pPr>
              <w:rPr>
                <w:u w:val="single"/>
              </w:rPr>
            </w:pPr>
          </w:p>
          <w:p w14:paraId="3B3A4265" w14:textId="77777777" w:rsidR="00D17402" w:rsidRPr="002441A5" w:rsidRDefault="00D17402" w:rsidP="00D17402">
            <w:pPr>
              <w:rPr>
                <w:u w:val="single"/>
              </w:rPr>
            </w:pPr>
          </w:p>
          <w:p w14:paraId="4511E3F3"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5A62B126"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1732F0C6"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184B99F9"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275EA838"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7568401C"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3B707539"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2448E01A" w14:textId="77777777" w:rsidR="00C25D18" w:rsidRDefault="00C25D18" w:rsidP="00017EA8">
            <w:pPr>
              <w:pStyle w:val="Paragraphedeliste"/>
              <w:ind w:left="0"/>
              <w:rPr>
                <w:u w:val="single"/>
              </w:rPr>
            </w:pPr>
          </w:p>
        </w:tc>
        <w:tc>
          <w:tcPr>
            <w:tcW w:w="3402" w:type="dxa"/>
          </w:tcPr>
          <w:p w14:paraId="644DD9B5" w14:textId="77777777" w:rsidR="00D17402" w:rsidRDefault="00D17402" w:rsidP="00D17402">
            <w:pPr>
              <w:rPr>
                <w:u w:val="single"/>
              </w:rPr>
            </w:pPr>
            <w:r>
              <w:rPr>
                <w:u w:val="single"/>
              </w:rPr>
              <w:t>Nom des élèves du groupe :</w:t>
            </w:r>
          </w:p>
          <w:p w14:paraId="19A5D1F8" w14:textId="77777777" w:rsidR="00D17402" w:rsidRDefault="00D17402" w:rsidP="00D17402">
            <w:pPr>
              <w:rPr>
                <w:u w:val="single"/>
              </w:rPr>
            </w:pPr>
          </w:p>
          <w:p w14:paraId="0974C913" w14:textId="77777777" w:rsidR="00D17402" w:rsidRDefault="00D17402" w:rsidP="00D17402">
            <w:pPr>
              <w:rPr>
                <w:u w:val="single"/>
              </w:rPr>
            </w:pPr>
          </w:p>
          <w:p w14:paraId="6052974C" w14:textId="77777777" w:rsidR="00D17402" w:rsidRPr="002441A5" w:rsidRDefault="00D17402" w:rsidP="00D17402">
            <w:pPr>
              <w:rPr>
                <w:u w:val="single"/>
              </w:rPr>
            </w:pPr>
          </w:p>
          <w:p w14:paraId="5B831DB1"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5016FC65"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1CDD9A84"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7C7D7C09"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750C6D69"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78CE56FE"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1EEC463C"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2D3BCA4E" w14:textId="77777777" w:rsidR="00C25D18" w:rsidRDefault="00C25D18" w:rsidP="00017EA8">
            <w:pPr>
              <w:pStyle w:val="Paragraphedeliste"/>
              <w:ind w:left="0"/>
              <w:rPr>
                <w:u w:val="single"/>
              </w:rPr>
            </w:pPr>
          </w:p>
          <w:p w14:paraId="72CD0BB4" w14:textId="77777777" w:rsidR="00D17402" w:rsidRDefault="00D17402" w:rsidP="00017EA8">
            <w:pPr>
              <w:pStyle w:val="Paragraphedeliste"/>
              <w:ind w:left="0"/>
              <w:rPr>
                <w:u w:val="single"/>
              </w:rPr>
            </w:pPr>
          </w:p>
          <w:p w14:paraId="1CBF3ECE" w14:textId="77777777" w:rsidR="00D17402" w:rsidRDefault="00D17402" w:rsidP="00017EA8">
            <w:pPr>
              <w:pStyle w:val="Paragraphedeliste"/>
              <w:ind w:left="0"/>
              <w:rPr>
                <w:u w:val="single"/>
              </w:rPr>
            </w:pPr>
          </w:p>
          <w:p w14:paraId="1AC9FE2B" w14:textId="3F46DDFE" w:rsidR="00D17402" w:rsidRDefault="00D17402" w:rsidP="00017EA8">
            <w:pPr>
              <w:pStyle w:val="Paragraphedeliste"/>
              <w:ind w:left="0"/>
              <w:rPr>
                <w:u w:val="single"/>
              </w:rPr>
            </w:pPr>
          </w:p>
        </w:tc>
        <w:tc>
          <w:tcPr>
            <w:tcW w:w="3686" w:type="dxa"/>
          </w:tcPr>
          <w:p w14:paraId="694F3E4A" w14:textId="77777777" w:rsidR="00D17402" w:rsidRDefault="00D17402" w:rsidP="00D17402">
            <w:pPr>
              <w:rPr>
                <w:u w:val="single"/>
              </w:rPr>
            </w:pPr>
            <w:r>
              <w:rPr>
                <w:u w:val="single"/>
              </w:rPr>
              <w:t>Nom des élèves du groupe :</w:t>
            </w:r>
          </w:p>
          <w:p w14:paraId="20159C90" w14:textId="77777777" w:rsidR="00D17402" w:rsidRDefault="00D17402" w:rsidP="00D17402">
            <w:pPr>
              <w:rPr>
                <w:u w:val="single"/>
              </w:rPr>
            </w:pPr>
          </w:p>
          <w:p w14:paraId="78240791" w14:textId="77777777" w:rsidR="00D17402" w:rsidRDefault="00D17402" w:rsidP="00D17402">
            <w:pPr>
              <w:rPr>
                <w:u w:val="single"/>
              </w:rPr>
            </w:pPr>
          </w:p>
          <w:p w14:paraId="19433BEA" w14:textId="77777777" w:rsidR="00D17402" w:rsidRPr="002441A5" w:rsidRDefault="00D17402" w:rsidP="00D17402">
            <w:pPr>
              <w:rPr>
                <w:u w:val="single"/>
              </w:rPr>
            </w:pPr>
          </w:p>
          <w:p w14:paraId="435E4BC3"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138D43D2"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2D6F89CF"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2B069EB8"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3803CE7D"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05155C7E"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1F8A0167"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52287E5A" w14:textId="77777777" w:rsidR="00C25D18" w:rsidRDefault="00C25D18" w:rsidP="00017EA8">
            <w:pPr>
              <w:pStyle w:val="Paragraphedeliste"/>
              <w:ind w:left="0"/>
              <w:rPr>
                <w:u w:val="single"/>
              </w:rPr>
            </w:pPr>
          </w:p>
        </w:tc>
      </w:tr>
      <w:tr w:rsidR="00D17402" w14:paraId="4AA175E3" w14:textId="77777777" w:rsidTr="00D17402">
        <w:tc>
          <w:tcPr>
            <w:tcW w:w="3686" w:type="dxa"/>
          </w:tcPr>
          <w:p w14:paraId="60973C0A" w14:textId="77777777" w:rsidR="00D17402" w:rsidRDefault="00D17402" w:rsidP="00D17402">
            <w:pPr>
              <w:rPr>
                <w:u w:val="single"/>
              </w:rPr>
            </w:pPr>
            <w:r>
              <w:rPr>
                <w:u w:val="single"/>
              </w:rPr>
              <w:lastRenderedPageBreak/>
              <w:t>Nom des élèves du groupe :</w:t>
            </w:r>
          </w:p>
          <w:p w14:paraId="24E72A45" w14:textId="77777777" w:rsidR="00D17402" w:rsidRDefault="00D17402" w:rsidP="00D17402">
            <w:pPr>
              <w:rPr>
                <w:u w:val="single"/>
              </w:rPr>
            </w:pPr>
          </w:p>
          <w:p w14:paraId="534D5C5A" w14:textId="77777777" w:rsidR="00D17402" w:rsidRDefault="00D17402" w:rsidP="00D17402">
            <w:pPr>
              <w:rPr>
                <w:u w:val="single"/>
              </w:rPr>
            </w:pPr>
          </w:p>
          <w:p w14:paraId="59DCC6E1" w14:textId="77777777" w:rsidR="00D17402" w:rsidRPr="002441A5" w:rsidRDefault="00D17402" w:rsidP="00D17402">
            <w:pPr>
              <w:rPr>
                <w:u w:val="single"/>
              </w:rPr>
            </w:pPr>
          </w:p>
          <w:p w14:paraId="05C68BF2"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2CF36D1A"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11AD3C0A"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3DE50AF3"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16E1D26A"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7051E095"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10219730"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47F96667" w14:textId="77777777" w:rsidR="00D17402" w:rsidRDefault="00D17402" w:rsidP="00D17402">
            <w:pPr>
              <w:pStyle w:val="Paragraphedeliste"/>
              <w:ind w:left="0"/>
              <w:rPr>
                <w:u w:val="single"/>
              </w:rPr>
            </w:pPr>
          </w:p>
        </w:tc>
        <w:tc>
          <w:tcPr>
            <w:tcW w:w="3402" w:type="dxa"/>
          </w:tcPr>
          <w:p w14:paraId="73B1C501" w14:textId="77777777" w:rsidR="00D17402" w:rsidRDefault="00D17402" w:rsidP="00D17402">
            <w:pPr>
              <w:rPr>
                <w:u w:val="single"/>
              </w:rPr>
            </w:pPr>
            <w:r>
              <w:rPr>
                <w:u w:val="single"/>
              </w:rPr>
              <w:t>Nom des élèves du groupe :</w:t>
            </w:r>
          </w:p>
          <w:p w14:paraId="05DFBCE4" w14:textId="77777777" w:rsidR="00D17402" w:rsidRDefault="00D17402" w:rsidP="00D17402">
            <w:pPr>
              <w:rPr>
                <w:u w:val="single"/>
              </w:rPr>
            </w:pPr>
          </w:p>
          <w:p w14:paraId="735E1E50" w14:textId="77777777" w:rsidR="00D17402" w:rsidRDefault="00D17402" w:rsidP="00D17402">
            <w:pPr>
              <w:rPr>
                <w:u w:val="single"/>
              </w:rPr>
            </w:pPr>
          </w:p>
          <w:p w14:paraId="7CBDD8B2" w14:textId="77777777" w:rsidR="00D17402" w:rsidRPr="002441A5" w:rsidRDefault="00D17402" w:rsidP="00D17402">
            <w:pPr>
              <w:rPr>
                <w:u w:val="single"/>
              </w:rPr>
            </w:pPr>
          </w:p>
          <w:p w14:paraId="1A2F2BC3"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1EAE9E80"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2C0352FE"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1693A07C"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38807017"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3259014A"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1B93530B"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45DA5F59" w14:textId="77777777" w:rsidR="00D17402" w:rsidRDefault="00D17402" w:rsidP="00D17402">
            <w:pPr>
              <w:pStyle w:val="Paragraphedeliste"/>
              <w:ind w:left="0"/>
              <w:rPr>
                <w:u w:val="single"/>
              </w:rPr>
            </w:pPr>
          </w:p>
        </w:tc>
        <w:tc>
          <w:tcPr>
            <w:tcW w:w="3686" w:type="dxa"/>
          </w:tcPr>
          <w:p w14:paraId="7DE59AB1" w14:textId="77777777" w:rsidR="00D17402" w:rsidRDefault="00D17402" w:rsidP="00D17402">
            <w:pPr>
              <w:rPr>
                <w:u w:val="single"/>
              </w:rPr>
            </w:pPr>
            <w:r>
              <w:rPr>
                <w:u w:val="single"/>
              </w:rPr>
              <w:t>Nom des élèves du groupe :</w:t>
            </w:r>
          </w:p>
          <w:p w14:paraId="6C6C865D" w14:textId="77777777" w:rsidR="00D17402" w:rsidRDefault="00D17402" w:rsidP="00D17402">
            <w:pPr>
              <w:rPr>
                <w:u w:val="single"/>
              </w:rPr>
            </w:pPr>
          </w:p>
          <w:p w14:paraId="1A6B869D" w14:textId="77777777" w:rsidR="00D17402" w:rsidRDefault="00D17402" w:rsidP="00D17402">
            <w:pPr>
              <w:rPr>
                <w:u w:val="single"/>
              </w:rPr>
            </w:pPr>
          </w:p>
          <w:p w14:paraId="2A17ED02" w14:textId="77777777" w:rsidR="00D17402" w:rsidRPr="002441A5" w:rsidRDefault="00D17402" w:rsidP="00D17402">
            <w:pPr>
              <w:rPr>
                <w:u w:val="single"/>
              </w:rPr>
            </w:pPr>
          </w:p>
          <w:p w14:paraId="72EC3380"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6A80A42B"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6426EA66"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43FB30A8"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16868290"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414B8682"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09740BE9"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6588C2AE" w14:textId="77777777" w:rsidR="00D17402" w:rsidRDefault="00D17402" w:rsidP="00D17402">
            <w:pPr>
              <w:pStyle w:val="Paragraphedeliste"/>
              <w:ind w:left="0"/>
              <w:rPr>
                <w:u w:val="single"/>
              </w:rPr>
            </w:pPr>
          </w:p>
        </w:tc>
      </w:tr>
      <w:tr w:rsidR="00D17402" w14:paraId="315FD95D" w14:textId="77777777" w:rsidTr="00D17402">
        <w:tc>
          <w:tcPr>
            <w:tcW w:w="3686" w:type="dxa"/>
          </w:tcPr>
          <w:p w14:paraId="013938C5" w14:textId="77777777" w:rsidR="00D17402" w:rsidRDefault="00D17402" w:rsidP="00D17402">
            <w:pPr>
              <w:rPr>
                <w:u w:val="single"/>
              </w:rPr>
            </w:pPr>
            <w:r>
              <w:rPr>
                <w:u w:val="single"/>
              </w:rPr>
              <w:t>Nom des élèves du groupe :</w:t>
            </w:r>
          </w:p>
          <w:p w14:paraId="0B437D90" w14:textId="77777777" w:rsidR="00D17402" w:rsidRDefault="00D17402" w:rsidP="00D17402">
            <w:pPr>
              <w:rPr>
                <w:u w:val="single"/>
              </w:rPr>
            </w:pPr>
          </w:p>
          <w:p w14:paraId="3734C64B" w14:textId="77777777" w:rsidR="00D17402" w:rsidRDefault="00D17402" w:rsidP="00D17402">
            <w:pPr>
              <w:rPr>
                <w:u w:val="single"/>
              </w:rPr>
            </w:pPr>
          </w:p>
          <w:p w14:paraId="7EA80D70" w14:textId="77777777" w:rsidR="00D17402" w:rsidRPr="002441A5" w:rsidRDefault="00D17402" w:rsidP="00D17402">
            <w:pPr>
              <w:rPr>
                <w:u w:val="single"/>
              </w:rPr>
            </w:pPr>
          </w:p>
          <w:p w14:paraId="10187049"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149857E5"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3370A896"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04004568"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19736221"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7A883A11"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57289336"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3A23D1E2" w14:textId="77777777" w:rsidR="00D17402" w:rsidRDefault="00D17402" w:rsidP="00D17402">
            <w:pPr>
              <w:rPr>
                <w:u w:val="single"/>
              </w:rPr>
            </w:pPr>
          </w:p>
        </w:tc>
        <w:tc>
          <w:tcPr>
            <w:tcW w:w="3402" w:type="dxa"/>
          </w:tcPr>
          <w:p w14:paraId="4AA47454" w14:textId="77777777" w:rsidR="00D17402" w:rsidRDefault="00D17402" w:rsidP="00D17402">
            <w:pPr>
              <w:rPr>
                <w:u w:val="single"/>
              </w:rPr>
            </w:pPr>
            <w:r>
              <w:rPr>
                <w:u w:val="single"/>
              </w:rPr>
              <w:t>Nom des élèves du groupe :</w:t>
            </w:r>
          </w:p>
          <w:p w14:paraId="220FA212" w14:textId="77777777" w:rsidR="00D17402" w:rsidRDefault="00D17402" w:rsidP="00D17402">
            <w:pPr>
              <w:rPr>
                <w:u w:val="single"/>
              </w:rPr>
            </w:pPr>
          </w:p>
          <w:p w14:paraId="4CC94110" w14:textId="77777777" w:rsidR="00D17402" w:rsidRDefault="00D17402" w:rsidP="00D17402">
            <w:pPr>
              <w:rPr>
                <w:u w:val="single"/>
              </w:rPr>
            </w:pPr>
          </w:p>
          <w:p w14:paraId="5FD1E950" w14:textId="77777777" w:rsidR="00D17402" w:rsidRPr="002441A5" w:rsidRDefault="00D17402" w:rsidP="00D17402">
            <w:pPr>
              <w:rPr>
                <w:u w:val="single"/>
              </w:rPr>
            </w:pPr>
          </w:p>
          <w:p w14:paraId="12F08E7D"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3196FE85"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08AEF522"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3AFED166"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5CB40ACC"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020F1EA9"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1917F81D"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0B37A206" w14:textId="77777777" w:rsidR="00D17402" w:rsidRDefault="00D17402" w:rsidP="00D17402">
            <w:pPr>
              <w:rPr>
                <w:u w:val="single"/>
              </w:rPr>
            </w:pPr>
          </w:p>
        </w:tc>
        <w:tc>
          <w:tcPr>
            <w:tcW w:w="3686" w:type="dxa"/>
          </w:tcPr>
          <w:p w14:paraId="47962549" w14:textId="77777777" w:rsidR="00D17402" w:rsidRDefault="00D17402" w:rsidP="00D17402">
            <w:pPr>
              <w:rPr>
                <w:u w:val="single"/>
              </w:rPr>
            </w:pPr>
            <w:r>
              <w:rPr>
                <w:u w:val="single"/>
              </w:rPr>
              <w:t>Nom des élèves du groupe :</w:t>
            </w:r>
          </w:p>
          <w:p w14:paraId="66214D90" w14:textId="77777777" w:rsidR="00D17402" w:rsidRDefault="00D17402" w:rsidP="00D17402">
            <w:pPr>
              <w:rPr>
                <w:u w:val="single"/>
              </w:rPr>
            </w:pPr>
          </w:p>
          <w:p w14:paraId="26A98AAB" w14:textId="77777777" w:rsidR="00D17402" w:rsidRDefault="00D17402" w:rsidP="00D17402">
            <w:pPr>
              <w:rPr>
                <w:u w:val="single"/>
              </w:rPr>
            </w:pPr>
          </w:p>
          <w:p w14:paraId="5139978A" w14:textId="77777777" w:rsidR="00D17402" w:rsidRPr="002441A5" w:rsidRDefault="00D17402" w:rsidP="00D17402">
            <w:pPr>
              <w:rPr>
                <w:u w:val="single"/>
              </w:rPr>
            </w:pPr>
          </w:p>
          <w:p w14:paraId="297765AC"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comprend la consigne.</w:t>
            </w:r>
          </w:p>
          <w:p w14:paraId="64843779" w14:textId="77777777" w:rsidR="00D17402" w:rsidRPr="00497F1D" w:rsidRDefault="00D17402" w:rsidP="00D17402">
            <w:pPr>
              <w:pStyle w:val="Paragraphedeliste"/>
              <w:numPr>
                <w:ilvl w:val="0"/>
                <w:numId w:val="47"/>
              </w:numPr>
              <w:tabs>
                <w:tab w:val="left" w:pos="6806"/>
              </w:tabs>
              <w:ind w:left="360"/>
              <w:rPr>
                <w:sz w:val="22"/>
                <w:szCs w:val="22"/>
              </w:rPr>
            </w:pPr>
            <w:r>
              <w:rPr>
                <w:sz w:val="22"/>
                <w:szCs w:val="22"/>
              </w:rPr>
              <w:t>L’élève est à l’écoute des arguments de l’autre élève </w:t>
            </w:r>
          </w:p>
          <w:p w14:paraId="3F50FB71" w14:textId="77777777" w:rsidR="00D17402" w:rsidRPr="00497F1D" w:rsidRDefault="00D17402" w:rsidP="00D17402">
            <w:pPr>
              <w:pStyle w:val="Paragraphedeliste"/>
              <w:numPr>
                <w:ilvl w:val="0"/>
                <w:numId w:val="47"/>
              </w:numPr>
              <w:tabs>
                <w:tab w:val="left" w:pos="6806"/>
              </w:tabs>
              <w:ind w:left="360"/>
              <w:rPr>
                <w:sz w:val="22"/>
                <w:szCs w:val="22"/>
              </w:rPr>
            </w:pPr>
            <w:r w:rsidRPr="00497F1D">
              <w:rPr>
                <w:sz w:val="22"/>
                <w:szCs w:val="22"/>
              </w:rPr>
              <w:t>L’élève pose des questions lorsqu’il ne comprend pas.</w:t>
            </w:r>
          </w:p>
          <w:p w14:paraId="20CAF9C4" w14:textId="77777777" w:rsidR="00D17402" w:rsidRDefault="00D17402" w:rsidP="00D17402">
            <w:pPr>
              <w:pStyle w:val="Paragraphedeliste"/>
              <w:numPr>
                <w:ilvl w:val="0"/>
                <w:numId w:val="47"/>
              </w:numPr>
              <w:tabs>
                <w:tab w:val="left" w:pos="6806"/>
              </w:tabs>
              <w:ind w:left="360"/>
              <w:rPr>
                <w:sz w:val="22"/>
                <w:szCs w:val="22"/>
              </w:rPr>
            </w:pPr>
            <w:r w:rsidRPr="00497F1D">
              <w:rPr>
                <w:sz w:val="22"/>
                <w:szCs w:val="22"/>
              </w:rPr>
              <w:t>L’élève défend son opinion / présente ses arguments.</w:t>
            </w:r>
          </w:p>
          <w:p w14:paraId="25DC9445"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reste concentré sur la tâche et prend des notes</w:t>
            </w:r>
          </w:p>
          <w:p w14:paraId="1A30DA29" w14:textId="77777777" w:rsidR="00D17402" w:rsidRDefault="00D17402" w:rsidP="00D17402">
            <w:pPr>
              <w:pStyle w:val="Paragraphedeliste"/>
              <w:numPr>
                <w:ilvl w:val="0"/>
                <w:numId w:val="47"/>
              </w:numPr>
              <w:tabs>
                <w:tab w:val="left" w:pos="6806"/>
              </w:tabs>
              <w:ind w:left="360"/>
              <w:rPr>
                <w:sz w:val="22"/>
                <w:szCs w:val="22"/>
              </w:rPr>
            </w:pPr>
            <w:r>
              <w:rPr>
                <w:sz w:val="22"/>
                <w:szCs w:val="22"/>
              </w:rPr>
              <w:t>L’élève est capable de s’autoévaluer par rapport aux différents objectifs</w:t>
            </w:r>
          </w:p>
          <w:p w14:paraId="5F2E081F" w14:textId="77777777" w:rsidR="00D17402" w:rsidRDefault="00D17402" w:rsidP="00D17402">
            <w:pPr>
              <w:pStyle w:val="Paragraphedeliste"/>
              <w:numPr>
                <w:ilvl w:val="0"/>
                <w:numId w:val="47"/>
              </w:numPr>
              <w:tabs>
                <w:tab w:val="left" w:pos="6806"/>
              </w:tabs>
              <w:ind w:left="360"/>
              <w:rPr>
                <w:sz w:val="22"/>
                <w:szCs w:val="22"/>
              </w:rPr>
            </w:pPr>
            <w:r>
              <w:rPr>
                <w:sz w:val="22"/>
                <w:szCs w:val="22"/>
              </w:rPr>
              <w:t xml:space="preserve">L’élève fait preuve de curiosité, d’envie d’apprendre </w:t>
            </w:r>
          </w:p>
          <w:p w14:paraId="704F6844" w14:textId="77777777" w:rsidR="00D17402" w:rsidRDefault="00D17402" w:rsidP="00D17402">
            <w:pPr>
              <w:rPr>
                <w:u w:val="single"/>
              </w:rPr>
            </w:pPr>
          </w:p>
        </w:tc>
      </w:tr>
    </w:tbl>
    <w:p w14:paraId="10FD704B" w14:textId="77777777" w:rsidR="00C25D18" w:rsidRPr="002351A8" w:rsidRDefault="00C25D18" w:rsidP="00017EA8">
      <w:pPr>
        <w:pStyle w:val="Paragraphedeliste"/>
        <w:ind w:left="1080"/>
        <w:rPr>
          <w:sz w:val="28"/>
          <w:szCs w:val="28"/>
          <w:u w:val="single"/>
        </w:rPr>
      </w:pPr>
    </w:p>
    <w:p w14:paraId="2DCBBEA1" w14:textId="32CDCB35" w:rsidR="002351A8" w:rsidRPr="00302174" w:rsidRDefault="002351A8" w:rsidP="00C25D18">
      <w:pPr>
        <w:rPr>
          <w:sz w:val="28"/>
          <w:szCs w:val="28"/>
        </w:rPr>
      </w:pPr>
    </w:p>
    <w:sectPr w:rsidR="002351A8" w:rsidRPr="00302174" w:rsidSect="00D17402">
      <w:footerReference w:type="default" r:id="rId59"/>
      <w:pgSz w:w="11906" w:h="16838" w:code="9"/>
      <w:pgMar w:top="1440" w:right="2056" w:bottom="1008" w:left="1171"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C292F" w14:textId="77777777" w:rsidR="008B680A" w:rsidRDefault="008B680A" w:rsidP="00C86106">
      <w:r>
        <w:separator/>
      </w:r>
    </w:p>
  </w:endnote>
  <w:endnote w:type="continuationSeparator" w:id="0">
    <w:p w14:paraId="70689D04" w14:textId="77777777" w:rsidR="008B680A" w:rsidRDefault="008B680A" w:rsidP="00C8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55649315"/>
      <w:docPartObj>
        <w:docPartGallery w:val="Page Numbers (Bottom of Page)"/>
        <w:docPartUnique/>
      </w:docPartObj>
    </w:sdtPr>
    <w:sdtEndPr>
      <w:rPr>
        <w:rStyle w:val="Numrodepage"/>
      </w:rPr>
    </w:sdtEndPr>
    <w:sdtContent>
      <w:p w14:paraId="46C091FD" w14:textId="6B3319C9" w:rsidR="00027C9B" w:rsidRDefault="00027C9B" w:rsidP="00E16B6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375A46" w14:textId="77777777" w:rsidR="00027C9B" w:rsidRDefault="00027C9B" w:rsidP="00E16B6C">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6714" w14:textId="77777777" w:rsidR="006211B8" w:rsidRDefault="006211B8" w:rsidP="006211B8">
    <w:pPr>
      <w:pStyle w:val="Pieddepage"/>
      <w:framePr w:wrap="none" w:vAnchor="text" w:hAnchor="page" w:x="15716" w:y="206"/>
      <w:rPr>
        <w:rStyle w:val="Numrodepage"/>
      </w:rPr>
    </w:pPr>
    <w:r w:rsidRPr="006211B8">
      <w:rPr>
        <w:rStyle w:val="Numrodepage"/>
      </w:rPr>
      <w:fldChar w:fldCharType="begin"/>
    </w:r>
    <w:r w:rsidRPr="006211B8">
      <w:rPr>
        <w:rStyle w:val="Numrodepage"/>
      </w:rPr>
      <w:instrText>PAGE   \* MERGEFORMAT</w:instrText>
    </w:r>
    <w:r w:rsidRPr="006211B8">
      <w:rPr>
        <w:rStyle w:val="Numrodepage"/>
      </w:rPr>
      <w:fldChar w:fldCharType="separate"/>
    </w:r>
    <w:r>
      <w:rPr>
        <w:rStyle w:val="Numrodepage"/>
      </w:rPr>
      <w:t>23</w:t>
    </w:r>
    <w:r w:rsidRPr="006211B8">
      <w:rPr>
        <w:rStyle w:val="Numrodepage"/>
      </w:rPr>
      <w:fldChar w:fldCharType="end"/>
    </w:r>
  </w:p>
  <w:p w14:paraId="65938D8A" w14:textId="2D163479" w:rsidR="00BF5FE4" w:rsidRDefault="00BF5FE4" w:rsidP="00BF5FE4">
    <w:pPr>
      <w:pStyle w:val="Pieddepage"/>
      <w:jc w:val="center"/>
      <w:rPr>
        <w:rFonts w:eastAsia="Times New Roman" w:cstheme="minorHAnsi"/>
      </w:rPr>
    </w:pPr>
    <w:r>
      <w:rPr>
        <w:noProof/>
      </w:rPr>
      <w:drawing>
        <wp:anchor distT="0" distB="0" distL="114300" distR="114300" simplePos="0" relativeHeight="251658240" behindDoc="0" locked="0" layoutInCell="1" allowOverlap="1" wp14:anchorId="44EA24D3" wp14:editId="5D463B76">
          <wp:simplePos x="0" y="0"/>
          <wp:positionH relativeFrom="margin">
            <wp:align>left</wp:align>
          </wp:positionH>
          <wp:positionV relativeFrom="paragraph">
            <wp:posOffset>10160</wp:posOffset>
          </wp:positionV>
          <wp:extent cx="894080" cy="521335"/>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2133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rPr>
      <w:t>Math 5</w:t>
    </w:r>
    <w:r>
      <w:rPr>
        <w:rFonts w:cstheme="minorHAnsi"/>
        <w:vertAlign w:val="superscript"/>
      </w:rPr>
      <w:t>e</w:t>
    </w:r>
    <w:r>
      <w:rPr>
        <w:rFonts w:cstheme="minorHAnsi"/>
      </w:rPr>
      <w:t xml:space="preserve"> – HGT – </w:t>
    </w:r>
    <w:r>
      <w:rPr>
        <w:rFonts w:cstheme="minorHAnsi"/>
      </w:rPr>
      <w:t>Différenciation « Parcours d’analyse</w:t>
    </w:r>
    <w:r w:rsidR="006211B8">
      <w:rPr>
        <w:rFonts w:cstheme="minorHAnsi"/>
      </w:rPr>
      <w:t xml:space="preserve"> » - </w:t>
    </w:r>
    <w:r>
      <w:rPr>
        <w:rFonts w:cstheme="minorHAnsi"/>
      </w:rPr>
      <w:t>2020-2021</w:t>
    </w:r>
  </w:p>
  <w:p w14:paraId="0881C50A" w14:textId="3D68591A" w:rsidR="00027C9B" w:rsidRPr="00E16B6C" w:rsidRDefault="006211B8" w:rsidP="00E16B6C">
    <w:pPr>
      <w:pStyle w:val="Sansinterligne"/>
      <w:tabs>
        <w:tab w:val="left" w:pos="5320"/>
      </w:tabs>
      <w:rPr>
        <w:lang w:val="fr-BE"/>
      </w:rPr>
    </w:pPr>
    <w:r w:rsidRPr="006211B8">
      <w:rPr>
        <w:lang w:val="fr-BE"/>
      </w:rPr>
      <w:fldChar w:fldCharType="begin"/>
    </w:r>
    <w:r w:rsidRPr="006211B8">
      <w:rPr>
        <w:lang w:val="fr-BE"/>
      </w:rPr>
      <w:instrText>PAGE   \* MERGEFORMAT</w:instrText>
    </w:r>
    <w:r w:rsidRPr="006211B8">
      <w:rPr>
        <w:lang w:val="fr-BE"/>
      </w:rPr>
      <w:fldChar w:fldCharType="separate"/>
    </w:r>
    <w:r w:rsidRPr="006211B8">
      <w:t>1</w:t>
    </w:r>
    <w:r w:rsidRPr="006211B8">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6360258"/>
      <w:docPartObj>
        <w:docPartGallery w:val="Page Numbers (Bottom of Page)"/>
        <w:docPartUnique/>
      </w:docPartObj>
    </w:sdtPr>
    <w:sdtEndPr>
      <w:rPr>
        <w:rStyle w:val="Numrodepage"/>
      </w:rPr>
    </w:sdtEndPr>
    <w:sdtContent>
      <w:p w14:paraId="5F6EDC1F" w14:textId="77777777" w:rsidR="00027C9B" w:rsidRDefault="00027C9B" w:rsidP="00E16B6C">
        <w:pPr>
          <w:pStyle w:val="Pieddepage"/>
          <w:framePr w:wrap="none" w:vAnchor="text" w:hAnchor="page" w:x="9521" w:y="76"/>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AFF7D9C" w14:textId="77777777" w:rsidR="00027C9B" w:rsidRDefault="00027C9B" w:rsidP="00CF53BE">
    <w:pPr>
      <w:pStyle w:val="Pieddepage"/>
      <w:framePr w:wrap="none" w:vAnchor="text" w:hAnchor="margin" w:xAlign="outside" w:y="1"/>
      <w:rPr>
        <w:rStyle w:val="Numrodepage"/>
      </w:rPr>
    </w:pPr>
  </w:p>
  <w:p w14:paraId="7682962C" w14:textId="77777777" w:rsidR="00027C9B" w:rsidRDefault="00027C9B" w:rsidP="00E16B6C">
    <w:pPr>
      <w:pStyle w:val="Pieddepage"/>
      <w:framePr w:h="80" w:hRule="exact" w:wrap="none" w:vAnchor="text" w:hAnchor="page" w:x="9421" w:y="136"/>
      <w:ind w:right="360" w:firstLine="360"/>
      <w:rPr>
        <w:rStyle w:val="Numrodepage"/>
      </w:rPr>
    </w:pPr>
  </w:p>
  <w:p w14:paraId="0AC80149" w14:textId="77777777" w:rsidR="00027C9B" w:rsidRPr="00E16B6C" w:rsidRDefault="00027C9B" w:rsidP="00E16B6C">
    <w:pPr>
      <w:rPr>
        <w:rFonts w:ascii="Times New Roman" w:eastAsia="Times New Roman" w:hAnsi="Times New Roman" w:cs="Times New Roman"/>
        <w:lang w:val="fr-BE" w:eastAsia="fr-FR"/>
      </w:rPr>
    </w:pPr>
    <w:r w:rsidRPr="00250183">
      <w:rPr>
        <w:noProof/>
        <w:sz w:val="18"/>
      </w:rPr>
      <w:drawing>
        <wp:inline distT="0" distB="0" distL="0" distR="0" wp14:anchorId="54620111" wp14:editId="4ECFC1F7">
          <wp:extent cx="330200" cy="192400"/>
          <wp:effectExtent l="0" t="0" r="0" b="0"/>
          <wp:docPr id="3" name="Image 3" descr="Une image contenant fleur,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flipV="1">
                    <a:off x="0" y="0"/>
                    <a:ext cx="334133" cy="194692"/>
                  </a:xfrm>
                  <a:prstGeom prst="rect">
                    <a:avLst/>
                  </a:prstGeom>
                </pic:spPr>
              </pic:pic>
            </a:graphicData>
          </a:graphic>
        </wp:inline>
      </w:drawing>
    </w:r>
    <w:r>
      <w:tab/>
    </w:r>
    <w:r>
      <w:tab/>
    </w:r>
    <w:r w:rsidRPr="00E16B6C">
      <w:rPr>
        <w:rFonts w:ascii="Calibri" w:eastAsia="Times New Roman" w:hAnsi="Calibri" w:cs="Times New Roman"/>
        <w:color w:val="000000"/>
        <w:sz w:val="22"/>
        <w:szCs w:val="22"/>
        <w:lang w:val="fr-BE" w:eastAsia="fr-FR"/>
      </w:rPr>
      <w:t>Outil différenciation – D3 </w:t>
    </w:r>
    <w:proofErr w:type="gramStart"/>
    <w:r>
      <w:rPr>
        <w:rFonts w:ascii="Calibri" w:eastAsia="Times New Roman" w:hAnsi="Calibri" w:cs="Times New Roman"/>
        <w:color w:val="000000"/>
        <w:sz w:val="22"/>
        <w:szCs w:val="22"/>
        <w:lang w:val="fr-BE" w:eastAsia="fr-FR"/>
      </w:rPr>
      <w:t xml:space="preserve">- </w:t>
    </w:r>
    <w:r w:rsidRPr="00E16B6C">
      <w:rPr>
        <w:rFonts w:ascii="Calibri" w:eastAsia="Times New Roman" w:hAnsi="Calibri" w:cs="Times New Roman"/>
        <w:color w:val="000000"/>
        <w:sz w:val="22"/>
        <w:szCs w:val="22"/>
        <w:lang w:val="fr-BE" w:eastAsia="fr-FR"/>
      </w:rPr>
      <w:t xml:space="preserve"> </w:t>
    </w:r>
    <w:r>
      <w:rPr>
        <w:rFonts w:ascii="Calibri" w:eastAsia="Times New Roman" w:hAnsi="Calibri" w:cs="Times New Roman"/>
        <w:color w:val="000000"/>
        <w:sz w:val="22"/>
        <w:szCs w:val="22"/>
        <w:lang w:val="fr-BE" w:eastAsia="fr-FR"/>
      </w:rPr>
      <w:tab/>
    </w:r>
    <w:proofErr w:type="gramEnd"/>
    <w:r w:rsidRPr="00E16B6C">
      <w:rPr>
        <w:rFonts w:ascii="Calibri" w:eastAsia="Times New Roman" w:hAnsi="Calibri" w:cs="Times New Roman"/>
        <w:color w:val="000000"/>
        <w:sz w:val="22"/>
        <w:szCs w:val="22"/>
        <w:lang w:val="fr-BE" w:eastAsia="fr-FR"/>
      </w:rPr>
      <w:t>2020-2021</w:t>
    </w:r>
  </w:p>
  <w:p w14:paraId="35E60531" w14:textId="77777777" w:rsidR="00027C9B" w:rsidRPr="00E16B6C" w:rsidRDefault="00027C9B" w:rsidP="00E16B6C">
    <w:pPr>
      <w:pStyle w:val="Sansinterligne"/>
      <w:tabs>
        <w:tab w:val="left" w:pos="5320"/>
      </w:tabs>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0E06" w14:textId="77777777" w:rsidR="008B680A" w:rsidRDefault="008B680A" w:rsidP="00C86106">
      <w:r>
        <w:separator/>
      </w:r>
    </w:p>
  </w:footnote>
  <w:footnote w:type="continuationSeparator" w:id="0">
    <w:p w14:paraId="758A3DC9" w14:textId="77777777" w:rsidR="008B680A" w:rsidRDefault="008B680A" w:rsidP="00C86106">
      <w:r>
        <w:continuationSeparator/>
      </w:r>
    </w:p>
  </w:footnote>
  <w:footnote w:id="1">
    <w:p w14:paraId="0693FEF2" w14:textId="77777777" w:rsidR="00027C9B" w:rsidRPr="006B4470" w:rsidRDefault="00027C9B" w:rsidP="002A6DB4">
      <w:pPr>
        <w:pStyle w:val="Notedebasdepage"/>
      </w:pPr>
      <w:r>
        <w:rPr>
          <w:rStyle w:val="Appelnotedebasdep"/>
        </w:rPr>
        <w:footnoteRef/>
      </w:r>
      <w:r>
        <w:t xml:space="preserve"> En activant le lien, vous téléchargez la Fiche Info 2 - La différenciation pédagogique, FWB. </w:t>
      </w:r>
    </w:p>
  </w:footnote>
  <w:footnote w:id="2">
    <w:p w14:paraId="0AE0B6DA" w14:textId="70ECE96E" w:rsidR="00027C9B" w:rsidRPr="00622452" w:rsidRDefault="00027C9B">
      <w:pPr>
        <w:pStyle w:val="Notedebasdepage"/>
        <w:rPr>
          <w:lang w:val="fr-BE"/>
        </w:rPr>
      </w:pPr>
      <w:r>
        <w:rPr>
          <w:rStyle w:val="Appelnotedebasdep"/>
        </w:rPr>
        <w:footnoteRef/>
      </w:r>
      <w:r>
        <w:t xml:space="preserve"> </w:t>
      </w:r>
      <w:r w:rsidRPr="00DB63EC">
        <w:t>Ce document peut aussi être utilisé en 4</w:t>
      </w:r>
      <w:r w:rsidRPr="00DB63EC">
        <w:rPr>
          <w:vertAlign w:val="superscript"/>
        </w:rPr>
        <w:t>ème</w:t>
      </w:r>
      <w:r w:rsidRPr="00DB63EC">
        <w:t xml:space="preserve"> pour revoir les </w:t>
      </w:r>
      <w:r>
        <w:t xml:space="preserve">ressources des </w:t>
      </w:r>
      <w:r w:rsidRPr="00DB63EC">
        <w:t>UAA « Approche graphique d’une fonction » et « </w:t>
      </w:r>
      <w:r>
        <w:t>P</w:t>
      </w:r>
      <w:r w:rsidRPr="00DB63EC">
        <w:t>remier degré »</w:t>
      </w:r>
      <w:r>
        <w:t xml:space="preserve"> de 3</w:t>
      </w:r>
      <w:proofErr w:type="gramStart"/>
      <w:r w:rsidRPr="00582919">
        <w:rPr>
          <w:vertAlign w:val="superscript"/>
        </w:rPr>
        <w:t>ème</w:t>
      </w:r>
      <w:r>
        <w:t xml:space="preserve"> </w:t>
      </w:r>
      <w:r w:rsidRPr="00DB63EC">
        <w:t xml:space="preserve"> si</w:t>
      </w:r>
      <w:proofErr w:type="gramEnd"/>
      <w:r w:rsidRPr="00DB63EC">
        <w:t xml:space="preserve"> les élèves ont abordé ces unités durant leur 3</w:t>
      </w:r>
      <w:r w:rsidRPr="00DB63EC">
        <w:rPr>
          <w:vertAlign w:val="superscript"/>
        </w:rPr>
        <w:t>ème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1" w:type="dxa"/>
      <w:tblLook w:val="04A0" w:firstRow="1" w:lastRow="0" w:firstColumn="1" w:lastColumn="0" w:noHBand="0" w:noVBand="1"/>
    </w:tblPr>
    <w:tblGrid>
      <w:gridCol w:w="1350"/>
      <w:gridCol w:w="12967"/>
    </w:tblGrid>
    <w:tr w:rsidR="00027C9B" w14:paraId="5192103B" w14:textId="77777777" w:rsidTr="00622452">
      <w:trPr>
        <w:trHeight w:val="990"/>
      </w:trPr>
      <w:tc>
        <w:tcPr>
          <w:tcW w:w="1350" w:type="dxa"/>
          <w:vAlign w:val="center"/>
        </w:tcPr>
        <w:p w14:paraId="7885FAF0" w14:textId="77777777" w:rsidR="00027C9B" w:rsidRDefault="00027C9B" w:rsidP="00A93F2D">
          <w:pPr>
            <w:pStyle w:val="En-tte"/>
            <w:ind w:left="-108"/>
          </w:pPr>
          <w:bookmarkStart w:id="0" w:name="_Hlk521325785"/>
          <w:r>
            <w:rPr>
              <w:lang w:bidi="fr-FR"/>
            </w:rPr>
            <w:drawing>
              <wp:inline distT="0" distB="0" distL="0" distR="0" wp14:anchorId="7B991DE4" wp14:editId="3C1CA0C7">
                <wp:extent cx="640080" cy="640080"/>
                <wp:effectExtent l="0" t="0" r="7620" b="0"/>
                <wp:docPr id="2" name="Graphisme 1" descr="carte de visite de réper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eBadg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2967" w:type="dxa"/>
          <w:vAlign w:val="center"/>
        </w:tcPr>
        <w:p w14:paraId="46F8CB0A" w14:textId="45F497F6" w:rsidR="00027C9B" w:rsidRPr="005D7F71" w:rsidRDefault="00027C9B" w:rsidP="00A93F2D">
          <w:pPr>
            <w:pStyle w:val="En-tte"/>
            <w:jc w:val="center"/>
            <w:rPr>
              <w:sz w:val="36"/>
              <w:szCs w:val="36"/>
            </w:rPr>
          </w:pPr>
          <w:r>
            <w:rPr>
              <w:sz w:val="36"/>
              <w:szCs w:val="36"/>
            </w:rPr>
            <w:t>Différencier a priori : Scénario pour un début de parcours d’analyse de 5</w:t>
          </w:r>
          <w:r w:rsidRPr="00573EBE">
            <w:rPr>
              <w:sz w:val="36"/>
              <w:szCs w:val="36"/>
              <w:vertAlign w:val="superscript"/>
            </w:rPr>
            <w:t>ème</w:t>
          </w:r>
          <w:r>
            <w:rPr>
              <w:sz w:val="36"/>
              <w:szCs w:val="36"/>
            </w:rPr>
            <w:t xml:space="preserve"> </w:t>
          </w:r>
        </w:p>
      </w:tc>
    </w:tr>
    <w:bookmarkEnd w:id="0"/>
  </w:tbl>
  <w:p w14:paraId="6B8579DA" w14:textId="77777777" w:rsidR="00027C9B" w:rsidRPr="0090596C" w:rsidRDefault="00027C9B" w:rsidP="00A93F2D">
    <w:pPr>
      <w:pStyle w:val="Sansinterligne"/>
      <w:spacing w:after="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350"/>
      <w:gridCol w:w="8000"/>
    </w:tblGrid>
    <w:tr w:rsidR="00027C9B" w14:paraId="10711895" w14:textId="77777777" w:rsidTr="00E90C55">
      <w:trPr>
        <w:trHeight w:val="902"/>
      </w:trPr>
      <w:tc>
        <w:tcPr>
          <w:tcW w:w="1350" w:type="dxa"/>
          <w:vAlign w:val="center"/>
        </w:tcPr>
        <w:p w14:paraId="5DF38C62" w14:textId="79373033" w:rsidR="00027C9B" w:rsidRDefault="00027C9B" w:rsidP="00A93F2D">
          <w:pPr>
            <w:pStyle w:val="En-tte"/>
            <w:ind w:left="-108"/>
          </w:pPr>
        </w:p>
      </w:tc>
      <w:tc>
        <w:tcPr>
          <w:tcW w:w="8000" w:type="dxa"/>
          <w:vAlign w:val="center"/>
        </w:tcPr>
        <w:p w14:paraId="635D6178" w14:textId="201526ED" w:rsidR="00027C9B" w:rsidRPr="005D7F71" w:rsidRDefault="00027C9B" w:rsidP="00A93F2D">
          <w:pPr>
            <w:pStyle w:val="En-tte"/>
            <w:jc w:val="center"/>
            <w:rPr>
              <w:sz w:val="36"/>
              <w:szCs w:val="36"/>
            </w:rPr>
          </w:pPr>
          <w:r>
            <w:rPr>
              <w:sz w:val="36"/>
              <w:szCs w:val="36"/>
            </w:rPr>
            <w:t>Différencier a priori : étude graphique d’une fonction</w:t>
          </w:r>
        </w:p>
      </w:tc>
    </w:tr>
  </w:tbl>
  <w:p w14:paraId="5DC8B364" w14:textId="77777777" w:rsidR="00027C9B" w:rsidRPr="0090596C" w:rsidRDefault="00027C9B" w:rsidP="00A93F2D">
    <w:pPr>
      <w:pStyle w:val="Sansinterligne"/>
      <w:spacing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350"/>
      <w:gridCol w:w="12400"/>
    </w:tblGrid>
    <w:tr w:rsidR="00027C9B" w14:paraId="6929C9E1" w14:textId="77777777" w:rsidTr="002126AB">
      <w:trPr>
        <w:trHeight w:val="990"/>
      </w:trPr>
      <w:tc>
        <w:tcPr>
          <w:tcW w:w="1350" w:type="dxa"/>
          <w:vAlign w:val="center"/>
        </w:tcPr>
        <w:p w14:paraId="1A3C7467" w14:textId="77777777" w:rsidR="00027C9B" w:rsidRDefault="00027C9B" w:rsidP="00A93F2D">
          <w:pPr>
            <w:pStyle w:val="En-tte"/>
            <w:ind w:left="-108"/>
          </w:pPr>
          <w:r>
            <w:rPr>
              <w:lang w:bidi="fr-FR"/>
            </w:rPr>
            <w:drawing>
              <wp:inline distT="0" distB="0" distL="0" distR="0" wp14:anchorId="47DB7106" wp14:editId="488BC095">
                <wp:extent cx="640080" cy="640080"/>
                <wp:effectExtent l="0" t="0" r="7620" b="0"/>
                <wp:docPr id="4" name="Graphisme 1" descr="carte de visite de réper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eBadg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2400" w:type="dxa"/>
          <w:vAlign w:val="center"/>
        </w:tcPr>
        <w:p w14:paraId="1C4A4AF1" w14:textId="7029C3A7" w:rsidR="00027C9B" w:rsidRPr="005D7F71" w:rsidRDefault="00027C9B" w:rsidP="00A93F2D">
          <w:pPr>
            <w:pStyle w:val="En-tte"/>
            <w:jc w:val="center"/>
            <w:rPr>
              <w:sz w:val="36"/>
              <w:szCs w:val="36"/>
            </w:rPr>
          </w:pPr>
          <w:r>
            <w:rPr>
              <w:sz w:val="36"/>
              <w:szCs w:val="36"/>
            </w:rPr>
            <w:t>Différencier a priori : Premier degré</w:t>
          </w:r>
        </w:p>
      </w:tc>
    </w:tr>
  </w:tbl>
  <w:p w14:paraId="03329DC6" w14:textId="77777777" w:rsidR="00027C9B" w:rsidRPr="0090596C" w:rsidRDefault="00027C9B" w:rsidP="00A93F2D">
    <w:pPr>
      <w:pStyle w:val="Sansinterligne"/>
      <w:spacing w:after="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350"/>
      <w:gridCol w:w="12400"/>
    </w:tblGrid>
    <w:tr w:rsidR="00027C9B" w14:paraId="55DE3D68" w14:textId="77777777" w:rsidTr="002126AB">
      <w:trPr>
        <w:trHeight w:val="990"/>
      </w:trPr>
      <w:tc>
        <w:tcPr>
          <w:tcW w:w="1350" w:type="dxa"/>
          <w:vAlign w:val="center"/>
        </w:tcPr>
        <w:p w14:paraId="472EC47F" w14:textId="77777777" w:rsidR="00027C9B" w:rsidRDefault="00027C9B" w:rsidP="00A93F2D">
          <w:pPr>
            <w:pStyle w:val="En-tte"/>
            <w:ind w:left="-108"/>
          </w:pPr>
          <w:r>
            <w:rPr>
              <w:lang w:bidi="fr-FR"/>
            </w:rPr>
            <w:drawing>
              <wp:inline distT="0" distB="0" distL="0" distR="0" wp14:anchorId="3187BA42" wp14:editId="3F0146F9">
                <wp:extent cx="640080" cy="640080"/>
                <wp:effectExtent l="0" t="0" r="7620" b="0"/>
                <wp:docPr id="5" name="Graphisme 1" descr="carte de visite de réper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eBadg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2400" w:type="dxa"/>
          <w:vAlign w:val="center"/>
        </w:tcPr>
        <w:p w14:paraId="68350A6F" w14:textId="29EBD9A1" w:rsidR="00027C9B" w:rsidRPr="005D7F71" w:rsidRDefault="00027C9B" w:rsidP="00D17402">
          <w:pPr>
            <w:pStyle w:val="En-tte"/>
            <w:rPr>
              <w:sz w:val="36"/>
              <w:szCs w:val="36"/>
            </w:rPr>
          </w:pPr>
          <w:r>
            <w:rPr>
              <w:sz w:val="36"/>
              <w:szCs w:val="36"/>
            </w:rPr>
            <w:t>Différencier a priori : Fonctions de référence</w:t>
          </w:r>
        </w:p>
      </w:tc>
    </w:tr>
  </w:tbl>
  <w:p w14:paraId="49E6AD00" w14:textId="77777777" w:rsidR="00027C9B" w:rsidRPr="0090596C" w:rsidRDefault="00027C9B" w:rsidP="00A93F2D">
    <w:pPr>
      <w:pStyle w:val="Sansinterligne"/>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3132B1"/>
    <w:multiLevelType w:val="hybridMultilevel"/>
    <w:tmpl w:val="250817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B69B1"/>
    <w:multiLevelType w:val="hybridMultilevel"/>
    <w:tmpl w:val="5ABC56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D432BC"/>
    <w:multiLevelType w:val="hybridMultilevel"/>
    <w:tmpl w:val="4D4E09F4"/>
    <w:lvl w:ilvl="0" w:tplc="4C42ED80">
      <w:start w:val="3"/>
      <w:numFmt w:val="bullet"/>
      <w:lvlText w:val="○"/>
      <w:lvlJc w:val="left"/>
      <w:pPr>
        <w:ind w:left="893" w:hanging="360"/>
      </w:pPr>
      <w:rPr>
        <w:rFonts w:ascii="Calibri" w:eastAsiaTheme="minorHAnsi" w:hAnsi="Calibri" w:hint="default"/>
      </w:rPr>
    </w:lvl>
    <w:lvl w:ilvl="1" w:tplc="080C0003" w:tentative="1">
      <w:start w:val="1"/>
      <w:numFmt w:val="bullet"/>
      <w:lvlText w:val="o"/>
      <w:lvlJc w:val="left"/>
      <w:pPr>
        <w:ind w:left="1613" w:hanging="360"/>
      </w:pPr>
      <w:rPr>
        <w:rFonts w:ascii="Courier New" w:hAnsi="Courier New" w:cs="Courier New" w:hint="default"/>
      </w:rPr>
    </w:lvl>
    <w:lvl w:ilvl="2" w:tplc="080C0005" w:tentative="1">
      <w:start w:val="1"/>
      <w:numFmt w:val="bullet"/>
      <w:lvlText w:val=""/>
      <w:lvlJc w:val="left"/>
      <w:pPr>
        <w:ind w:left="2333" w:hanging="360"/>
      </w:pPr>
      <w:rPr>
        <w:rFonts w:ascii="Wingdings" w:hAnsi="Wingdings" w:hint="default"/>
      </w:rPr>
    </w:lvl>
    <w:lvl w:ilvl="3" w:tplc="080C0001" w:tentative="1">
      <w:start w:val="1"/>
      <w:numFmt w:val="bullet"/>
      <w:lvlText w:val=""/>
      <w:lvlJc w:val="left"/>
      <w:pPr>
        <w:ind w:left="3053" w:hanging="360"/>
      </w:pPr>
      <w:rPr>
        <w:rFonts w:ascii="Symbol" w:hAnsi="Symbol" w:hint="default"/>
      </w:rPr>
    </w:lvl>
    <w:lvl w:ilvl="4" w:tplc="080C0003" w:tentative="1">
      <w:start w:val="1"/>
      <w:numFmt w:val="bullet"/>
      <w:lvlText w:val="o"/>
      <w:lvlJc w:val="left"/>
      <w:pPr>
        <w:ind w:left="3773" w:hanging="360"/>
      </w:pPr>
      <w:rPr>
        <w:rFonts w:ascii="Courier New" w:hAnsi="Courier New" w:cs="Courier New" w:hint="default"/>
      </w:rPr>
    </w:lvl>
    <w:lvl w:ilvl="5" w:tplc="080C0005" w:tentative="1">
      <w:start w:val="1"/>
      <w:numFmt w:val="bullet"/>
      <w:lvlText w:val=""/>
      <w:lvlJc w:val="left"/>
      <w:pPr>
        <w:ind w:left="4493" w:hanging="360"/>
      </w:pPr>
      <w:rPr>
        <w:rFonts w:ascii="Wingdings" w:hAnsi="Wingdings" w:hint="default"/>
      </w:rPr>
    </w:lvl>
    <w:lvl w:ilvl="6" w:tplc="080C0001" w:tentative="1">
      <w:start w:val="1"/>
      <w:numFmt w:val="bullet"/>
      <w:lvlText w:val=""/>
      <w:lvlJc w:val="left"/>
      <w:pPr>
        <w:ind w:left="5213" w:hanging="360"/>
      </w:pPr>
      <w:rPr>
        <w:rFonts w:ascii="Symbol" w:hAnsi="Symbol" w:hint="default"/>
      </w:rPr>
    </w:lvl>
    <w:lvl w:ilvl="7" w:tplc="080C0003" w:tentative="1">
      <w:start w:val="1"/>
      <w:numFmt w:val="bullet"/>
      <w:lvlText w:val="o"/>
      <w:lvlJc w:val="left"/>
      <w:pPr>
        <w:ind w:left="5933" w:hanging="360"/>
      </w:pPr>
      <w:rPr>
        <w:rFonts w:ascii="Courier New" w:hAnsi="Courier New" w:cs="Courier New" w:hint="default"/>
      </w:rPr>
    </w:lvl>
    <w:lvl w:ilvl="8" w:tplc="080C0005" w:tentative="1">
      <w:start w:val="1"/>
      <w:numFmt w:val="bullet"/>
      <w:lvlText w:val=""/>
      <w:lvlJc w:val="left"/>
      <w:pPr>
        <w:ind w:left="6653" w:hanging="360"/>
      </w:pPr>
      <w:rPr>
        <w:rFonts w:ascii="Wingdings" w:hAnsi="Wingdings" w:hint="default"/>
      </w:rPr>
    </w:lvl>
  </w:abstractNum>
  <w:abstractNum w:abstractNumId="3" w15:restartNumberingAfterBreak="0">
    <w:nsid w:val="03615A9D"/>
    <w:multiLevelType w:val="hybridMultilevel"/>
    <w:tmpl w:val="E21CF968"/>
    <w:lvl w:ilvl="0" w:tplc="4C42ED80">
      <w:start w:val="3"/>
      <w:numFmt w:val="bullet"/>
      <w:lvlText w:val="○"/>
      <w:lvlJc w:val="left"/>
      <w:pPr>
        <w:ind w:left="785" w:hanging="360"/>
      </w:pPr>
      <w:rPr>
        <w:rFonts w:ascii="Calibri" w:eastAsiaTheme="minorHAnsi" w:hAnsi="Calibri"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4" w15:restartNumberingAfterBreak="0">
    <w:nsid w:val="05FA096F"/>
    <w:multiLevelType w:val="hybridMultilevel"/>
    <w:tmpl w:val="47C24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EF6FE0"/>
    <w:multiLevelType w:val="multilevel"/>
    <w:tmpl w:val="7B78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E0032"/>
    <w:multiLevelType w:val="hybridMultilevel"/>
    <w:tmpl w:val="4F8ACEC2"/>
    <w:lvl w:ilvl="0" w:tplc="4C42ED80">
      <w:start w:val="3"/>
      <w:numFmt w:val="bullet"/>
      <w:lvlText w:val="○"/>
      <w:lvlJc w:val="left"/>
      <w:pPr>
        <w:ind w:left="893" w:hanging="360"/>
      </w:pPr>
      <w:rPr>
        <w:rFonts w:ascii="Calibri" w:eastAsiaTheme="minorHAnsi" w:hAnsi="Calibri" w:hint="default"/>
      </w:rPr>
    </w:lvl>
    <w:lvl w:ilvl="1" w:tplc="080C0003" w:tentative="1">
      <w:start w:val="1"/>
      <w:numFmt w:val="bullet"/>
      <w:lvlText w:val="o"/>
      <w:lvlJc w:val="left"/>
      <w:pPr>
        <w:ind w:left="1613" w:hanging="360"/>
      </w:pPr>
      <w:rPr>
        <w:rFonts w:ascii="Courier New" w:hAnsi="Courier New" w:cs="Courier New" w:hint="default"/>
      </w:rPr>
    </w:lvl>
    <w:lvl w:ilvl="2" w:tplc="080C0005" w:tentative="1">
      <w:start w:val="1"/>
      <w:numFmt w:val="bullet"/>
      <w:lvlText w:val=""/>
      <w:lvlJc w:val="left"/>
      <w:pPr>
        <w:ind w:left="2333" w:hanging="360"/>
      </w:pPr>
      <w:rPr>
        <w:rFonts w:ascii="Wingdings" w:hAnsi="Wingdings" w:hint="default"/>
      </w:rPr>
    </w:lvl>
    <w:lvl w:ilvl="3" w:tplc="080C0001" w:tentative="1">
      <w:start w:val="1"/>
      <w:numFmt w:val="bullet"/>
      <w:lvlText w:val=""/>
      <w:lvlJc w:val="left"/>
      <w:pPr>
        <w:ind w:left="3053" w:hanging="360"/>
      </w:pPr>
      <w:rPr>
        <w:rFonts w:ascii="Symbol" w:hAnsi="Symbol" w:hint="default"/>
      </w:rPr>
    </w:lvl>
    <w:lvl w:ilvl="4" w:tplc="080C0003" w:tentative="1">
      <w:start w:val="1"/>
      <w:numFmt w:val="bullet"/>
      <w:lvlText w:val="o"/>
      <w:lvlJc w:val="left"/>
      <w:pPr>
        <w:ind w:left="3773" w:hanging="360"/>
      </w:pPr>
      <w:rPr>
        <w:rFonts w:ascii="Courier New" w:hAnsi="Courier New" w:cs="Courier New" w:hint="default"/>
      </w:rPr>
    </w:lvl>
    <w:lvl w:ilvl="5" w:tplc="080C0005" w:tentative="1">
      <w:start w:val="1"/>
      <w:numFmt w:val="bullet"/>
      <w:lvlText w:val=""/>
      <w:lvlJc w:val="left"/>
      <w:pPr>
        <w:ind w:left="4493" w:hanging="360"/>
      </w:pPr>
      <w:rPr>
        <w:rFonts w:ascii="Wingdings" w:hAnsi="Wingdings" w:hint="default"/>
      </w:rPr>
    </w:lvl>
    <w:lvl w:ilvl="6" w:tplc="080C0001" w:tentative="1">
      <w:start w:val="1"/>
      <w:numFmt w:val="bullet"/>
      <w:lvlText w:val=""/>
      <w:lvlJc w:val="left"/>
      <w:pPr>
        <w:ind w:left="5213" w:hanging="360"/>
      </w:pPr>
      <w:rPr>
        <w:rFonts w:ascii="Symbol" w:hAnsi="Symbol" w:hint="default"/>
      </w:rPr>
    </w:lvl>
    <w:lvl w:ilvl="7" w:tplc="080C0003" w:tentative="1">
      <w:start w:val="1"/>
      <w:numFmt w:val="bullet"/>
      <w:lvlText w:val="o"/>
      <w:lvlJc w:val="left"/>
      <w:pPr>
        <w:ind w:left="5933" w:hanging="360"/>
      </w:pPr>
      <w:rPr>
        <w:rFonts w:ascii="Courier New" w:hAnsi="Courier New" w:cs="Courier New" w:hint="default"/>
      </w:rPr>
    </w:lvl>
    <w:lvl w:ilvl="8" w:tplc="080C0005" w:tentative="1">
      <w:start w:val="1"/>
      <w:numFmt w:val="bullet"/>
      <w:lvlText w:val=""/>
      <w:lvlJc w:val="left"/>
      <w:pPr>
        <w:ind w:left="6653" w:hanging="360"/>
      </w:pPr>
      <w:rPr>
        <w:rFonts w:ascii="Wingdings" w:hAnsi="Wingdings" w:hint="default"/>
      </w:rPr>
    </w:lvl>
  </w:abstractNum>
  <w:abstractNum w:abstractNumId="7" w15:restartNumberingAfterBreak="0">
    <w:nsid w:val="0C89123A"/>
    <w:multiLevelType w:val="hybridMultilevel"/>
    <w:tmpl w:val="FD14953E"/>
    <w:lvl w:ilvl="0" w:tplc="C9009EFA">
      <w:start w:val="1"/>
      <w:numFmt w:val="bullet"/>
      <w:lvlText w:val=""/>
      <w:lvlJc w:val="left"/>
      <w:pPr>
        <w:ind w:left="893" w:hanging="360"/>
      </w:pPr>
      <w:rPr>
        <w:rFonts w:ascii="Symbol" w:hAnsi="Symbol" w:hint="default"/>
      </w:rPr>
    </w:lvl>
    <w:lvl w:ilvl="1" w:tplc="080C0003" w:tentative="1">
      <w:start w:val="1"/>
      <w:numFmt w:val="bullet"/>
      <w:lvlText w:val="o"/>
      <w:lvlJc w:val="left"/>
      <w:pPr>
        <w:ind w:left="1613" w:hanging="360"/>
      </w:pPr>
      <w:rPr>
        <w:rFonts w:ascii="Courier New" w:hAnsi="Courier New" w:cs="Courier New" w:hint="default"/>
      </w:rPr>
    </w:lvl>
    <w:lvl w:ilvl="2" w:tplc="080C0005" w:tentative="1">
      <w:start w:val="1"/>
      <w:numFmt w:val="bullet"/>
      <w:lvlText w:val=""/>
      <w:lvlJc w:val="left"/>
      <w:pPr>
        <w:ind w:left="2333" w:hanging="360"/>
      </w:pPr>
      <w:rPr>
        <w:rFonts w:ascii="Wingdings" w:hAnsi="Wingdings" w:hint="default"/>
      </w:rPr>
    </w:lvl>
    <w:lvl w:ilvl="3" w:tplc="080C0001" w:tentative="1">
      <w:start w:val="1"/>
      <w:numFmt w:val="bullet"/>
      <w:lvlText w:val=""/>
      <w:lvlJc w:val="left"/>
      <w:pPr>
        <w:ind w:left="3053" w:hanging="360"/>
      </w:pPr>
      <w:rPr>
        <w:rFonts w:ascii="Symbol" w:hAnsi="Symbol" w:hint="default"/>
      </w:rPr>
    </w:lvl>
    <w:lvl w:ilvl="4" w:tplc="080C0003" w:tentative="1">
      <w:start w:val="1"/>
      <w:numFmt w:val="bullet"/>
      <w:lvlText w:val="o"/>
      <w:lvlJc w:val="left"/>
      <w:pPr>
        <w:ind w:left="3773" w:hanging="360"/>
      </w:pPr>
      <w:rPr>
        <w:rFonts w:ascii="Courier New" w:hAnsi="Courier New" w:cs="Courier New" w:hint="default"/>
      </w:rPr>
    </w:lvl>
    <w:lvl w:ilvl="5" w:tplc="080C0005" w:tentative="1">
      <w:start w:val="1"/>
      <w:numFmt w:val="bullet"/>
      <w:lvlText w:val=""/>
      <w:lvlJc w:val="left"/>
      <w:pPr>
        <w:ind w:left="4493" w:hanging="360"/>
      </w:pPr>
      <w:rPr>
        <w:rFonts w:ascii="Wingdings" w:hAnsi="Wingdings" w:hint="default"/>
      </w:rPr>
    </w:lvl>
    <w:lvl w:ilvl="6" w:tplc="080C0001" w:tentative="1">
      <w:start w:val="1"/>
      <w:numFmt w:val="bullet"/>
      <w:lvlText w:val=""/>
      <w:lvlJc w:val="left"/>
      <w:pPr>
        <w:ind w:left="5213" w:hanging="360"/>
      </w:pPr>
      <w:rPr>
        <w:rFonts w:ascii="Symbol" w:hAnsi="Symbol" w:hint="default"/>
      </w:rPr>
    </w:lvl>
    <w:lvl w:ilvl="7" w:tplc="080C0003" w:tentative="1">
      <w:start w:val="1"/>
      <w:numFmt w:val="bullet"/>
      <w:lvlText w:val="o"/>
      <w:lvlJc w:val="left"/>
      <w:pPr>
        <w:ind w:left="5933" w:hanging="360"/>
      </w:pPr>
      <w:rPr>
        <w:rFonts w:ascii="Courier New" w:hAnsi="Courier New" w:cs="Courier New" w:hint="default"/>
      </w:rPr>
    </w:lvl>
    <w:lvl w:ilvl="8" w:tplc="080C0005" w:tentative="1">
      <w:start w:val="1"/>
      <w:numFmt w:val="bullet"/>
      <w:lvlText w:val=""/>
      <w:lvlJc w:val="left"/>
      <w:pPr>
        <w:ind w:left="6653" w:hanging="360"/>
      </w:pPr>
      <w:rPr>
        <w:rFonts w:ascii="Wingdings" w:hAnsi="Wingdings" w:hint="default"/>
      </w:rPr>
    </w:lvl>
  </w:abstractNum>
  <w:abstractNum w:abstractNumId="8" w15:restartNumberingAfterBreak="0">
    <w:nsid w:val="13ED1F2A"/>
    <w:multiLevelType w:val="hybridMultilevel"/>
    <w:tmpl w:val="2F02A726"/>
    <w:lvl w:ilvl="0" w:tplc="4C42ED80">
      <w:start w:val="3"/>
      <w:numFmt w:val="bullet"/>
      <w:lvlText w:val="○"/>
      <w:lvlJc w:val="left"/>
      <w:pPr>
        <w:ind w:left="893" w:hanging="360"/>
      </w:pPr>
      <w:rPr>
        <w:rFonts w:ascii="Calibri" w:eastAsiaTheme="minorHAnsi" w:hAnsi="Calibri" w:hint="default"/>
      </w:rPr>
    </w:lvl>
    <w:lvl w:ilvl="1" w:tplc="080C0003" w:tentative="1">
      <w:start w:val="1"/>
      <w:numFmt w:val="bullet"/>
      <w:lvlText w:val="o"/>
      <w:lvlJc w:val="left"/>
      <w:pPr>
        <w:ind w:left="1613" w:hanging="360"/>
      </w:pPr>
      <w:rPr>
        <w:rFonts w:ascii="Courier New" w:hAnsi="Courier New" w:cs="Courier New" w:hint="default"/>
      </w:rPr>
    </w:lvl>
    <w:lvl w:ilvl="2" w:tplc="080C0005" w:tentative="1">
      <w:start w:val="1"/>
      <w:numFmt w:val="bullet"/>
      <w:lvlText w:val=""/>
      <w:lvlJc w:val="left"/>
      <w:pPr>
        <w:ind w:left="2333" w:hanging="360"/>
      </w:pPr>
      <w:rPr>
        <w:rFonts w:ascii="Wingdings" w:hAnsi="Wingdings" w:hint="default"/>
      </w:rPr>
    </w:lvl>
    <w:lvl w:ilvl="3" w:tplc="080C0001" w:tentative="1">
      <w:start w:val="1"/>
      <w:numFmt w:val="bullet"/>
      <w:lvlText w:val=""/>
      <w:lvlJc w:val="left"/>
      <w:pPr>
        <w:ind w:left="3053" w:hanging="360"/>
      </w:pPr>
      <w:rPr>
        <w:rFonts w:ascii="Symbol" w:hAnsi="Symbol" w:hint="default"/>
      </w:rPr>
    </w:lvl>
    <w:lvl w:ilvl="4" w:tplc="080C0003" w:tentative="1">
      <w:start w:val="1"/>
      <w:numFmt w:val="bullet"/>
      <w:lvlText w:val="o"/>
      <w:lvlJc w:val="left"/>
      <w:pPr>
        <w:ind w:left="3773" w:hanging="360"/>
      </w:pPr>
      <w:rPr>
        <w:rFonts w:ascii="Courier New" w:hAnsi="Courier New" w:cs="Courier New" w:hint="default"/>
      </w:rPr>
    </w:lvl>
    <w:lvl w:ilvl="5" w:tplc="080C0005" w:tentative="1">
      <w:start w:val="1"/>
      <w:numFmt w:val="bullet"/>
      <w:lvlText w:val=""/>
      <w:lvlJc w:val="left"/>
      <w:pPr>
        <w:ind w:left="4493" w:hanging="360"/>
      </w:pPr>
      <w:rPr>
        <w:rFonts w:ascii="Wingdings" w:hAnsi="Wingdings" w:hint="default"/>
      </w:rPr>
    </w:lvl>
    <w:lvl w:ilvl="6" w:tplc="080C0001" w:tentative="1">
      <w:start w:val="1"/>
      <w:numFmt w:val="bullet"/>
      <w:lvlText w:val=""/>
      <w:lvlJc w:val="left"/>
      <w:pPr>
        <w:ind w:left="5213" w:hanging="360"/>
      </w:pPr>
      <w:rPr>
        <w:rFonts w:ascii="Symbol" w:hAnsi="Symbol" w:hint="default"/>
      </w:rPr>
    </w:lvl>
    <w:lvl w:ilvl="7" w:tplc="080C0003" w:tentative="1">
      <w:start w:val="1"/>
      <w:numFmt w:val="bullet"/>
      <w:lvlText w:val="o"/>
      <w:lvlJc w:val="left"/>
      <w:pPr>
        <w:ind w:left="5933" w:hanging="360"/>
      </w:pPr>
      <w:rPr>
        <w:rFonts w:ascii="Courier New" w:hAnsi="Courier New" w:cs="Courier New" w:hint="default"/>
      </w:rPr>
    </w:lvl>
    <w:lvl w:ilvl="8" w:tplc="080C0005" w:tentative="1">
      <w:start w:val="1"/>
      <w:numFmt w:val="bullet"/>
      <w:lvlText w:val=""/>
      <w:lvlJc w:val="left"/>
      <w:pPr>
        <w:ind w:left="6653" w:hanging="360"/>
      </w:pPr>
      <w:rPr>
        <w:rFonts w:ascii="Wingdings" w:hAnsi="Wingdings" w:hint="default"/>
      </w:rPr>
    </w:lvl>
  </w:abstractNum>
  <w:abstractNum w:abstractNumId="9" w15:restartNumberingAfterBreak="0">
    <w:nsid w:val="16322842"/>
    <w:multiLevelType w:val="hybridMultilevel"/>
    <w:tmpl w:val="54FA60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B55A7F"/>
    <w:multiLevelType w:val="hybridMultilevel"/>
    <w:tmpl w:val="97808384"/>
    <w:lvl w:ilvl="0" w:tplc="08FE58C2">
      <w:start w:val="1"/>
      <w:numFmt w:val="lowerLetter"/>
      <w:lvlText w:val="%1)"/>
      <w:lvlJc w:val="left"/>
      <w:pPr>
        <w:ind w:left="1495" w:hanging="360"/>
      </w:pPr>
      <w:rPr>
        <w:i w:val="0"/>
        <w:strike w:val="0"/>
        <w:dstrike w:val="0"/>
        <w:u w:val="none"/>
        <w:effect w:val="none"/>
      </w:rPr>
    </w:lvl>
    <w:lvl w:ilvl="1" w:tplc="080C0019">
      <w:start w:val="1"/>
      <w:numFmt w:val="lowerLetter"/>
      <w:lvlText w:val="%2."/>
      <w:lvlJc w:val="left"/>
      <w:pPr>
        <w:ind w:left="2215" w:hanging="360"/>
      </w:pPr>
    </w:lvl>
    <w:lvl w:ilvl="2" w:tplc="080C001B">
      <w:start w:val="1"/>
      <w:numFmt w:val="lowerRoman"/>
      <w:lvlText w:val="%3."/>
      <w:lvlJc w:val="right"/>
      <w:pPr>
        <w:ind w:left="2935" w:hanging="180"/>
      </w:pPr>
    </w:lvl>
    <w:lvl w:ilvl="3" w:tplc="080C000F">
      <w:start w:val="1"/>
      <w:numFmt w:val="decimal"/>
      <w:lvlText w:val="%4."/>
      <w:lvlJc w:val="left"/>
      <w:pPr>
        <w:ind w:left="3655" w:hanging="360"/>
      </w:pPr>
    </w:lvl>
    <w:lvl w:ilvl="4" w:tplc="080C0019">
      <w:start w:val="1"/>
      <w:numFmt w:val="lowerLetter"/>
      <w:lvlText w:val="%5."/>
      <w:lvlJc w:val="left"/>
      <w:pPr>
        <w:ind w:left="4375" w:hanging="360"/>
      </w:pPr>
    </w:lvl>
    <w:lvl w:ilvl="5" w:tplc="080C001B">
      <w:start w:val="1"/>
      <w:numFmt w:val="lowerRoman"/>
      <w:lvlText w:val="%6."/>
      <w:lvlJc w:val="right"/>
      <w:pPr>
        <w:ind w:left="5095" w:hanging="180"/>
      </w:pPr>
    </w:lvl>
    <w:lvl w:ilvl="6" w:tplc="080C000F">
      <w:start w:val="1"/>
      <w:numFmt w:val="decimal"/>
      <w:lvlText w:val="%7."/>
      <w:lvlJc w:val="left"/>
      <w:pPr>
        <w:ind w:left="5815" w:hanging="360"/>
      </w:pPr>
    </w:lvl>
    <w:lvl w:ilvl="7" w:tplc="080C0019">
      <w:start w:val="1"/>
      <w:numFmt w:val="lowerLetter"/>
      <w:lvlText w:val="%8."/>
      <w:lvlJc w:val="left"/>
      <w:pPr>
        <w:ind w:left="6535" w:hanging="360"/>
      </w:pPr>
    </w:lvl>
    <w:lvl w:ilvl="8" w:tplc="080C001B">
      <w:start w:val="1"/>
      <w:numFmt w:val="lowerRoman"/>
      <w:lvlText w:val="%9."/>
      <w:lvlJc w:val="right"/>
      <w:pPr>
        <w:ind w:left="7255" w:hanging="180"/>
      </w:pPr>
    </w:lvl>
  </w:abstractNum>
  <w:abstractNum w:abstractNumId="11" w15:restartNumberingAfterBreak="0">
    <w:nsid w:val="19835FA6"/>
    <w:multiLevelType w:val="hybridMultilevel"/>
    <w:tmpl w:val="D9E486F0"/>
    <w:lvl w:ilvl="0" w:tplc="55B0B8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ACD620F"/>
    <w:multiLevelType w:val="hybridMultilevel"/>
    <w:tmpl w:val="D9E486F0"/>
    <w:lvl w:ilvl="0" w:tplc="55B0B8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CCF5A70"/>
    <w:multiLevelType w:val="hybridMultilevel"/>
    <w:tmpl w:val="777E994A"/>
    <w:lvl w:ilvl="0" w:tplc="AA121362">
      <w:start w:val="1"/>
      <w:numFmt w:val="decimal"/>
      <w:lvlText w:val="(%1)"/>
      <w:lvlJc w:val="left"/>
      <w:pPr>
        <w:ind w:left="720" w:hanging="360"/>
      </w:pPr>
      <w:rPr>
        <w:b w:val="0"/>
        <w:bCs/>
        <w:i w:val="0"/>
        <w:iCs/>
      </w:rPr>
    </w:lvl>
    <w:lvl w:ilvl="1" w:tplc="31668140">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382EC7"/>
    <w:multiLevelType w:val="hybridMultilevel"/>
    <w:tmpl w:val="73B21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A159FF"/>
    <w:multiLevelType w:val="hybridMultilevel"/>
    <w:tmpl w:val="BC6AC266"/>
    <w:lvl w:ilvl="0" w:tplc="4C42ED80">
      <w:start w:val="3"/>
      <w:numFmt w:val="bullet"/>
      <w:lvlText w:val="○"/>
      <w:lvlJc w:val="left"/>
      <w:pPr>
        <w:ind w:left="1253" w:hanging="360"/>
      </w:pPr>
      <w:rPr>
        <w:rFonts w:ascii="Calibri" w:eastAsiaTheme="minorHAnsi" w:hAnsi="Calibri" w:hint="default"/>
      </w:rPr>
    </w:lvl>
    <w:lvl w:ilvl="1" w:tplc="080C0003" w:tentative="1">
      <w:start w:val="1"/>
      <w:numFmt w:val="bullet"/>
      <w:lvlText w:val="o"/>
      <w:lvlJc w:val="left"/>
      <w:pPr>
        <w:ind w:left="1973" w:hanging="360"/>
      </w:pPr>
      <w:rPr>
        <w:rFonts w:ascii="Courier New" w:hAnsi="Courier New" w:cs="Courier New" w:hint="default"/>
      </w:rPr>
    </w:lvl>
    <w:lvl w:ilvl="2" w:tplc="080C0005" w:tentative="1">
      <w:start w:val="1"/>
      <w:numFmt w:val="bullet"/>
      <w:lvlText w:val=""/>
      <w:lvlJc w:val="left"/>
      <w:pPr>
        <w:ind w:left="2693" w:hanging="360"/>
      </w:pPr>
      <w:rPr>
        <w:rFonts w:ascii="Wingdings" w:hAnsi="Wingdings" w:hint="default"/>
      </w:rPr>
    </w:lvl>
    <w:lvl w:ilvl="3" w:tplc="080C0001" w:tentative="1">
      <w:start w:val="1"/>
      <w:numFmt w:val="bullet"/>
      <w:lvlText w:val=""/>
      <w:lvlJc w:val="left"/>
      <w:pPr>
        <w:ind w:left="3413" w:hanging="360"/>
      </w:pPr>
      <w:rPr>
        <w:rFonts w:ascii="Symbol" w:hAnsi="Symbol" w:hint="default"/>
      </w:rPr>
    </w:lvl>
    <w:lvl w:ilvl="4" w:tplc="080C0003" w:tentative="1">
      <w:start w:val="1"/>
      <w:numFmt w:val="bullet"/>
      <w:lvlText w:val="o"/>
      <w:lvlJc w:val="left"/>
      <w:pPr>
        <w:ind w:left="4133" w:hanging="360"/>
      </w:pPr>
      <w:rPr>
        <w:rFonts w:ascii="Courier New" w:hAnsi="Courier New" w:cs="Courier New" w:hint="default"/>
      </w:rPr>
    </w:lvl>
    <w:lvl w:ilvl="5" w:tplc="080C0005" w:tentative="1">
      <w:start w:val="1"/>
      <w:numFmt w:val="bullet"/>
      <w:lvlText w:val=""/>
      <w:lvlJc w:val="left"/>
      <w:pPr>
        <w:ind w:left="4853" w:hanging="360"/>
      </w:pPr>
      <w:rPr>
        <w:rFonts w:ascii="Wingdings" w:hAnsi="Wingdings" w:hint="default"/>
      </w:rPr>
    </w:lvl>
    <w:lvl w:ilvl="6" w:tplc="080C0001" w:tentative="1">
      <w:start w:val="1"/>
      <w:numFmt w:val="bullet"/>
      <w:lvlText w:val=""/>
      <w:lvlJc w:val="left"/>
      <w:pPr>
        <w:ind w:left="5573" w:hanging="360"/>
      </w:pPr>
      <w:rPr>
        <w:rFonts w:ascii="Symbol" w:hAnsi="Symbol" w:hint="default"/>
      </w:rPr>
    </w:lvl>
    <w:lvl w:ilvl="7" w:tplc="080C0003" w:tentative="1">
      <w:start w:val="1"/>
      <w:numFmt w:val="bullet"/>
      <w:lvlText w:val="o"/>
      <w:lvlJc w:val="left"/>
      <w:pPr>
        <w:ind w:left="6293" w:hanging="360"/>
      </w:pPr>
      <w:rPr>
        <w:rFonts w:ascii="Courier New" w:hAnsi="Courier New" w:cs="Courier New" w:hint="default"/>
      </w:rPr>
    </w:lvl>
    <w:lvl w:ilvl="8" w:tplc="080C0005" w:tentative="1">
      <w:start w:val="1"/>
      <w:numFmt w:val="bullet"/>
      <w:lvlText w:val=""/>
      <w:lvlJc w:val="left"/>
      <w:pPr>
        <w:ind w:left="7013" w:hanging="360"/>
      </w:pPr>
      <w:rPr>
        <w:rFonts w:ascii="Wingdings" w:hAnsi="Wingdings" w:hint="default"/>
      </w:rPr>
    </w:lvl>
  </w:abstractNum>
  <w:abstractNum w:abstractNumId="16" w15:restartNumberingAfterBreak="0">
    <w:nsid w:val="1DE5019F"/>
    <w:multiLevelType w:val="hybridMultilevel"/>
    <w:tmpl w:val="A5CACB9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98D36DB"/>
    <w:multiLevelType w:val="hybridMultilevel"/>
    <w:tmpl w:val="80FA7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FF4DD0"/>
    <w:multiLevelType w:val="hybridMultilevel"/>
    <w:tmpl w:val="4D8EC184"/>
    <w:lvl w:ilvl="0" w:tplc="55B0B8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D123A37"/>
    <w:multiLevelType w:val="hybridMultilevel"/>
    <w:tmpl w:val="97808384"/>
    <w:lvl w:ilvl="0" w:tplc="08FE58C2">
      <w:start w:val="1"/>
      <w:numFmt w:val="lowerLetter"/>
      <w:lvlText w:val="%1)"/>
      <w:lvlJc w:val="left"/>
      <w:pPr>
        <w:ind w:left="1495" w:hanging="360"/>
      </w:pPr>
      <w:rPr>
        <w:i w:val="0"/>
        <w:strike w:val="0"/>
        <w:dstrike w:val="0"/>
        <w:u w:val="none"/>
        <w:effect w:val="none"/>
      </w:rPr>
    </w:lvl>
    <w:lvl w:ilvl="1" w:tplc="080C0019">
      <w:start w:val="1"/>
      <w:numFmt w:val="lowerLetter"/>
      <w:lvlText w:val="%2."/>
      <w:lvlJc w:val="left"/>
      <w:pPr>
        <w:ind w:left="2215" w:hanging="360"/>
      </w:pPr>
    </w:lvl>
    <w:lvl w:ilvl="2" w:tplc="080C001B">
      <w:start w:val="1"/>
      <w:numFmt w:val="lowerRoman"/>
      <w:lvlText w:val="%3."/>
      <w:lvlJc w:val="right"/>
      <w:pPr>
        <w:ind w:left="2935" w:hanging="180"/>
      </w:pPr>
    </w:lvl>
    <w:lvl w:ilvl="3" w:tplc="080C000F">
      <w:start w:val="1"/>
      <w:numFmt w:val="decimal"/>
      <w:lvlText w:val="%4."/>
      <w:lvlJc w:val="left"/>
      <w:pPr>
        <w:ind w:left="3655" w:hanging="360"/>
      </w:pPr>
    </w:lvl>
    <w:lvl w:ilvl="4" w:tplc="080C0019">
      <w:start w:val="1"/>
      <w:numFmt w:val="lowerLetter"/>
      <w:lvlText w:val="%5."/>
      <w:lvlJc w:val="left"/>
      <w:pPr>
        <w:ind w:left="4375" w:hanging="360"/>
      </w:pPr>
    </w:lvl>
    <w:lvl w:ilvl="5" w:tplc="080C001B">
      <w:start w:val="1"/>
      <w:numFmt w:val="lowerRoman"/>
      <w:lvlText w:val="%6."/>
      <w:lvlJc w:val="right"/>
      <w:pPr>
        <w:ind w:left="5095" w:hanging="180"/>
      </w:pPr>
    </w:lvl>
    <w:lvl w:ilvl="6" w:tplc="080C000F">
      <w:start w:val="1"/>
      <w:numFmt w:val="decimal"/>
      <w:lvlText w:val="%7."/>
      <w:lvlJc w:val="left"/>
      <w:pPr>
        <w:ind w:left="5815" w:hanging="360"/>
      </w:pPr>
    </w:lvl>
    <w:lvl w:ilvl="7" w:tplc="080C0019">
      <w:start w:val="1"/>
      <w:numFmt w:val="lowerLetter"/>
      <w:lvlText w:val="%8."/>
      <w:lvlJc w:val="left"/>
      <w:pPr>
        <w:ind w:left="6535" w:hanging="360"/>
      </w:pPr>
    </w:lvl>
    <w:lvl w:ilvl="8" w:tplc="080C001B">
      <w:start w:val="1"/>
      <w:numFmt w:val="lowerRoman"/>
      <w:lvlText w:val="%9."/>
      <w:lvlJc w:val="right"/>
      <w:pPr>
        <w:ind w:left="7255" w:hanging="180"/>
      </w:pPr>
    </w:lvl>
  </w:abstractNum>
  <w:abstractNum w:abstractNumId="20" w15:restartNumberingAfterBreak="0">
    <w:nsid w:val="2E192C48"/>
    <w:multiLevelType w:val="hybridMultilevel"/>
    <w:tmpl w:val="FC46D326"/>
    <w:lvl w:ilvl="0" w:tplc="5170CF44">
      <w:start w:val="4"/>
      <w:numFmt w:val="bullet"/>
      <w:lvlText w:val=""/>
      <w:lvlJc w:val="left"/>
      <w:pPr>
        <w:ind w:left="720" w:hanging="360"/>
      </w:pPr>
      <w:rPr>
        <w:rFonts w:ascii="Wingdings" w:eastAsiaTheme="minorHAnsi" w:hAnsi="Wingdings"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EB509C7"/>
    <w:multiLevelType w:val="hybridMultilevel"/>
    <w:tmpl w:val="B63CA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2F19EB"/>
    <w:multiLevelType w:val="hybridMultilevel"/>
    <w:tmpl w:val="423663A0"/>
    <w:lvl w:ilvl="0" w:tplc="F74E05F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2192555"/>
    <w:multiLevelType w:val="hybridMultilevel"/>
    <w:tmpl w:val="E7EA7A6E"/>
    <w:lvl w:ilvl="0" w:tplc="C9009EFA">
      <w:start w:val="1"/>
      <w:numFmt w:val="bullet"/>
      <w:lvlText w:val=""/>
      <w:lvlJc w:val="left"/>
      <w:pPr>
        <w:ind w:left="1613" w:hanging="360"/>
      </w:pPr>
      <w:rPr>
        <w:rFonts w:ascii="Symbol" w:hAnsi="Symbol" w:hint="default"/>
      </w:rPr>
    </w:lvl>
    <w:lvl w:ilvl="1" w:tplc="4C42ED80">
      <w:start w:val="3"/>
      <w:numFmt w:val="bullet"/>
      <w:lvlText w:val="○"/>
      <w:lvlJc w:val="left"/>
      <w:pPr>
        <w:ind w:left="1440" w:hanging="360"/>
      </w:pPr>
      <w:rPr>
        <w:rFonts w:ascii="Calibri" w:eastAsiaTheme="minorHAnsi" w:hAnsi="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8AB3034"/>
    <w:multiLevelType w:val="hybridMultilevel"/>
    <w:tmpl w:val="8C82FEEC"/>
    <w:lvl w:ilvl="0" w:tplc="19DED5A6">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5" w15:restartNumberingAfterBreak="0">
    <w:nsid w:val="3DAA521D"/>
    <w:multiLevelType w:val="hybridMultilevel"/>
    <w:tmpl w:val="EABA94B0"/>
    <w:lvl w:ilvl="0" w:tplc="4C42ED80">
      <w:start w:val="3"/>
      <w:numFmt w:val="bullet"/>
      <w:lvlText w:val="○"/>
      <w:lvlJc w:val="left"/>
      <w:pPr>
        <w:ind w:left="893" w:hanging="360"/>
      </w:pPr>
      <w:rPr>
        <w:rFonts w:ascii="Calibri" w:eastAsiaTheme="minorHAnsi" w:hAnsi="Calibri" w:hint="default"/>
      </w:rPr>
    </w:lvl>
    <w:lvl w:ilvl="1" w:tplc="080C0003" w:tentative="1">
      <w:start w:val="1"/>
      <w:numFmt w:val="bullet"/>
      <w:lvlText w:val="o"/>
      <w:lvlJc w:val="left"/>
      <w:pPr>
        <w:ind w:left="1613" w:hanging="360"/>
      </w:pPr>
      <w:rPr>
        <w:rFonts w:ascii="Courier New" w:hAnsi="Courier New" w:cs="Courier New" w:hint="default"/>
      </w:rPr>
    </w:lvl>
    <w:lvl w:ilvl="2" w:tplc="080C0005" w:tentative="1">
      <w:start w:val="1"/>
      <w:numFmt w:val="bullet"/>
      <w:lvlText w:val=""/>
      <w:lvlJc w:val="left"/>
      <w:pPr>
        <w:ind w:left="2333" w:hanging="360"/>
      </w:pPr>
      <w:rPr>
        <w:rFonts w:ascii="Wingdings" w:hAnsi="Wingdings" w:hint="default"/>
      </w:rPr>
    </w:lvl>
    <w:lvl w:ilvl="3" w:tplc="080C0001" w:tentative="1">
      <w:start w:val="1"/>
      <w:numFmt w:val="bullet"/>
      <w:lvlText w:val=""/>
      <w:lvlJc w:val="left"/>
      <w:pPr>
        <w:ind w:left="3053" w:hanging="360"/>
      </w:pPr>
      <w:rPr>
        <w:rFonts w:ascii="Symbol" w:hAnsi="Symbol" w:hint="default"/>
      </w:rPr>
    </w:lvl>
    <w:lvl w:ilvl="4" w:tplc="080C0003" w:tentative="1">
      <w:start w:val="1"/>
      <w:numFmt w:val="bullet"/>
      <w:lvlText w:val="o"/>
      <w:lvlJc w:val="left"/>
      <w:pPr>
        <w:ind w:left="3773" w:hanging="360"/>
      </w:pPr>
      <w:rPr>
        <w:rFonts w:ascii="Courier New" w:hAnsi="Courier New" w:cs="Courier New" w:hint="default"/>
      </w:rPr>
    </w:lvl>
    <w:lvl w:ilvl="5" w:tplc="080C0005" w:tentative="1">
      <w:start w:val="1"/>
      <w:numFmt w:val="bullet"/>
      <w:lvlText w:val=""/>
      <w:lvlJc w:val="left"/>
      <w:pPr>
        <w:ind w:left="4493" w:hanging="360"/>
      </w:pPr>
      <w:rPr>
        <w:rFonts w:ascii="Wingdings" w:hAnsi="Wingdings" w:hint="default"/>
      </w:rPr>
    </w:lvl>
    <w:lvl w:ilvl="6" w:tplc="080C0001" w:tentative="1">
      <w:start w:val="1"/>
      <w:numFmt w:val="bullet"/>
      <w:lvlText w:val=""/>
      <w:lvlJc w:val="left"/>
      <w:pPr>
        <w:ind w:left="5213" w:hanging="360"/>
      </w:pPr>
      <w:rPr>
        <w:rFonts w:ascii="Symbol" w:hAnsi="Symbol" w:hint="default"/>
      </w:rPr>
    </w:lvl>
    <w:lvl w:ilvl="7" w:tplc="080C0003" w:tentative="1">
      <w:start w:val="1"/>
      <w:numFmt w:val="bullet"/>
      <w:lvlText w:val="o"/>
      <w:lvlJc w:val="left"/>
      <w:pPr>
        <w:ind w:left="5933" w:hanging="360"/>
      </w:pPr>
      <w:rPr>
        <w:rFonts w:ascii="Courier New" w:hAnsi="Courier New" w:cs="Courier New" w:hint="default"/>
      </w:rPr>
    </w:lvl>
    <w:lvl w:ilvl="8" w:tplc="080C0005" w:tentative="1">
      <w:start w:val="1"/>
      <w:numFmt w:val="bullet"/>
      <w:lvlText w:val=""/>
      <w:lvlJc w:val="left"/>
      <w:pPr>
        <w:ind w:left="6653" w:hanging="360"/>
      </w:pPr>
      <w:rPr>
        <w:rFonts w:ascii="Wingdings" w:hAnsi="Wingdings" w:hint="default"/>
      </w:rPr>
    </w:lvl>
  </w:abstractNum>
  <w:abstractNum w:abstractNumId="26" w15:restartNumberingAfterBreak="0">
    <w:nsid w:val="427550FB"/>
    <w:multiLevelType w:val="hybridMultilevel"/>
    <w:tmpl w:val="C8F4BF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2FE45CA"/>
    <w:multiLevelType w:val="hybridMultilevel"/>
    <w:tmpl w:val="1D860746"/>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7B0C6D"/>
    <w:multiLevelType w:val="hybridMultilevel"/>
    <w:tmpl w:val="61128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39229D"/>
    <w:multiLevelType w:val="hybridMultilevel"/>
    <w:tmpl w:val="A4BC4EF0"/>
    <w:lvl w:ilvl="0" w:tplc="691CEA86">
      <w:numFmt w:val="bullet"/>
      <w:lvlText w:val="-"/>
      <w:lvlJc w:val="left"/>
      <w:pPr>
        <w:ind w:left="720" w:hanging="360"/>
      </w:pPr>
      <w:rPr>
        <w:rFonts w:ascii="Calibri" w:eastAsia="Calibri" w:hAnsi="Calibri" w:cs="Calibri"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C325117"/>
    <w:multiLevelType w:val="hybridMultilevel"/>
    <w:tmpl w:val="719248DE"/>
    <w:lvl w:ilvl="0" w:tplc="C9009EFA">
      <w:start w:val="1"/>
      <w:numFmt w:val="bullet"/>
      <w:lvlText w:val=""/>
      <w:lvlJc w:val="left"/>
      <w:pPr>
        <w:ind w:left="893" w:hanging="360"/>
      </w:pPr>
      <w:rPr>
        <w:rFonts w:ascii="Symbol" w:hAnsi="Symbol" w:hint="default"/>
      </w:rPr>
    </w:lvl>
    <w:lvl w:ilvl="1" w:tplc="080C0003" w:tentative="1">
      <w:start w:val="1"/>
      <w:numFmt w:val="bullet"/>
      <w:lvlText w:val="o"/>
      <w:lvlJc w:val="left"/>
      <w:pPr>
        <w:ind w:left="1613" w:hanging="360"/>
      </w:pPr>
      <w:rPr>
        <w:rFonts w:ascii="Courier New" w:hAnsi="Courier New" w:cs="Courier New" w:hint="default"/>
      </w:rPr>
    </w:lvl>
    <w:lvl w:ilvl="2" w:tplc="080C0005" w:tentative="1">
      <w:start w:val="1"/>
      <w:numFmt w:val="bullet"/>
      <w:lvlText w:val=""/>
      <w:lvlJc w:val="left"/>
      <w:pPr>
        <w:ind w:left="2333" w:hanging="360"/>
      </w:pPr>
      <w:rPr>
        <w:rFonts w:ascii="Wingdings" w:hAnsi="Wingdings" w:hint="default"/>
      </w:rPr>
    </w:lvl>
    <w:lvl w:ilvl="3" w:tplc="080C0001" w:tentative="1">
      <w:start w:val="1"/>
      <w:numFmt w:val="bullet"/>
      <w:lvlText w:val=""/>
      <w:lvlJc w:val="left"/>
      <w:pPr>
        <w:ind w:left="3053" w:hanging="360"/>
      </w:pPr>
      <w:rPr>
        <w:rFonts w:ascii="Symbol" w:hAnsi="Symbol" w:hint="default"/>
      </w:rPr>
    </w:lvl>
    <w:lvl w:ilvl="4" w:tplc="080C0003" w:tentative="1">
      <w:start w:val="1"/>
      <w:numFmt w:val="bullet"/>
      <w:lvlText w:val="o"/>
      <w:lvlJc w:val="left"/>
      <w:pPr>
        <w:ind w:left="3773" w:hanging="360"/>
      </w:pPr>
      <w:rPr>
        <w:rFonts w:ascii="Courier New" w:hAnsi="Courier New" w:cs="Courier New" w:hint="default"/>
      </w:rPr>
    </w:lvl>
    <w:lvl w:ilvl="5" w:tplc="080C0005" w:tentative="1">
      <w:start w:val="1"/>
      <w:numFmt w:val="bullet"/>
      <w:lvlText w:val=""/>
      <w:lvlJc w:val="left"/>
      <w:pPr>
        <w:ind w:left="4493" w:hanging="360"/>
      </w:pPr>
      <w:rPr>
        <w:rFonts w:ascii="Wingdings" w:hAnsi="Wingdings" w:hint="default"/>
      </w:rPr>
    </w:lvl>
    <w:lvl w:ilvl="6" w:tplc="080C0001" w:tentative="1">
      <w:start w:val="1"/>
      <w:numFmt w:val="bullet"/>
      <w:lvlText w:val=""/>
      <w:lvlJc w:val="left"/>
      <w:pPr>
        <w:ind w:left="5213" w:hanging="360"/>
      </w:pPr>
      <w:rPr>
        <w:rFonts w:ascii="Symbol" w:hAnsi="Symbol" w:hint="default"/>
      </w:rPr>
    </w:lvl>
    <w:lvl w:ilvl="7" w:tplc="080C0003" w:tentative="1">
      <w:start w:val="1"/>
      <w:numFmt w:val="bullet"/>
      <w:lvlText w:val="o"/>
      <w:lvlJc w:val="left"/>
      <w:pPr>
        <w:ind w:left="5933" w:hanging="360"/>
      </w:pPr>
      <w:rPr>
        <w:rFonts w:ascii="Courier New" w:hAnsi="Courier New" w:cs="Courier New" w:hint="default"/>
      </w:rPr>
    </w:lvl>
    <w:lvl w:ilvl="8" w:tplc="080C0005" w:tentative="1">
      <w:start w:val="1"/>
      <w:numFmt w:val="bullet"/>
      <w:lvlText w:val=""/>
      <w:lvlJc w:val="left"/>
      <w:pPr>
        <w:ind w:left="6653" w:hanging="360"/>
      </w:pPr>
      <w:rPr>
        <w:rFonts w:ascii="Wingdings" w:hAnsi="Wingdings" w:hint="default"/>
      </w:rPr>
    </w:lvl>
  </w:abstractNum>
  <w:abstractNum w:abstractNumId="31" w15:restartNumberingAfterBreak="0">
    <w:nsid w:val="4F1B0D8E"/>
    <w:multiLevelType w:val="multilevel"/>
    <w:tmpl w:val="6C264B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B25378"/>
    <w:multiLevelType w:val="multilevel"/>
    <w:tmpl w:val="582AB5CC"/>
    <w:lvl w:ilvl="0">
      <w:start w:val="1"/>
      <w:numFmt w:val="decimal"/>
      <w:lvlText w:val="(%1)"/>
      <w:lvlJc w:val="left"/>
      <w:pPr>
        <w:ind w:left="393"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2517F0"/>
    <w:multiLevelType w:val="hybridMultilevel"/>
    <w:tmpl w:val="DE2A8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026B5F"/>
    <w:multiLevelType w:val="hybridMultilevel"/>
    <w:tmpl w:val="D9E486F0"/>
    <w:lvl w:ilvl="0" w:tplc="55B0B8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7EB2349"/>
    <w:multiLevelType w:val="hybridMultilevel"/>
    <w:tmpl w:val="998C20C0"/>
    <w:lvl w:ilvl="0" w:tplc="2FD09CDE">
      <w:start w:val="1"/>
      <w:numFmt w:val="bullet"/>
      <w:lvlText w:val="-"/>
      <w:lvlJc w:val="left"/>
      <w:pPr>
        <w:ind w:left="1440" w:hanging="360"/>
      </w:pPr>
      <w:rPr>
        <w:rFonts w:ascii="Calibri" w:eastAsia="Calibri" w:hAnsi="Calibri"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6" w15:restartNumberingAfterBreak="0">
    <w:nsid w:val="5973635F"/>
    <w:multiLevelType w:val="hybridMultilevel"/>
    <w:tmpl w:val="7CB82B90"/>
    <w:lvl w:ilvl="0" w:tplc="EBCA5A38">
      <w:start w:val="1"/>
      <w:numFmt w:val="decimal"/>
      <w:lvlText w:val="(%1)"/>
      <w:lvlJc w:val="left"/>
      <w:pPr>
        <w:ind w:left="393" w:hanging="360"/>
      </w:pPr>
    </w:lvl>
    <w:lvl w:ilvl="1" w:tplc="080C0019">
      <w:start w:val="1"/>
      <w:numFmt w:val="lowerLetter"/>
      <w:lvlText w:val="%2."/>
      <w:lvlJc w:val="left"/>
      <w:pPr>
        <w:ind w:left="1113" w:hanging="360"/>
      </w:pPr>
    </w:lvl>
    <w:lvl w:ilvl="2" w:tplc="080C001B">
      <w:start w:val="1"/>
      <w:numFmt w:val="lowerRoman"/>
      <w:lvlText w:val="%3."/>
      <w:lvlJc w:val="right"/>
      <w:pPr>
        <w:ind w:left="1833" w:hanging="180"/>
      </w:pPr>
    </w:lvl>
    <w:lvl w:ilvl="3" w:tplc="080C000F">
      <w:start w:val="1"/>
      <w:numFmt w:val="decimal"/>
      <w:lvlText w:val="%4."/>
      <w:lvlJc w:val="left"/>
      <w:pPr>
        <w:ind w:left="2553" w:hanging="360"/>
      </w:pPr>
    </w:lvl>
    <w:lvl w:ilvl="4" w:tplc="080C0019">
      <w:start w:val="1"/>
      <w:numFmt w:val="lowerLetter"/>
      <w:lvlText w:val="%5."/>
      <w:lvlJc w:val="left"/>
      <w:pPr>
        <w:ind w:left="3273" w:hanging="360"/>
      </w:pPr>
    </w:lvl>
    <w:lvl w:ilvl="5" w:tplc="080C001B">
      <w:start w:val="1"/>
      <w:numFmt w:val="lowerRoman"/>
      <w:lvlText w:val="%6."/>
      <w:lvlJc w:val="right"/>
      <w:pPr>
        <w:ind w:left="3993" w:hanging="180"/>
      </w:pPr>
    </w:lvl>
    <w:lvl w:ilvl="6" w:tplc="080C000F">
      <w:start w:val="1"/>
      <w:numFmt w:val="decimal"/>
      <w:lvlText w:val="%7."/>
      <w:lvlJc w:val="left"/>
      <w:pPr>
        <w:ind w:left="4713" w:hanging="360"/>
      </w:pPr>
    </w:lvl>
    <w:lvl w:ilvl="7" w:tplc="080C0019">
      <w:start w:val="1"/>
      <w:numFmt w:val="lowerLetter"/>
      <w:lvlText w:val="%8."/>
      <w:lvlJc w:val="left"/>
      <w:pPr>
        <w:ind w:left="5433" w:hanging="360"/>
      </w:pPr>
    </w:lvl>
    <w:lvl w:ilvl="8" w:tplc="080C001B">
      <w:start w:val="1"/>
      <w:numFmt w:val="lowerRoman"/>
      <w:lvlText w:val="%9."/>
      <w:lvlJc w:val="right"/>
      <w:pPr>
        <w:ind w:left="6153" w:hanging="180"/>
      </w:pPr>
    </w:lvl>
  </w:abstractNum>
  <w:abstractNum w:abstractNumId="37" w15:restartNumberingAfterBreak="0">
    <w:nsid w:val="5C1B4B50"/>
    <w:multiLevelType w:val="hybridMultilevel"/>
    <w:tmpl w:val="97808384"/>
    <w:lvl w:ilvl="0" w:tplc="08FE58C2">
      <w:start w:val="1"/>
      <w:numFmt w:val="lowerLetter"/>
      <w:lvlText w:val="%1)"/>
      <w:lvlJc w:val="left"/>
      <w:pPr>
        <w:ind w:left="1495" w:hanging="360"/>
      </w:pPr>
      <w:rPr>
        <w:i w:val="0"/>
        <w:strike w:val="0"/>
        <w:dstrike w:val="0"/>
        <w:u w:val="none"/>
        <w:effect w:val="none"/>
      </w:rPr>
    </w:lvl>
    <w:lvl w:ilvl="1" w:tplc="080C0019">
      <w:start w:val="1"/>
      <w:numFmt w:val="lowerLetter"/>
      <w:lvlText w:val="%2."/>
      <w:lvlJc w:val="left"/>
      <w:pPr>
        <w:ind w:left="2215" w:hanging="360"/>
      </w:pPr>
    </w:lvl>
    <w:lvl w:ilvl="2" w:tplc="080C001B">
      <w:start w:val="1"/>
      <w:numFmt w:val="lowerRoman"/>
      <w:lvlText w:val="%3."/>
      <w:lvlJc w:val="right"/>
      <w:pPr>
        <w:ind w:left="2935" w:hanging="180"/>
      </w:pPr>
    </w:lvl>
    <w:lvl w:ilvl="3" w:tplc="080C000F">
      <w:start w:val="1"/>
      <w:numFmt w:val="decimal"/>
      <w:lvlText w:val="%4."/>
      <w:lvlJc w:val="left"/>
      <w:pPr>
        <w:ind w:left="3655" w:hanging="360"/>
      </w:pPr>
    </w:lvl>
    <w:lvl w:ilvl="4" w:tplc="080C0019">
      <w:start w:val="1"/>
      <w:numFmt w:val="lowerLetter"/>
      <w:lvlText w:val="%5."/>
      <w:lvlJc w:val="left"/>
      <w:pPr>
        <w:ind w:left="4375" w:hanging="360"/>
      </w:pPr>
    </w:lvl>
    <w:lvl w:ilvl="5" w:tplc="080C001B">
      <w:start w:val="1"/>
      <w:numFmt w:val="lowerRoman"/>
      <w:lvlText w:val="%6."/>
      <w:lvlJc w:val="right"/>
      <w:pPr>
        <w:ind w:left="5095" w:hanging="180"/>
      </w:pPr>
    </w:lvl>
    <w:lvl w:ilvl="6" w:tplc="080C000F">
      <w:start w:val="1"/>
      <w:numFmt w:val="decimal"/>
      <w:lvlText w:val="%7."/>
      <w:lvlJc w:val="left"/>
      <w:pPr>
        <w:ind w:left="5815" w:hanging="360"/>
      </w:pPr>
    </w:lvl>
    <w:lvl w:ilvl="7" w:tplc="080C0019">
      <w:start w:val="1"/>
      <w:numFmt w:val="lowerLetter"/>
      <w:lvlText w:val="%8."/>
      <w:lvlJc w:val="left"/>
      <w:pPr>
        <w:ind w:left="6535" w:hanging="360"/>
      </w:pPr>
    </w:lvl>
    <w:lvl w:ilvl="8" w:tplc="080C001B">
      <w:start w:val="1"/>
      <w:numFmt w:val="lowerRoman"/>
      <w:lvlText w:val="%9."/>
      <w:lvlJc w:val="right"/>
      <w:pPr>
        <w:ind w:left="7255" w:hanging="180"/>
      </w:pPr>
    </w:lvl>
  </w:abstractNum>
  <w:abstractNum w:abstractNumId="38" w15:restartNumberingAfterBreak="0">
    <w:nsid w:val="5C6E379A"/>
    <w:multiLevelType w:val="hybridMultilevel"/>
    <w:tmpl w:val="D9E486F0"/>
    <w:lvl w:ilvl="0" w:tplc="55B0B8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6689617E"/>
    <w:multiLevelType w:val="hybridMultilevel"/>
    <w:tmpl w:val="AEAA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A05C66"/>
    <w:multiLevelType w:val="hybridMultilevel"/>
    <w:tmpl w:val="D9E486F0"/>
    <w:lvl w:ilvl="0" w:tplc="55B0B8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1580B10"/>
    <w:multiLevelType w:val="hybridMultilevel"/>
    <w:tmpl w:val="19924C0A"/>
    <w:lvl w:ilvl="0" w:tplc="4C42ED80">
      <w:start w:val="3"/>
      <w:numFmt w:val="bullet"/>
      <w:lvlText w:val="○"/>
      <w:lvlJc w:val="left"/>
      <w:pPr>
        <w:ind w:left="893" w:hanging="360"/>
      </w:pPr>
      <w:rPr>
        <w:rFonts w:ascii="Calibri" w:eastAsiaTheme="minorHAnsi" w:hAnsi="Calibri" w:hint="default"/>
      </w:rPr>
    </w:lvl>
    <w:lvl w:ilvl="1" w:tplc="080C0003" w:tentative="1">
      <w:start w:val="1"/>
      <w:numFmt w:val="bullet"/>
      <w:lvlText w:val="o"/>
      <w:lvlJc w:val="left"/>
      <w:pPr>
        <w:ind w:left="1613" w:hanging="360"/>
      </w:pPr>
      <w:rPr>
        <w:rFonts w:ascii="Courier New" w:hAnsi="Courier New" w:cs="Courier New" w:hint="default"/>
      </w:rPr>
    </w:lvl>
    <w:lvl w:ilvl="2" w:tplc="080C0005" w:tentative="1">
      <w:start w:val="1"/>
      <w:numFmt w:val="bullet"/>
      <w:lvlText w:val=""/>
      <w:lvlJc w:val="left"/>
      <w:pPr>
        <w:ind w:left="2333" w:hanging="360"/>
      </w:pPr>
      <w:rPr>
        <w:rFonts w:ascii="Wingdings" w:hAnsi="Wingdings" w:hint="default"/>
      </w:rPr>
    </w:lvl>
    <w:lvl w:ilvl="3" w:tplc="080C0001" w:tentative="1">
      <w:start w:val="1"/>
      <w:numFmt w:val="bullet"/>
      <w:lvlText w:val=""/>
      <w:lvlJc w:val="left"/>
      <w:pPr>
        <w:ind w:left="3053" w:hanging="360"/>
      </w:pPr>
      <w:rPr>
        <w:rFonts w:ascii="Symbol" w:hAnsi="Symbol" w:hint="default"/>
      </w:rPr>
    </w:lvl>
    <w:lvl w:ilvl="4" w:tplc="080C0003" w:tentative="1">
      <w:start w:val="1"/>
      <w:numFmt w:val="bullet"/>
      <w:lvlText w:val="o"/>
      <w:lvlJc w:val="left"/>
      <w:pPr>
        <w:ind w:left="3773" w:hanging="360"/>
      </w:pPr>
      <w:rPr>
        <w:rFonts w:ascii="Courier New" w:hAnsi="Courier New" w:cs="Courier New" w:hint="default"/>
      </w:rPr>
    </w:lvl>
    <w:lvl w:ilvl="5" w:tplc="080C0005" w:tentative="1">
      <w:start w:val="1"/>
      <w:numFmt w:val="bullet"/>
      <w:lvlText w:val=""/>
      <w:lvlJc w:val="left"/>
      <w:pPr>
        <w:ind w:left="4493" w:hanging="360"/>
      </w:pPr>
      <w:rPr>
        <w:rFonts w:ascii="Wingdings" w:hAnsi="Wingdings" w:hint="default"/>
      </w:rPr>
    </w:lvl>
    <w:lvl w:ilvl="6" w:tplc="080C0001" w:tentative="1">
      <w:start w:val="1"/>
      <w:numFmt w:val="bullet"/>
      <w:lvlText w:val=""/>
      <w:lvlJc w:val="left"/>
      <w:pPr>
        <w:ind w:left="5213" w:hanging="360"/>
      </w:pPr>
      <w:rPr>
        <w:rFonts w:ascii="Symbol" w:hAnsi="Symbol" w:hint="default"/>
      </w:rPr>
    </w:lvl>
    <w:lvl w:ilvl="7" w:tplc="080C0003" w:tentative="1">
      <w:start w:val="1"/>
      <w:numFmt w:val="bullet"/>
      <w:lvlText w:val="o"/>
      <w:lvlJc w:val="left"/>
      <w:pPr>
        <w:ind w:left="5933" w:hanging="360"/>
      </w:pPr>
      <w:rPr>
        <w:rFonts w:ascii="Courier New" w:hAnsi="Courier New" w:cs="Courier New" w:hint="default"/>
      </w:rPr>
    </w:lvl>
    <w:lvl w:ilvl="8" w:tplc="080C0005" w:tentative="1">
      <w:start w:val="1"/>
      <w:numFmt w:val="bullet"/>
      <w:lvlText w:val=""/>
      <w:lvlJc w:val="left"/>
      <w:pPr>
        <w:ind w:left="6653" w:hanging="360"/>
      </w:pPr>
      <w:rPr>
        <w:rFonts w:ascii="Wingdings" w:hAnsi="Wingdings" w:hint="default"/>
      </w:rPr>
    </w:lvl>
  </w:abstractNum>
  <w:abstractNum w:abstractNumId="42" w15:restartNumberingAfterBreak="0">
    <w:nsid w:val="720465A0"/>
    <w:multiLevelType w:val="hybridMultilevel"/>
    <w:tmpl w:val="09F695FA"/>
    <w:lvl w:ilvl="0" w:tplc="62A25FB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5020CDF"/>
    <w:multiLevelType w:val="hybridMultilevel"/>
    <w:tmpl w:val="016AB208"/>
    <w:lvl w:ilvl="0" w:tplc="C9009EFA">
      <w:start w:val="1"/>
      <w:numFmt w:val="bullet"/>
      <w:lvlText w:val=""/>
      <w:lvlJc w:val="left"/>
      <w:pPr>
        <w:ind w:left="1613" w:hanging="360"/>
      </w:pPr>
      <w:rPr>
        <w:rFonts w:ascii="Symbol" w:hAnsi="Symbol" w:hint="default"/>
      </w:rPr>
    </w:lvl>
    <w:lvl w:ilvl="1" w:tplc="4C42ED80">
      <w:start w:val="3"/>
      <w:numFmt w:val="bullet"/>
      <w:lvlText w:val="○"/>
      <w:lvlJc w:val="left"/>
      <w:pPr>
        <w:ind w:left="1440" w:hanging="360"/>
      </w:pPr>
      <w:rPr>
        <w:rFonts w:ascii="Calibri" w:eastAsiaTheme="minorHAnsi" w:hAnsi="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7D1565A"/>
    <w:multiLevelType w:val="hybridMultilevel"/>
    <w:tmpl w:val="FC84E22C"/>
    <w:lvl w:ilvl="0" w:tplc="4C42ED80">
      <w:start w:val="3"/>
      <w:numFmt w:val="bullet"/>
      <w:lvlText w:val="○"/>
      <w:lvlJc w:val="left"/>
      <w:pPr>
        <w:ind w:left="893" w:hanging="360"/>
      </w:pPr>
      <w:rPr>
        <w:rFonts w:ascii="Calibri" w:eastAsiaTheme="minorHAnsi" w:hAnsi="Calibri" w:hint="default"/>
      </w:rPr>
    </w:lvl>
    <w:lvl w:ilvl="1" w:tplc="080C0003" w:tentative="1">
      <w:start w:val="1"/>
      <w:numFmt w:val="bullet"/>
      <w:lvlText w:val="o"/>
      <w:lvlJc w:val="left"/>
      <w:pPr>
        <w:ind w:left="1613" w:hanging="360"/>
      </w:pPr>
      <w:rPr>
        <w:rFonts w:ascii="Courier New" w:hAnsi="Courier New" w:cs="Courier New" w:hint="default"/>
      </w:rPr>
    </w:lvl>
    <w:lvl w:ilvl="2" w:tplc="080C0005" w:tentative="1">
      <w:start w:val="1"/>
      <w:numFmt w:val="bullet"/>
      <w:lvlText w:val=""/>
      <w:lvlJc w:val="left"/>
      <w:pPr>
        <w:ind w:left="2333" w:hanging="360"/>
      </w:pPr>
      <w:rPr>
        <w:rFonts w:ascii="Wingdings" w:hAnsi="Wingdings" w:hint="default"/>
      </w:rPr>
    </w:lvl>
    <w:lvl w:ilvl="3" w:tplc="080C0001" w:tentative="1">
      <w:start w:val="1"/>
      <w:numFmt w:val="bullet"/>
      <w:lvlText w:val=""/>
      <w:lvlJc w:val="left"/>
      <w:pPr>
        <w:ind w:left="3053" w:hanging="360"/>
      </w:pPr>
      <w:rPr>
        <w:rFonts w:ascii="Symbol" w:hAnsi="Symbol" w:hint="default"/>
      </w:rPr>
    </w:lvl>
    <w:lvl w:ilvl="4" w:tplc="080C0003" w:tentative="1">
      <w:start w:val="1"/>
      <w:numFmt w:val="bullet"/>
      <w:lvlText w:val="o"/>
      <w:lvlJc w:val="left"/>
      <w:pPr>
        <w:ind w:left="3773" w:hanging="360"/>
      </w:pPr>
      <w:rPr>
        <w:rFonts w:ascii="Courier New" w:hAnsi="Courier New" w:cs="Courier New" w:hint="default"/>
      </w:rPr>
    </w:lvl>
    <w:lvl w:ilvl="5" w:tplc="080C0005" w:tentative="1">
      <w:start w:val="1"/>
      <w:numFmt w:val="bullet"/>
      <w:lvlText w:val=""/>
      <w:lvlJc w:val="left"/>
      <w:pPr>
        <w:ind w:left="4493" w:hanging="360"/>
      </w:pPr>
      <w:rPr>
        <w:rFonts w:ascii="Wingdings" w:hAnsi="Wingdings" w:hint="default"/>
      </w:rPr>
    </w:lvl>
    <w:lvl w:ilvl="6" w:tplc="080C0001" w:tentative="1">
      <w:start w:val="1"/>
      <w:numFmt w:val="bullet"/>
      <w:lvlText w:val=""/>
      <w:lvlJc w:val="left"/>
      <w:pPr>
        <w:ind w:left="5213" w:hanging="360"/>
      </w:pPr>
      <w:rPr>
        <w:rFonts w:ascii="Symbol" w:hAnsi="Symbol" w:hint="default"/>
      </w:rPr>
    </w:lvl>
    <w:lvl w:ilvl="7" w:tplc="080C0003" w:tentative="1">
      <w:start w:val="1"/>
      <w:numFmt w:val="bullet"/>
      <w:lvlText w:val="o"/>
      <w:lvlJc w:val="left"/>
      <w:pPr>
        <w:ind w:left="5933" w:hanging="360"/>
      </w:pPr>
      <w:rPr>
        <w:rFonts w:ascii="Courier New" w:hAnsi="Courier New" w:cs="Courier New" w:hint="default"/>
      </w:rPr>
    </w:lvl>
    <w:lvl w:ilvl="8" w:tplc="080C0005" w:tentative="1">
      <w:start w:val="1"/>
      <w:numFmt w:val="bullet"/>
      <w:lvlText w:val=""/>
      <w:lvlJc w:val="left"/>
      <w:pPr>
        <w:ind w:left="6653" w:hanging="360"/>
      </w:pPr>
      <w:rPr>
        <w:rFonts w:ascii="Wingdings" w:hAnsi="Wingdings" w:hint="default"/>
      </w:rPr>
    </w:lvl>
  </w:abstractNum>
  <w:abstractNum w:abstractNumId="45" w15:restartNumberingAfterBreak="0">
    <w:nsid w:val="7A6547ED"/>
    <w:multiLevelType w:val="multilevel"/>
    <w:tmpl w:val="094A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2"/>
  </w:num>
  <w:num w:numId="3">
    <w:abstractNumId w:val="3"/>
  </w:num>
  <w:num w:numId="4">
    <w:abstractNumId w:val="43"/>
  </w:num>
  <w:num w:numId="5">
    <w:abstractNumId w:val="8"/>
  </w:num>
  <w:num w:numId="6">
    <w:abstractNumId w:val="41"/>
  </w:num>
  <w:num w:numId="7">
    <w:abstractNumId w:val="25"/>
  </w:num>
  <w:num w:numId="8">
    <w:abstractNumId w:val="44"/>
  </w:num>
  <w:num w:numId="9">
    <w:abstractNumId w:val="23"/>
  </w:num>
  <w:num w:numId="10">
    <w:abstractNumId w:val="30"/>
  </w:num>
  <w:num w:numId="11">
    <w:abstractNumId w:val="2"/>
  </w:num>
  <w:num w:numId="12">
    <w:abstractNumId w:val="15"/>
  </w:num>
  <w:num w:numId="13">
    <w:abstractNumId w:val="7"/>
  </w:num>
  <w:num w:numId="14">
    <w:abstractNumId w:val="6"/>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8"/>
  </w:num>
  <w:num w:numId="21">
    <w:abstractNumId w:val="0"/>
  </w:num>
  <w:num w:numId="22">
    <w:abstractNumId w:val="4"/>
  </w:num>
  <w:num w:numId="23">
    <w:abstractNumId w:val="36"/>
  </w:num>
  <w:num w:numId="24">
    <w:abstractNumId w:val="13"/>
  </w:num>
  <w:num w:numId="25">
    <w:abstractNumId w:val="33"/>
  </w:num>
  <w:num w:numId="26">
    <w:abstractNumId w:val="34"/>
  </w:num>
  <w:num w:numId="27">
    <w:abstractNumId w:val="18"/>
  </w:num>
  <w:num w:numId="28">
    <w:abstractNumId w:val="45"/>
  </w:num>
  <w:num w:numId="29">
    <w:abstractNumId w:val="39"/>
  </w:num>
  <w:num w:numId="30">
    <w:abstractNumId w:val="11"/>
  </w:num>
  <w:num w:numId="31">
    <w:abstractNumId w:val="9"/>
  </w:num>
  <w:num w:numId="32">
    <w:abstractNumId w:val="14"/>
  </w:num>
  <w:num w:numId="33">
    <w:abstractNumId w:val="38"/>
  </w:num>
  <w:num w:numId="34">
    <w:abstractNumId w:val="24"/>
  </w:num>
  <w:num w:numId="35">
    <w:abstractNumId w:val="27"/>
  </w:num>
  <w:num w:numId="36">
    <w:abstractNumId w:val="21"/>
  </w:num>
  <w:num w:numId="37">
    <w:abstractNumId w:val="17"/>
  </w:num>
  <w:num w:numId="38">
    <w:abstractNumId w:val="31"/>
  </w:num>
  <w:num w:numId="39">
    <w:abstractNumId w:val="29"/>
  </w:num>
  <w:num w:numId="40">
    <w:abstractNumId w:val="40"/>
  </w:num>
  <w:num w:numId="41">
    <w:abstractNumId w:val="5"/>
  </w:num>
  <w:num w:numId="42">
    <w:abstractNumId w:val="20"/>
  </w:num>
  <w:num w:numId="43">
    <w:abstractNumId w:val="12"/>
  </w:num>
  <w:num w:numId="44">
    <w:abstractNumId w:val="22"/>
  </w:num>
  <w:num w:numId="45">
    <w:abstractNumId w:val="10"/>
  </w:num>
  <w:num w:numId="46">
    <w:abstractNumId w:val="19"/>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06"/>
    <w:rsid w:val="000047AC"/>
    <w:rsid w:val="00005871"/>
    <w:rsid w:val="00017EA8"/>
    <w:rsid w:val="00027C9B"/>
    <w:rsid w:val="00042665"/>
    <w:rsid w:val="00052CBC"/>
    <w:rsid w:val="00095E0C"/>
    <w:rsid w:val="00097464"/>
    <w:rsid w:val="000A0CF6"/>
    <w:rsid w:val="000C0F30"/>
    <w:rsid w:val="000F0125"/>
    <w:rsid w:val="00122748"/>
    <w:rsid w:val="00152CC4"/>
    <w:rsid w:val="00162169"/>
    <w:rsid w:val="001623D8"/>
    <w:rsid w:val="00174F6F"/>
    <w:rsid w:val="00184FF0"/>
    <w:rsid w:val="001966FD"/>
    <w:rsid w:val="001B1D5F"/>
    <w:rsid w:val="001B761F"/>
    <w:rsid w:val="001C1418"/>
    <w:rsid w:val="001D3E01"/>
    <w:rsid w:val="002014DB"/>
    <w:rsid w:val="00201BF2"/>
    <w:rsid w:val="0021114A"/>
    <w:rsid w:val="002126AB"/>
    <w:rsid w:val="002139BA"/>
    <w:rsid w:val="00214A55"/>
    <w:rsid w:val="00215278"/>
    <w:rsid w:val="0022278E"/>
    <w:rsid w:val="00234509"/>
    <w:rsid w:val="002351A8"/>
    <w:rsid w:val="002441A5"/>
    <w:rsid w:val="002448FB"/>
    <w:rsid w:val="002476A9"/>
    <w:rsid w:val="00250183"/>
    <w:rsid w:val="00282EB4"/>
    <w:rsid w:val="002A075A"/>
    <w:rsid w:val="002A1705"/>
    <w:rsid w:val="002A6BCE"/>
    <w:rsid w:val="002A6DB4"/>
    <w:rsid w:val="002B5F80"/>
    <w:rsid w:val="002B6924"/>
    <w:rsid w:val="002D28B0"/>
    <w:rsid w:val="002E0AAB"/>
    <w:rsid w:val="002E50E9"/>
    <w:rsid w:val="002F61B5"/>
    <w:rsid w:val="00302174"/>
    <w:rsid w:val="00302D83"/>
    <w:rsid w:val="00312382"/>
    <w:rsid w:val="00350518"/>
    <w:rsid w:val="003717AE"/>
    <w:rsid w:val="0039078D"/>
    <w:rsid w:val="003A109A"/>
    <w:rsid w:val="003B2BC5"/>
    <w:rsid w:val="003C45B1"/>
    <w:rsid w:val="003D582D"/>
    <w:rsid w:val="003D5F14"/>
    <w:rsid w:val="003D7EE0"/>
    <w:rsid w:val="003E6509"/>
    <w:rsid w:val="003F2E82"/>
    <w:rsid w:val="00414621"/>
    <w:rsid w:val="004243C8"/>
    <w:rsid w:val="004340E6"/>
    <w:rsid w:val="00454E8F"/>
    <w:rsid w:val="00460519"/>
    <w:rsid w:val="00482E47"/>
    <w:rsid w:val="004A1C9D"/>
    <w:rsid w:val="004A5771"/>
    <w:rsid w:val="004C4F44"/>
    <w:rsid w:val="0051138B"/>
    <w:rsid w:val="005308D1"/>
    <w:rsid w:val="00535C1B"/>
    <w:rsid w:val="00554531"/>
    <w:rsid w:val="00562239"/>
    <w:rsid w:val="005713CB"/>
    <w:rsid w:val="005719AB"/>
    <w:rsid w:val="00573EBE"/>
    <w:rsid w:val="00582919"/>
    <w:rsid w:val="0059535E"/>
    <w:rsid w:val="005A1564"/>
    <w:rsid w:val="005B489B"/>
    <w:rsid w:val="005F443E"/>
    <w:rsid w:val="006047EC"/>
    <w:rsid w:val="0061073A"/>
    <w:rsid w:val="006211B8"/>
    <w:rsid w:val="00622452"/>
    <w:rsid w:val="00643ADE"/>
    <w:rsid w:val="00655A9E"/>
    <w:rsid w:val="00666566"/>
    <w:rsid w:val="00670707"/>
    <w:rsid w:val="006B226C"/>
    <w:rsid w:val="006D6A8F"/>
    <w:rsid w:val="0071684B"/>
    <w:rsid w:val="00742B05"/>
    <w:rsid w:val="0075124D"/>
    <w:rsid w:val="00751647"/>
    <w:rsid w:val="00776511"/>
    <w:rsid w:val="007906E7"/>
    <w:rsid w:val="007A68F3"/>
    <w:rsid w:val="007B2EFA"/>
    <w:rsid w:val="007B4CF1"/>
    <w:rsid w:val="007C4254"/>
    <w:rsid w:val="007C7AF4"/>
    <w:rsid w:val="007E5358"/>
    <w:rsid w:val="0080355F"/>
    <w:rsid w:val="00817196"/>
    <w:rsid w:val="00825E91"/>
    <w:rsid w:val="008274F6"/>
    <w:rsid w:val="00831493"/>
    <w:rsid w:val="00846049"/>
    <w:rsid w:val="00867EF4"/>
    <w:rsid w:val="00886AD2"/>
    <w:rsid w:val="008B2B3E"/>
    <w:rsid w:val="008B3B22"/>
    <w:rsid w:val="008B680A"/>
    <w:rsid w:val="008C271E"/>
    <w:rsid w:val="008C4B2C"/>
    <w:rsid w:val="008E63F4"/>
    <w:rsid w:val="008E7FC2"/>
    <w:rsid w:val="008F0D9C"/>
    <w:rsid w:val="009029F9"/>
    <w:rsid w:val="0091186F"/>
    <w:rsid w:val="00913D67"/>
    <w:rsid w:val="00920871"/>
    <w:rsid w:val="009220CB"/>
    <w:rsid w:val="00924E26"/>
    <w:rsid w:val="00965118"/>
    <w:rsid w:val="009822A1"/>
    <w:rsid w:val="00987B6C"/>
    <w:rsid w:val="009A3089"/>
    <w:rsid w:val="009F4748"/>
    <w:rsid w:val="00A00657"/>
    <w:rsid w:val="00A021AA"/>
    <w:rsid w:val="00A24AE9"/>
    <w:rsid w:val="00A44D78"/>
    <w:rsid w:val="00A53612"/>
    <w:rsid w:val="00A60E3B"/>
    <w:rsid w:val="00A93F2D"/>
    <w:rsid w:val="00A944CD"/>
    <w:rsid w:val="00A949FE"/>
    <w:rsid w:val="00AA2D7F"/>
    <w:rsid w:val="00AA314C"/>
    <w:rsid w:val="00AB02C6"/>
    <w:rsid w:val="00AB0FEE"/>
    <w:rsid w:val="00AC483E"/>
    <w:rsid w:val="00B128C3"/>
    <w:rsid w:val="00B1549F"/>
    <w:rsid w:val="00B414F7"/>
    <w:rsid w:val="00B5507D"/>
    <w:rsid w:val="00B7052B"/>
    <w:rsid w:val="00B96800"/>
    <w:rsid w:val="00BA2787"/>
    <w:rsid w:val="00BB7206"/>
    <w:rsid w:val="00BC44F8"/>
    <w:rsid w:val="00BD09B0"/>
    <w:rsid w:val="00BD1AC5"/>
    <w:rsid w:val="00BF5FE4"/>
    <w:rsid w:val="00C112B7"/>
    <w:rsid w:val="00C24DF5"/>
    <w:rsid w:val="00C25D18"/>
    <w:rsid w:val="00C5205B"/>
    <w:rsid w:val="00C611F3"/>
    <w:rsid w:val="00C66175"/>
    <w:rsid w:val="00C70870"/>
    <w:rsid w:val="00C818DD"/>
    <w:rsid w:val="00C85473"/>
    <w:rsid w:val="00C86106"/>
    <w:rsid w:val="00C91B45"/>
    <w:rsid w:val="00CB4F15"/>
    <w:rsid w:val="00CD6CE7"/>
    <w:rsid w:val="00CE3706"/>
    <w:rsid w:val="00CF53BE"/>
    <w:rsid w:val="00D072B9"/>
    <w:rsid w:val="00D132D4"/>
    <w:rsid w:val="00D1521B"/>
    <w:rsid w:val="00D17402"/>
    <w:rsid w:val="00D37CCE"/>
    <w:rsid w:val="00D4457F"/>
    <w:rsid w:val="00D4465C"/>
    <w:rsid w:val="00D56238"/>
    <w:rsid w:val="00D653C1"/>
    <w:rsid w:val="00D80B2C"/>
    <w:rsid w:val="00DB63EC"/>
    <w:rsid w:val="00DC70E4"/>
    <w:rsid w:val="00DD153F"/>
    <w:rsid w:val="00DE1124"/>
    <w:rsid w:val="00DE2E37"/>
    <w:rsid w:val="00DF5E73"/>
    <w:rsid w:val="00E070FB"/>
    <w:rsid w:val="00E16B6C"/>
    <w:rsid w:val="00E218C1"/>
    <w:rsid w:val="00E42819"/>
    <w:rsid w:val="00E43ABA"/>
    <w:rsid w:val="00E64C33"/>
    <w:rsid w:val="00E77B1F"/>
    <w:rsid w:val="00E90C55"/>
    <w:rsid w:val="00E9515F"/>
    <w:rsid w:val="00EB247C"/>
    <w:rsid w:val="00EE30D8"/>
    <w:rsid w:val="00EE6BCA"/>
    <w:rsid w:val="00EF2CBE"/>
    <w:rsid w:val="00EF594A"/>
    <w:rsid w:val="00F03D36"/>
    <w:rsid w:val="00F11A1F"/>
    <w:rsid w:val="00F21B1A"/>
    <w:rsid w:val="00F23B2D"/>
    <w:rsid w:val="00F30D91"/>
    <w:rsid w:val="00F378FA"/>
    <w:rsid w:val="00F403B7"/>
    <w:rsid w:val="00F40962"/>
    <w:rsid w:val="00F5137B"/>
    <w:rsid w:val="00F61D46"/>
    <w:rsid w:val="00F745E2"/>
    <w:rsid w:val="00F82493"/>
    <w:rsid w:val="00F82F4B"/>
    <w:rsid w:val="00F86E68"/>
    <w:rsid w:val="00FA398B"/>
    <w:rsid w:val="00FC3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E7E30DC"/>
  <w15:chartTrackingRefBased/>
  <w15:docId w15:val="{6CC58C76-1EF4-7249-A5FF-CC2F18E7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1"/>
    <w:qFormat/>
    <w:rsid w:val="00C86106"/>
    <w:pPr>
      <w:spacing w:before="60" w:after="60"/>
      <w:outlineLvl w:val="0"/>
    </w:pPr>
    <w:rPr>
      <w:rFonts w:asciiTheme="majorHAnsi" w:hAnsiTheme="majorHAnsi"/>
      <w:b/>
      <w:color w:val="FFFFFF" w:themeColor="background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C86106"/>
    <w:rPr>
      <w:rFonts w:asciiTheme="majorHAnsi" w:hAnsiTheme="majorHAnsi"/>
      <w:b/>
      <w:color w:val="FFFFFF" w:themeColor="background1"/>
      <w:sz w:val="28"/>
      <w:szCs w:val="28"/>
    </w:rPr>
  </w:style>
  <w:style w:type="paragraph" w:styleId="Retraitnormal">
    <w:name w:val="Normal Indent"/>
    <w:basedOn w:val="Normal"/>
    <w:uiPriority w:val="99"/>
    <w:rsid w:val="00C86106"/>
    <w:pPr>
      <w:spacing w:before="120" w:after="200" w:line="271" w:lineRule="auto"/>
      <w:ind w:left="720"/>
    </w:pPr>
    <w:rPr>
      <w:sz w:val="28"/>
      <w:szCs w:val="28"/>
    </w:rPr>
  </w:style>
  <w:style w:type="paragraph" w:styleId="Commentaire">
    <w:name w:val="annotation text"/>
    <w:basedOn w:val="Normal"/>
    <w:link w:val="CommentaireCar"/>
    <w:uiPriority w:val="99"/>
    <w:semiHidden/>
    <w:rsid w:val="00C86106"/>
    <w:pPr>
      <w:spacing w:after="200" w:line="271" w:lineRule="auto"/>
    </w:pPr>
    <w:rPr>
      <w:sz w:val="28"/>
    </w:rPr>
  </w:style>
  <w:style w:type="character" w:customStyle="1" w:styleId="CommentaireCar">
    <w:name w:val="Commentaire Car"/>
    <w:basedOn w:val="Policepardfaut"/>
    <w:link w:val="Commentaire"/>
    <w:uiPriority w:val="99"/>
    <w:semiHidden/>
    <w:rsid w:val="00C86106"/>
    <w:rPr>
      <w:sz w:val="28"/>
    </w:rPr>
  </w:style>
  <w:style w:type="paragraph" w:styleId="En-tte">
    <w:name w:val="header"/>
    <w:basedOn w:val="Normal"/>
    <w:link w:val="En-tteCar"/>
    <w:uiPriority w:val="99"/>
    <w:unhideWhenUsed/>
    <w:rsid w:val="00C86106"/>
    <w:pPr>
      <w:tabs>
        <w:tab w:val="center" w:pos="4680"/>
        <w:tab w:val="right" w:pos="9360"/>
      </w:tabs>
      <w:spacing w:line="271" w:lineRule="auto"/>
    </w:pPr>
    <w:rPr>
      <w:rFonts w:asciiTheme="majorHAnsi" w:hAnsiTheme="majorHAnsi"/>
      <w:b/>
      <w:noProof/>
      <w:color w:val="5B9BD5" w:themeColor="accent5"/>
      <w:sz w:val="44"/>
    </w:rPr>
  </w:style>
  <w:style w:type="character" w:customStyle="1" w:styleId="En-tteCar">
    <w:name w:val="En-tête Car"/>
    <w:basedOn w:val="Policepardfaut"/>
    <w:link w:val="En-tte"/>
    <w:uiPriority w:val="99"/>
    <w:rsid w:val="00C86106"/>
    <w:rPr>
      <w:rFonts w:asciiTheme="majorHAnsi" w:hAnsiTheme="majorHAnsi"/>
      <w:b/>
      <w:noProof/>
      <w:color w:val="5B9BD5" w:themeColor="accent5"/>
      <w:sz w:val="44"/>
    </w:rPr>
  </w:style>
  <w:style w:type="character" w:styleId="Marquedecommentaire">
    <w:name w:val="annotation reference"/>
    <w:basedOn w:val="Policepardfaut"/>
    <w:uiPriority w:val="99"/>
    <w:semiHidden/>
    <w:rsid w:val="00C86106"/>
    <w:rPr>
      <w:sz w:val="18"/>
      <w:szCs w:val="18"/>
    </w:rPr>
  </w:style>
  <w:style w:type="paragraph" w:styleId="Sansinterligne">
    <w:name w:val="No Spacing"/>
    <w:basedOn w:val="Normal"/>
    <w:uiPriority w:val="1"/>
    <w:qFormat/>
    <w:rsid w:val="00C86106"/>
    <w:pPr>
      <w:widowControl w:val="0"/>
      <w:autoSpaceDE w:val="0"/>
      <w:autoSpaceDN w:val="0"/>
      <w:spacing w:after="200" w:line="271" w:lineRule="auto"/>
    </w:pPr>
    <w:rPr>
      <w:rFonts w:eastAsia="Calibri" w:cs="Calibri"/>
      <w:sz w:val="18"/>
      <w:szCs w:val="28"/>
    </w:rPr>
  </w:style>
  <w:style w:type="table" w:styleId="Grilledutableau">
    <w:name w:val="Table Grid"/>
    <w:basedOn w:val="TableauNormal"/>
    <w:uiPriority w:val="39"/>
    <w:rsid w:val="00C86106"/>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86106"/>
    <w:pPr>
      <w:ind w:left="720"/>
      <w:contextualSpacing/>
    </w:pPr>
  </w:style>
  <w:style w:type="character" w:customStyle="1" w:styleId="normaltextrun">
    <w:name w:val="normaltextrun"/>
    <w:basedOn w:val="Policepardfaut"/>
    <w:rsid w:val="00C86106"/>
  </w:style>
  <w:style w:type="paragraph" w:customStyle="1" w:styleId="Default">
    <w:name w:val="Default"/>
    <w:rsid w:val="00C86106"/>
    <w:pPr>
      <w:autoSpaceDE w:val="0"/>
      <w:autoSpaceDN w:val="0"/>
      <w:adjustRightInd w:val="0"/>
    </w:pPr>
    <w:rPr>
      <w:rFonts w:ascii="Calibri" w:hAnsi="Calibri" w:cs="Calibri"/>
      <w:color w:val="000000"/>
      <w:lang w:val="fr-BE"/>
    </w:rPr>
  </w:style>
  <w:style w:type="paragraph" w:styleId="Textedebulles">
    <w:name w:val="Balloon Text"/>
    <w:basedOn w:val="Normal"/>
    <w:link w:val="TextedebullesCar"/>
    <w:uiPriority w:val="99"/>
    <w:semiHidden/>
    <w:unhideWhenUsed/>
    <w:rsid w:val="00C861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6106"/>
    <w:rPr>
      <w:rFonts w:ascii="Times New Roman" w:hAnsi="Times New Roman" w:cs="Times New Roman"/>
      <w:sz w:val="18"/>
      <w:szCs w:val="18"/>
    </w:rPr>
  </w:style>
  <w:style w:type="paragraph" w:styleId="Pieddepage">
    <w:name w:val="footer"/>
    <w:basedOn w:val="Normal"/>
    <w:link w:val="PieddepageCar"/>
    <w:uiPriority w:val="99"/>
    <w:unhideWhenUsed/>
    <w:rsid w:val="00C86106"/>
    <w:pPr>
      <w:tabs>
        <w:tab w:val="center" w:pos="4536"/>
        <w:tab w:val="right" w:pos="9072"/>
      </w:tabs>
    </w:pPr>
  </w:style>
  <w:style w:type="character" w:customStyle="1" w:styleId="PieddepageCar">
    <w:name w:val="Pied de page Car"/>
    <w:basedOn w:val="Policepardfaut"/>
    <w:link w:val="Pieddepage"/>
    <w:uiPriority w:val="99"/>
    <w:rsid w:val="00C86106"/>
  </w:style>
  <w:style w:type="paragraph" w:styleId="NormalWeb">
    <w:name w:val="Normal (Web)"/>
    <w:basedOn w:val="Normal"/>
    <w:uiPriority w:val="99"/>
    <w:unhideWhenUsed/>
    <w:rsid w:val="008B3B22"/>
    <w:pPr>
      <w:spacing w:before="100" w:beforeAutospacing="1" w:after="100" w:afterAutospacing="1"/>
    </w:pPr>
    <w:rPr>
      <w:rFonts w:ascii="Times New Roman" w:eastAsia="Times New Roman" w:hAnsi="Times New Roman" w:cs="Times New Roman"/>
      <w:lang w:val="fr-BE" w:eastAsia="fr-FR"/>
    </w:rPr>
  </w:style>
  <w:style w:type="character" w:styleId="Textedelespacerserv">
    <w:name w:val="Placeholder Text"/>
    <w:basedOn w:val="Policepardfaut"/>
    <w:uiPriority w:val="99"/>
    <w:semiHidden/>
    <w:rsid w:val="00CD6CE7"/>
    <w:rPr>
      <w:color w:val="808080"/>
    </w:rPr>
  </w:style>
  <w:style w:type="paragraph" w:styleId="Objetducommentaire">
    <w:name w:val="annotation subject"/>
    <w:basedOn w:val="Commentaire"/>
    <w:next w:val="Commentaire"/>
    <w:link w:val="ObjetducommentaireCar"/>
    <w:uiPriority w:val="99"/>
    <w:semiHidden/>
    <w:unhideWhenUsed/>
    <w:rsid w:val="002A1705"/>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A1705"/>
    <w:rPr>
      <w:b/>
      <w:bCs/>
      <w:sz w:val="20"/>
      <w:szCs w:val="20"/>
    </w:rPr>
  </w:style>
  <w:style w:type="character" w:customStyle="1" w:styleId="ParagraphedelisteCar">
    <w:name w:val="Paragraphe de liste Car"/>
    <w:basedOn w:val="Policepardfaut"/>
    <w:link w:val="Paragraphedeliste"/>
    <w:uiPriority w:val="34"/>
    <w:rsid w:val="00F11A1F"/>
  </w:style>
  <w:style w:type="character" w:styleId="Lienhypertexte">
    <w:name w:val="Hyperlink"/>
    <w:basedOn w:val="Policepardfaut"/>
    <w:uiPriority w:val="99"/>
    <w:unhideWhenUsed/>
    <w:rsid w:val="00184FF0"/>
    <w:rPr>
      <w:color w:val="0000FF"/>
      <w:u w:val="single"/>
    </w:rPr>
  </w:style>
  <w:style w:type="character" w:styleId="Numrodepage">
    <w:name w:val="page number"/>
    <w:basedOn w:val="Policepardfaut"/>
    <w:uiPriority w:val="99"/>
    <w:semiHidden/>
    <w:unhideWhenUsed/>
    <w:rsid w:val="002A075A"/>
  </w:style>
  <w:style w:type="character" w:styleId="Mentionnonrsolue">
    <w:name w:val="Unresolved Mention"/>
    <w:basedOn w:val="Policepardfaut"/>
    <w:uiPriority w:val="99"/>
    <w:rsid w:val="00BC44F8"/>
    <w:rPr>
      <w:color w:val="605E5C"/>
      <w:shd w:val="clear" w:color="auto" w:fill="E1DFDD"/>
    </w:rPr>
  </w:style>
  <w:style w:type="character" w:styleId="Lienhypertextesuivivisit">
    <w:name w:val="FollowedHyperlink"/>
    <w:basedOn w:val="Policepardfaut"/>
    <w:uiPriority w:val="99"/>
    <w:semiHidden/>
    <w:unhideWhenUsed/>
    <w:rsid w:val="00BC44F8"/>
    <w:rPr>
      <w:color w:val="954F72" w:themeColor="followedHyperlink"/>
      <w:u w:val="single"/>
    </w:rPr>
  </w:style>
  <w:style w:type="paragraph" w:styleId="Notedebasdepage">
    <w:name w:val="footnote text"/>
    <w:basedOn w:val="Normal"/>
    <w:link w:val="NotedebasdepageCar"/>
    <w:uiPriority w:val="99"/>
    <w:semiHidden/>
    <w:unhideWhenUsed/>
    <w:rsid w:val="00622452"/>
    <w:rPr>
      <w:sz w:val="20"/>
      <w:szCs w:val="20"/>
    </w:rPr>
  </w:style>
  <w:style w:type="character" w:customStyle="1" w:styleId="NotedebasdepageCar">
    <w:name w:val="Note de bas de page Car"/>
    <w:basedOn w:val="Policepardfaut"/>
    <w:link w:val="Notedebasdepage"/>
    <w:uiPriority w:val="99"/>
    <w:semiHidden/>
    <w:rsid w:val="00622452"/>
    <w:rPr>
      <w:sz w:val="20"/>
      <w:szCs w:val="20"/>
    </w:rPr>
  </w:style>
  <w:style w:type="character" w:styleId="Appelnotedebasdep">
    <w:name w:val="footnote reference"/>
    <w:basedOn w:val="Policepardfaut"/>
    <w:uiPriority w:val="99"/>
    <w:semiHidden/>
    <w:unhideWhenUsed/>
    <w:rsid w:val="00622452"/>
    <w:rPr>
      <w:vertAlign w:val="superscript"/>
    </w:rPr>
  </w:style>
  <w:style w:type="paragraph" w:customStyle="1" w:styleId="paragraph">
    <w:name w:val="paragraph"/>
    <w:basedOn w:val="Normal"/>
    <w:rsid w:val="00751647"/>
    <w:pPr>
      <w:spacing w:before="100" w:beforeAutospacing="1" w:after="100" w:afterAutospacing="1"/>
    </w:pPr>
    <w:rPr>
      <w:rFonts w:ascii="Times New Roman" w:eastAsia="Times New Roman" w:hAnsi="Times New Roman" w:cs="Times New Roman"/>
      <w:lang w:val="fr-BE" w:eastAsia="fr-FR"/>
    </w:rPr>
  </w:style>
  <w:style w:type="paragraph" w:customStyle="1" w:styleId="xdefault">
    <w:name w:val="x_default"/>
    <w:basedOn w:val="Normal"/>
    <w:rsid w:val="00E9515F"/>
    <w:pPr>
      <w:spacing w:before="100" w:beforeAutospacing="1" w:after="100" w:afterAutospacing="1"/>
    </w:pPr>
    <w:rPr>
      <w:rFonts w:ascii="Times New Roman" w:eastAsia="Times New Roman"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0534">
      <w:bodyDiv w:val="1"/>
      <w:marLeft w:val="0"/>
      <w:marRight w:val="0"/>
      <w:marTop w:val="0"/>
      <w:marBottom w:val="0"/>
      <w:divBdr>
        <w:top w:val="none" w:sz="0" w:space="0" w:color="auto"/>
        <w:left w:val="none" w:sz="0" w:space="0" w:color="auto"/>
        <w:bottom w:val="none" w:sz="0" w:space="0" w:color="auto"/>
        <w:right w:val="none" w:sz="0" w:space="0" w:color="auto"/>
      </w:divBdr>
    </w:div>
    <w:div w:id="402945628">
      <w:bodyDiv w:val="1"/>
      <w:marLeft w:val="0"/>
      <w:marRight w:val="0"/>
      <w:marTop w:val="0"/>
      <w:marBottom w:val="0"/>
      <w:divBdr>
        <w:top w:val="none" w:sz="0" w:space="0" w:color="auto"/>
        <w:left w:val="none" w:sz="0" w:space="0" w:color="auto"/>
        <w:bottom w:val="none" w:sz="0" w:space="0" w:color="auto"/>
        <w:right w:val="none" w:sz="0" w:space="0" w:color="auto"/>
      </w:divBdr>
    </w:div>
    <w:div w:id="657684274">
      <w:bodyDiv w:val="1"/>
      <w:marLeft w:val="0"/>
      <w:marRight w:val="0"/>
      <w:marTop w:val="0"/>
      <w:marBottom w:val="0"/>
      <w:divBdr>
        <w:top w:val="none" w:sz="0" w:space="0" w:color="auto"/>
        <w:left w:val="none" w:sz="0" w:space="0" w:color="auto"/>
        <w:bottom w:val="none" w:sz="0" w:space="0" w:color="auto"/>
        <w:right w:val="none" w:sz="0" w:space="0" w:color="auto"/>
      </w:divBdr>
    </w:div>
    <w:div w:id="975989022">
      <w:bodyDiv w:val="1"/>
      <w:marLeft w:val="0"/>
      <w:marRight w:val="0"/>
      <w:marTop w:val="0"/>
      <w:marBottom w:val="0"/>
      <w:divBdr>
        <w:top w:val="none" w:sz="0" w:space="0" w:color="auto"/>
        <w:left w:val="none" w:sz="0" w:space="0" w:color="auto"/>
        <w:bottom w:val="none" w:sz="0" w:space="0" w:color="auto"/>
        <w:right w:val="none" w:sz="0" w:space="0" w:color="auto"/>
      </w:divBdr>
    </w:div>
    <w:div w:id="19021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dlet.com/annicklooze/xmdo8b7s8i4kjw87" TargetMode="External"/><Relationship Id="rId18" Type="http://schemas.openxmlformats.org/officeDocument/2006/relationships/hyperlink" Target="https://drive.google.com/file/d/15m6UWSwlBO3-5pc5BirIscZP3qRq3tOI/view?usp=sharing" TargetMode="External"/><Relationship Id="rId26" Type="http://schemas.openxmlformats.org/officeDocument/2006/relationships/image" Target="media/image5.png"/><Relationship Id="rId39" Type="http://schemas.openxmlformats.org/officeDocument/2006/relationships/hyperlink" Target="http://www.enseignement.be/index.php?page=25102&amp;navi=3207" TargetMode="External"/><Relationship Id="rId21" Type="http://schemas.openxmlformats.org/officeDocument/2006/relationships/hyperlink" Target="https://www.youtube.com/watch?v=AZvjA44WfPw" TargetMode="External"/><Relationship Id="rId34" Type="http://schemas.openxmlformats.org/officeDocument/2006/relationships/hyperlink" Target="https://learningapps.org/view13899971" TargetMode="External"/><Relationship Id="rId42" Type="http://schemas.openxmlformats.org/officeDocument/2006/relationships/hyperlink" Target="https://drive.google.com/file/d/1Am_h94VFTpe40x1o66ap6Rtbis_TYwpa/view?usp=sharing" TargetMode="External"/><Relationship Id="rId47" Type="http://schemas.openxmlformats.org/officeDocument/2006/relationships/hyperlink" Target="https://drive.google.com/file/d/1to77fE1opUFCJCxBT8afXz7qkGpst0DO/view?usp=sharing" TargetMode="External"/><Relationship Id="rId50" Type="http://schemas.openxmlformats.org/officeDocument/2006/relationships/header" Target="header3.xml"/><Relationship Id="rId55" Type="http://schemas.openxmlformats.org/officeDocument/2006/relationships/hyperlink" Target="https://drive.google.com/file/d/1EJScGvAYeKIkMm39bDEq08eA7jU4yheX/view?usp=sha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footer" Target="footer2.xml"/><Relationship Id="rId24" Type="http://schemas.openxmlformats.org/officeDocument/2006/relationships/hyperlink" Target="http://www.enseignement.be/index.php?page=25102&amp;navi=3207" TargetMode="External"/><Relationship Id="rId32" Type="http://schemas.openxmlformats.org/officeDocument/2006/relationships/hyperlink" Target="https://padlet.com/annicklooze/xmdo8b7s8i4kjw87" TargetMode="External"/><Relationship Id="rId37" Type="http://schemas.openxmlformats.org/officeDocument/2006/relationships/hyperlink" Target="https://www.bing.com/videos/search?q=fonction+lin%c3%a9aire+et+affine&amp;docid=607995656477544063&amp;mid=99D24B7D2FA553FAFD4F99D24B7D2FA553FAFD4F&amp;view=detail&amp;FORM=VIRE" TargetMode="External"/><Relationship Id="rId40" Type="http://schemas.openxmlformats.org/officeDocument/2006/relationships/hyperlink" Target="https://learningapps.org/view13899971" TargetMode="External"/><Relationship Id="rId45" Type="http://schemas.openxmlformats.org/officeDocument/2006/relationships/hyperlink" Target="https://www.bing.com/videos/search?q=fonction+lin%c3%a9aire+et+affine&amp;docid=607995656477544063&amp;mid=99D24B7D2FA553FAFD4F99D24B7D2FA553FAFD4F&amp;view=detail&amp;FORM=VIRE" TargetMode="External"/><Relationship Id="rId53" Type="http://schemas.openxmlformats.org/officeDocument/2006/relationships/hyperlink" Target="https://drive.google.com/file/d/1L0dahTyGqjMMFYazDlceoePq4z4ASIGU/view?usp=sharing" TargetMode="External"/><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alloprof.qc.ca/fr/eleves/bv/mathematiques/les-proprietes-des-fonctions-m1107" TargetMode="External"/><Relationship Id="rId14" Type="http://schemas.openxmlformats.org/officeDocument/2006/relationships/hyperlink" Target="https://drive.google.com/file/d/1L0dahTyGqjMMFYazDlceoePq4z4ASIGU/view?usp=sharing" TargetMode="External"/><Relationship Id="rId22" Type="http://schemas.openxmlformats.org/officeDocument/2006/relationships/hyperlink" Target="https://learningapps.org/view1718769"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drive.google.com/file/d/1to77fE1opUFCJCxBT8afXz7qkGpst0DO/view" TargetMode="External"/><Relationship Id="rId43" Type="http://schemas.openxmlformats.org/officeDocument/2006/relationships/hyperlink" Target="https://play.kahoot.it/v2/lobby?quizId=43af7f90-87a6-4703-b3cd-7531dfb344f6" TargetMode="External"/><Relationship Id="rId48" Type="http://schemas.openxmlformats.org/officeDocument/2006/relationships/hyperlink" Target="https://drive.google.com/file/d/1Am_h94VFTpe40x1o66ap6Rtbis_TYwpa/view?usp=sharing" TargetMode="External"/><Relationship Id="rId56" Type="http://schemas.openxmlformats.org/officeDocument/2006/relationships/hyperlink" Target="https://drive.google.com/file/d/1zEU-sGUfEaSeDmV_RZAL-m6bCJu7GgEO/view?usp=sharing" TargetMode="External"/><Relationship Id="rId8" Type="http://schemas.openxmlformats.org/officeDocument/2006/relationships/hyperlink" Target="https://drive.google.com/file/d/1my_d80QajUkF4lnF9Q9rkO7nUk05LHTy/view?usp=sharing" TargetMode="External"/><Relationship Id="rId51" Type="http://schemas.openxmlformats.org/officeDocument/2006/relationships/hyperlink" Target="https://padlet.com/annicklooze/xmdo8b7s8i4kjw87" TargetMode="External"/><Relationship Id="rId3" Type="http://schemas.openxmlformats.org/officeDocument/2006/relationships/styles" Target="styles.xml"/><Relationship Id="rId12" Type="http://schemas.openxmlformats.org/officeDocument/2006/relationships/hyperlink" Target="https://padlet.com/annicklooze/xmdo8b7s8i4kjw87" TargetMode="External"/><Relationship Id="rId17" Type="http://schemas.openxmlformats.org/officeDocument/2006/relationships/hyperlink" Target="https://www.youtube.com/watch?v=_mUaVzEJ2ko" TargetMode="External"/><Relationship Id="rId25" Type="http://schemas.openxmlformats.org/officeDocument/2006/relationships/header" Target="header2.xml"/><Relationship Id="rId33" Type="http://schemas.openxmlformats.org/officeDocument/2006/relationships/hyperlink" Target="https://drive.google.com/file/d/1L0dahTyGqjMMFYazDlceoePq4z4ASIGU/view?usp=sharing" TargetMode="External"/><Relationship Id="rId38" Type="http://schemas.openxmlformats.org/officeDocument/2006/relationships/hyperlink" Target="https://www.bing.com/videos/search?q=fonction+lin%c3%a9aire+et+affine&amp;docid=607995656477544063&amp;mid=99D24B7D2FA553FAFD4F99D24B7D2FA553FAFD4F&amp;view=detail&amp;FORM=VIRE" TargetMode="External"/><Relationship Id="rId46" Type="http://schemas.openxmlformats.org/officeDocument/2006/relationships/hyperlink" Target="https://learningapps.org/view13899971" TargetMode="External"/><Relationship Id="rId59" Type="http://schemas.openxmlformats.org/officeDocument/2006/relationships/footer" Target="footer3.xml"/><Relationship Id="rId20" Type="http://schemas.openxmlformats.org/officeDocument/2006/relationships/hyperlink" Target="https://fr.khanacademy.org/math/algebra-home/alg-functions/alg-domain-and-range/e/domain_and_range_0.5?modal=1" TargetMode="External"/><Relationship Id="rId41" Type="http://schemas.openxmlformats.org/officeDocument/2006/relationships/hyperlink" Target="https://drive.google.com/file/d/1to77fE1opUFCJCxBT8afXz7qkGpst0DO/view?usp=sharing" TargetMode="External"/><Relationship Id="rId54" Type="http://schemas.openxmlformats.org/officeDocument/2006/relationships/hyperlink" Target="https://drive.google.com/file/d/1EJScGvAYeKIkMm39bDEq08eA7jU4yheX/view?usp=sh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5m6UWSwlBO3-5pc5BirIscZP3qRq3tOI/view?usp=sharing" TargetMode="External"/><Relationship Id="rId23" Type="http://schemas.openxmlformats.org/officeDocument/2006/relationships/hyperlink" Target="https://www.geogebra.org/m/qef8vvaz" TargetMode="External"/><Relationship Id="rId28" Type="http://schemas.openxmlformats.org/officeDocument/2006/relationships/image" Target="media/image7.png"/><Relationship Id="rId36" Type="http://schemas.openxmlformats.org/officeDocument/2006/relationships/hyperlink" Target="https://play.kahoot.it/v2/?quizId=43af7f90-87a6-4703-b3cd-7531dfb344f6" TargetMode="External"/><Relationship Id="rId49" Type="http://schemas.openxmlformats.org/officeDocument/2006/relationships/hyperlink" Target="https://play.kahoot.it/v2/lobby?quizId=43af7f90-87a6-4703-b3cd-7531dfb344f6" TargetMode="External"/><Relationship Id="rId57" Type="http://schemas.openxmlformats.org/officeDocument/2006/relationships/hyperlink" Target="https://drive.google.com/file/d/1EJScGvAYeKIkMm39bDEq08eA7jU4yheX/view?usp=sharing" TargetMode="External"/><Relationship Id="rId10" Type="http://schemas.openxmlformats.org/officeDocument/2006/relationships/footer" Target="footer1.xml"/><Relationship Id="rId31" Type="http://schemas.openxmlformats.org/officeDocument/2006/relationships/hyperlink" Target="https://padlet.com/annicklooze/xmdo8b7s8i4kjw87" TargetMode="External"/><Relationship Id="rId44" Type="http://schemas.openxmlformats.org/officeDocument/2006/relationships/hyperlink" Target="https://drive.google.com/file/d/1zEU-sGUfEaSeDmV_RZAL-m6bCJu7GgEO/view?usp=sharing" TargetMode="External"/><Relationship Id="rId52" Type="http://schemas.openxmlformats.org/officeDocument/2006/relationships/hyperlink" Target="https://padlet.com/annicklooze/xmdo8b7s8i4kjw8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0.tif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133E-26CE-4225-8C65-EED05E02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6154</Words>
  <Characters>33853</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Postal Fabienne</dc:creator>
  <cp:keywords/>
  <dc:description/>
  <cp:lastModifiedBy>Chaufoureau Lorry</cp:lastModifiedBy>
  <cp:revision>7</cp:revision>
  <cp:lastPrinted>2020-09-23T19:01:00Z</cp:lastPrinted>
  <dcterms:created xsi:type="dcterms:W3CDTF">2020-09-23T09:13:00Z</dcterms:created>
  <dcterms:modified xsi:type="dcterms:W3CDTF">2020-10-07T11:22:00Z</dcterms:modified>
</cp:coreProperties>
</file>