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D180" w14:textId="313C1285" w:rsidR="00215A1A" w:rsidRPr="00EB059F" w:rsidRDefault="00EB059F" w:rsidP="00EB059F">
      <w:pPr>
        <w:pStyle w:val="Citationintense"/>
        <w:spacing w:after="120"/>
        <w:ind w:left="0" w:right="-284"/>
        <w:rPr>
          <w:i w:val="0"/>
          <w:iCs w:val="0"/>
          <w:sz w:val="36"/>
          <w:szCs w:val="40"/>
        </w:rPr>
      </w:pPr>
      <w:r>
        <w:rPr>
          <w:i w:val="0"/>
          <w:iCs w:val="0"/>
          <w:sz w:val="36"/>
          <w:szCs w:val="40"/>
        </w:rPr>
        <w:t>Scénarisation d’une séquence de cours en économie</w:t>
      </w:r>
      <w:r w:rsidR="008212B4">
        <w:rPr>
          <w:i w:val="0"/>
          <w:iCs w:val="0"/>
          <w:sz w:val="36"/>
          <w:szCs w:val="40"/>
        </w:rPr>
        <w:t xml:space="preserve"> 3 GT et 3 TT</w:t>
      </w:r>
    </w:p>
    <w:p w14:paraId="308C242C" w14:textId="77777777" w:rsidR="00815BE4" w:rsidRDefault="00815BE4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</w:p>
    <w:p w14:paraId="03EEEAB8" w14:textId="4B810AE7" w:rsidR="00EB059F" w:rsidRDefault="00EB059F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  <w:r w:rsidRPr="00EB059F">
        <w:rPr>
          <w:rFonts w:eastAsiaTheme="minorHAnsi"/>
          <w:b/>
          <w:bCs/>
          <w:sz w:val="28"/>
          <w:szCs w:val="32"/>
          <w:lang w:val="fr-BE"/>
        </w:rPr>
        <w:t>Qu’est-ce qu’un marché ? Comment évoluent l’offre et la demande par rapport aux prix sur un marché ?</w:t>
      </w:r>
    </w:p>
    <w:p w14:paraId="693A2E56" w14:textId="77777777" w:rsidR="00EB059F" w:rsidRPr="00EB059F" w:rsidRDefault="00EB059F" w:rsidP="00EB059F">
      <w:pPr>
        <w:spacing w:after="0" w:line="259" w:lineRule="auto"/>
        <w:jc w:val="center"/>
        <w:rPr>
          <w:rFonts w:eastAsiaTheme="minorHAnsi"/>
          <w:b/>
          <w:bCs/>
          <w:sz w:val="28"/>
          <w:szCs w:val="32"/>
          <w:lang w:val="fr-BE"/>
        </w:rPr>
      </w:pPr>
    </w:p>
    <w:p w14:paraId="02226A63" w14:textId="2F206DE5" w:rsidR="00451603" w:rsidRDefault="00EB059F" w:rsidP="003B3E47">
      <w:pPr>
        <w:spacing w:after="360"/>
        <w:rPr>
          <w:rStyle w:val="Lienhypertexte"/>
          <w:rFonts w:ascii="Helvetica" w:hAnsi="Helvetica" w:cs="Helvetica"/>
          <w:sz w:val="20"/>
          <w:szCs w:val="20"/>
          <w:shd w:val="clear" w:color="auto" w:fill="FFFFFF"/>
          <w:lang w:val="fr-BE"/>
        </w:rPr>
      </w:pPr>
      <w:r>
        <w:t xml:space="preserve">Cette séquence a été également réalisée avec la </w:t>
      </w:r>
      <w:r w:rsidRPr="0054175F">
        <w:rPr>
          <w:u w:val="single"/>
        </w:rPr>
        <w:t>version en ligne d’ABC LD</w:t>
      </w:r>
      <w:r w:rsidRPr="0054175F">
        <w:t xml:space="preserve"> </w:t>
      </w:r>
      <w:r>
        <w:t xml:space="preserve">: </w:t>
      </w:r>
      <w:hyperlink r:id="rId10" w:history="1">
        <w:r w:rsidR="00451603" w:rsidRPr="00452333">
          <w:rPr>
            <w:rStyle w:val="Lienhypertexte"/>
            <w:rFonts w:ascii="Helvetica" w:hAnsi="Helvetica" w:cs="Helvetica"/>
            <w:sz w:val="20"/>
            <w:szCs w:val="20"/>
            <w:shd w:val="clear" w:color="auto" w:fill="FFFFFF"/>
          </w:rPr>
          <w:t>https://v.gd/aQYtmj</w:t>
        </w:r>
      </w:hyperlink>
      <w:r w:rsidR="00451603"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 xml:space="preserve"> </w:t>
      </w:r>
    </w:p>
    <w:p w14:paraId="32A35544" w14:textId="77777777" w:rsidR="00725964" w:rsidRDefault="00EB059F" w:rsidP="00725964">
      <w:pPr>
        <w:rPr>
          <w:rFonts w:eastAsiaTheme="minorHAnsi"/>
          <w:sz w:val="22"/>
        </w:rPr>
      </w:pPr>
      <w:r>
        <w:t xml:space="preserve">Une </w:t>
      </w:r>
      <w:r w:rsidRPr="00BA46BE">
        <w:rPr>
          <w:u w:val="single"/>
        </w:rPr>
        <w:t>vidéo explicative</w:t>
      </w:r>
      <w:r>
        <w:t xml:space="preserve"> de cette séquence peut être téléchargée via le lien suivant : </w:t>
      </w:r>
      <w:hyperlink r:id="rId11" w:history="1">
        <w:r w:rsidR="00725964">
          <w:rPr>
            <w:rStyle w:val="Lienhypertexte"/>
          </w:rPr>
          <w:t>https://www.youtube.com/watch?v=9_f7Up7g4m0&amp;t=17s</w:t>
        </w:r>
      </w:hyperlink>
    </w:p>
    <w:p w14:paraId="0D3F2BD4" w14:textId="77777777" w:rsidR="00815BE4" w:rsidRDefault="00815BE4" w:rsidP="0020507D">
      <w:pPr>
        <w:rPr>
          <w:u w:val="single"/>
        </w:rPr>
      </w:pPr>
    </w:p>
    <w:p w14:paraId="6861EDA3" w14:textId="729EEAD8" w:rsidR="00BA46BE" w:rsidRDefault="00BA46BE" w:rsidP="34D0A116">
      <w:pPr>
        <w:rPr>
          <w:rFonts w:cs="Calibri"/>
          <w:i/>
          <w:iCs/>
          <w:szCs w:val="24"/>
          <w:lang w:val="fr"/>
        </w:rPr>
      </w:pPr>
      <w:proofErr w:type="spellStart"/>
      <w:r w:rsidRPr="34D0A116">
        <w:rPr>
          <w:u w:val="single"/>
        </w:rPr>
        <w:t>Padlet</w:t>
      </w:r>
      <w:proofErr w:type="spellEnd"/>
      <w:r w:rsidRPr="34D0A116">
        <w:rPr>
          <w:u w:val="single"/>
        </w:rPr>
        <w:t xml:space="preserve"> d’outils utiles à l’activité</w:t>
      </w:r>
      <w:r>
        <w:t> :</w:t>
      </w:r>
      <w:r w:rsidR="2C8922FF">
        <w:t xml:space="preserve"> </w:t>
      </w:r>
      <w:hyperlink r:id="rId12">
        <w:proofErr w:type="spellStart"/>
        <w:r w:rsidR="2C8922FF" w:rsidRPr="34D0A116">
          <w:rPr>
            <w:rStyle w:val="Lienhypertexte"/>
            <w:rFonts w:cs="Calibri"/>
            <w:szCs w:val="24"/>
            <w:lang w:val="fr"/>
          </w:rPr>
          <w:t>Padlet</w:t>
        </w:r>
        <w:proofErr w:type="spellEnd"/>
        <w:r w:rsidR="2C8922FF" w:rsidRPr="34D0A116">
          <w:rPr>
            <w:rStyle w:val="Lienhypertexte"/>
            <w:rFonts w:cs="Calibri"/>
            <w:szCs w:val="24"/>
            <w:lang w:val="fr"/>
          </w:rPr>
          <w:t xml:space="preserve"> le marché, la loi de l'offre et de la demande</w:t>
        </w:r>
      </w:hyperlink>
      <w:r w:rsidR="2C8922FF" w:rsidRPr="34D0A116">
        <w:rPr>
          <w:rFonts w:cs="Calibri"/>
          <w:szCs w:val="24"/>
          <w:lang w:val="fr"/>
        </w:rPr>
        <w:t xml:space="preserve">   </w:t>
      </w:r>
      <w:r w:rsidR="6D8AFA13" w:rsidRPr="34D0A116">
        <w:rPr>
          <w:rFonts w:cs="Calibri"/>
          <w:szCs w:val="24"/>
          <w:lang w:val="fr"/>
        </w:rPr>
        <w:t xml:space="preserve"> </w:t>
      </w:r>
    </w:p>
    <w:p w14:paraId="197650EF" w14:textId="3AF520DE" w:rsidR="00BA46BE" w:rsidRDefault="00BA46BE" w:rsidP="13BA775A">
      <w:pPr>
        <w:rPr>
          <w:rFonts w:cs="Calibri"/>
          <w:szCs w:val="24"/>
          <w:lang w:val="fr"/>
        </w:rPr>
      </w:pPr>
    </w:p>
    <w:p w14:paraId="729B36D6" w14:textId="081111BB" w:rsidR="003B3E47" w:rsidRPr="003B3E47" w:rsidRDefault="003B3E47" w:rsidP="003B3E47">
      <w:pPr>
        <w:spacing w:after="360"/>
        <w:rPr>
          <w:b/>
          <w:sz w:val="32"/>
          <w:szCs w:val="24"/>
        </w:rPr>
      </w:pPr>
      <w:r w:rsidRPr="003B3E47">
        <w:rPr>
          <w:b/>
          <w:sz w:val="32"/>
          <w:szCs w:val="24"/>
        </w:rPr>
        <w:t>Lien</w:t>
      </w:r>
      <w:r w:rsidR="000170E4">
        <w:rPr>
          <w:b/>
          <w:sz w:val="32"/>
          <w:szCs w:val="24"/>
        </w:rPr>
        <w:t>s</w:t>
      </w:r>
      <w:r w:rsidRPr="003B3E47">
        <w:rPr>
          <w:b/>
          <w:sz w:val="32"/>
          <w:szCs w:val="24"/>
        </w:rPr>
        <w:t xml:space="preserve"> avec les essentiels </w:t>
      </w:r>
      <w:r w:rsidR="008212B4">
        <w:rPr>
          <w:b/>
          <w:sz w:val="32"/>
          <w:szCs w:val="24"/>
        </w:rPr>
        <w:t>du</w:t>
      </w:r>
      <w:r w:rsidR="008B5C40">
        <w:rPr>
          <w:b/>
          <w:sz w:val="32"/>
          <w:szCs w:val="24"/>
        </w:rPr>
        <w:t xml:space="preserve"> cours de </w:t>
      </w:r>
      <w:r w:rsidRPr="003B3E47">
        <w:rPr>
          <w:b/>
          <w:sz w:val="32"/>
          <w:szCs w:val="24"/>
        </w:rPr>
        <w:t>sciences économiques</w:t>
      </w:r>
    </w:p>
    <w:p w14:paraId="159D2AF2" w14:textId="77777777" w:rsidR="003B3E47" w:rsidRDefault="003B3E47" w:rsidP="003B3E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26"/>
        <w:contextualSpacing w:val="0"/>
      </w:pPr>
      <w:r>
        <w:t>Le marché</w:t>
      </w:r>
    </w:p>
    <w:p w14:paraId="49853DCF" w14:textId="77777777" w:rsidR="003B3E47" w:rsidRDefault="003B3E47" w:rsidP="003B3E47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567" w:hanging="357"/>
        <w:contextualSpacing w:val="0"/>
      </w:pPr>
      <w:r>
        <w:t>La notion de marché</w:t>
      </w:r>
    </w:p>
    <w:p w14:paraId="17A11B5F" w14:textId="77777777" w:rsidR="003B3E47" w:rsidRDefault="003B3E47" w:rsidP="003B3E47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left="567" w:hanging="357"/>
        <w:contextualSpacing w:val="0"/>
      </w:pPr>
      <w:r>
        <w:t>L’offre et la demande et sa construction graphique</w:t>
      </w:r>
    </w:p>
    <w:p w14:paraId="11999B66" w14:textId="77777777" w:rsidR="00725964" w:rsidRDefault="00725964" w:rsidP="00815BE4">
      <w:pPr>
        <w:rPr>
          <w:b/>
          <w:sz w:val="32"/>
          <w:szCs w:val="24"/>
        </w:rPr>
      </w:pPr>
    </w:p>
    <w:p w14:paraId="25AF7E3D" w14:textId="1180B482" w:rsidR="00566DFB" w:rsidRDefault="00566DFB" w:rsidP="00566DFB">
      <w:pPr>
        <w:spacing w:after="360"/>
        <w:rPr>
          <w:b/>
          <w:sz w:val="32"/>
          <w:szCs w:val="24"/>
        </w:rPr>
      </w:pPr>
      <w:r>
        <w:rPr>
          <w:b/>
          <w:sz w:val="32"/>
          <w:szCs w:val="24"/>
        </w:rPr>
        <w:t>Objectifs</w:t>
      </w:r>
      <w:r w:rsidR="007945C7">
        <w:rPr>
          <w:b/>
          <w:sz w:val="32"/>
          <w:szCs w:val="24"/>
        </w:rPr>
        <w:t xml:space="preserve"> d’acquis d’apprentissage</w:t>
      </w:r>
    </w:p>
    <w:p w14:paraId="653AB99A" w14:textId="18D46783" w:rsidR="00566DFB" w:rsidRDefault="00566DFB" w:rsidP="00566DFB">
      <w:r>
        <w:t>Savoir illustrer la notion de marché par des exemples</w:t>
      </w:r>
      <w:r w:rsidR="005C4D0F">
        <w:t>.</w:t>
      </w:r>
    </w:p>
    <w:p w14:paraId="64BD915E" w14:textId="2950CFF8" w:rsidR="00566DFB" w:rsidRDefault="00566DFB" w:rsidP="00566DFB">
      <w:r>
        <w:t>Comprendre pourquoi l’offre cro</w:t>
      </w:r>
      <w:r w:rsidR="005C4D0F">
        <w:t>i</w:t>
      </w:r>
      <w:r>
        <w:t>t avec le prix</w:t>
      </w:r>
      <w:r w:rsidR="005C4D0F">
        <w:t>.</w:t>
      </w:r>
    </w:p>
    <w:p w14:paraId="5538D7DC" w14:textId="3ECA583A" w:rsidR="00566DFB" w:rsidRDefault="00566DFB" w:rsidP="00566DFB">
      <w:r>
        <w:t>Comprendre pourquoi la demande décro</w:t>
      </w:r>
      <w:r w:rsidR="005C4D0F">
        <w:t>i</w:t>
      </w:r>
      <w:r>
        <w:t>t avec le prix</w:t>
      </w:r>
      <w:r w:rsidR="005C4D0F">
        <w:t>.</w:t>
      </w:r>
    </w:p>
    <w:p w14:paraId="78EB9B84" w14:textId="77777777" w:rsidR="00725964" w:rsidRDefault="00725964" w:rsidP="00815BE4">
      <w:pPr>
        <w:rPr>
          <w:b/>
          <w:sz w:val="32"/>
          <w:szCs w:val="24"/>
        </w:rPr>
      </w:pPr>
    </w:p>
    <w:p w14:paraId="0F9ECB13" w14:textId="4CEB460F" w:rsidR="002B2EB9" w:rsidRDefault="002B2EB9" w:rsidP="00C140C1">
      <w:pPr>
        <w:spacing w:after="360"/>
        <w:rPr>
          <w:b/>
          <w:sz w:val="32"/>
          <w:szCs w:val="24"/>
        </w:rPr>
      </w:pPr>
      <w:r w:rsidRPr="00C140C1">
        <w:rPr>
          <w:b/>
          <w:sz w:val="32"/>
          <w:szCs w:val="24"/>
        </w:rPr>
        <w:t>Tâche finale</w:t>
      </w:r>
    </w:p>
    <w:p w14:paraId="4C1E3AD8" w14:textId="70555091" w:rsidR="004577C5" w:rsidRDefault="004577C5" w:rsidP="004577C5">
      <w:r>
        <w:t>Réaliser un diaporama qui illustre l’effet d’un fait d’actualité sur l’offre ou la demande</w:t>
      </w:r>
      <w:r w:rsidR="00AB3525">
        <w:t xml:space="preserve"> et le prix</w:t>
      </w:r>
      <w:r>
        <w:t xml:space="preserve">. </w:t>
      </w:r>
    </w:p>
    <w:p w14:paraId="5A1D1674" w14:textId="77777777" w:rsidR="00725964" w:rsidRDefault="00725964" w:rsidP="00815BE4">
      <w:pPr>
        <w:rPr>
          <w:b/>
          <w:sz w:val="32"/>
          <w:szCs w:val="24"/>
        </w:rPr>
      </w:pPr>
    </w:p>
    <w:p w14:paraId="1400C4F6" w14:textId="01BA10A4" w:rsidR="00443CD6" w:rsidRPr="00443CD6" w:rsidRDefault="00443CD6" w:rsidP="00443CD6">
      <w:pPr>
        <w:spacing w:after="360"/>
        <w:rPr>
          <w:b/>
          <w:sz w:val="32"/>
          <w:szCs w:val="24"/>
        </w:rPr>
      </w:pPr>
      <w:r w:rsidRPr="00443CD6">
        <w:rPr>
          <w:b/>
          <w:sz w:val="32"/>
          <w:szCs w:val="24"/>
        </w:rPr>
        <w:t>Temps estimé</w:t>
      </w:r>
    </w:p>
    <w:p w14:paraId="207CC795" w14:textId="73A78DB2" w:rsidR="00443CD6" w:rsidRPr="00C140C1" w:rsidRDefault="00451603" w:rsidP="004577C5">
      <w:r>
        <w:t>4</w:t>
      </w:r>
      <w:r w:rsidR="00443CD6">
        <w:t xml:space="preserve"> périodes de cours</w:t>
      </w:r>
      <w:r w:rsidR="005C4D0F">
        <w:t>.</w:t>
      </w:r>
    </w:p>
    <w:p w14:paraId="70EE90B2" w14:textId="526A141D" w:rsidR="00451603" w:rsidRDefault="00451603">
      <w:pPr>
        <w:spacing w:after="160" w:line="259" w:lineRule="auto"/>
      </w:pPr>
      <w:r>
        <w:br w:type="page"/>
      </w:r>
    </w:p>
    <w:p w14:paraId="4A9288E2" w14:textId="77777777" w:rsidR="002B2EB9" w:rsidRDefault="002B2EB9" w:rsidP="00566DFB"/>
    <w:p w14:paraId="66571661" w14:textId="45ECADBB" w:rsidR="002B2EB9" w:rsidRPr="00690D9D" w:rsidRDefault="002B2EB9" w:rsidP="002B2EB9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after="0"/>
        <w:jc w:val="center"/>
        <w:rPr>
          <w:b/>
          <w:bCs/>
          <w:lang w:val="fr-BE"/>
        </w:rPr>
      </w:pPr>
      <w:r w:rsidRPr="13BA775A">
        <w:rPr>
          <w:b/>
          <w:bCs/>
          <w:lang w:val="fr-BE"/>
        </w:rPr>
        <w:t>Première activité</w:t>
      </w:r>
      <w:r w:rsidR="005C4D0F">
        <w:rPr>
          <w:b/>
          <w:bCs/>
          <w:lang w:val="fr-BE"/>
        </w:rPr>
        <w:t>.  S</w:t>
      </w:r>
      <w:r w:rsidR="00C140C1" w:rsidRPr="13BA775A">
        <w:rPr>
          <w:b/>
          <w:bCs/>
          <w:lang w:val="fr-BE"/>
        </w:rPr>
        <w:t xml:space="preserve">e familiariser avec la notion de marché, </w:t>
      </w:r>
      <w:r w:rsidR="003A035B" w:rsidRPr="13BA775A">
        <w:rPr>
          <w:b/>
          <w:bCs/>
          <w:lang w:val="fr-BE"/>
        </w:rPr>
        <w:t>d</w:t>
      </w:r>
      <w:r w:rsidR="00C140C1" w:rsidRPr="13BA775A">
        <w:rPr>
          <w:b/>
          <w:bCs/>
          <w:lang w:val="fr-BE"/>
        </w:rPr>
        <w:t>e consommateur, de producteur, d’offre et de demande. Identifier les différents marchés.</w:t>
      </w:r>
    </w:p>
    <w:p w14:paraId="36026E6A" w14:textId="77777777" w:rsidR="002B2EB9" w:rsidRPr="00690D9D" w:rsidRDefault="002B2EB9" w:rsidP="002B2EB9">
      <w:pPr>
        <w:spacing w:after="0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2B2EB9" w:rsidRPr="00853530" w14:paraId="12BFE90A" w14:textId="77777777" w:rsidTr="66F8E34D">
        <w:trPr>
          <w:trHeight w:val="1188"/>
          <w:jc w:val="center"/>
        </w:trPr>
        <w:tc>
          <w:tcPr>
            <w:tcW w:w="3964" w:type="dxa"/>
            <w:shd w:val="clear" w:color="auto" w:fill="009999"/>
            <w:vAlign w:val="center"/>
          </w:tcPr>
          <w:p w14:paraId="1652B6EC" w14:textId="77777777" w:rsidR="002B2EB9" w:rsidRPr="00853530" w:rsidRDefault="002B2EB9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 w:rsidRPr="00853530">
              <w:rPr>
                <w:b/>
                <w:bCs/>
                <w:color w:val="FFFFFF" w:themeColor="background1"/>
                <w:sz w:val="28"/>
                <w:szCs w:val="32"/>
              </w:rPr>
              <w:t>Acquisition</w:t>
            </w:r>
          </w:p>
          <w:p w14:paraId="7E402A1D" w14:textId="77777777" w:rsidR="002B2EB9" w:rsidRPr="00853530" w:rsidRDefault="002B2EB9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009999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23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1127"/>
              <w:gridCol w:w="1560"/>
            </w:tblGrid>
            <w:tr w:rsidR="002B2EB9" w:rsidRPr="00853530" w14:paraId="31501258" w14:textId="77777777" w:rsidTr="66F8E34D">
              <w:tc>
                <w:tcPr>
                  <w:tcW w:w="1545" w:type="dxa"/>
                  <w:vAlign w:val="center"/>
                </w:tcPr>
                <w:p w14:paraId="7E9C8514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14:paraId="55AA5BDB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560" w:type="dxa"/>
                  <w:vAlign w:val="center"/>
                </w:tcPr>
                <w:p w14:paraId="0392C9B0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2B2EB9" w:rsidRPr="00853530" w14:paraId="35E6BE59" w14:textId="77777777" w:rsidTr="66F8E34D">
              <w:tc>
                <w:tcPr>
                  <w:tcW w:w="1545" w:type="dxa"/>
                  <w:vAlign w:val="center"/>
                </w:tcPr>
                <w:p w14:paraId="67DC96A7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27" w:type="dxa"/>
                  <w:vAlign w:val="center"/>
                </w:tcPr>
                <w:p w14:paraId="148C78F6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C09253E" w14:textId="5DF28E42" w:rsidR="002B2EB9" w:rsidRPr="00853530" w:rsidRDefault="00A3434E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2B2EB9" w:rsidRPr="00853530" w14:paraId="2A17399D" w14:textId="77777777" w:rsidTr="66F8E34D">
              <w:tc>
                <w:tcPr>
                  <w:tcW w:w="1545" w:type="dxa"/>
                  <w:vAlign w:val="center"/>
                </w:tcPr>
                <w:p w14:paraId="70213BDD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27" w:type="dxa"/>
                  <w:vAlign w:val="center"/>
                </w:tcPr>
                <w:p w14:paraId="46027DD4" w14:textId="77777777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8A20142" w14:textId="7374ABDF" w:rsidR="002B2EB9" w:rsidRPr="00853530" w:rsidRDefault="002B2E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580A0072" w14:textId="77777777" w:rsidR="002B2EB9" w:rsidRPr="00853530" w:rsidRDefault="002B2EB9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2B2EB9" w:rsidRPr="00690D9D" w14:paraId="53ACAF0A" w14:textId="77777777" w:rsidTr="66F8E34D">
        <w:trPr>
          <w:trHeight w:val="525"/>
          <w:jc w:val="center"/>
        </w:trPr>
        <w:tc>
          <w:tcPr>
            <w:tcW w:w="3964" w:type="dxa"/>
            <w:vAlign w:val="center"/>
          </w:tcPr>
          <w:p w14:paraId="675BCD04" w14:textId="77777777" w:rsidR="002B2EB9" w:rsidRDefault="002B2EB9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47D50EFC" w14:textId="1072EB39" w:rsidR="002B2EB9" w:rsidRDefault="00443CD6" w:rsidP="00011021">
            <w:r>
              <w:t xml:space="preserve">Via le </w:t>
            </w:r>
            <w:proofErr w:type="spellStart"/>
            <w:r>
              <w:t>padlet</w:t>
            </w:r>
            <w:proofErr w:type="spellEnd"/>
            <w:r>
              <w:t xml:space="preserve"> : </w:t>
            </w:r>
            <w:r w:rsidR="002B2EB9">
              <w:t>Vidéo</w:t>
            </w:r>
            <w:r w:rsidR="005C4D0F">
              <w:t>.</w:t>
            </w:r>
          </w:p>
        </w:tc>
      </w:tr>
      <w:tr w:rsidR="002B2EB9" w:rsidRPr="00690D9D" w14:paraId="51EECC1F" w14:textId="77777777" w:rsidTr="66F8E34D">
        <w:trPr>
          <w:trHeight w:val="731"/>
          <w:jc w:val="center"/>
        </w:trPr>
        <w:tc>
          <w:tcPr>
            <w:tcW w:w="3964" w:type="dxa"/>
            <w:vAlign w:val="center"/>
          </w:tcPr>
          <w:p w14:paraId="22C3F624" w14:textId="77777777" w:rsidR="002B2EB9" w:rsidRDefault="002B2EB9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52C67EF2" w14:textId="23B6AF2B" w:rsidR="002B2EB9" w:rsidRDefault="002B2EB9" w:rsidP="00011021">
            <w:r>
              <w:t>Regarder la vidéo</w:t>
            </w:r>
            <w:r w:rsidR="005C4D0F">
              <w:t>.</w:t>
            </w:r>
          </w:p>
          <w:p w14:paraId="2400E8C6" w14:textId="4555EF89" w:rsidR="002B2EB9" w:rsidRDefault="002B2EB9" w:rsidP="00011021">
            <w:r>
              <w:t>Répondre aux questions</w:t>
            </w:r>
            <w:r w:rsidR="005C4D0F">
              <w:t>.</w:t>
            </w:r>
          </w:p>
        </w:tc>
      </w:tr>
      <w:tr w:rsidR="002B2EB9" w14:paraId="0D6943FE" w14:textId="77777777" w:rsidTr="66F8E34D">
        <w:trPr>
          <w:trHeight w:val="557"/>
          <w:jc w:val="center"/>
        </w:trPr>
        <w:tc>
          <w:tcPr>
            <w:tcW w:w="3964" w:type="dxa"/>
            <w:vAlign w:val="center"/>
          </w:tcPr>
          <w:p w14:paraId="51199315" w14:textId="77777777" w:rsidR="002B2EB9" w:rsidRDefault="002B2EB9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5D2C73F4" w14:textId="0CD3362F" w:rsidR="002B2EB9" w:rsidRDefault="0021033F" w:rsidP="00011021">
            <w:r>
              <w:t>30</w:t>
            </w:r>
            <w:r w:rsidR="002B2EB9">
              <w:t xml:space="preserve"> minutes</w:t>
            </w:r>
            <w:r w:rsidR="005C4D0F">
              <w:t>.</w:t>
            </w:r>
          </w:p>
        </w:tc>
      </w:tr>
    </w:tbl>
    <w:p w14:paraId="1CA411C5" w14:textId="77777777" w:rsidR="0021033F" w:rsidRPr="0021033F" w:rsidRDefault="0021033F" w:rsidP="005C4D0F"/>
    <w:p w14:paraId="4092CE45" w14:textId="611D5449" w:rsidR="00C140C1" w:rsidRPr="00690D9D" w:rsidRDefault="00C140C1" w:rsidP="008212B4">
      <w:pPr>
        <w:pBdr>
          <w:top w:val="single" w:sz="4" w:space="1" w:color="0099FF"/>
          <w:left w:val="single" w:sz="4" w:space="4" w:color="0099FF"/>
          <w:bottom w:val="single" w:sz="4" w:space="1" w:color="0099FF"/>
          <w:right w:val="single" w:sz="4" w:space="0" w:color="0099FF"/>
        </w:pBdr>
        <w:spacing w:after="0"/>
        <w:jc w:val="center"/>
        <w:rPr>
          <w:b/>
          <w:bCs/>
          <w:lang w:val="fr-BE"/>
        </w:rPr>
      </w:pPr>
      <w:r w:rsidRPr="00690D9D">
        <w:rPr>
          <w:b/>
          <w:bCs/>
          <w:lang w:val="fr-BE"/>
        </w:rPr>
        <w:t>Deuxième activité</w:t>
      </w:r>
      <w:r w:rsidR="005C4D0F">
        <w:rPr>
          <w:b/>
          <w:bCs/>
          <w:lang w:val="fr-BE"/>
        </w:rPr>
        <w:t xml:space="preserve">.  </w:t>
      </w:r>
      <w:r w:rsidRPr="00690D9D">
        <w:rPr>
          <w:b/>
          <w:bCs/>
          <w:lang w:val="fr-BE"/>
        </w:rPr>
        <w:t>Partager les résultats de l’exercice et en discuter avec l’aide de l’enseignant</w:t>
      </w:r>
    </w:p>
    <w:p w14:paraId="41942D59" w14:textId="77777777" w:rsidR="00C140C1" w:rsidRPr="005C4D0F" w:rsidRDefault="00C140C1" w:rsidP="005C4D0F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C140C1" w:rsidRPr="00853530" w14:paraId="77674206" w14:textId="77777777" w:rsidTr="66F8E34D">
        <w:trPr>
          <w:trHeight w:val="1188"/>
          <w:jc w:val="center"/>
        </w:trPr>
        <w:tc>
          <w:tcPr>
            <w:tcW w:w="3964" w:type="dxa"/>
            <w:shd w:val="clear" w:color="auto" w:fill="0099FF"/>
            <w:vAlign w:val="center"/>
          </w:tcPr>
          <w:p w14:paraId="24F32C77" w14:textId="77777777" w:rsidR="00C140C1" w:rsidRPr="00853530" w:rsidRDefault="00C140C1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Discussion</w:t>
            </w:r>
          </w:p>
          <w:p w14:paraId="1FFD96EB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0099F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8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00"/>
              <w:gridCol w:w="1142"/>
              <w:gridCol w:w="1440"/>
            </w:tblGrid>
            <w:tr w:rsidR="00C140C1" w:rsidRPr="00853530" w14:paraId="727EE821" w14:textId="77777777" w:rsidTr="66F8E34D">
              <w:tc>
                <w:tcPr>
                  <w:tcW w:w="1500" w:type="dxa"/>
                  <w:vAlign w:val="center"/>
                </w:tcPr>
                <w:p w14:paraId="5E9365FF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57BCE36B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40" w:type="dxa"/>
                  <w:vAlign w:val="center"/>
                </w:tcPr>
                <w:p w14:paraId="046D5C69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C140C1" w:rsidRPr="00853530" w14:paraId="10D57D06" w14:textId="77777777" w:rsidTr="66F8E34D">
              <w:tc>
                <w:tcPr>
                  <w:tcW w:w="1500" w:type="dxa"/>
                  <w:vAlign w:val="center"/>
                </w:tcPr>
                <w:p w14:paraId="099C3ED7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142" w:type="dxa"/>
                  <w:vAlign w:val="center"/>
                </w:tcPr>
                <w:p w14:paraId="4A237387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  <w:tc>
                <w:tcPr>
                  <w:tcW w:w="1440" w:type="dxa"/>
                  <w:vAlign w:val="center"/>
                </w:tcPr>
                <w:p w14:paraId="4D13EF70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C140C1" w:rsidRPr="00853530" w14:paraId="7416B3CF" w14:textId="77777777" w:rsidTr="66F8E34D">
              <w:tc>
                <w:tcPr>
                  <w:tcW w:w="1500" w:type="dxa"/>
                  <w:vAlign w:val="center"/>
                </w:tcPr>
                <w:p w14:paraId="692A00C8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142" w:type="dxa"/>
                  <w:vAlign w:val="center"/>
                </w:tcPr>
                <w:p w14:paraId="0B6CDBF1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A3E5383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25FD09A2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C140C1" w:rsidRPr="00690D9D" w14:paraId="6DA81F47" w14:textId="77777777" w:rsidTr="66F8E34D">
        <w:trPr>
          <w:trHeight w:val="547"/>
          <w:jc w:val="center"/>
        </w:trPr>
        <w:tc>
          <w:tcPr>
            <w:tcW w:w="3964" w:type="dxa"/>
            <w:vAlign w:val="center"/>
          </w:tcPr>
          <w:p w14:paraId="4F5CC688" w14:textId="77777777" w:rsidR="00C140C1" w:rsidRDefault="00C140C1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35392E0B" w14:textId="23D1C776" w:rsidR="00C140C1" w:rsidRDefault="00C140C1" w:rsidP="00011021">
            <w:r>
              <w:t>Outil de vidéoconférence et/ou Chat</w:t>
            </w:r>
            <w:r w:rsidR="005C4D0F">
              <w:t>.</w:t>
            </w:r>
          </w:p>
        </w:tc>
      </w:tr>
      <w:tr w:rsidR="00C140C1" w14:paraId="6B300B9E" w14:textId="77777777" w:rsidTr="66F8E34D">
        <w:trPr>
          <w:trHeight w:val="705"/>
          <w:jc w:val="center"/>
        </w:trPr>
        <w:tc>
          <w:tcPr>
            <w:tcW w:w="3964" w:type="dxa"/>
            <w:vAlign w:val="center"/>
          </w:tcPr>
          <w:p w14:paraId="65C4EB57" w14:textId="77777777" w:rsidR="00C140C1" w:rsidRDefault="00C140C1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E854EE2" w14:textId="728BE0E7" w:rsidR="00C140C1" w:rsidRDefault="00C140C1" w:rsidP="00011021">
            <w:r>
              <w:t>Corriger progressivement le</w:t>
            </w:r>
            <w:r w:rsidR="00633DB9">
              <w:t>s</w:t>
            </w:r>
            <w:r>
              <w:t xml:space="preserve"> </w:t>
            </w:r>
            <w:r w:rsidR="00633DB9">
              <w:t>questions</w:t>
            </w:r>
            <w:r w:rsidR="005C4D0F">
              <w:t>.</w:t>
            </w:r>
          </w:p>
        </w:tc>
      </w:tr>
      <w:tr w:rsidR="00C140C1" w14:paraId="5C69F2E4" w14:textId="77777777" w:rsidTr="66F8E34D">
        <w:trPr>
          <w:trHeight w:val="551"/>
          <w:jc w:val="center"/>
        </w:trPr>
        <w:tc>
          <w:tcPr>
            <w:tcW w:w="3964" w:type="dxa"/>
            <w:vAlign w:val="center"/>
          </w:tcPr>
          <w:p w14:paraId="2D3A8C3C" w14:textId="77777777" w:rsidR="00C140C1" w:rsidRDefault="00C140C1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3A229990" w14:textId="7B3FEF35" w:rsidR="00C140C1" w:rsidRDefault="00633DB9" w:rsidP="00011021">
            <w:r>
              <w:t>30</w:t>
            </w:r>
            <w:r w:rsidR="00C140C1">
              <w:t xml:space="preserve"> minutes</w:t>
            </w:r>
            <w:r w:rsidR="005C4D0F">
              <w:t>.</w:t>
            </w:r>
          </w:p>
        </w:tc>
      </w:tr>
    </w:tbl>
    <w:p w14:paraId="6088586B" w14:textId="5A99A3B8" w:rsidR="00C140C1" w:rsidRDefault="00C140C1" w:rsidP="005C4D0F"/>
    <w:p w14:paraId="4CAF310B" w14:textId="472681E8" w:rsidR="00C140C1" w:rsidRPr="00690D9D" w:rsidRDefault="00633DB9" w:rsidP="00633DB9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0" w:color="9999FF"/>
        </w:pBdr>
        <w:spacing w:after="0"/>
        <w:jc w:val="center"/>
        <w:rPr>
          <w:b/>
          <w:bCs/>
          <w:lang w:val="fr-BE"/>
        </w:rPr>
      </w:pPr>
      <w:r>
        <w:rPr>
          <w:b/>
          <w:bCs/>
          <w:lang w:val="fr-BE"/>
        </w:rPr>
        <w:t>Troisième</w:t>
      </w:r>
      <w:r w:rsidR="00C140C1" w:rsidRPr="00690D9D">
        <w:rPr>
          <w:b/>
          <w:bCs/>
          <w:lang w:val="fr-BE"/>
        </w:rPr>
        <w:t xml:space="preserve"> activité</w:t>
      </w:r>
      <w:r w:rsidR="005C4D0F">
        <w:rPr>
          <w:b/>
          <w:bCs/>
          <w:lang w:val="fr-BE"/>
        </w:rPr>
        <w:t xml:space="preserve">.  </w:t>
      </w:r>
      <w:r w:rsidR="00C140C1" w:rsidRPr="00690D9D">
        <w:rPr>
          <w:b/>
          <w:bCs/>
          <w:lang w:val="fr-BE"/>
        </w:rPr>
        <w:t xml:space="preserve">Réaliser </w:t>
      </w:r>
      <w:r w:rsidR="00C140C1">
        <w:rPr>
          <w:b/>
          <w:bCs/>
          <w:lang w:val="fr-BE"/>
        </w:rPr>
        <w:t>des</w:t>
      </w:r>
      <w:r w:rsidR="00C140C1" w:rsidRPr="00690D9D">
        <w:rPr>
          <w:b/>
          <w:bCs/>
          <w:lang w:val="fr-BE"/>
        </w:rPr>
        <w:t xml:space="preserve"> exercice</w:t>
      </w:r>
      <w:r w:rsidR="00C140C1">
        <w:rPr>
          <w:b/>
          <w:bCs/>
          <w:lang w:val="fr-BE"/>
        </w:rPr>
        <w:t>s</w:t>
      </w:r>
      <w:r w:rsidR="00C140C1" w:rsidRPr="00690D9D">
        <w:rPr>
          <w:b/>
          <w:bCs/>
          <w:lang w:val="fr-BE"/>
        </w:rPr>
        <w:t xml:space="preserve"> en utilisant les notions acquises lors de l’activité 1</w:t>
      </w:r>
    </w:p>
    <w:p w14:paraId="77F95812" w14:textId="2108E53E" w:rsidR="00C140C1" w:rsidRPr="00690D9D" w:rsidRDefault="00C140C1" w:rsidP="005C4D0F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C140C1" w:rsidRPr="00853530" w14:paraId="28202EAB" w14:textId="77777777" w:rsidTr="66F8E34D">
        <w:trPr>
          <w:trHeight w:val="1188"/>
          <w:jc w:val="center"/>
        </w:trPr>
        <w:tc>
          <w:tcPr>
            <w:tcW w:w="3964" w:type="dxa"/>
            <w:shd w:val="clear" w:color="auto" w:fill="9999FF"/>
            <w:vAlign w:val="center"/>
          </w:tcPr>
          <w:p w14:paraId="33B4AC04" w14:textId="77777777" w:rsidR="00C140C1" w:rsidRPr="00853530" w:rsidRDefault="00C140C1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14:paraId="3537EA7F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9999F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6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1095"/>
              <w:gridCol w:w="1337"/>
            </w:tblGrid>
            <w:tr w:rsidR="00C140C1" w:rsidRPr="00853530" w14:paraId="02F00051" w14:textId="77777777" w:rsidTr="66F8E34D">
              <w:tc>
                <w:tcPr>
                  <w:tcW w:w="1635" w:type="dxa"/>
                  <w:vAlign w:val="center"/>
                </w:tcPr>
                <w:p w14:paraId="3D2BEA32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95" w:type="dxa"/>
                  <w:vAlign w:val="center"/>
                </w:tcPr>
                <w:p w14:paraId="58C454C2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37" w:type="dxa"/>
                  <w:vAlign w:val="center"/>
                </w:tcPr>
                <w:p w14:paraId="7EF47316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C140C1" w:rsidRPr="00853530" w14:paraId="4DB7E008" w14:textId="77777777" w:rsidTr="66F8E34D">
              <w:tc>
                <w:tcPr>
                  <w:tcW w:w="1635" w:type="dxa"/>
                  <w:vAlign w:val="center"/>
                </w:tcPr>
                <w:p w14:paraId="4C48D780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95" w:type="dxa"/>
                  <w:vAlign w:val="center"/>
                </w:tcPr>
                <w:p w14:paraId="21802C8F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4D3A395F" w14:textId="3AEA3E8D" w:rsidR="00C140C1" w:rsidRPr="00853530" w:rsidRDefault="00F845BF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C140C1" w:rsidRPr="00853530" w14:paraId="33DABB05" w14:textId="77777777" w:rsidTr="66F8E34D">
              <w:tc>
                <w:tcPr>
                  <w:tcW w:w="1635" w:type="dxa"/>
                  <w:vAlign w:val="center"/>
                </w:tcPr>
                <w:p w14:paraId="221A69AD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95" w:type="dxa"/>
                  <w:vAlign w:val="center"/>
                </w:tcPr>
                <w:p w14:paraId="6A54D25C" w14:textId="77777777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14:paraId="5316FC52" w14:textId="72121631" w:rsidR="00C140C1" w:rsidRPr="00853530" w:rsidRDefault="00C140C1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69457180" w14:textId="77777777" w:rsidR="00C140C1" w:rsidRPr="00853530" w:rsidRDefault="00C140C1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C140C1" w14:paraId="34F082E9" w14:textId="77777777" w:rsidTr="66F8E34D">
        <w:trPr>
          <w:trHeight w:val="528"/>
          <w:jc w:val="center"/>
        </w:trPr>
        <w:tc>
          <w:tcPr>
            <w:tcW w:w="3964" w:type="dxa"/>
            <w:vAlign w:val="center"/>
          </w:tcPr>
          <w:p w14:paraId="75AB1090" w14:textId="77777777" w:rsidR="00C140C1" w:rsidRDefault="00C140C1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3EA7583A" w14:textId="2B5279A0" w:rsidR="00C140C1" w:rsidRDefault="00F845BF" w:rsidP="00011021">
            <w:r>
              <w:t>Fichier Doc</w:t>
            </w:r>
            <w:r w:rsidR="005C4D0F">
              <w:t>.</w:t>
            </w:r>
          </w:p>
        </w:tc>
      </w:tr>
      <w:tr w:rsidR="00C140C1" w14:paraId="1730D227" w14:textId="77777777" w:rsidTr="66F8E34D">
        <w:trPr>
          <w:trHeight w:val="562"/>
          <w:jc w:val="center"/>
        </w:trPr>
        <w:tc>
          <w:tcPr>
            <w:tcW w:w="3964" w:type="dxa"/>
            <w:vAlign w:val="center"/>
          </w:tcPr>
          <w:p w14:paraId="09DAF652" w14:textId="77777777" w:rsidR="00C140C1" w:rsidRDefault="00C140C1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30285AD1" w14:textId="181DD567" w:rsidR="00C140C1" w:rsidRDefault="00C140C1" w:rsidP="00C140C1">
            <w:r>
              <w:t>Réaliser les exercices seul</w:t>
            </w:r>
            <w:r w:rsidR="005C4D0F">
              <w:t>.</w:t>
            </w:r>
          </w:p>
        </w:tc>
      </w:tr>
      <w:tr w:rsidR="00C140C1" w14:paraId="70BA20FF" w14:textId="77777777" w:rsidTr="66F8E34D">
        <w:trPr>
          <w:trHeight w:val="559"/>
          <w:jc w:val="center"/>
        </w:trPr>
        <w:tc>
          <w:tcPr>
            <w:tcW w:w="3964" w:type="dxa"/>
            <w:vAlign w:val="center"/>
          </w:tcPr>
          <w:p w14:paraId="46FAEDEC" w14:textId="77777777" w:rsidR="00C140C1" w:rsidRDefault="00C140C1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238642B7" w14:textId="4B909726" w:rsidR="00C140C1" w:rsidRDefault="00C140C1" w:rsidP="00011021">
            <w:r>
              <w:t>25 minutes</w:t>
            </w:r>
            <w:r w:rsidR="005C4D0F">
              <w:t>.</w:t>
            </w:r>
          </w:p>
        </w:tc>
      </w:tr>
    </w:tbl>
    <w:p w14:paraId="6C5446E8" w14:textId="77777777" w:rsidR="005C4D0F" w:rsidRDefault="005C4D0F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37D00BCB" w14:textId="17618A72" w:rsidR="001D006F" w:rsidRPr="00451603" w:rsidRDefault="001D006F" w:rsidP="00451603">
      <w:pPr>
        <w:pBdr>
          <w:top w:val="single" w:sz="4" w:space="1" w:color="9999FF"/>
          <w:left w:val="single" w:sz="4" w:space="4" w:color="9999FF"/>
          <w:bottom w:val="single" w:sz="4" w:space="1" w:color="9999FF"/>
          <w:right w:val="single" w:sz="4" w:space="0" w:color="9999FF"/>
        </w:pBdr>
        <w:spacing w:after="0"/>
        <w:jc w:val="center"/>
        <w:rPr>
          <w:b/>
          <w:bCs/>
          <w:lang w:val="fr-BE"/>
        </w:rPr>
      </w:pPr>
      <w:bookmarkStart w:id="0" w:name="_Hlk54851947"/>
      <w:r w:rsidRPr="66F8E34D">
        <w:rPr>
          <w:b/>
          <w:bCs/>
          <w:lang w:val="fr-BE"/>
        </w:rPr>
        <w:lastRenderedPageBreak/>
        <w:t xml:space="preserve">Quatrième </w:t>
      </w:r>
      <w:r w:rsidR="1FA51BCE" w:rsidRPr="66F8E34D">
        <w:rPr>
          <w:b/>
          <w:bCs/>
          <w:lang w:val="fr-BE"/>
        </w:rPr>
        <w:t>activité</w:t>
      </w:r>
      <w:r w:rsidR="005C4D0F">
        <w:rPr>
          <w:b/>
          <w:bCs/>
          <w:lang w:val="fr-BE"/>
        </w:rPr>
        <w:t xml:space="preserve">.  </w:t>
      </w:r>
      <w:r w:rsidRPr="66F8E34D">
        <w:rPr>
          <w:b/>
          <w:bCs/>
          <w:lang w:val="fr-BE"/>
        </w:rPr>
        <w:t>Compléter le texte à trous</w:t>
      </w:r>
    </w:p>
    <w:p w14:paraId="0B918AC3" w14:textId="2A645402" w:rsidR="001D006F" w:rsidRDefault="001D006F" w:rsidP="005C4D0F">
      <w:pPr>
        <w:pStyle w:val="Sansinterligne"/>
        <w:rPr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443CD6" w:rsidRPr="00853530" w14:paraId="2BF487BF" w14:textId="77777777" w:rsidTr="0FBCEC8A">
        <w:trPr>
          <w:trHeight w:val="1188"/>
          <w:jc w:val="center"/>
        </w:trPr>
        <w:tc>
          <w:tcPr>
            <w:tcW w:w="3964" w:type="dxa"/>
            <w:shd w:val="clear" w:color="auto" w:fill="9999FF"/>
            <w:vAlign w:val="center"/>
          </w:tcPr>
          <w:p w14:paraId="628B1C69" w14:textId="77777777" w:rsidR="00443CD6" w:rsidRPr="00853530" w:rsidRDefault="00443CD6" w:rsidP="00E13833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Pratique/Entrainement</w:t>
            </w:r>
          </w:p>
          <w:p w14:paraId="0DCDE0DB" w14:textId="77777777" w:rsidR="00443CD6" w:rsidRPr="00853530" w:rsidRDefault="00443CD6" w:rsidP="00E1383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9999FF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5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1082"/>
              <w:gridCol w:w="1440"/>
            </w:tblGrid>
            <w:tr w:rsidR="00443CD6" w:rsidRPr="00853530" w14:paraId="36B6AD76" w14:textId="77777777" w:rsidTr="66F8E34D">
              <w:tc>
                <w:tcPr>
                  <w:tcW w:w="1530" w:type="dxa"/>
                  <w:vAlign w:val="center"/>
                </w:tcPr>
                <w:p w14:paraId="2E37FCF0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14:paraId="34EF52B0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40" w:type="dxa"/>
                  <w:vAlign w:val="center"/>
                </w:tcPr>
                <w:p w14:paraId="5C43F90F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443CD6" w:rsidRPr="00853530" w14:paraId="623C389D" w14:textId="77777777" w:rsidTr="66F8E34D">
              <w:tc>
                <w:tcPr>
                  <w:tcW w:w="1530" w:type="dxa"/>
                  <w:vAlign w:val="center"/>
                </w:tcPr>
                <w:p w14:paraId="192948C2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82" w:type="dxa"/>
                  <w:vAlign w:val="center"/>
                </w:tcPr>
                <w:p w14:paraId="5FD8F97D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1E82766" w14:textId="3CC2768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  <w:tr w:rsidR="00443CD6" w:rsidRPr="00853530" w14:paraId="63981CDC" w14:textId="77777777" w:rsidTr="66F8E34D">
              <w:tc>
                <w:tcPr>
                  <w:tcW w:w="1530" w:type="dxa"/>
                  <w:vAlign w:val="center"/>
                </w:tcPr>
                <w:p w14:paraId="3B54C098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82" w:type="dxa"/>
                  <w:vAlign w:val="center"/>
                </w:tcPr>
                <w:p w14:paraId="3D6D4DBA" w14:textId="77777777" w:rsidR="00443CD6" w:rsidRPr="00853530" w:rsidRDefault="00443CD6" w:rsidP="00E13833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254BAF7D" w14:textId="0B49E5FF" w:rsidR="00443CD6" w:rsidRPr="00853530" w:rsidRDefault="00451603" w:rsidP="00E13833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</w:tbl>
          <w:p w14:paraId="5D980494" w14:textId="77777777" w:rsidR="00443CD6" w:rsidRPr="00853530" w:rsidRDefault="00443CD6" w:rsidP="00E13833">
            <w:pPr>
              <w:jc w:val="center"/>
              <w:rPr>
                <w:color w:val="FFFFFF" w:themeColor="background1"/>
              </w:rPr>
            </w:pPr>
          </w:p>
        </w:tc>
      </w:tr>
      <w:tr w:rsidR="00443CD6" w14:paraId="6D907E79" w14:textId="77777777" w:rsidTr="0FBCEC8A">
        <w:trPr>
          <w:trHeight w:val="528"/>
          <w:jc w:val="center"/>
        </w:trPr>
        <w:tc>
          <w:tcPr>
            <w:tcW w:w="3964" w:type="dxa"/>
            <w:vAlign w:val="center"/>
          </w:tcPr>
          <w:p w14:paraId="5F086607" w14:textId="77777777" w:rsidR="00443CD6" w:rsidRDefault="00443CD6" w:rsidP="00E13833">
            <w:r>
              <w:t>Support</w:t>
            </w:r>
          </w:p>
        </w:tc>
        <w:tc>
          <w:tcPr>
            <w:tcW w:w="5096" w:type="dxa"/>
            <w:vAlign w:val="center"/>
          </w:tcPr>
          <w:p w14:paraId="603F0ADC" w14:textId="1408F203" w:rsidR="00443CD6" w:rsidRDefault="658F7759" w:rsidP="00E13833">
            <w:r>
              <w:t xml:space="preserve">Site via le </w:t>
            </w:r>
            <w:proofErr w:type="spellStart"/>
            <w:r w:rsidR="4265FE20">
              <w:t>Pa</w:t>
            </w:r>
            <w:r>
              <w:t>dlet</w:t>
            </w:r>
            <w:proofErr w:type="spellEnd"/>
            <w:r w:rsidR="005C4D0F">
              <w:t>.</w:t>
            </w:r>
          </w:p>
        </w:tc>
      </w:tr>
      <w:tr w:rsidR="00443CD6" w14:paraId="39CC8347" w14:textId="77777777" w:rsidTr="0FBCEC8A">
        <w:trPr>
          <w:trHeight w:val="562"/>
          <w:jc w:val="center"/>
        </w:trPr>
        <w:tc>
          <w:tcPr>
            <w:tcW w:w="3964" w:type="dxa"/>
            <w:vAlign w:val="center"/>
          </w:tcPr>
          <w:p w14:paraId="5B50DF04" w14:textId="77777777" w:rsidR="00443CD6" w:rsidRDefault="00443CD6" w:rsidP="00E13833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8888E6B" w14:textId="467C9981" w:rsidR="00443CD6" w:rsidRDefault="00443CD6" w:rsidP="00E13833">
            <w:r>
              <w:t>Compléter le texte à trous et vérifier ses réponses</w:t>
            </w:r>
            <w:r w:rsidR="005C4D0F">
              <w:t>.</w:t>
            </w:r>
          </w:p>
        </w:tc>
      </w:tr>
      <w:tr w:rsidR="00443CD6" w14:paraId="0C83F3E6" w14:textId="77777777" w:rsidTr="0FBCEC8A">
        <w:trPr>
          <w:trHeight w:val="559"/>
          <w:jc w:val="center"/>
        </w:trPr>
        <w:tc>
          <w:tcPr>
            <w:tcW w:w="3964" w:type="dxa"/>
            <w:vAlign w:val="center"/>
          </w:tcPr>
          <w:p w14:paraId="75D4FD8D" w14:textId="77777777" w:rsidR="00443CD6" w:rsidRDefault="00443CD6" w:rsidP="00E13833">
            <w:r>
              <w:t>Temps estimé</w:t>
            </w:r>
          </w:p>
        </w:tc>
        <w:tc>
          <w:tcPr>
            <w:tcW w:w="5096" w:type="dxa"/>
            <w:vAlign w:val="center"/>
          </w:tcPr>
          <w:p w14:paraId="0710045C" w14:textId="3519B551" w:rsidR="00443CD6" w:rsidRDefault="00443CD6" w:rsidP="00E13833">
            <w:r>
              <w:t>15 minutes</w:t>
            </w:r>
            <w:r w:rsidR="005C4D0F">
              <w:t>.</w:t>
            </w:r>
          </w:p>
        </w:tc>
      </w:tr>
    </w:tbl>
    <w:p w14:paraId="65F79463" w14:textId="77777777" w:rsidR="00443CD6" w:rsidRPr="001D006F" w:rsidRDefault="00443CD6">
      <w:pPr>
        <w:spacing w:after="160" w:line="259" w:lineRule="auto"/>
        <w:rPr>
          <w:lang w:val="fr-BE"/>
        </w:rPr>
      </w:pPr>
    </w:p>
    <w:p w14:paraId="4BA52A2D" w14:textId="5D94249B" w:rsidR="00633DB9" w:rsidRPr="00690D9D" w:rsidRDefault="00443CD6" w:rsidP="005C4D0F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0" w:color="FFC000"/>
        </w:pBdr>
        <w:spacing w:after="0"/>
        <w:jc w:val="center"/>
        <w:rPr>
          <w:lang w:val="fr-BE"/>
        </w:rPr>
      </w:pPr>
      <w:bookmarkStart w:id="1" w:name="_Hlk54854329"/>
      <w:bookmarkEnd w:id="0"/>
      <w:r w:rsidRPr="13BA775A">
        <w:rPr>
          <w:b/>
          <w:bCs/>
          <w:lang w:val="fr-BE"/>
        </w:rPr>
        <w:t>Cinquième</w:t>
      </w:r>
      <w:r w:rsidR="00633DB9" w:rsidRPr="13BA775A">
        <w:rPr>
          <w:b/>
          <w:bCs/>
          <w:lang w:val="fr-BE"/>
        </w:rPr>
        <w:t xml:space="preserve"> activité</w:t>
      </w:r>
      <w:r w:rsidR="005C4D0F">
        <w:rPr>
          <w:b/>
          <w:bCs/>
          <w:lang w:val="fr-BE"/>
        </w:rPr>
        <w:t xml:space="preserve">.  </w:t>
      </w:r>
      <w:r w:rsidR="00277525" w:rsidRPr="13BA775A">
        <w:rPr>
          <w:b/>
          <w:bCs/>
          <w:lang w:val="fr-BE"/>
        </w:rPr>
        <w:t>Par 2, c</w:t>
      </w:r>
      <w:r w:rsidR="00633DB9" w:rsidRPr="13BA775A">
        <w:rPr>
          <w:b/>
          <w:bCs/>
          <w:lang w:val="fr-BE"/>
        </w:rPr>
        <w:t>réer un texte à trous qui synthétise les notions vues</w:t>
      </w:r>
    </w:p>
    <w:p w14:paraId="5BAB6540" w14:textId="77777777" w:rsidR="00633DB9" w:rsidRDefault="00633DB9" w:rsidP="005C4D0F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633DB9" w:rsidRPr="00853530" w14:paraId="3972E5FC" w14:textId="77777777" w:rsidTr="005C4D0F">
        <w:trPr>
          <w:trHeight w:val="1188"/>
          <w:jc w:val="center"/>
        </w:trPr>
        <w:tc>
          <w:tcPr>
            <w:tcW w:w="3964" w:type="dxa"/>
            <w:shd w:val="clear" w:color="auto" w:fill="FFC000"/>
            <w:vAlign w:val="center"/>
          </w:tcPr>
          <w:p w14:paraId="1A4FCCC7" w14:textId="2ABDC84D" w:rsidR="00633DB9" w:rsidRPr="00853530" w:rsidRDefault="00633DB9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Collaboration</w:t>
            </w:r>
          </w:p>
          <w:p w14:paraId="026FAC43" w14:textId="77777777" w:rsidR="00633DB9" w:rsidRPr="00853530" w:rsidRDefault="00633DB9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FFC000" w:themeFill="accent4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8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1097"/>
              <w:gridCol w:w="1470"/>
            </w:tblGrid>
            <w:tr w:rsidR="00633DB9" w:rsidRPr="00853530" w14:paraId="3E15E37D" w14:textId="77777777" w:rsidTr="66F8E34D">
              <w:tc>
                <w:tcPr>
                  <w:tcW w:w="1620" w:type="dxa"/>
                  <w:vAlign w:val="center"/>
                </w:tcPr>
                <w:p w14:paraId="11304223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14:paraId="0365EA40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70" w:type="dxa"/>
                  <w:vAlign w:val="center"/>
                </w:tcPr>
                <w:p w14:paraId="77D83FD6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633DB9" w:rsidRPr="00853530" w14:paraId="6B4341B2" w14:textId="77777777" w:rsidTr="66F8E34D">
              <w:tc>
                <w:tcPr>
                  <w:tcW w:w="1620" w:type="dxa"/>
                  <w:vAlign w:val="center"/>
                </w:tcPr>
                <w:p w14:paraId="68C4F7DE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6765E819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4B85E8DD" w14:textId="4AFCCBDC" w:rsidR="00633DB9" w:rsidRPr="00853530" w:rsidRDefault="0081073D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633DB9" w:rsidRPr="00853530" w14:paraId="4E809D76" w14:textId="77777777" w:rsidTr="66F8E34D">
              <w:tc>
                <w:tcPr>
                  <w:tcW w:w="1620" w:type="dxa"/>
                  <w:vAlign w:val="center"/>
                </w:tcPr>
                <w:p w14:paraId="0E3C3A96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37A035C7" w14:textId="77777777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70" w:type="dxa"/>
                  <w:vAlign w:val="center"/>
                </w:tcPr>
                <w:p w14:paraId="183BF05B" w14:textId="22B9BFB8" w:rsidR="00633DB9" w:rsidRPr="00853530" w:rsidRDefault="00633DB9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37259FDE" w14:textId="77777777" w:rsidR="00633DB9" w:rsidRPr="00853530" w:rsidRDefault="00633DB9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633DB9" w14:paraId="317F1735" w14:textId="77777777" w:rsidTr="13BA775A">
        <w:trPr>
          <w:trHeight w:val="528"/>
          <w:jc w:val="center"/>
        </w:trPr>
        <w:tc>
          <w:tcPr>
            <w:tcW w:w="3964" w:type="dxa"/>
            <w:vAlign w:val="center"/>
          </w:tcPr>
          <w:p w14:paraId="07EDC254" w14:textId="77777777" w:rsidR="00633DB9" w:rsidRDefault="00633DB9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4744B275" w14:textId="568C56C3" w:rsidR="00633DB9" w:rsidRDefault="00633DB9" w:rsidP="00011021"/>
        </w:tc>
      </w:tr>
      <w:tr w:rsidR="00633DB9" w14:paraId="3A0EA6DF" w14:textId="77777777" w:rsidTr="13BA775A">
        <w:trPr>
          <w:trHeight w:val="562"/>
          <w:jc w:val="center"/>
        </w:trPr>
        <w:tc>
          <w:tcPr>
            <w:tcW w:w="3964" w:type="dxa"/>
            <w:vAlign w:val="center"/>
          </w:tcPr>
          <w:p w14:paraId="73AA2AE3" w14:textId="77777777" w:rsidR="00633DB9" w:rsidRDefault="00633DB9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45920D77" w14:textId="0AB015F0" w:rsidR="00633DB9" w:rsidRDefault="00633DB9" w:rsidP="00011021">
            <w:r>
              <w:t xml:space="preserve">Réaliser </w:t>
            </w:r>
            <w:r w:rsidR="0050726F">
              <w:t>l’exercice par 2</w:t>
            </w:r>
            <w:r w:rsidR="005C4D0F">
              <w:t>.</w:t>
            </w:r>
          </w:p>
          <w:p w14:paraId="16676DBC" w14:textId="20465F72" w:rsidR="0021033F" w:rsidRDefault="0021033F" w:rsidP="00011021">
            <w:r>
              <w:t>Partager son exercice</w:t>
            </w:r>
            <w:r w:rsidR="005C4D0F">
              <w:t>.</w:t>
            </w:r>
          </w:p>
          <w:p w14:paraId="623C301D" w14:textId="1155AA7D" w:rsidR="0021033F" w:rsidRDefault="70968056" w:rsidP="00011021">
            <w:r>
              <w:t xml:space="preserve">Compléter </w:t>
            </w:r>
            <w:r w:rsidR="5F82249B">
              <w:t>2</w:t>
            </w:r>
            <w:r>
              <w:t xml:space="preserve"> textes à trous soumis par </w:t>
            </w:r>
            <w:r w:rsidR="5F82249B">
              <w:t>2</w:t>
            </w:r>
            <w:r>
              <w:t xml:space="preserve"> autres duos</w:t>
            </w:r>
            <w:r w:rsidR="005C4D0F">
              <w:t>.</w:t>
            </w:r>
          </w:p>
        </w:tc>
      </w:tr>
      <w:tr w:rsidR="00633DB9" w14:paraId="025433A5" w14:textId="77777777" w:rsidTr="13BA775A">
        <w:trPr>
          <w:trHeight w:val="559"/>
          <w:jc w:val="center"/>
        </w:trPr>
        <w:tc>
          <w:tcPr>
            <w:tcW w:w="3964" w:type="dxa"/>
            <w:vAlign w:val="center"/>
          </w:tcPr>
          <w:p w14:paraId="5F2486C9" w14:textId="77777777" w:rsidR="00633DB9" w:rsidRDefault="00633DB9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1753BBB1" w14:textId="62254CB7" w:rsidR="00633DB9" w:rsidRDefault="0021033F" w:rsidP="00011021">
            <w:r>
              <w:t>50</w:t>
            </w:r>
            <w:r w:rsidR="00633DB9">
              <w:t xml:space="preserve"> minutes</w:t>
            </w:r>
          </w:p>
        </w:tc>
      </w:tr>
    </w:tbl>
    <w:p w14:paraId="0C1A1250" w14:textId="77777777" w:rsidR="00633DB9" w:rsidRDefault="00633DB9">
      <w:pPr>
        <w:spacing w:after="160" w:line="259" w:lineRule="auto"/>
      </w:pPr>
    </w:p>
    <w:bookmarkEnd w:id="1"/>
    <w:p w14:paraId="40754C5F" w14:textId="01D71432" w:rsidR="00072C83" w:rsidRPr="00072C83" w:rsidRDefault="00443CD6" w:rsidP="005C4D0F">
      <w:pPr>
        <w:pStyle w:val="Paragraphedeliste"/>
        <w:pBdr>
          <w:top w:val="single" w:sz="4" w:space="1" w:color="FF7C80"/>
          <w:left w:val="single" w:sz="4" w:space="24" w:color="FF7C80"/>
          <w:bottom w:val="single" w:sz="4" w:space="1" w:color="FF7C80"/>
          <w:right w:val="single" w:sz="4" w:space="0" w:color="FF7C80"/>
        </w:pBdr>
        <w:spacing w:after="0"/>
        <w:jc w:val="center"/>
        <w:rPr>
          <w:lang w:val="fr-BE"/>
        </w:rPr>
      </w:pPr>
      <w:r w:rsidRPr="13BA775A">
        <w:rPr>
          <w:b/>
          <w:bCs/>
          <w:lang w:val="fr-BE"/>
        </w:rPr>
        <w:t>Sixième</w:t>
      </w:r>
      <w:r w:rsidR="00072C83" w:rsidRPr="13BA775A">
        <w:rPr>
          <w:b/>
          <w:bCs/>
          <w:lang w:val="fr-BE"/>
        </w:rPr>
        <w:t xml:space="preserve"> activité</w:t>
      </w:r>
      <w:r w:rsidR="005C4D0F">
        <w:rPr>
          <w:b/>
          <w:bCs/>
          <w:lang w:val="fr-BE"/>
        </w:rPr>
        <w:t xml:space="preserve">.  </w:t>
      </w:r>
      <w:r w:rsidR="0095679E" w:rsidRPr="13BA775A">
        <w:rPr>
          <w:b/>
          <w:bCs/>
          <w:lang w:val="fr-BE"/>
        </w:rPr>
        <w:t>Rechercher des informations</w:t>
      </w:r>
    </w:p>
    <w:p w14:paraId="52935AA5" w14:textId="63400BF7" w:rsidR="004577C5" w:rsidRDefault="004577C5" w:rsidP="005C4D0F">
      <w:pPr>
        <w:pStyle w:val="Sansinterligne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6"/>
      </w:tblGrid>
      <w:tr w:rsidR="0050726F" w:rsidRPr="00853530" w14:paraId="064B1106" w14:textId="77777777" w:rsidTr="66F8E34D">
        <w:trPr>
          <w:trHeight w:val="1188"/>
          <w:jc w:val="center"/>
        </w:trPr>
        <w:tc>
          <w:tcPr>
            <w:tcW w:w="3964" w:type="dxa"/>
            <w:shd w:val="clear" w:color="auto" w:fill="FF7C80"/>
            <w:vAlign w:val="center"/>
          </w:tcPr>
          <w:p w14:paraId="2D3D1D8B" w14:textId="77777777" w:rsidR="0050726F" w:rsidRPr="00853530" w:rsidRDefault="0050726F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Enquête/Recherche</w:t>
            </w:r>
          </w:p>
          <w:p w14:paraId="1CA32714" w14:textId="77777777" w:rsidR="0050726F" w:rsidRPr="00853530" w:rsidRDefault="0050726F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096" w:type="dxa"/>
            <w:shd w:val="clear" w:color="auto" w:fill="FF7C8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172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1217"/>
              <w:gridCol w:w="1380"/>
            </w:tblGrid>
            <w:tr w:rsidR="0050726F" w:rsidRPr="00853530" w14:paraId="344186D6" w14:textId="77777777" w:rsidTr="66F8E34D">
              <w:tc>
                <w:tcPr>
                  <w:tcW w:w="1575" w:type="dxa"/>
                  <w:vAlign w:val="center"/>
                </w:tcPr>
                <w:p w14:paraId="3A1EEBFA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4F4FBB1F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380" w:type="dxa"/>
                  <w:vAlign w:val="center"/>
                </w:tcPr>
                <w:p w14:paraId="40CA8448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50726F" w:rsidRPr="00853530" w14:paraId="27885762" w14:textId="77777777" w:rsidTr="66F8E34D">
              <w:tc>
                <w:tcPr>
                  <w:tcW w:w="1575" w:type="dxa"/>
                  <w:vAlign w:val="center"/>
                </w:tcPr>
                <w:p w14:paraId="50DEA0EC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217" w:type="dxa"/>
                  <w:vAlign w:val="center"/>
                </w:tcPr>
                <w:p w14:paraId="07D06E21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14:paraId="621DAD25" w14:textId="3210E0B8" w:rsidR="0050726F" w:rsidRPr="00853530" w:rsidRDefault="00F845BF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50726F" w:rsidRPr="00853530" w14:paraId="1117F419" w14:textId="77777777" w:rsidTr="66F8E34D">
              <w:tc>
                <w:tcPr>
                  <w:tcW w:w="1575" w:type="dxa"/>
                  <w:vAlign w:val="center"/>
                </w:tcPr>
                <w:p w14:paraId="348D1681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217" w:type="dxa"/>
                  <w:vAlign w:val="center"/>
                </w:tcPr>
                <w:p w14:paraId="23A52CC7" w14:textId="77777777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14:paraId="12B3A6F0" w14:textId="3D604A58" w:rsidR="0050726F" w:rsidRPr="00853530" w:rsidRDefault="0050726F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5EFC0B51" w14:textId="77777777" w:rsidR="0050726F" w:rsidRPr="00853530" w:rsidRDefault="0050726F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50726F" w14:paraId="38581118" w14:textId="77777777" w:rsidTr="66F8E34D">
        <w:trPr>
          <w:trHeight w:val="547"/>
          <w:jc w:val="center"/>
        </w:trPr>
        <w:tc>
          <w:tcPr>
            <w:tcW w:w="3964" w:type="dxa"/>
            <w:vAlign w:val="center"/>
          </w:tcPr>
          <w:p w14:paraId="08D8CA8E" w14:textId="77777777" w:rsidR="0050726F" w:rsidRDefault="0050726F" w:rsidP="00011021">
            <w:r>
              <w:t>Support</w:t>
            </w:r>
          </w:p>
        </w:tc>
        <w:tc>
          <w:tcPr>
            <w:tcW w:w="5096" w:type="dxa"/>
            <w:vAlign w:val="center"/>
          </w:tcPr>
          <w:p w14:paraId="7FDF65F9" w14:textId="332E7B30" w:rsidR="0050726F" w:rsidRDefault="0050726F" w:rsidP="00011021">
            <w:r>
              <w:t>Moteur de recherche</w:t>
            </w:r>
            <w:r w:rsidR="005C4D0F">
              <w:t>.</w:t>
            </w:r>
          </w:p>
        </w:tc>
      </w:tr>
      <w:tr w:rsidR="0050726F" w:rsidRPr="00690D9D" w14:paraId="112B3F91" w14:textId="77777777" w:rsidTr="66F8E34D">
        <w:trPr>
          <w:trHeight w:val="701"/>
          <w:jc w:val="center"/>
        </w:trPr>
        <w:tc>
          <w:tcPr>
            <w:tcW w:w="3964" w:type="dxa"/>
            <w:vAlign w:val="center"/>
          </w:tcPr>
          <w:p w14:paraId="2594A781" w14:textId="77777777" w:rsidR="0050726F" w:rsidRDefault="0050726F" w:rsidP="00011021">
            <w:r>
              <w:t>Ce qui est demandé à l’élève</w:t>
            </w:r>
          </w:p>
        </w:tc>
        <w:tc>
          <w:tcPr>
            <w:tcW w:w="5096" w:type="dxa"/>
            <w:vAlign w:val="center"/>
          </w:tcPr>
          <w:p w14:paraId="52EAB4E9" w14:textId="19389CAF" w:rsidR="0050726F" w:rsidRDefault="0050726F" w:rsidP="00011021">
            <w:r>
              <w:t xml:space="preserve">Rechercher des informations et des idées </w:t>
            </w:r>
            <w:r w:rsidR="00E416BD">
              <w:t>et compléter le tableau</w:t>
            </w:r>
            <w:r w:rsidR="005C4D0F">
              <w:t>.</w:t>
            </w:r>
          </w:p>
        </w:tc>
      </w:tr>
      <w:tr w:rsidR="0050726F" w14:paraId="09AA647A" w14:textId="77777777" w:rsidTr="66F8E34D">
        <w:trPr>
          <w:trHeight w:val="555"/>
          <w:jc w:val="center"/>
        </w:trPr>
        <w:tc>
          <w:tcPr>
            <w:tcW w:w="3964" w:type="dxa"/>
            <w:vAlign w:val="center"/>
          </w:tcPr>
          <w:p w14:paraId="433246E3" w14:textId="77777777" w:rsidR="0050726F" w:rsidRDefault="0050726F" w:rsidP="00011021">
            <w:r>
              <w:t>Temps estimé</w:t>
            </w:r>
          </w:p>
        </w:tc>
        <w:tc>
          <w:tcPr>
            <w:tcW w:w="5096" w:type="dxa"/>
            <w:vAlign w:val="center"/>
          </w:tcPr>
          <w:p w14:paraId="7AD6488E" w14:textId="2BDFB18E" w:rsidR="0050726F" w:rsidRDefault="00E416BD" w:rsidP="00011021">
            <w:r>
              <w:t>1</w:t>
            </w:r>
            <w:r w:rsidR="004577C5">
              <w:t>0</w:t>
            </w:r>
            <w:r w:rsidR="0050726F">
              <w:t xml:space="preserve"> minutes</w:t>
            </w:r>
            <w:r w:rsidR="005C4D0F">
              <w:t>.</w:t>
            </w:r>
          </w:p>
        </w:tc>
      </w:tr>
    </w:tbl>
    <w:p w14:paraId="400796F9" w14:textId="77777777" w:rsidR="005C4D0F" w:rsidRDefault="005C4D0F">
      <w:pPr>
        <w:spacing w:after="160" w:line="259" w:lineRule="auto"/>
      </w:pPr>
      <w:r>
        <w:br w:type="page"/>
      </w:r>
    </w:p>
    <w:p w14:paraId="2A069354" w14:textId="77777777" w:rsidR="0050726F" w:rsidRDefault="0050726F">
      <w:pPr>
        <w:spacing w:after="160" w:line="259" w:lineRule="auto"/>
      </w:pPr>
    </w:p>
    <w:p w14:paraId="76429379" w14:textId="1A23011C" w:rsidR="687AE83B" w:rsidRPr="005C4D0F" w:rsidRDefault="687AE83B" w:rsidP="005C4D0F">
      <w:pPr>
        <w:pStyle w:val="Paragraphedeliste"/>
        <w:pBdr>
          <w:top w:val="single" w:sz="4" w:space="1" w:color="92D050"/>
          <w:left w:val="single" w:sz="4" w:space="24" w:color="92D050"/>
          <w:bottom w:val="single" w:sz="4" w:space="1" w:color="92D050"/>
          <w:right w:val="single" w:sz="4" w:space="0" w:color="92D050"/>
        </w:pBdr>
        <w:spacing w:after="0"/>
        <w:jc w:val="center"/>
        <w:rPr>
          <w:b/>
          <w:bCs/>
          <w:lang w:val="fr-BE"/>
        </w:rPr>
      </w:pPr>
      <w:r w:rsidRPr="005C4D0F">
        <w:rPr>
          <w:b/>
          <w:bCs/>
          <w:lang w:val="fr-BE"/>
        </w:rPr>
        <w:t>Septième activité</w:t>
      </w:r>
      <w:r w:rsidR="005C4D0F">
        <w:rPr>
          <w:b/>
          <w:bCs/>
          <w:lang w:val="fr-BE"/>
        </w:rPr>
        <w:t xml:space="preserve">.  </w:t>
      </w:r>
      <w:r w:rsidRPr="005C4D0F">
        <w:rPr>
          <w:b/>
          <w:bCs/>
          <w:lang w:val="fr-BE"/>
        </w:rPr>
        <w:t>Réaliser un diaporama</w:t>
      </w:r>
    </w:p>
    <w:p w14:paraId="22F5FB29" w14:textId="201DA04C" w:rsidR="001D384D" w:rsidRDefault="001D384D" w:rsidP="13BA775A">
      <w:pPr>
        <w:spacing w:after="160" w:line="259" w:lineRule="auto"/>
        <w:jc w:val="center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102"/>
      </w:tblGrid>
      <w:tr w:rsidR="004577C5" w:rsidRPr="00853530" w14:paraId="4A3D821E" w14:textId="77777777" w:rsidTr="66F8E34D">
        <w:trPr>
          <w:trHeight w:val="1188"/>
          <w:jc w:val="center"/>
        </w:trPr>
        <w:tc>
          <w:tcPr>
            <w:tcW w:w="3964" w:type="dxa"/>
            <w:shd w:val="clear" w:color="auto" w:fill="92D050"/>
            <w:vAlign w:val="center"/>
          </w:tcPr>
          <w:p w14:paraId="121B8965" w14:textId="60C1A094" w:rsidR="004577C5" w:rsidRPr="00853530" w:rsidRDefault="004577C5" w:rsidP="00011021">
            <w:pPr>
              <w:jc w:val="center"/>
              <w:rPr>
                <w:b/>
                <w:bCs/>
                <w:color w:val="FFFFFF" w:themeColor="background1"/>
                <w:sz w:val="28"/>
                <w:szCs w:val="32"/>
              </w:rPr>
            </w:pPr>
            <w:r>
              <w:rPr>
                <w:b/>
                <w:bCs/>
                <w:color w:val="FFFFFF" w:themeColor="background1"/>
                <w:sz w:val="28"/>
                <w:szCs w:val="32"/>
              </w:rPr>
              <w:t>Production</w:t>
            </w:r>
          </w:p>
          <w:p w14:paraId="4572AEF3" w14:textId="77777777" w:rsidR="004577C5" w:rsidRPr="00853530" w:rsidRDefault="004577C5" w:rsidP="0001102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02" w:type="dxa"/>
            <w:shd w:val="clear" w:color="auto" w:fill="92D050"/>
            <w:vAlign w:val="center"/>
          </w:tcPr>
          <w:tbl>
            <w:tblPr>
              <w:tblStyle w:val="Grilledutableau"/>
              <w:tblpPr w:leftFromText="141" w:rightFromText="141" w:vertAnchor="page" w:horzAnchor="margin" w:tblpXSpec="center" w:tblpY="152"/>
              <w:tblOverlap w:val="never"/>
              <w:tblW w:w="4097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590"/>
              <w:gridCol w:w="1097"/>
              <w:gridCol w:w="1410"/>
            </w:tblGrid>
            <w:tr w:rsidR="004577C5" w:rsidRPr="00853530" w14:paraId="48116338" w14:textId="77777777" w:rsidTr="66F8E34D">
              <w:tc>
                <w:tcPr>
                  <w:tcW w:w="1590" w:type="dxa"/>
                  <w:vAlign w:val="center"/>
                </w:tcPr>
                <w:p w14:paraId="5BAE7026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97" w:type="dxa"/>
                  <w:vAlign w:val="center"/>
                </w:tcPr>
                <w:p w14:paraId="4E1153C5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Encadré</w:t>
                  </w:r>
                </w:p>
              </w:tc>
              <w:tc>
                <w:tcPr>
                  <w:tcW w:w="1410" w:type="dxa"/>
                  <w:vAlign w:val="center"/>
                </w:tcPr>
                <w:p w14:paraId="09C790F9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Autonome</w:t>
                  </w:r>
                </w:p>
              </w:tc>
            </w:tr>
            <w:tr w:rsidR="004577C5" w:rsidRPr="00853530" w14:paraId="14CA9D19" w14:textId="77777777" w:rsidTr="66F8E34D">
              <w:tc>
                <w:tcPr>
                  <w:tcW w:w="1590" w:type="dxa"/>
                  <w:vAlign w:val="center"/>
                </w:tcPr>
                <w:p w14:paraId="5E182F1D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60D44838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4AE380A2" w14:textId="7284DC39" w:rsidR="004577C5" w:rsidRPr="00853530" w:rsidRDefault="0081073D" w:rsidP="0001102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X</w:t>
                  </w:r>
                </w:p>
              </w:tc>
            </w:tr>
            <w:tr w:rsidR="004577C5" w:rsidRPr="00853530" w14:paraId="68E0547D" w14:textId="77777777" w:rsidTr="66F8E34D">
              <w:tc>
                <w:tcPr>
                  <w:tcW w:w="1590" w:type="dxa"/>
                  <w:vAlign w:val="center"/>
                </w:tcPr>
                <w:p w14:paraId="3BF97E2E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  <w:r w:rsidRPr="00853530">
                    <w:rPr>
                      <w:color w:val="FFFFFF" w:themeColor="background1"/>
                    </w:rPr>
                    <w:t>Asynchrone</w:t>
                  </w:r>
                </w:p>
              </w:tc>
              <w:tc>
                <w:tcPr>
                  <w:tcW w:w="1097" w:type="dxa"/>
                  <w:vAlign w:val="center"/>
                </w:tcPr>
                <w:p w14:paraId="6D6A8A18" w14:textId="77777777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2B409D53" w14:textId="72BDB2E4" w:rsidR="004577C5" w:rsidRPr="00853530" w:rsidRDefault="004577C5" w:rsidP="00011021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</w:tr>
          </w:tbl>
          <w:p w14:paraId="0116295D" w14:textId="77777777" w:rsidR="004577C5" w:rsidRPr="00853530" w:rsidRDefault="004577C5" w:rsidP="00011021">
            <w:pPr>
              <w:jc w:val="center"/>
              <w:rPr>
                <w:color w:val="FFFFFF" w:themeColor="background1"/>
              </w:rPr>
            </w:pPr>
          </w:p>
        </w:tc>
      </w:tr>
      <w:tr w:rsidR="004577C5" w14:paraId="4254587F" w14:textId="77777777" w:rsidTr="66F8E34D">
        <w:trPr>
          <w:trHeight w:val="547"/>
          <w:jc w:val="center"/>
        </w:trPr>
        <w:tc>
          <w:tcPr>
            <w:tcW w:w="3964" w:type="dxa"/>
            <w:vAlign w:val="center"/>
          </w:tcPr>
          <w:p w14:paraId="34B58E9E" w14:textId="77777777" w:rsidR="004577C5" w:rsidRDefault="004577C5" w:rsidP="00011021">
            <w:r>
              <w:t>Support</w:t>
            </w:r>
          </w:p>
        </w:tc>
        <w:tc>
          <w:tcPr>
            <w:tcW w:w="5102" w:type="dxa"/>
            <w:vAlign w:val="center"/>
          </w:tcPr>
          <w:p w14:paraId="342D20E9" w14:textId="4BEE41F9" w:rsidR="004577C5" w:rsidRDefault="004577C5" w:rsidP="00011021">
            <w:r>
              <w:t>Moteur de recherche, outil bureautique</w:t>
            </w:r>
            <w:r w:rsidR="005C4D0F">
              <w:t>.</w:t>
            </w:r>
          </w:p>
        </w:tc>
      </w:tr>
      <w:tr w:rsidR="004577C5" w:rsidRPr="00690D9D" w14:paraId="22D5F195" w14:textId="77777777" w:rsidTr="66F8E34D">
        <w:trPr>
          <w:trHeight w:val="701"/>
          <w:jc w:val="center"/>
        </w:trPr>
        <w:tc>
          <w:tcPr>
            <w:tcW w:w="3964" w:type="dxa"/>
            <w:vAlign w:val="center"/>
          </w:tcPr>
          <w:p w14:paraId="38D3CF69" w14:textId="77777777" w:rsidR="004577C5" w:rsidRDefault="004577C5" w:rsidP="00011021">
            <w:r>
              <w:t>Ce qui est demandé à l’élève</w:t>
            </w:r>
          </w:p>
        </w:tc>
        <w:tc>
          <w:tcPr>
            <w:tcW w:w="5102" w:type="dxa"/>
            <w:vAlign w:val="center"/>
          </w:tcPr>
          <w:p w14:paraId="30C8CFBA" w14:textId="2A5C0702" w:rsidR="004577C5" w:rsidRDefault="004577C5" w:rsidP="00011021">
            <w:r>
              <w:t>Réaliser un diaporama qui illustre le cas de figure choisi (voir point a).</w:t>
            </w:r>
          </w:p>
        </w:tc>
      </w:tr>
      <w:tr w:rsidR="004577C5" w14:paraId="4F297FA4" w14:textId="77777777" w:rsidTr="66F8E34D">
        <w:trPr>
          <w:trHeight w:val="555"/>
          <w:jc w:val="center"/>
        </w:trPr>
        <w:tc>
          <w:tcPr>
            <w:tcW w:w="3964" w:type="dxa"/>
            <w:vAlign w:val="center"/>
          </w:tcPr>
          <w:p w14:paraId="04A1A0E6" w14:textId="77777777" w:rsidR="004577C5" w:rsidRDefault="004577C5" w:rsidP="00011021">
            <w:r>
              <w:t>Temps estimé</w:t>
            </w:r>
          </w:p>
        </w:tc>
        <w:tc>
          <w:tcPr>
            <w:tcW w:w="5102" w:type="dxa"/>
            <w:vAlign w:val="center"/>
          </w:tcPr>
          <w:p w14:paraId="47A63AC5" w14:textId="0E65CD25" w:rsidR="004577C5" w:rsidRDefault="00E416BD" w:rsidP="00011021">
            <w:r>
              <w:t>40</w:t>
            </w:r>
            <w:r w:rsidR="004577C5">
              <w:t xml:space="preserve"> minutes</w:t>
            </w:r>
            <w:r w:rsidR="005C4D0F">
              <w:t>.</w:t>
            </w:r>
            <w:bookmarkStart w:id="2" w:name="_GoBack"/>
            <w:bookmarkEnd w:id="2"/>
          </w:p>
        </w:tc>
      </w:tr>
    </w:tbl>
    <w:p w14:paraId="64FE144E" w14:textId="77777777" w:rsidR="00AB3525" w:rsidRDefault="00AB3525">
      <w:pPr>
        <w:spacing w:after="160" w:line="259" w:lineRule="auto"/>
      </w:pPr>
    </w:p>
    <w:sectPr w:rsidR="00AB3525" w:rsidSect="008212B4">
      <w:footerReference w:type="default" r:id="rId13"/>
      <w:type w:val="continuous"/>
      <w:pgSz w:w="12240" w:h="15840"/>
      <w:pgMar w:top="720" w:right="160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83D43" w14:textId="77777777" w:rsidR="00D45DD3" w:rsidRDefault="00D45DD3" w:rsidP="006B5CD4">
      <w:pPr>
        <w:spacing w:after="0"/>
      </w:pPr>
      <w:r>
        <w:separator/>
      </w:r>
    </w:p>
  </w:endnote>
  <w:endnote w:type="continuationSeparator" w:id="0">
    <w:p w14:paraId="16BBAF88" w14:textId="77777777" w:rsidR="00D45DD3" w:rsidRDefault="00D45DD3" w:rsidP="006B5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A455F" w14:textId="15527EBA" w:rsidR="005C4D0F" w:rsidRPr="00D13DA3" w:rsidRDefault="005C4D0F" w:rsidP="005C4D0F">
    <w:pPr>
      <w:widowControl w:val="0"/>
      <w:tabs>
        <w:tab w:val="center" w:pos="4536"/>
        <w:tab w:val="right" w:pos="9072"/>
      </w:tabs>
      <w:autoSpaceDE w:val="0"/>
      <w:autoSpaceDN w:val="0"/>
      <w:spacing w:after="0"/>
      <w:jc w:val="center"/>
      <w:rPr>
        <w:lang w:val="fr-BE"/>
      </w:rPr>
    </w:pPr>
    <w:r>
      <w:rPr>
        <w:rFonts w:ascii="Carlito" w:eastAsia="Carlito" w:hAnsi="Carlito" w:cs="Carlito"/>
        <w:sz w:val="22"/>
      </w:rPr>
      <w:t>Sciences économiques et sociales</w:t>
    </w:r>
    <w:r w:rsidRPr="00D13DA3">
      <w:rPr>
        <w:rFonts w:ascii="Carlito" w:eastAsia="Carlito" w:hAnsi="Carlito" w:cs="Carlito"/>
        <w:sz w:val="22"/>
      </w:rPr>
      <w:t xml:space="preserve"> – </w:t>
    </w:r>
    <w:r>
      <w:rPr>
        <w:rFonts w:ascii="Carlito" w:eastAsia="Carlito" w:hAnsi="Carlito" w:cs="Carlito"/>
        <w:sz w:val="22"/>
      </w:rPr>
      <w:t>Marché, Offre &amp; Demande</w:t>
    </w:r>
    <w:r w:rsidRPr="00D13DA3">
      <w:rPr>
        <w:rFonts w:ascii="Carlito" w:eastAsia="Carlito" w:hAnsi="Carlito" w:cs="Carlito"/>
        <w:sz w:val="22"/>
      </w:rPr>
      <w:t xml:space="preserve"> - Hybridation</w:t>
    </w:r>
    <w:r w:rsidRPr="00D13DA3">
      <w:rPr>
        <w:rFonts w:ascii="Carlito" w:eastAsia="Carlito" w:hAnsi="Carlito" w:cs="Carlito"/>
        <w:noProof/>
        <w:color w:val="215868"/>
        <w:sz w:val="22"/>
      </w:rPr>
      <w:t xml:space="preserve"> </w:t>
    </w:r>
    <w:r w:rsidRPr="00D13DA3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AE41346" wp14:editId="0AC41C08">
          <wp:simplePos x="0" y="0"/>
          <wp:positionH relativeFrom="margin">
            <wp:align>left</wp:align>
          </wp:positionH>
          <wp:positionV relativeFrom="page">
            <wp:posOffset>10142220</wp:posOffset>
          </wp:positionV>
          <wp:extent cx="723900" cy="4267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DA3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207409D8" wp14:editId="1EAA5A05">
          <wp:simplePos x="0" y="0"/>
          <wp:positionH relativeFrom="margin">
            <wp:posOffset>0</wp:posOffset>
          </wp:positionH>
          <wp:positionV relativeFrom="page">
            <wp:posOffset>9422765</wp:posOffset>
          </wp:positionV>
          <wp:extent cx="72390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D36F2" w14:textId="77777777" w:rsidR="005C4D0F" w:rsidRPr="005C4D0F" w:rsidRDefault="005C4D0F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B26E" w14:textId="77777777" w:rsidR="00D45DD3" w:rsidRDefault="00D45DD3" w:rsidP="006B5CD4">
      <w:pPr>
        <w:spacing w:after="0"/>
      </w:pPr>
      <w:r>
        <w:separator/>
      </w:r>
    </w:p>
  </w:footnote>
  <w:footnote w:type="continuationSeparator" w:id="0">
    <w:p w14:paraId="0B451961" w14:textId="77777777" w:rsidR="00D45DD3" w:rsidRDefault="00D45DD3" w:rsidP="006B5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3B7"/>
    <w:multiLevelType w:val="hybridMultilevel"/>
    <w:tmpl w:val="721653D8"/>
    <w:lvl w:ilvl="0" w:tplc="71CAE5B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B96009"/>
    <w:multiLevelType w:val="hybridMultilevel"/>
    <w:tmpl w:val="00E81BA6"/>
    <w:lvl w:ilvl="0" w:tplc="0E7E7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9F0"/>
    <w:multiLevelType w:val="hybridMultilevel"/>
    <w:tmpl w:val="4CC466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338E"/>
    <w:multiLevelType w:val="hybridMultilevel"/>
    <w:tmpl w:val="37B0CE4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68FC"/>
    <w:multiLevelType w:val="hybridMultilevel"/>
    <w:tmpl w:val="99D6506E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843A6"/>
    <w:multiLevelType w:val="hybridMultilevel"/>
    <w:tmpl w:val="45647AD4"/>
    <w:lvl w:ilvl="0" w:tplc="FBEE5E7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A1A"/>
    <w:rsid w:val="000170E4"/>
    <w:rsid w:val="000202B7"/>
    <w:rsid w:val="00021582"/>
    <w:rsid w:val="00053A6D"/>
    <w:rsid w:val="00072C83"/>
    <w:rsid w:val="000A0DE9"/>
    <w:rsid w:val="000F5D05"/>
    <w:rsid w:val="001D006F"/>
    <w:rsid w:val="001D384D"/>
    <w:rsid w:val="0020507D"/>
    <w:rsid w:val="0021033F"/>
    <w:rsid w:val="00215A1A"/>
    <w:rsid w:val="00242BEE"/>
    <w:rsid w:val="00261580"/>
    <w:rsid w:val="00277525"/>
    <w:rsid w:val="00284B60"/>
    <w:rsid w:val="002B2EB9"/>
    <w:rsid w:val="002B6F0A"/>
    <w:rsid w:val="002B71EA"/>
    <w:rsid w:val="002F5B11"/>
    <w:rsid w:val="003A035B"/>
    <w:rsid w:val="003A5275"/>
    <w:rsid w:val="003B3E47"/>
    <w:rsid w:val="0040526B"/>
    <w:rsid w:val="00443CD6"/>
    <w:rsid w:val="00451603"/>
    <w:rsid w:val="004577C5"/>
    <w:rsid w:val="004A5866"/>
    <w:rsid w:val="004A67FE"/>
    <w:rsid w:val="0050726F"/>
    <w:rsid w:val="00566DFB"/>
    <w:rsid w:val="005C1BA4"/>
    <w:rsid w:val="005C2BA8"/>
    <w:rsid w:val="005C4D0F"/>
    <w:rsid w:val="00610747"/>
    <w:rsid w:val="0062181C"/>
    <w:rsid w:val="00633DB9"/>
    <w:rsid w:val="006367EF"/>
    <w:rsid w:val="006B5CD4"/>
    <w:rsid w:val="00725964"/>
    <w:rsid w:val="00746ADC"/>
    <w:rsid w:val="007945C7"/>
    <w:rsid w:val="007A39D7"/>
    <w:rsid w:val="007A45A9"/>
    <w:rsid w:val="008054E8"/>
    <w:rsid w:val="0081073D"/>
    <w:rsid w:val="00815BE4"/>
    <w:rsid w:val="008212B4"/>
    <w:rsid w:val="008B5C40"/>
    <w:rsid w:val="0095679E"/>
    <w:rsid w:val="009636D9"/>
    <w:rsid w:val="009E0993"/>
    <w:rsid w:val="009E5903"/>
    <w:rsid w:val="00A3434E"/>
    <w:rsid w:val="00AB3525"/>
    <w:rsid w:val="00B46E0B"/>
    <w:rsid w:val="00BA46BE"/>
    <w:rsid w:val="00C140C1"/>
    <w:rsid w:val="00C24F2A"/>
    <w:rsid w:val="00C916C1"/>
    <w:rsid w:val="00CD44EC"/>
    <w:rsid w:val="00CD5A65"/>
    <w:rsid w:val="00D272B7"/>
    <w:rsid w:val="00D45DD3"/>
    <w:rsid w:val="00E416BD"/>
    <w:rsid w:val="00EB059F"/>
    <w:rsid w:val="00EC5F65"/>
    <w:rsid w:val="00EE3BCD"/>
    <w:rsid w:val="00F256E4"/>
    <w:rsid w:val="00F845BF"/>
    <w:rsid w:val="00FB5E26"/>
    <w:rsid w:val="02258078"/>
    <w:rsid w:val="03D9506D"/>
    <w:rsid w:val="0531187D"/>
    <w:rsid w:val="08125C02"/>
    <w:rsid w:val="0FBCEC8A"/>
    <w:rsid w:val="13BA775A"/>
    <w:rsid w:val="15894538"/>
    <w:rsid w:val="17238202"/>
    <w:rsid w:val="1FA51BCE"/>
    <w:rsid w:val="26FAD5FB"/>
    <w:rsid w:val="2BE6408B"/>
    <w:rsid w:val="2C8922FF"/>
    <w:rsid w:val="34D0A116"/>
    <w:rsid w:val="3833E549"/>
    <w:rsid w:val="3BA2DD41"/>
    <w:rsid w:val="3ECD032F"/>
    <w:rsid w:val="3F23F930"/>
    <w:rsid w:val="40AA92AB"/>
    <w:rsid w:val="4265FE20"/>
    <w:rsid w:val="597E8F72"/>
    <w:rsid w:val="5A1ABB2D"/>
    <w:rsid w:val="5F82249B"/>
    <w:rsid w:val="5F8E56C5"/>
    <w:rsid w:val="658F7759"/>
    <w:rsid w:val="66F8E34D"/>
    <w:rsid w:val="6736E9D0"/>
    <w:rsid w:val="687AE83B"/>
    <w:rsid w:val="6B56CB49"/>
    <w:rsid w:val="6D8AFA13"/>
    <w:rsid w:val="6F7FC959"/>
    <w:rsid w:val="70968056"/>
    <w:rsid w:val="70B25C1D"/>
    <w:rsid w:val="72B76A1B"/>
    <w:rsid w:val="78A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47E"/>
  <w15:chartTrackingRefBased/>
  <w15:docId w15:val="{FD7FAB4C-1998-4EDB-95FF-377DCD11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FB"/>
    <w:pPr>
      <w:spacing w:after="120" w:line="240" w:lineRule="auto"/>
    </w:pPr>
    <w:rPr>
      <w:rFonts w:ascii="Calibri" w:eastAsia="Calibri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2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56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56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993"/>
    <w:rPr>
      <w:color w:val="954F72" w:themeColor="followedHyperlink"/>
      <w:u w:val="single"/>
    </w:rPr>
  </w:style>
  <w:style w:type="paragraph" w:styleId="Sansinterligne">
    <w:name w:val="No Spacing"/>
    <w:basedOn w:val="Normal"/>
    <w:autoRedefine/>
    <w:uiPriority w:val="1"/>
    <w:qFormat/>
    <w:rsid w:val="005C4D0F"/>
    <w:pPr>
      <w:spacing w:after="0"/>
    </w:pPr>
  </w:style>
  <w:style w:type="table" w:styleId="Grilledutableau">
    <w:name w:val="Table Grid"/>
    <w:basedOn w:val="TableauNormal"/>
    <w:uiPriority w:val="39"/>
    <w:rsid w:val="002B2EB9"/>
    <w:pPr>
      <w:spacing w:after="0" w:line="240" w:lineRule="auto"/>
    </w:pPr>
    <w:rPr>
      <w:rFonts w:ascii="Calibri" w:hAnsi="Calibri" w:cs="Times New Roman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5CD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B5CD4"/>
    <w:rPr>
      <w:rFonts w:ascii="Calibri" w:eastAsia="Calibri" w:hAnsi="Calibri" w:cs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B5CD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5CD4"/>
    <w:rPr>
      <w:rFonts w:ascii="Calibri" w:eastAsia="Calibri" w:hAnsi="Calibri" w:cs="Times New Roman"/>
      <w:sz w:val="24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5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sz w:val="22"/>
      <w:szCs w:val="24"/>
      <w:lang w:val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59F"/>
    <w:rPr>
      <w:rFonts w:ascii="Calibri" w:hAnsi="Calibri" w:cs="Times New Roman"/>
      <w:i/>
      <w:iCs/>
      <w:color w:val="5B9BD5" w:themeColor="accent1"/>
      <w:szCs w:val="24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7A39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39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39D7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7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9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9D7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genevieveperrad/wf13rysnew4uf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9_f7Up7g4m0&amp;t=17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.gd/aQYtm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1" ma:contentTypeDescription="Crée un document." ma:contentTypeScope="" ma:versionID="b3c3f1c30cf6170b609e27158f8acb83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58eacb72bcb577b797febd5ada43c643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5A574-9913-40E1-8B27-AEEBB624D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74B9A-4E46-4339-A881-6D48EA269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F9E5E-CF51-4A44-B4C6-EA46F70A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CHEYNET</dc:creator>
  <cp:keywords/>
  <dc:description/>
  <cp:lastModifiedBy>Finne Dominique</cp:lastModifiedBy>
  <cp:revision>24</cp:revision>
  <dcterms:created xsi:type="dcterms:W3CDTF">2020-11-19T09:38:00Z</dcterms:created>
  <dcterms:modified xsi:type="dcterms:W3CDTF">2020-11-24T11:06:00Z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