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EFD90" w14:textId="093E420A" w:rsidR="00BA41E3" w:rsidRDefault="00DF0227" w:rsidP="0071256D">
      <w:pPr>
        <w:spacing w:after="160" w:line="259" w:lineRule="auto"/>
        <w:jc w:val="center"/>
        <w:rPr>
          <w:b/>
          <w:bCs/>
          <w:sz w:val="28"/>
          <w:szCs w:val="28"/>
        </w:rPr>
      </w:pPr>
      <w:r>
        <w:rPr>
          <w:noProof/>
        </w:rPr>
        <w:drawing>
          <wp:anchor distT="0" distB="0" distL="114300" distR="114300" simplePos="0" relativeHeight="251661312" behindDoc="1" locked="0" layoutInCell="1" allowOverlap="1" wp14:anchorId="2ABA5EF8" wp14:editId="347841F1">
            <wp:simplePos x="0" y="0"/>
            <wp:positionH relativeFrom="column">
              <wp:posOffset>1905</wp:posOffset>
            </wp:positionH>
            <wp:positionV relativeFrom="paragraph">
              <wp:posOffset>1905</wp:posOffset>
            </wp:positionV>
            <wp:extent cx="5774690" cy="36449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46952" t="37030" r="24061" b="30447"/>
                    <a:stretch/>
                  </pic:blipFill>
                  <pic:spPr bwMode="auto">
                    <a:xfrm>
                      <a:off x="0" y="0"/>
                      <a:ext cx="5774690" cy="3644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A41E3">
        <w:rPr>
          <w:b/>
          <w:bCs/>
          <w:sz w:val="28"/>
          <w:szCs w:val="28"/>
        </w:rPr>
        <w:br w:type="page"/>
      </w:r>
    </w:p>
    <w:p w14:paraId="1CDB4D74" w14:textId="2D078110" w:rsidR="00BB6D56" w:rsidRPr="000C7134" w:rsidRDefault="00C0261C" w:rsidP="000C7134">
      <w:pPr>
        <w:pBdr>
          <w:bottom w:val="single" w:sz="4" w:space="1" w:color="auto"/>
        </w:pBdr>
        <w:rPr>
          <w:b/>
          <w:bCs/>
          <w:sz w:val="28"/>
          <w:szCs w:val="28"/>
        </w:rPr>
      </w:pPr>
      <w:r w:rsidRPr="000C7134">
        <w:rPr>
          <w:b/>
          <w:bCs/>
          <w:sz w:val="28"/>
          <w:szCs w:val="28"/>
        </w:rPr>
        <w:lastRenderedPageBreak/>
        <w:t>Note d’utilisation</w:t>
      </w:r>
    </w:p>
    <w:p w14:paraId="46C8A1E9" w14:textId="73836929" w:rsidR="7D0AB4E9" w:rsidRDefault="7D0AB4E9" w:rsidP="7D0AB4E9">
      <w:pPr>
        <w:jc w:val="both"/>
        <w:rPr>
          <w:rFonts w:ascii="Calibri" w:eastAsia="Calibri" w:hAnsi="Calibri" w:cs="Calibri"/>
        </w:rPr>
      </w:pPr>
    </w:p>
    <w:p w14:paraId="0ED1C17F" w14:textId="1C5A851A" w:rsidR="000F613C" w:rsidRDefault="00363ABB" w:rsidP="000F613C">
      <w:pPr>
        <w:jc w:val="both"/>
        <w:rPr>
          <w:rFonts w:ascii="Calibri" w:eastAsia="Calibri" w:hAnsi="Calibri" w:cs="Calibri"/>
        </w:rPr>
      </w:pPr>
      <w:r w:rsidRPr="69553DEE">
        <w:rPr>
          <w:rFonts w:ascii="Calibri" w:eastAsia="Calibri" w:hAnsi="Calibri" w:cs="Calibri"/>
        </w:rPr>
        <w:t>Les séquences d’apprentissages hybrides proposées</w:t>
      </w:r>
      <w:r w:rsidR="00674B16" w:rsidRPr="69553DEE">
        <w:rPr>
          <w:rFonts w:ascii="Calibri" w:eastAsia="Calibri" w:hAnsi="Calibri" w:cs="Calibri"/>
        </w:rPr>
        <w:t xml:space="preserve"> </w:t>
      </w:r>
      <w:r w:rsidRPr="69553DEE">
        <w:rPr>
          <w:rFonts w:ascii="Calibri" w:eastAsia="Calibri" w:hAnsi="Calibri" w:cs="Calibri"/>
        </w:rPr>
        <w:t xml:space="preserve">sont </w:t>
      </w:r>
      <w:r w:rsidR="00FF01BB" w:rsidRPr="69553DEE">
        <w:rPr>
          <w:rFonts w:ascii="Calibri" w:eastAsia="Calibri" w:hAnsi="Calibri" w:cs="Calibri"/>
        </w:rPr>
        <w:t>présentées à titre d’exemples.</w:t>
      </w:r>
      <w:r w:rsidR="0095114F" w:rsidRPr="69553DEE">
        <w:rPr>
          <w:rFonts w:ascii="Calibri" w:eastAsia="Calibri" w:hAnsi="Calibri" w:cs="Calibri"/>
        </w:rPr>
        <w:t xml:space="preserve"> Les </w:t>
      </w:r>
      <w:r w:rsidR="00B87950" w:rsidRPr="69553DEE">
        <w:rPr>
          <w:rFonts w:ascii="Calibri" w:eastAsia="Calibri" w:hAnsi="Calibri" w:cs="Calibri"/>
        </w:rPr>
        <w:t>essentiels</w:t>
      </w:r>
      <w:r w:rsidR="000F613C" w:rsidRPr="69553DEE">
        <w:rPr>
          <w:rFonts w:ascii="Calibri" w:eastAsia="Calibri" w:hAnsi="Calibri" w:cs="Calibri"/>
        </w:rPr>
        <w:t xml:space="preserve"> du D</w:t>
      </w:r>
      <w:r w:rsidR="49F1DD62" w:rsidRPr="69553DEE">
        <w:rPr>
          <w:rFonts w:ascii="Calibri" w:eastAsia="Calibri" w:hAnsi="Calibri" w:cs="Calibri"/>
        </w:rPr>
        <w:t>2</w:t>
      </w:r>
      <w:r w:rsidR="00C8571D">
        <w:rPr>
          <w:rStyle w:val="Appelnotedebasdep"/>
          <w:rFonts w:ascii="Calibri" w:eastAsia="Calibri" w:hAnsi="Calibri" w:cs="Calibri"/>
        </w:rPr>
        <w:footnoteReference w:id="1"/>
      </w:r>
      <w:r w:rsidR="49F1DD62" w:rsidRPr="69553DEE">
        <w:rPr>
          <w:rFonts w:ascii="Calibri" w:eastAsia="Calibri" w:hAnsi="Calibri" w:cs="Calibri"/>
        </w:rPr>
        <w:t>, diffusés</w:t>
      </w:r>
      <w:r w:rsidR="00B87950" w:rsidRPr="69553DEE">
        <w:rPr>
          <w:rFonts w:ascii="Calibri" w:eastAsia="Calibri" w:hAnsi="Calibri" w:cs="Calibri"/>
        </w:rPr>
        <w:t xml:space="preserve"> en début d’année</w:t>
      </w:r>
      <w:r w:rsidR="0095114F" w:rsidRPr="69553DEE">
        <w:rPr>
          <w:rFonts w:ascii="Calibri" w:eastAsia="Calibri" w:hAnsi="Calibri" w:cs="Calibri"/>
        </w:rPr>
        <w:t xml:space="preserve">, ont été </w:t>
      </w:r>
      <w:r w:rsidR="00C02492" w:rsidRPr="69553DEE">
        <w:rPr>
          <w:rFonts w:ascii="Calibri" w:eastAsia="Calibri" w:hAnsi="Calibri" w:cs="Calibri"/>
        </w:rPr>
        <w:t>scénarisés</w:t>
      </w:r>
      <w:r w:rsidR="00E277F8" w:rsidRPr="69553DEE">
        <w:rPr>
          <w:rFonts w:ascii="Calibri" w:eastAsia="Calibri" w:hAnsi="Calibri" w:cs="Calibri"/>
        </w:rPr>
        <w:t xml:space="preserve"> </w:t>
      </w:r>
      <w:r w:rsidR="00C02492" w:rsidRPr="69553DEE">
        <w:rPr>
          <w:rFonts w:ascii="Calibri" w:eastAsia="Calibri" w:hAnsi="Calibri" w:cs="Calibri"/>
        </w:rPr>
        <w:t>p</w:t>
      </w:r>
      <w:r w:rsidR="00E277F8" w:rsidRPr="69553DEE">
        <w:rPr>
          <w:rFonts w:ascii="Calibri" w:eastAsia="Calibri" w:hAnsi="Calibri" w:cs="Calibri"/>
        </w:rPr>
        <w:t>our permettre aux professeurs de français d’ajuster au mieux leur cours au parcours de leurs élèves</w:t>
      </w:r>
      <w:r w:rsidR="00C02492" w:rsidRPr="69553DEE">
        <w:rPr>
          <w:rFonts w:ascii="Calibri" w:eastAsia="Calibri" w:hAnsi="Calibri" w:cs="Calibri"/>
        </w:rPr>
        <w:t>.</w:t>
      </w:r>
      <w:r w:rsidR="00FF27E1" w:rsidRPr="69553DEE">
        <w:rPr>
          <w:rFonts w:ascii="Calibri" w:eastAsia="Calibri" w:hAnsi="Calibri" w:cs="Calibri"/>
        </w:rPr>
        <w:t xml:space="preserve"> </w:t>
      </w:r>
    </w:p>
    <w:p w14:paraId="14E33C0F" w14:textId="6C83CA9D" w:rsidR="00FF27E1" w:rsidRDefault="00FF27E1" w:rsidP="000F613C">
      <w:pPr>
        <w:jc w:val="both"/>
        <w:rPr>
          <w:rFonts w:ascii="Calibri" w:eastAsia="Calibri" w:hAnsi="Calibri" w:cs="Calibri"/>
        </w:rPr>
      </w:pPr>
    </w:p>
    <w:p w14:paraId="13F5F50D" w14:textId="3BDF4AE3" w:rsidR="00FF27E1" w:rsidRDefault="00FF27E1" w:rsidP="00FF27E1">
      <w:pPr>
        <w:jc w:val="both"/>
        <w:rPr>
          <w:rFonts w:ascii="Calibri" w:eastAsia="Calibri" w:hAnsi="Calibri" w:cs="Calibri"/>
        </w:rPr>
      </w:pPr>
      <w:r w:rsidRPr="69553DEE">
        <w:rPr>
          <w:rFonts w:ascii="Calibri" w:eastAsia="Calibri" w:hAnsi="Calibri" w:cs="Calibri"/>
        </w:rPr>
        <w:t>Comme énoncé dans les essentiels</w:t>
      </w:r>
      <w:r w:rsidRPr="69553DEE">
        <w:rPr>
          <w:rFonts w:ascii="Calibri" w:eastAsia="Calibri" w:hAnsi="Calibri" w:cs="Calibri"/>
          <w:b/>
          <w:bCs/>
          <w:lang w:val="fr-BE"/>
        </w:rPr>
        <w:t xml:space="preserve">, </w:t>
      </w:r>
      <w:r w:rsidRPr="69553DEE">
        <w:rPr>
          <w:rFonts w:ascii="Calibri" w:eastAsia="Calibri" w:hAnsi="Calibri" w:cs="Calibri"/>
        </w:rPr>
        <w:t xml:space="preserve">les séquences </w:t>
      </w:r>
      <w:r w:rsidR="06B08E67" w:rsidRPr="69553DEE">
        <w:rPr>
          <w:rFonts w:ascii="Calibri" w:eastAsia="Calibri" w:hAnsi="Calibri" w:cs="Calibri"/>
        </w:rPr>
        <w:t xml:space="preserve">permettent </w:t>
      </w:r>
      <w:r w:rsidRPr="69553DEE">
        <w:rPr>
          <w:rFonts w:ascii="Calibri" w:eastAsia="Calibri" w:hAnsi="Calibri" w:cs="Calibri"/>
        </w:rPr>
        <w:t>aux professeurs d’observer les élèves, de traiter les données recueillies pour ajuster la planification de leur cours en fonction de ces données.</w:t>
      </w:r>
    </w:p>
    <w:p w14:paraId="1700C799" w14:textId="77777777" w:rsidR="00FF27E1" w:rsidRDefault="00FF27E1" w:rsidP="000F613C">
      <w:pPr>
        <w:jc w:val="both"/>
        <w:rPr>
          <w:rFonts w:ascii="Calibri" w:eastAsia="Calibri" w:hAnsi="Calibri" w:cs="Calibri"/>
        </w:rPr>
      </w:pPr>
    </w:p>
    <w:p w14:paraId="66A293FF" w14:textId="152BC3EF" w:rsidR="00CB0EB0" w:rsidRDefault="00CB0EB0" w:rsidP="000F613C">
      <w:pPr>
        <w:jc w:val="both"/>
        <w:rPr>
          <w:rFonts w:ascii="Calibri" w:eastAsia="Calibri" w:hAnsi="Calibri" w:cs="Calibri"/>
        </w:rPr>
      </w:pPr>
      <w:r w:rsidRPr="7D0AB4E9">
        <w:rPr>
          <w:rFonts w:ascii="Calibri" w:eastAsia="Calibri" w:hAnsi="Calibri" w:cs="Calibri"/>
        </w:rPr>
        <w:t xml:space="preserve">Le document comprend : </w:t>
      </w:r>
    </w:p>
    <w:p w14:paraId="456F2485" w14:textId="77777777" w:rsidR="005E3255" w:rsidRDefault="005E3255" w:rsidP="000F613C">
      <w:pPr>
        <w:jc w:val="both"/>
        <w:rPr>
          <w:rFonts w:ascii="Calibri" w:eastAsia="Calibri" w:hAnsi="Calibri" w:cs="Calibri"/>
        </w:rPr>
      </w:pPr>
    </w:p>
    <w:p w14:paraId="45386877" w14:textId="77777777" w:rsidR="00CB0EB0" w:rsidRDefault="00CB0EB0" w:rsidP="002E53C6">
      <w:pPr>
        <w:pStyle w:val="Paragraphedeliste"/>
        <w:numPr>
          <w:ilvl w:val="1"/>
          <w:numId w:val="24"/>
        </w:numPr>
        <w:spacing w:after="160" w:line="259" w:lineRule="auto"/>
        <w:rPr>
          <w:rFonts w:eastAsiaTheme="minorEastAsia"/>
          <w:b/>
          <w:bCs/>
        </w:rPr>
      </w:pPr>
      <w:r w:rsidRPr="36F69406">
        <w:rPr>
          <w:rFonts w:ascii="Calibri" w:eastAsia="Calibri" w:hAnsi="Calibri" w:cs="Calibri"/>
          <w:b/>
          <w:bCs/>
        </w:rPr>
        <w:t>une tâche de sélection et de traitement de l’information.</w:t>
      </w:r>
    </w:p>
    <w:p w14:paraId="200C88C1" w14:textId="77777777" w:rsidR="00CB0EB0" w:rsidRPr="009571F2" w:rsidRDefault="00CB0EB0" w:rsidP="002E53C6">
      <w:pPr>
        <w:pStyle w:val="Paragraphedeliste"/>
        <w:numPr>
          <w:ilvl w:val="1"/>
          <w:numId w:val="24"/>
        </w:numPr>
        <w:spacing w:after="160" w:line="259" w:lineRule="auto"/>
        <w:rPr>
          <w:rFonts w:eastAsiaTheme="minorEastAsia"/>
          <w:b/>
          <w:bCs/>
        </w:rPr>
      </w:pPr>
      <w:r w:rsidRPr="36F69406">
        <w:rPr>
          <w:rFonts w:ascii="Calibri" w:eastAsia="Calibri" w:hAnsi="Calibri" w:cs="Calibri"/>
          <w:b/>
          <w:bCs/>
        </w:rPr>
        <w:t>une tâche d’argumentation</w:t>
      </w:r>
      <w:r w:rsidRPr="7921CBE1">
        <w:rPr>
          <w:rFonts w:ascii="Calibri" w:eastAsia="Calibri" w:hAnsi="Calibri" w:cs="Calibri"/>
          <w:b/>
          <w:bCs/>
        </w:rPr>
        <w:t>.</w:t>
      </w:r>
    </w:p>
    <w:p w14:paraId="1BE720B1" w14:textId="7362A595" w:rsidR="00CB0EB0" w:rsidRDefault="3A6E9DD9" w:rsidP="002E53C6">
      <w:pPr>
        <w:pStyle w:val="Paragraphedeliste"/>
        <w:numPr>
          <w:ilvl w:val="1"/>
          <w:numId w:val="24"/>
        </w:numPr>
        <w:spacing w:after="160" w:line="259" w:lineRule="auto"/>
        <w:rPr>
          <w:rFonts w:eastAsiaTheme="minorEastAsia"/>
          <w:b/>
          <w:bCs/>
        </w:rPr>
      </w:pPr>
      <w:r w:rsidRPr="7D0AB4E9">
        <w:rPr>
          <w:rFonts w:ascii="Calibri" w:eastAsia="Calibri" w:hAnsi="Calibri" w:cs="Calibri"/>
          <w:b/>
          <w:bCs/>
        </w:rPr>
        <w:t xml:space="preserve">une </w:t>
      </w:r>
      <w:r w:rsidR="00CB0EB0" w:rsidRPr="7D0AB4E9">
        <w:rPr>
          <w:rFonts w:ascii="Calibri" w:eastAsia="Calibri" w:hAnsi="Calibri" w:cs="Calibri"/>
          <w:b/>
          <w:bCs/>
        </w:rPr>
        <w:t>tâche de lecture d’une œuvre littéraire</w:t>
      </w:r>
      <w:r w:rsidR="00CB0EB0" w:rsidRPr="7D0AB4E9">
        <w:rPr>
          <w:rFonts w:ascii="Calibri" w:eastAsia="Calibri" w:hAnsi="Calibri" w:cs="Calibri"/>
          <w:i/>
          <w:iCs/>
        </w:rPr>
        <w:t>.</w:t>
      </w:r>
    </w:p>
    <w:p w14:paraId="4A9AB8F9" w14:textId="77777777" w:rsidR="00C41E3E" w:rsidRPr="008730A3" w:rsidRDefault="00C41E3E" w:rsidP="000F613C">
      <w:pPr>
        <w:jc w:val="both"/>
        <w:rPr>
          <w:rFonts w:ascii="Calibri" w:eastAsia="Calibri" w:hAnsi="Calibri" w:cs="Calibri"/>
          <w:b/>
          <w:bCs/>
          <w:lang w:val="fr-BE"/>
        </w:rPr>
      </w:pPr>
    </w:p>
    <w:p w14:paraId="129718FA" w14:textId="1DE9328D" w:rsidR="547B04B0" w:rsidRDefault="547B04B0" w:rsidP="69553DEE">
      <w:pPr>
        <w:jc w:val="both"/>
        <w:rPr>
          <w:rFonts w:ascii="Calibri" w:eastAsia="Calibri" w:hAnsi="Calibri" w:cs="Calibri"/>
          <w:lang w:val="fr-BE"/>
        </w:rPr>
      </w:pPr>
      <w:r w:rsidRPr="570253BC">
        <w:rPr>
          <w:rFonts w:ascii="Calibri" w:eastAsia="Calibri" w:hAnsi="Calibri" w:cs="Calibri"/>
          <w:lang w:val="fr-BE"/>
        </w:rPr>
        <w:t>En fonction des acquis observés auprès des élèves et des besoins qui en découlent ces trois situations d’apprentissage sont aisément adapta</w:t>
      </w:r>
      <w:r w:rsidR="362C32BF" w:rsidRPr="570253BC">
        <w:rPr>
          <w:rFonts w:ascii="Calibri" w:eastAsia="Calibri" w:hAnsi="Calibri" w:cs="Calibri"/>
          <w:lang w:val="fr-BE"/>
        </w:rPr>
        <w:t>bles au</w:t>
      </w:r>
      <w:r w:rsidR="002A6CD1">
        <w:rPr>
          <w:rFonts w:ascii="Calibri" w:eastAsia="Calibri" w:hAnsi="Calibri" w:cs="Calibri"/>
          <w:lang w:val="fr-BE"/>
        </w:rPr>
        <w:t xml:space="preserve"> </w:t>
      </w:r>
      <w:r w:rsidR="00D55030">
        <w:rPr>
          <w:rFonts w:ascii="Calibri" w:eastAsia="Calibri" w:hAnsi="Calibri" w:cs="Calibri"/>
          <w:lang w:val="fr-BE"/>
        </w:rPr>
        <w:t>1</w:t>
      </w:r>
      <w:r w:rsidR="00D55030" w:rsidRPr="00D55030">
        <w:rPr>
          <w:rFonts w:ascii="Calibri" w:eastAsia="Calibri" w:hAnsi="Calibri" w:cs="Calibri"/>
          <w:vertAlign w:val="superscript"/>
          <w:lang w:val="fr-BE"/>
        </w:rPr>
        <w:t>e</w:t>
      </w:r>
      <w:r w:rsidR="00D55030">
        <w:rPr>
          <w:rFonts w:ascii="Calibri" w:eastAsia="Calibri" w:hAnsi="Calibri" w:cs="Calibri"/>
          <w:lang w:val="fr-BE"/>
        </w:rPr>
        <w:t xml:space="preserve"> </w:t>
      </w:r>
      <w:r w:rsidR="362C32BF" w:rsidRPr="570253BC">
        <w:rPr>
          <w:rFonts w:ascii="Calibri" w:eastAsia="Calibri" w:hAnsi="Calibri" w:cs="Calibri"/>
          <w:lang w:val="fr-BE"/>
        </w:rPr>
        <w:t>et 2</w:t>
      </w:r>
      <w:r w:rsidR="00D55030" w:rsidRPr="00D55030">
        <w:rPr>
          <w:rFonts w:ascii="Calibri" w:eastAsia="Calibri" w:hAnsi="Calibri" w:cs="Calibri"/>
          <w:vertAlign w:val="superscript"/>
          <w:lang w:val="fr-BE"/>
        </w:rPr>
        <w:t>e</w:t>
      </w:r>
      <w:r w:rsidR="00D55030">
        <w:rPr>
          <w:rFonts w:ascii="Calibri" w:eastAsia="Calibri" w:hAnsi="Calibri" w:cs="Calibri"/>
          <w:lang w:val="fr-BE"/>
        </w:rPr>
        <w:t xml:space="preserve"> </w:t>
      </w:r>
      <w:r w:rsidR="362C32BF" w:rsidRPr="570253BC">
        <w:rPr>
          <w:rFonts w:ascii="Calibri" w:eastAsia="Calibri" w:hAnsi="Calibri" w:cs="Calibri"/>
          <w:lang w:val="fr-BE"/>
        </w:rPr>
        <w:t>degrés (GT, TQ, P).</w:t>
      </w:r>
    </w:p>
    <w:p w14:paraId="02D0D7B2" w14:textId="1DA80EB1" w:rsidR="69553DEE" w:rsidRDefault="69553DEE" w:rsidP="69553DEE">
      <w:pPr>
        <w:jc w:val="both"/>
        <w:rPr>
          <w:rFonts w:ascii="Calibri" w:eastAsia="Calibri" w:hAnsi="Calibri" w:cs="Calibri"/>
          <w:b/>
          <w:bCs/>
          <w:lang w:val="fr-BE"/>
        </w:rPr>
      </w:pPr>
    </w:p>
    <w:p w14:paraId="68FDEBD5" w14:textId="680C9A22" w:rsidR="00BB6D56" w:rsidRDefault="00F74AC3" w:rsidP="7D0AB4E9">
      <w:pPr>
        <w:jc w:val="both"/>
        <w:rPr>
          <w:rFonts w:ascii="Calibri" w:eastAsia="Calibri" w:hAnsi="Calibri" w:cs="Calibri"/>
        </w:rPr>
      </w:pPr>
      <w:r w:rsidRPr="7D0AB4E9">
        <w:rPr>
          <w:rFonts w:ascii="Calibri" w:eastAsia="Calibri" w:hAnsi="Calibri" w:cs="Calibri"/>
        </w:rPr>
        <w:t>S</w:t>
      </w:r>
      <w:r w:rsidR="00670536" w:rsidRPr="7D0AB4E9">
        <w:rPr>
          <w:rFonts w:ascii="Calibri" w:eastAsia="Calibri" w:hAnsi="Calibri" w:cs="Calibri"/>
        </w:rPr>
        <w:t>elon les contraintes matérielles</w:t>
      </w:r>
      <w:r w:rsidRPr="7D0AB4E9">
        <w:rPr>
          <w:rFonts w:ascii="Calibri" w:eastAsia="Calibri" w:hAnsi="Calibri" w:cs="Calibri"/>
        </w:rPr>
        <w:t xml:space="preserve"> et </w:t>
      </w:r>
      <w:r w:rsidR="00EF5251" w:rsidRPr="7D0AB4E9">
        <w:rPr>
          <w:rFonts w:ascii="Calibri" w:eastAsia="Calibri" w:hAnsi="Calibri" w:cs="Calibri"/>
        </w:rPr>
        <w:t>organisationnelles</w:t>
      </w:r>
      <w:r w:rsidRPr="7D0AB4E9">
        <w:rPr>
          <w:rFonts w:ascii="Calibri" w:eastAsia="Calibri" w:hAnsi="Calibri" w:cs="Calibri"/>
        </w:rPr>
        <w:t xml:space="preserve"> rencontrées par les écoles, </w:t>
      </w:r>
      <w:r w:rsidR="0017210B" w:rsidRPr="7D0AB4E9">
        <w:rPr>
          <w:rFonts w:ascii="Calibri" w:eastAsia="Calibri" w:hAnsi="Calibri" w:cs="Calibri"/>
        </w:rPr>
        <w:t xml:space="preserve">par </w:t>
      </w:r>
      <w:r w:rsidRPr="7D0AB4E9">
        <w:rPr>
          <w:rFonts w:ascii="Calibri" w:eastAsia="Calibri" w:hAnsi="Calibri" w:cs="Calibri"/>
        </w:rPr>
        <w:t xml:space="preserve">les professeurs et </w:t>
      </w:r>
      <w:r w:rsidR="0017210B" w:rsidRPr="7D0AB4E9">
        <w:rPr>
          <w:rFonts w:ascii="Calibri" w:eastAsia="Calibri" w:hAnsi="Calibri" w:cs="Calibri"/>
        </w:rPr>
        <w:t xml:space="preserve">par </w:t>
      </w:r>
      <w:r w:rsidRPr="7D0AB4E9">
        <w:rPr>
          <w:rFonts w:ascii="Calibri" w:eastAsia="Calibri" w:hAnsi="Calibri" w:cs="Calibri"/>
        </w:rPr>
        <w:t xml:space="preserve">les élèves, </w:t>
      </w:r>
      <w:r w:rsidR="5E8C2118" w:rsidRPr="7D0AB4E9">
        <w:rPr>
          <w:rFonts w:ascii="Calibri" w:eastAsia="Calibri" w:hAnsi="Calibri" w:cs="Calibri"/>
        </w:rPr>
        <w:t>l</w:t>
      </w:r>
      <w:r w:rsidR="0EB8836C" w:rsidRPr="7D0AB4E9">
        <w:rPr>
          <w:rFonts w:ascii="Calibri" w:eastAsia="Calibri" w:hAnsi="Calibri" w:cs="Calibri"/>
        </w:rPr>
        <w:t>es enseignants choisiront</w:t>
      </w:r>
      <w:r w:rsidR="7A830EA2" w:rsidRPr="7D0AB4E9">
        <w:rPr>
          <w:rFonts w:ascii="Calibri" w:eastAsia="Calibri" w:hAnsi="Calibri" w:cs="Calibri"/>
        </w:rPr>
        <w:t xml:space="preserve"> les activités à réaliser en classe ou à distance</w:t>
      </w:r>
      <w:r w:rsidR="16C7B8EB" w:rsidRPr="7D0AB4E9">
        <w:rPr>
          <w:rFonts w:ascii="Calibri" w:eastAsia="Calibri" w:hAnsi="Calibri" w:cs="Calibri"/>
        </w:rPr>
        <w:t>. Concernant</w:t>
      </w:r>
      <w:r w:rsidR="7A830EA2" w:rsidRPr="7D0AB4E9">
        <w:rPr>
          <w:rFonts w:ascii="Calibri" w:eastAsia="Calibri" w:hAnsi="Calibri" w:cs="Calibri"/>
        </w:rPr>
        <w:t xml:space="preserve"> </w:t>
      </w:r>
      <w:r w:rsidR="3CFFEA8B" w:rsidRPr="7D0AB4E9">
        <w:rPr>
          <w:rFonts w:ascii="Calibri" w:eastAsia="Calibri" w:hAnsi="Calibri" w:cs="Calibri"/>
        </w:rPr>
        <w:t xml:space="preserve">les </w:t>
      </w:r>
      <w:r w:rsidR="7340EA5B" w:rsidRPr="7D0AB4E9">
        <w:rPr>
          <w:rFonts w:ascii="Calibri" w:eastAsia="Calibri" w:hAnsi="Calibri" w:cs="Calibri"/>
        </w:rPr>
        <w:t xml:space="preserve">activités à distance, </w:t>
      </w:r>
      <w:r w:rsidR="53C3487A" w:rsidRPr="7D0AB4E9">
        <w:rPr>
          <w:rFonts w:ascii="Calibri" w:eastAsia="Calibri" w:hAnsi="Calibri" w:cs="Calibri"/>
        </w:rPr>
        <w:t>ils opteron</w:t>
      </w:r>
      <w:r w:rsidR="7340EA5B" w:rsidRPr="7D0AB4E9">
        <w:rPr>
          <w:rFonts w:ascii="Calibri" w:eastAsia="Calibri" w:hAnsi="Calibri" w:cs="Calibri"/>
        </w:rPr>
        <w:t xml:space="preserve">t </w:t>
      </w:r>
      <w:r w:rsidR="5FC131FC" w:rsidRPr="7D0AB4E9">
        <w:rPr>
          <w:rFonts w:ascii="Calibri" w:eastAsia="Calibri" w:hAnsi="Calibri" w:cs="Calibri"/>
        </w:rPr>
        <w:t>:</w:t>
      </w:r>
    </w:p>
    <w:p w14:paraId="78A980C3" w14:textId="6AD5E33D" w:rsidR="00BB6D56" w:rsidRDefault="00BB6D56" w:rsidP="7D0AB4E9">
      <w:pPr>
        <w:jc w:val="both"/>
        <w:rPr>
          <w:rFonts w:ascii="Calibri" w:eastAsia="Calibri" w:hAnsi="Calibri" w:cs="Calibri"/>
        </w:rPr>
      </w:pPr>
    </w:p>
    <w:p w14:paraId="417B8FC2" w14:textId="7F64B07C" w:rsidR="00BB6D56" w:rsidRDefault="7340EA5B" w:rsidP="002E53C6">
      <w:pPr>
        <w:pStyle w:val="Paragraphedeliste"/>
        <w:numPr>
          <w:ilvl w:val="0"/>
          <w:numId w:val="19"/>
        </w:numPr>
        <w:jc w:val="both"/>
        <w:rPr>
          <w:rFonts w:eastAsiaTheme="minorEastAsia"/>
        </w:rPr>
      </w:pPr>
      <w:r w:rsidRPr="69553DEE">
        <w:rPr>
          <w:rFonts w:ascii="Calibri" w:eastAsia="Calibri" w:hAnsi="Calibri" w:cs="Calibri"/>
        </w:rPr>
        <w:t xml:space="preserve">pour </w:t>
      </w:r>
      <w:r w:rsidR="2A39C0C3" w:rsidRPr="69553DEE">
        <w:rPr>
          <w:rFonts w:ascii="Calibri" w:eastAsia="Calibri" w:hAnsi="Calibri" w:cs="Calibri"/>
        </w:rPr>
        <w:t>une modalité</w:t>
      </w:r>
      <w:r w:rsidRPr="69553DEE">
        <w:rPr>
          <w:rFonts w:ascii="Calibri" w:eastAsia="Calibri" w:hAnsi="Calibri" w:cs="Calibri"/>
        </w:rPr>
        <w:t xml:space="preserve"> “synchrone</w:t>
      </w:r>
      <w:r w:rsidR="3F7C65CC" w:rsidRPr="69553DEE">
        <w:rPr>
          <w:rFonts w:ascii="Calibri" w:eastAsia="Calibri" w:hAnsi="Calibri" w:cs="Calibri"/>
        </w:rPr>
        <w:t xml:space="preserve">” lors d’une </w:t>
      </w:r>
      <w:r w:rsidRPr="69553DEE">
        <w:rPr>
          <w:rFonts w:ascii="Calibri" w:eastAsia="Calibri" w:hAnsi="Calibri" w:cs="Calibri"/>
        </w:rPr>
        <w:t>cla</w:t>
      </w:r>
      <w:r w:rsidR="0877F218" w:rsidRPr="69553DEE">
        <w:rPr>
          <w:rFonts w:ascii="Calibri" w:eastAsia="Calibri" w:hAnsi="Calibri" w:cs="Calibri"/>
        </w:rPr>
        <w:t>sse virtu</w:t>
      </w:r>
      <w:bookmarkStart w:id="0" w:name="_GoBack"/>
      <w:bookmarkEnd w:id="0"/>
      <w:r w:rsidR="0877F218" w:rsidRPr="69553DEE">
        <w:rPr>
          <w:rFonts w:ascii="Calibri" w:eastAsia="Calibri" w:hAnsi="Calibri" w:cs="Calibri"/>
        </w:rPr>
        <w:t>elle en direct</w:t>
      </w:r>
      <w:r w:rsidR="1928AB55" w:rsidRPr="69553DEE">
        <w:rPr>
          <w:rFonts w:ascii="Calibri" w:eastAsia="Calibri" w:hAnsi="Calibri" w:cs="Calibri"/>
        </w:rPr>
        <w:t>.</w:t>
      </w:r>
    </w:p>
    <w:p w14:paraId="70E4E1CC" w14:textId="428D7726" w:rsidR="00BB6D56" w:rsidRDefault="0877F218" w:rsidP="002E53C6">
      <w:pPr>
        <w:pStyle w:val="Paragraphedeliste"/>
        <w:numPr>
          <w:ilvl w:val="0"/>
          <w:numId w:val="19"/>
        </w:numPr>
        <w:jc w:val="both"/>
      </w:pPr>
      <w:r w:rsidRPr="7D0AB4E9">
        <w:rPr>
          <w:rFonts w:ascii="Calibri" w:eastAsia="Calibri" w:hAnsi="Calibri" w:cs="Calibri"/>
        </w:rPr>
        <w:t>pour</w:t>
      </w:r>
      <w:r w:rsidR="2AF63D1E" w:rsidRPr="7D0AB4E9">
        <w:rPr>
          <w:rFonts w:ascii="Calibri" w:eastAsia="Calibri" w:hAnsi="Calibri" w:cs="Calibri"/>
        </w:rPr>
        <w:t xml:space="preserve"> une modalité “asynchrone” où l’élève peut travailler en autonomie et à d’autres moments.</w:t>
      </w:r>
    </w:p>
    <w:p w14:paraId="7B826C97" w14:textId="4839EA42" w:rsidR="7D0AB4E9" w:rsidRDefault="7D0AB4E9" w:rsidP="7D0AB4E9">
      <w:pPr>
        <w:jc w:val="both"/>
        <w:rPr>
          <w:rFonts w:ascii="Calibri" w:eastAsia="Calibri" w:hAnsi="Calibri" w:cs="Calibri"/>
        </w:rPr>
      </w:pPr>
    </w:p>
    <w:p w14:paraId="27E221F7" w14:textId="41F41CFA" w:rsidR="10A72945" w:rsidRDefault="10A72945" w:rsidP="7D0AB4E9">
      <w:pPr>
        <w:jc w:val="both"/>
        <w:rPr>
          <w:rFonts w:ascii="Calibri" w:eastAsia="Calibri" w:hAnsi="Calibri" w:cs="Calibri"/>
        </w:rPr>
      </w:pPr>
      <w:r w:rsidRPr="69553DEE">
        <w:rPr>
          <w:rFonts w:ascii="Calibri" w:eastAsia="Calibri" w:hAnsi="Calibri" w:cs="Calibri"/>
        </w:rPr>
        <w:t>Chaque enseignant peut utiliser ce canevas</w:t>
      </w:r>
      <w:r w:rsidR="38074A8F" w:rsidRPr="69553DEE">
        <w:rPr>
          <w:rFonts w:ascii="Calibri" w:eastAsia="Calibri" w:hAnsi="Calibri" w:cs="Calibri"/>
        </w:rPr>
        <w:t xml:space="preserve"> en l’appliquant à </w:t>
      </w:r>
      <w:r w:rsidR="64B55E28" w:rsidRPr="69553DEE">
        <w:rPr>
          <w:rFonts w:ascii="Calibri" w:eastAsia="Calibri" w:hAnsi="Calibri" w:cs="Calibri"/>
        </w:rPr>
        <w:t xml:space="preserve">d’autres textes </w:t>
      </w:r>
      <w:r w:rsidR="128CC41B" w:rsidRPr="69553DEE">
        <w:rPr>
          <w:rFonts w:ascii="Calibri" w:eastAsia="Calibri" w:hAnsi="Calibri" w:cs="Calibri"/>
        </w:rPr>
        <w:t>ou</w:t>
      </w:r>
      <w:r w:rsidR="19687533" w:rsidRPr="69553DEE">
        <w:rPr>
          <w:rFonts w:ascii="Calibri" w:eastAsia="Calibri" w:hAnsi="Calibri" w:cs="Calibri"/>
        </w:rPr>
        <w:t xml:space="preserve"> à</w:t>
      </w:r>
      <w:r w:rsidR="64B55E28" w:rsidRPr="69553DEE">
        <w:rPr>
          <w:rFonts w:ascii="Calibri" w:eastAsia="Calibri" w:hAnsi="Calibri" w:cs="Calibri"/>
        </w:rPr>
        <w:t xml:space="preserve"> une autre thématique.</w:t>
      </w:r>
    </w:p>
    <w:p w14:paraId="0144AE37" w14:textId="45C94CD2" w:rsidR="7D0AB4E9" w:rsidRDefault="7D0AB4E9" w:rsidP="7D0AB4E9">
      <w:pPr>
        <w:jc w:val="both"/>
        <w:rPr>
          <w:rFonts w:ascii="Calibri" w:eastAsia="Calibri" w:hAnsi="Calibri" w:cs="Calibri"/>
        </w:rPr>
      </w:pPr>
    </w:p>
    <w:p w14:paraId="384ABD9C" w14:textId="3E0E0186" w:rsidR="00D61EE4" w:rsidRDefault="00D61EE4" w:rsidP="00D61EE4">
      <w:pPr>
        <w:rPr>
          <w:rFonts w:ascii="Calibri" w:eastAsia="Calibri" w:hAnsi="Calibri" w:cs="Calibri"/>
        </w:rPr>
      </w:pPr>
      <w:r>
        <w:rPr>
          <w:rFonts w:ascii="Calibri" w:eastAsia="Calibri" w:hAnsi="Calibri" w:cs="Calibri"/>
        </w:rPr>
        <w:t xml:space="preserve">Enfin, </w:t>
      </w:r>
      <w:r w:rsidRPr="7921CBE1">
        <w:rPr>
          <w:rFonts w:ascii="Calibri" w:eastAsia="Calibri" w:hAnsi="Calibri" w:cs="Calibri"/>
        </w:rPr>
        <w:t>des pistes de différenciation des stratégies d’apprentissages</w:t>
      </w:r>
      <w:r w:rsidR="00A02640">
        <w:rPr>
          <w:rFonts w:ascii="Calibri" w:eastAsia="Calibri" w:hAnsi="Calibri" w:cs="Calibri"/>
        </w:rPr>
        <w:t xml:space="preserve"> sont proposé</w:t>
      </w:r>
      <w:r w:rsidR="002102B9">
        <w:rPr>
          <w:rFonts w:ascii="Calibri" w:eastAsia="Calibri" w:hAnsi="Calibri" w:cs="Calibri"/>
        </w:rPr>
        <w:t>es dans le document initial des essentiels du D2.</w:t>
      </w:r>
    </w:p>
    <w:p w14:paraId="549020C9" w14:textId="2658D846" w:rsidR="7D0AB4E9" w:rsidRDefault="7D0AB4E9" w:rsidP="7D0AB4E9">
      <w:pPr>
        <w:jc w:val="both"/>
        <w:rPr>
          <w:rFonts w:ascii="Calibri" w:eastAsia="Calibri" w:hAnsi="Calibri" w:cs="Calibri"/>
        </w:rPr>
      </w:pPr>
    </w:p>
    <w:p w14:paraId="18D2984D" w14:textId="77777777" w:rsidR="0005206D" w:rsidRDefault="0005206D" w:rsidP="00C0261C">
      <w:pPr>
        <w:rPr>
          <w:b/>
          <w:bCs/>
        </w:rPr>
      </w:pPr>
    </w:p>
    <w:p w14:paraId="0CA89BD0" w14:textId="77777777" w:rsidR="00C0261C" w:rsidRDefault="00C0261C" w:rsidP="00C0261C">
      <w:pPr>
        <w:rPr>
          <w:b/>
          <w:bCs/>
        </w:rPr>
      </w:pPr>
    </w:p>
    <w:p w14:paraId="137C33F8" w14:textId="77777777" w:rsidR="008730A3" w:rsidRDefault="008730A3">
      <w:pPr>
        <w:spacing w:after="160" w:line="259" w:lineRule="auto"/>
        <w:rPr>
          <w:rFonts w:asciiTheme="majorHAnsi" w:eastAsiaTheme="majorEastAsia" w:hAnsiTheme="majorHAnsi" w:cstheme="majorBidi"/>
          <w:color w:val="2F5496" w:themeColor="accent1" w:themeShade="BF"/>
          <w:sz w:val="26"/>
          <w:szCs w:val="26"/>
          <w:lang w:val="fr-BE"/>
        </w:rPr>
      </w:pPr>
      <w:r>
        <w:br w:type="page"/>
      </w:r>
    </w:p>
    <w:p w14:paraId="522B9339" w14:textId="0189833C" w:rsidR="00A065ED" w:rsidRPr="00EE7B38" w:rsidRDefault="00A065ED" w:rsidP="00EE7B38">
      <w:pPr>
        <w:pStyle w:val="Titre2"/>
        <w:numPr>
          <w:ilvl w:val="0"/>
          <w:numId w:val="0"/>
        </w:numPr>
      </w:pPr>
      <w:r w:rsidRPr="00EE7B38">
        <w:t>Partie 1 : lire le texte informatif</w:t>
      </w:r>
    </w:p>
    <w:p w14:paraId="3F198C63" w14:textId="77777777" w:rsidR="00A065ED" w:rsidRDefault="00A065ED" w:rsidP="000908C2">
      <w:pPr>
        <w:rPr>
          <w:rFonts w:ascii="Calibri" w:eastAsia="Calibri" w:hAnsi="Calibri" w:cs="Calibri"/>
          <w:b/>
          <w:bCs/>
          <w:color w:val="000000" w:themeColor="text1"/>
          <w:lang w:val="fr-BE"/>
        </w:rPr>
      </w:pPr>
    </w:p>
    <w:tbl>
      <w:tblPr>
        <w:tblStyle w:val="TableauGrille1Clair-Accentuation5"/>
        <w:tblW w:w="0" w:type="auto"/>
        <w:tblLook w:val="04A0" w:firstRow="1" w:lastRow="0" w:firstColumn="1" w:lastColumn="0" w:noHBand="0" w:noVBand="1"/>
      </w:tblPr>
      <w:tblGrid>
        <w:gridCol w:w="9062"/>
      </w:tblGrid>
      <w:tr w:rsidR="003D33B9" w:rsidRPr="003D33B9" w14:paraId="2E0F3265" w14:textId="77777777" w:rsidTr="570253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2FB78251" w14:textId="05D962F7" w:rsidR="003D33B9" w:rsidRPr="003D33B9" w:rsidRDefault="003D33B9" w:rsidP="00FE19A4">
            <w:r w:rsidRPr="003D33B9">
              <w:rPr>
                <w:rFonts w:ascii="Calibri" w:eastAsia="Calibri" w:hAnsi="Calibri" w:cs="Calibri"/>
                <w:color w:val="000000" w:themeColor="text1"/>
                <w:lang w:val="fr-BE"/>
              </w:rPr>
              <w:t xml:space="preserve">UAA1 </w:t>
            </w:r>
          </w:p>
        </w:tc>
      </w:tr>
      <w:tr w:rsidR="00BC63FA" w:rsidRPr="003D33B9" w14:paraId="310DBA19" w14:textId="77777777" w:rsidTr="570253BC">
        <w:trPr>
          <w:trHeight w:val="390"/>
        </w:trPr>
        <w:tc>
          <w:tcPr>
            <w:cnfStyle w:val="001000000000" w:firstRow="0" w:lastRow="0" w:firstColumn="1" w:lastColumn="0" w:oddVBand="0" w:evenVBand="0" w:oddHBand="0" w:evenHBand="0" w:firstRowFirstColumn="0" w:firstRowLastColumn="0" w:lastRowFirstColumn="0" w:lastRowLastColumn="0"/>
            <w:tcW w:w="9062" w:type="dxa"/>
          </w:tcPr>
          <w:p w14:paraId="515B4970" w14:textId="3E7B57AD" w:rsidR="69553DEE" w:rsidRDefault="69553DEE" w:rsidP="69553DEE">
            <w:pPr>
              <w:rPr>
                <w:rFonts w:ascii="Calibri" w:eastAsia="Calibri" w:hAnsi="Calibri" w:cs="Calibri"/>
                <w:b w:val="0"/>
                <w:bCs w:val="0"/>
                <w:color w:val="000000" w:themeColor="text1"/>
                <w:lang w:val="fr-BE"/>
              </w:rPr>
            </w:pPr>
          </w:p>
          <w:p w14:paraId="24A2909D" w14:textId="6047D50A" w:rsidR="00E62BB3" w:rsidRPr="003D33B9" w:rsidRDefault="6206175D" w:rsidP="69553DEE">
            <w:pPr>
              <w:rPr>
                <w:rFonts w:ascii="Calibri" w:eastAsia="Calibri" w:hAnsi="Calibri" w:cs="Calibri"/>
                <w:color w:val="000000" w:themeColor="text1"/>
                <w:lang w:val="fr-BE"/>
              </w:rPr>
            </w:pPr>
            <w:r w:rsidRPr="69553DEE">
              <w:rPr>
                <w:rFonts w:ascii="Calibri" w:eastAsia="Calibri" w:hAnsi="Calibri" w:cs="Calibri"/>
                <w:b w:val="0"/>
                <w:bCs w:val="0"/>
                <w:color w:val="000000" w:themeColor="text1"/>
                <w:lang w:val="fr-BE"/>
              </w:rPr>
              <w:t>Rechercher, collecter l’information et en garder des traces.</w:t>
            </w:r>
          </w:p>
          <w:p w14:paraId="238499D1" w14:textId="41AD6395" w:rsidR="00E62BB3" w:rsidRPr="003D33B9" w:rsidRDefault="00E62BB3" w:rsidP="69553DEE">
            <w:pPr>
              <w:rPr>
                <w:rFonts w:ascii="Calibri" w:eastAsia="Calibri" w:hAnsi="Calibri" w:cs="Calibri"/>
                <w:b w:val="0"/>
                <w:bCs w:val="0"/>
                <w:color w:val="000000" w:themeColor="text1"/>
                <w:lang w:val="fr-BE"/>
              </w:rPr>
            </w:pPr>
          </w:p>
        </w:tc>
      </w:tr>
      <w:tr w:rsidR="003D33B9" w:rsidRPr="003D33B9" w14:paraId="4B6F425F" w14:textId="77777777" w:rsidTr="570253BC">
        <w:tc>
          <w:tcPr>
            <w:cnfStyle w:val="001000000000" w:firstRow="0" w:lastRow="0" w:firstColumn="1" w:lastColumn="0" w:oddVBand="0" w:evenVBand="0" w:oddHBand="0" w:evenHBand="0" w:firstRowFirstColumn="0" w:firstRowLastColumn="0" w:lastRowFirstColumn="0" w:lastRowLastColumn="0"/>
            <w:tcW w:w="9062" w:type="dxa"/>
          </w:tcPr>
          <w:p w14:paraId="180D25C9" w14:textId="313410A4" w:rsidR="003D33B9" w:rsidRPr="003D33B9" w:rsidRDefault="003D33B9" w:rsidP="00FE19A4">
            <w:pPr>
              <w:rPr>
                <w:rFonts w:ascii="Calibri" w:eastAsia="Calibri" w:hAnsi="Calibri" w:cs="Calibri"/>
                <w:color w:val="000000" w:themeColor="text1"/>
                <w:lang w:val="fr-BE"/>
              </w:rPr>
            </w:pPr>
            <w:r w:rsidRPr="003D33B9">
              <w:rPr>
                <w:rFonts w:ascii="Calibri" w:eastAsia="Calibri" w:hAnsi="Calibri" w:cs="Calibri"/>
                <w:color w:val="000000" w:themeColor="text1"/>
                <w:lang w:val="fr-BE"/>
              </w:rPr>
              <w:t xml:space="preserve">UAA2 </w:t>
            </w:r>
          </w:p>
        </w:tc>
      </w:tr>
      <w:tr w:rsidR="00BC63FA" w:rsidRPr="003D33B9" w14:paraId="0AAE1940" w14:textId="77777777" w:rsidTr="570253BC">
        <w:tc>
          <w:tcPr>
            <w:cnfStyle w:val="001000000000" w:firstRow="0" w:lastRow="0" w:firstColumn="1" w:lastColumn="0" w:oddVBand="0" w:evenVBand="0" w:oddHBand="0" w:evenHBand="0" w:firstRowFirstColumn="0" w:firstRowLastColumn="0" w:lastRowFirstColumn="0" w:lastRowLastColumn="0"/>
            <w:tcW w:w="9062" w:type="dxa"/>
          </w:tcPr>
          <w:p w14:paraId="61C09915" w14:textId="77777777" w:rsidR="00E62BB3" w:rsidRDefault="00E62BB3" w:rsidP="00FE19A4">
            <w:pPr>
              <w:rPr>
                <w:rFonts w:ascii="Calibri" w:eastAsia="Calibri" w:hAnsi="Calibri" w:cs="Calibri"/>
                <w:color w:val="000000" w:themeColor="text1"/>
                <w:lang w:val="fr-BE"/>
              </w:rPr>
            </w:pPr>
          </w:p>
          <w:p w14:paraId="0EFC935D" w14:textId="34F8E776" w:rsidR="00E62BB3" w:rsidRPr="003D33B9" w:rsidRDefault="6206175D" w:rsidP="00FE19A4">
            <w:pPr>
              <w:rPr>
                <w:rFonts w:ascii="Calibri" w:eastAsia="Calibri" w:hAnsi="Calibri" w:cs="Calibri"/>
                <w:color w:val="000000" w:themeColor="text1"/>
                <w:lang w:val="fr-BE"/>
              </w:rPr>
            </w:pPr>
            <w:r w:rsidRPr="69553DEE">
              <w:rPr>
                <w:rFonts w:ascii="Calibri" w:eastAsia="Calibri" w:hAnsi="Calibri" w:cs="Calibri"/>
                <w:b w:val="0"/>
                <w:bCs w:val="0"/>
                <w:color w:val="000000" w:themeColor="text1"/>
                <w:lang w:val="fr-BE"/>
              </w:rPr>
              <w:t>Réduire, résumer, comparer et synthétiser.</w:t>
            </w:r>
          </w:p>
        </w:tc>
      </w:tr>
    </w:tbl>
    <w:p w14:paraId="6935E5E2" w14:textId="5EA5AA3A" w:rsidR="008C7C13" w:rsidRDefault="008C7C13" w:rsidP="000908C2">
      <w:pPr>
        <w:jc w:val="both"/>
        <w:rPr>
          <w:lang w:val="fr-BE"/>
        </w:rPr>
      </w:pPr>
    </w:p>
    <w:tbl>
      <w:tblPr>
        <w:tblStyle w:val="TableauGrille1Clair-Accentuation5"/>
        <w:tblW w:w="0" w:type="auto"/>
        <w:tblLook w:val="04A0" w:firstRow="1" w:lastRow="0" w:firstColumn="1" w:lastColumn="0" w:noHBand="0" w:noVBand="1"/>
      </w:tblPr>
      <w:tblGrid>
        <w:gridCol w:w="9062"/>
      </w:tblGrid>
      <w:tr w:rsidR="00CA0350" w:rsidRPr="00FE3925" w14:paraId="6615A352" w14:textId="77777777" w:rsidTr="7D0AB4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0819EFEA" w14:textId="28428D14" w:rsidR="00CA0350" w:rsidRPr="00FE3925" w:rsidRDefault="628EBB97" w:rsidP="00FF3838">
            <w:pPr>
              <w:jc w:val="both"/>
              <w:rPr>
                <w:b w:val="0"/>
                <w:bCs w:val="0"/>
                <w:lang w:val="fr-BE"/>
              </w:rPr>
            </w:pPr>
            <w:r w:rsidRPr="7D0AB4E9">
              <w:rPr>
                <w:lang w:val="fr-BE"/>
              </w:rPr>
              <w:t>Compétence</w:t>
            </w:r>
            <w:r w:rsidR="784DA688" w:rsidRPr="7D0AB4E9">
              <w:rPr>
                <w:lang w:val="fr-BE"/>
              </w:rPr>
              <w:t>s</w:t>
            </w:r>
            <w:r w:rsidRPr="7D0AB4E9">
              <w:rPr>
                <w:lang w:val="fr-BE"/>
              </w:rPr>
              <w:t xml:space="preserve"> à développer</w:t>
            </w:r>
            <w:r w:rsidRPr="7D0AB4E9">
              <w:rPr>
                <w:b w:val="0"/>
                <w:bCs w:val="0"/>
                <w:lang w:val="fr-BE"/>
              </w:rPr>
              <w:t xml:space="preserve"> </w:t>
            </w:r>
          </w:p>
        </w:tc>
      </w:tr>
      <w:tr w:rsidR="00FE3925" w:rsidRPr="00FE3925" w14:paraId="0C2CACAE" w14:textId="77777777" w:rsidTr="7D0AB4E9">
        <w:tc>
          <w:tcPr>
            <w:cnfStyle w:val="001000000000" w:firstRow="0" w:lastRow="0" w:firstColumn="1" w:lastColumn="0" w:oddVBand="0" w:evenVBand="0" w:oddHBand="0" w:evenHBand="0" w:firstRowFirstColumn="0" w:firstRowLastColumn="0" w:lastRowFirstColumn="0" w:lastRowLastColumn="0"/>
            <w:tcW w:w="9062" w:type="dxa"/>
          </w:tcPr>
          <w:p w14:paraId="43366E21" w14:textId="77777777" w:rsidR="00E62BB3" w:rsidRDefault="00E62BB3" w:rsidP="00FF3838">
            <w:pPr>
              <w:jc w:val="both"/>
              <w:rPr>
                <w:lang w:val="fr-BE"/>
              </w:rPr>
            </w:pPr>
          </w:p>
          <w:p w14:paraId="3E668705" w14:textId="77777777" w:rsidR="00FE3925" w:rsidRDefault="00FE3925" w:rsidP="00FF3838">
            <w:pPr>
              <w:jc w:val="both"/>
              <w:rPr>
                <w:lang w:val="fr-BE"/>
              </w:rPr>
            </w:pPr>
            <w:r w:rsidRPr="00FE3925">
              <w:rPr>
                <w:b w:val="0"/>
                <w:bCs w:val="0"/>
                <w:lang w:val="fr-BE"/>
              </w:rPr>
              <w:t xml:space="preserve">UAA1 : </w:t>
            </w:r>
            <w:r w:rsidRPr="00CA0350">
              <w:rPr>
                <w:b w:val="0"/>
                <w:bCs w:val="0"/>
                <w:lang w:val="fr-BE"/>
              </w:rPr>
              <w:t>pour réaliser une tâche, naviguer dans un document imprimé adapté à une lecture sélective.</w:t>
            </w:r>
          </w:p>
          <w:p w14:paraId="439A293C" w14:textId="6F62DA88" w:rsidR="00E62BB3" w:rsidRPr="00E62BB3" w:rsidRDefault="00E62BB3" w:rsidP="00FF3838">
            <w:pPr>
              <w:jc w:val="both"/>
              <w:rPr>
                <w:lang w:val="fr-BE"/>
              </w:rPr>
            </w:pPr>
          </w:p>
        </w:tc>
      </w:tr>
      <w:tr w:rsidR="00FE3925" w:rsidRPr="00FE3925" w14:paraId="183FE525" w14:textId="77777777" w:rsidTr="7D0AB4E9">
        <w:tc>
          <w:tcPr>
            <w:cnfStyle w:val="001000000000" w:firstRow="0" w:lastRow="0" w:firstColumn="1" w:lastColumn="0" w:oddVBand="0" w:evenVBand="0" w:oddHBand="0" w:evenHBand="0" w:firstRowFirstColumn="0" w:firstRowLastColumn="0" w:lastRowFirstColumn="0" w:lastRowLastColumn="0"/>
            <w:tcW w:w="9062" w:type="dxa"/>
          </w:tcPr>
          <w:p w14:paraId="5E8A0099" w14:textId="77777777" w:rsidR="00E62BB3" w:rsidRDefault="00E62BB3" w:rsidP="00FF3838">
            <w:pPr>
              <w:jc w:val="both"/>
              <w:rPr>
                <w:lang w:val="fr-BE"/>
              </w:rPr>
            </w:pPr>
          </w:p>
          <w:p w14:paraId="62BB4F02" w14:textId="77777777" w:rsidR="00FE3925" w:rsidRDefault="00FE3925" w:rsidP="00FF3838">
            <w:pPr>
              <w:jc w:val="both"/>
              <w:rPr>
                <w:lang w:val="fr-BE"/>
              </w:rPr>
            </w:pPr>
            <w:r w:rsidRPr="00CA0350">
              <w:rPr>
                <w:b w:val="0"/>
                <w:bCs w:val="0"/>
                <w:lang w:val="fr-BE"/>
              </w:rPr>
              <w:t>UAA2</w:t>
            </w:r>
            <w:r w:rsidRPr="00FE3925">
              <w:rPr>
                <w:lang w:val="fr-BE"/>
              </w:rPr>
              <w:t xml:space="preserve"> : </w:t>
            </w:r>
            <w:r w:rsidRPr="00245A9C">
              <w:rPr>
                <w:b w:val="0"/>
                <w:bCs w:val="0"/>
                <w:lang w:val="fr-BE"/>
              </w:rPr>
              <w:t>résumer un texte.</w:t>
            </w:r>
          </w:p>
          <w:p w14:paraId="28E9466F" w14:textId="6F45C59F" w:rsidR="00E62BB3" w:rsidRPr="00FE3925" w:rsidRDefault="00E62BB3" w:rsidP="00FF3838">
            <w:pPr>
              <w:jc w:val="both"/>
              <w:rPr>
                <w:lang w:val="fr-BE"/>
              </w:rPr>
            </w:pPr>
          </w:p>
        </w:tc>
      </w:tr>
    </w:tbl>
    <w:p w14:paraId="11391EB5" w14:textId="4B33CDC6" w:rsidR="000908C2" w:rsidRDefault="000908C2" w:rsidP="69553DEE">
      <w:pPr>
        <w:rPr>
          <w:lang w:val="fr-BE"/>
        </w:rPr>
      </w:pPr>
    </w:p>
    <w:tbl>
      <w:tblPr>
        <w:tblStyle w:val="TableauGrille1Clair-Accentuation5"/>
        <w:tblW w:w="0" w:type="auto"/>
        <w:tblLook w:val="04A0" w:firstRow="1" w:lastRow="0" w:firstColumn="1" w:lastColumn="0" w:noHBand="0" w:noVBand="1"/>
      </w:tblPr>
      <w:tblGrid>
        <w:gridCol w:w="9062"/>
      </w:tblGrid>
      <w:tr w:rsidR="009E0232" w:rsidRPr="009E0232" w14:paraId="1FBCDC95" w14:textId="77777777" w:rsidTr="570253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318A3FC3" w14:textId="436613B3" w:rsidR="009E0232" w:rsidRPr="009E0232" w:rsidRDefault="009E0232" w:rsidP="00132849">
            <w:pPr>
              <w:rPr>
                <w:lang w:val="fr-BE"/>
              </w:rPr>
            </w:pPr>
            <w:r w:rsidRPr="009E0232">
              <w:rPr>
                <w:lang w:val="fr-BE"/>
              </w:rPr>
              <w:t>Production attendue</w:t>
            </w:r>
          </w:p>
        </w:tc>
      </w:tr>
      <w:tr w:rsidR="009E0232" w:rsidRPr="009E0232" w14:paraId="2740571F" w14:textId="77777777" w:rsidTr="570253BC">
        <w:tc>
          <w:tcPr>
            <w:cnfStyle w:val="001000000000" w:firstRow="0" w:lastRow="0" w:firstColumn="1" w:lastColumn="0" w:oddVBand="0" w:evenVBand="0" w:oddHBand="0" w:evenHBand="0" w:firstRowFirstColumn="0" w:firstRowLastColumn="0" w:lastRowFirstColumn="0" w:lastRowLastColumn="0"/>
            <w:tcW w:w="9062" w:type="dxa"/>
          </w:tcPr>
          <w:p w14:paraId="2B66F135" w14:textId="587033E8" w:rsidR="001A034E" w:rsidRPr="001A034E" w:rsidRDefault="00245A9C" w:rsidP="00514060">
            <w:pPr>
              <w:spacing w:before="240" w:after="240"/>
              <w:rPr>
                <w:lang w:val="fr-BE"/>
              </w:rPr>
            </w:pPr>
            <w:r>
              <w:rPr>
                <w:b w:val="0"/>
                <w:bCs w:val="0"/>
                <w:lang w:val="fr-BE"/>
              </w:rPr>
              <w:t>R</w:t>
            </w:r>
            <w:r w:rsidR="009E0232" w:rsidRPr="00245A9C">
              <w:rPr>
                <w:b w:val="0"/>
                <w:bCs w:val="0"/>
                <w:lang w:val="fr-BE"/>
              </w:rPr>
              <w:t>ésumer un texte (UAA2) et sélectionner des informations référencées (UAA1).</w:t>
            </w:r>
          </w:p>
        </w:tc>
      </w:tr>
      <w:tr w:rsidR="001A034E" w:rsidRPr="009E0232" w14:paraId="6B35EBE3" w14:textId="77777777" w:rsidTr="570253BC">
        <w:tc>
          <w:tcPr>
            <w:cnfStyle w:val="001000000000" w:firstRow="0" w:lastRow="0" w:firstColumn="1" w:lastColumn="0" w:oddVBand="0" w:evenVBand="0" w:oddHBand="0" w:evenHBand="0" w:firstRowFirstColumn="0" w:firstRowLastColumn="0" w:lastRowFirstColumn="0" w:lastRowLastColumn="0"/>
            <w:tcW w:w="9062" w:type="dxa"/>
          </w:tcPr>
          <w:p w14:paraId="137ADB26" w14:textId="2A47857F" w:rsidR="001A034E" w:rsidRPr="001A034E" w:rsidRDefault="001A034E" w:rsidP="00132849">
            <w:pPr>
              <w:rPr>
                <w:lang w:val="fr-BE"/>
              </w:rPr>
            </w:pPr>
            <w:r w:rsidRPr="001A034E">
              <w:rPr>
                <w:iCs/>
              </w:rPr>
              <w:t>Commentaire</w:t>
            </w:r>
            <w:r>
              <w:rPr>
                <w:iCs/>
              </w:rPr>
              <w:t>s</w:t>
            </w:r>
            <w:r w:rsidRPr="001A034E">
              <w:rPr>
                <w:iCs/>
              </w:rPr>
              <w:t xml:space="preserve"> méthodologique</w:t>
            </w:r>
            <w:r>
              <w:rPr>
                <w:iCs/>
              </w:rPr>
              <w:t>s</w:t>
            </w:r>
            <w:r w:rsidRPr="001A034E">
              <w:rPr>
                <w:iCs/>
              </w:rPr>
              <w:t> </w:t>
            </w:r>
          </w:p>
        </w:tc>
      </w:tr>
      <w:tr w:rsidR="001A034E" w:rsidRPr="009E0232" w14:paraId="5B0DEA09" w14:textId="77777777" w:rsidTr="570253BC">
        <w:tc>
          <w:tcPr>
            <w:cnfStyle w:val="001000000000" w:firstRow="0" w:lastRow="0" w:firstColumn="1" w:lastColumn="0" w:oddVBand="0" w:evenVBand="0" w:oddHBand="0" w:evenHBand="0" w:firstRowFirstColumn="0" w:firstRowLastColumn="0" w:lastRowFirstColumn="0" w:lastRowLastColumn="0"/>
            <w:tcW w:w="9062" w:type="dxa"/>
          </w:tcPr>
          <w:p w14:paraId="4A31D609" w14:textId="1DAE0179" w:rsidR="001A034E" w:rsidRPr="001A034E" w:rsidRDefault="001A034E" w:rsidP="001A034E">
            <w:pPr>
              <w:spacing w:before="240"/>
              <w:rPr>
                <w:b w:val="0"/>
                <w:bCs w:val="0"/>
              </w:rPr>
            </w:pPr>
            <w:r w:rsidRPr="001A034E">
              <w:rPr>
                <w:b w:val="0"/>
                <w:bCs w:val="0"/>
                <w:lang w:val="fr-BE"/>
              </w:rPr>
              <w:t>La tâche qui suit permet d’observer la maitrise par les élèves de la sélection et du</w:t>
            </w:r>
            <w:r w:rsidRPr="22C20D36">
              <w:rPr>
                <w:lang w:val="fr-BE"/>
              </w:rPr>
              <w:t xml:space="preserve"> </w:t>
            </w:r>
            <w:r w:rsidRPr="001A034E">
              <w:rPr>
                <w:b w:val="0"/>
                <w:bCs w:val="0"/>
                <w:lang w:val="fr-BE"/>
              </w:rPr>
              <w:t xml:space="preserve">traitement des informations. </w:t>
            </w:r>
          </w:p>
          <w:p w14:paraId="64FFCAF7" w14:textId="7C50FE1F" w:rsidR="001A034E" w:rsidRPr="001A034E" w:rsidRDefault="75901D20" w:rsidP="69553DEE">
            <w:pPr>
              <w:pStyle w:val="Paragraphedeliste"/>
              <w:spacing w:before="240"/>
              <w:ind w:left="0"/>
              <w:jc w:val="both"/>
              <w:rPr>
                <w:b w:val="0"/>
                <w:bCs w:val="0"/>
                <w:i/>
                <w:iCs/>
              </w:rPr>
            </w:pPr>
            <w:r>
              <w:rPr>
                <w:b w:val="0"/>
                <w:bCs w:val="0"/>
              </w:rPr>
              <w:t xml:space="preserve">Comme le résumé n’a logiquement pas encore été travaillé, on pourrait adopter une consigne répondant davantage </w:t>
            </w:r>
            <w:r w:rsidRPr="69553DEE">
              <w:rPr>
                <w:b w:val="0"/>
                <w:bCs w:val="0"/>
                <w:i/>
                <w:iCs/>
              </w:rPr>
              <w:t>à la réduction de texte en leur demandant de recopier pour chaque date, l’extrait du texte correspondant à l’idée principale.</w:t>
            </w:r>
          </w:p>
          <w:p w14:paraId="1E9711A5" w14:textId="42FB49D2" w:rsidR="69553DEE" w:rsidRDefault="69553DEE" w:rsidP="69553DEE">
            <w:pPr>
              <w:pStyle w:val="Paragraphedeliste"/>
              <w:spacing w:before="240"/>
              <w:ind w:left="0"/>
              <w:jc w:val="both"/>
              <w:rPr>
                <w:b w:val="0"/>
                <w:bCs w:val="0"/>
                <w:i/>
                <w:iCs/>
              </w:rPr>
            </w:pPr>
          </w:p>
          <w:p w14:paraId="0C4A1B67" w14:textId="15655DBD" w:rsidR="5F14B147" w:rsidRDefault="5F14B147" w:rsidP="69553DEE">
            <w:pPr>
              <w:pStyle w:val="Paragraphedeliste"/>
              <w:spacing w:before="240"/>
              <w:ind w:left="0"/>
              <w:jc w:val="both"/>
              <w:rPr>
                <w:b w:val="0"/>
                <w:bCs w:val="0"/>
              </w:rPr>
            </w:pPr>
            <w:r w:rsidRPr="570253BC">
              <w:rPr>
                <w:b w:val="0"/>
                <w:bCs w:val="0"/>
              </w:rPr>
              <w:t>Le t</w:t>
            </w:r>
            <w:r w:rsidR="1950004C" w:rsidRPr="570253BC">
              <w:rPr>
                <w:b w:val="0"/>
                <w:bCs w:val="0"/>
              </w:rPr>
              <w:t>emps consacré à la situation d’apprentissage en classe</w:t>
            </w:r>
            <w:r w:rsidR="0F193663" w:rsidRPr="570253BC">
              <w:rPr>
                <w:b w:val="0"/>
                <w:bCs w:val="0"/>
              </w:rPr>
              <w:t xml:space="preserve"> </w:t>
            </w:r>
            <w:r w:rsidR="1950004C" w:rsidRPr="570253BC">
              <w:rPr>
                <w:b w:val="0"/>
                <w:bCs w:val="0"/>
              </w:rPr>
              <w:t xml:space="preserve">et à distance </w:t>
            </w:r>
            <w:r w:rsidR="00E06D2B">
              <w:rPr>
                <w:b w:val="0"/>
                <w:bCs w:val="0"/>
              </w:rPr>
              <w:t xml:space="preserve">est d’environ 60 </w:t>
            </w:r>
            <w:r w:rsidR="1950004C" w:rsidRPr="570253BC">
              <w:rPr>
                <w:b w:val="0"/>
                <w:bCs w:val="0"/>
              </w:rPr>
              <w:t>minutes, sans compter les temps d’interactions.</w:t>
            </w:r>
          </w:p>
          <w:p w14:paraId="43742DCD" w14:textId="77777777" w:rsidR="001A034E" w:rsidRDefault="001A034E" w:rsidP="00132849">
            <w:pPr>
              <w:rPr>
                <w:b w:val="0"/>
                <w:bCs w:val="0"/>
                <w:lang w:val="fr-BE"/>
              </w:rPr>
            </w:pPr>
          </w:p>
        </w:tc>
      </w:tr>
    </w:tbl>
    <w:p w14:paraId="78B1E5F2" w14:textId="77777777" w:rsidR="00475D18" w:rsidRDefault="00475D18" w:rsidP="000908C2">
      <w:pPr>
        <w:rPr>
          <w:b/>
        </w:rPr>
      </w:pPr>
    </w:p>
    <w:tbl>
      <w:tblPr>
        <w:tblStyle w:val="TableauGrille1Clair-Accentuation5"/>
        <w:tblW w:w="0" w:type="auto"/>
        <w:tblLook w:val="04A0" w:firstRow="1" w:lastRow="0" w:firstColumn="1" w:lastColumn="0" w:noHBand="0" w:noVBand="1"/>
      </w:tblPr>
      <w:tblGrid>
        <w:gridCol w:w="9062"/>
      </w:tblGrid>
      <w:tr w:rsidR="00C42FEC" w:rsidRPr="00C42FEC" w14:paraId="4D5AD28C" w14:textId="77777777" w:rsidTr="00C42F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3B7D34AE" w14:textId="77777777" w:rsidR="00C42FEC" w:rsidRPr="00C42FEC" w:rsidRDefault="00C42FEC" w:rsidP="00567DE9">
            <w:pPr>
              <w:rPr>
                <w:b w:val="0"/>
              </w:rPr>
            </w:pPr>
            <w:r w:rsidRPr="00C42FEC">
              <w:t>Contexte</w:t>
            </w:r>
          </w:p>
        </w:tc>
      </w:tr>
      <w:tr w:rsidR="00C42FEC" w:rsidRPr="00C42FEC" w14:paraId="75AC8EE4" w14:textId="77777777" w:rsidTr="00C42FEC">
        <w:tc>
          <w:tcPr>
            <w:cnfStyle w:val="001000000000" w:firstRow="0" w:lastRow="0" w:firstColumn="1" w:lastColumn="0" w:oddVBand="0" w:evenVBand="0" w:oddHBand="0" w:evenHBand="0" w:firstRowFirstColumn="0" w:firstRowLastColumn="0" w:lastRowFirstColumn="0" w:lastRowLastColumn="0"/>
            <w:tcW w:w="9062" w:type="dxa"/>
          </w:tcPr>
          <w:p w14:paraId="304C2ECF" w14:textId="339F3064" w:rsidR="00C42FEC" w:rsidRPr="00C42FEC" w:rsidRDefault="004A4574" w:rsidP="00514060">
            <w:pPr>
              <w:spacing w:before="240" w:after="240"/>
              <w:jc w:val="both"/>
              <w:rPr>
                <w:b w:val="0"/>
                <w:bCs w:val="0"/>
              </w:rPr>
            </w:pPr>
            <w:r>
              <w:rPr>
                <w:b w:val="0"/>
                <w:bCs w:val="0"/>
              </w:rPr>
              <w:t xml:space="preserve">La </w:t>
            </w:r>
            <w:r w:rsidR="00C42FEC" w:rsidRPr="00C42FEC">
              <w:rPr>
                <w:b w:val="0"/>
                <w:bCs w:val="0"/>
              </w:rPr>
              <w:t>Ministre de l’enseignement obligatoire, Mme Caroline Désir a souhaité remettre sur la table la question des rythmes scolaires. La Fédération des Associations de Parents d’élèves de l’Enseignement Catholique (UFAPEC) a publié en 2005 un document présentant ses propositions en la matière.</w:t>
            </w:r>
          </w:p>
        </w:tc>
      </w:tr>
    </w:tbl>
    <w:p w14:paraId="0DC7E45C" w14:textId="77777777" w:rsidR="00EE7B38" w:rsidRDefault="00EE7B38" w:rsidP="000908C2">
      <w:pPr>
        <w:rPr>
          <w:highlight w:val="cyan"/>
          <w:lang w:val="fr-BE"/>
        </w:rPr>
      </w:pPr>
    </w:p>
    <w:p w14:paraId="2538BB96" w14:textId="77777777" w:rsidR="00E62BB3" w:rsidRDefault="00E62BB3">
      <w:pPr>
        <w:spacing w:after="160" w:line="259" w:lineRule="auto"/>
        <w:rPr>
          <w:highlight w:val="cyan"/>
          <w:lang w:val="fr-BE"/>
        </w:rPr>
      </w:pPr>
      <w:r>
        <w:rPr>
          <w:highlight w:val="cyan"/>
          <w:lang w:val="fr-BE"/>
        </w:rPr>
        <w:br w:type="page"/>
      </w:r>
    </w:p>
    <w:p w14:paraId="3C709AF4" w14:textId="7945A5A9" w:rsidR="000908C2" w:rsidRDefault="000908C2" w:rsidP="000908C2">
      <w:r w:rsidRPr="00471E4F">
        <w:rPr>
          <w:highlight w:val="cyan"/>
          <w:lang w:val="fr-BE"/>
        </w:rPr>
        <w:t>Activité 1 :</w:t>
      </w:r>
      <w:r w:rsidR="00265176">
        <w:rPr>
          <w:highlight w:val="cyan"/>
          <w:lang w:val="fr-BE"/>
        </w:rPr>
        <w:t xml:space="preserve"> </w:t>
      </w:r>
      <w:r w:rsidRPr="00471E4F">
        <w:rPr>
          <w:highlight w:val="cyan"/>
          <w:lang w:val="fr-BE"/>
        </w:rPr>
        <w:t xml:space="preserve"> Acquisition</w:t>
      </w:r>
    </w:p>
    <w:p w14:paraId="46F55968" w14:textId="77777777" w:rsidR="000908C2" w:rsidRDefault="000908C2" w:rsidP="000908C2">
      <w:pPr>
        <w:rPr>
          <w:lang w:val="fr-BE"/>
        </w:rPr>
      </w:pPr>
    </w:p>
    <w:p w14:paraId="4D73D1A8" w14:textId="7C33E785" w:rsidR="000908C2" w:rsidRDefault="000908C2" w:rsidP="000908C2">
      <w:pPr>
        <w:rPr>
          <w:lang w:val="fr-BE"/>
        </w:rPr>
      </w:pPr>
      <w:r w:rsidRPr="7D0AB4E9">
        <w:rPr>
          <w:lang w:val="fr-BE"/>
        </w:rPr>
        <w:t>Lire un texte</w:t>
      </w:r>
      <w:r w:rsidR="0060149C">
        <w:rPr>
          <w:lang w:val="fr-BE"/>
        </w:rPr>
        <w:t xml:space="preserve"> informatif</w:t>
      </w:r>
      <w:r w:rsidRPr="7D0AB4E9">
        <w:rPr>
          <w:lang w:val="fr-BE"/>
        </w:rPr>
        <w:t>.</w:t>
      </w:r>
    </w:p>
    <w:tbl>
      <w:tblPr>
        <w:tblStyle w:val="Grilledutableau"/>
        <w:tblW w:w="9056" w:type="dxa"/>
        <w:tblLook w:val="04A0" w:firstRow="1" w:lastRow="0" w:firstColumn="1" w:lastColumn="0" w:noHBand="0" w:noVBand="1"/>
      </w:tblPr>
      <w:tblGrid>
        <w:gridCol w:w="2689"/>
        <w:gridCol w:w="6367"/>
      </w:tblGrid>
      <w:tr w:rsidR="7D0AB4E9" w14:paraId="432508A8" w14:textId="77777777" w:rsidTr="002648BB">
        <w:trPr>
          <w:trHeight w:val="465"/>
        </w:trPr>
        <w:tc>
          <w:tcPr>
            <w:tcW w:w="2689" w:type="dxa"/>
            <w:shd w:val="clear" w:color="auto" w:fill="E2EFD9" w:themeFill="accent6" w:themeFillTint="33"/>
          </w:tcPr>
          <w:p w14:paraId="08A10007" w14:textId="7139C428" w:rsidR="7D0AB4E9" w:rsidRDefault="7D0AB4E9" w:rsidP="7D0AB4E9">
            <w:pPr>
              <w:rPr>
                <w:lang w:val="fr-BE"/>
              </w:rPr>
            </w:pPr>
            <w:r w:rsidRPr="7D0AB4E9">
              <w:rPr>
                <w:lang w:val="fr-BE"/>
              </w:rPr>
              <w:t>Tâches et ressources mobilisables</w:t>
            </w:r>
          </w:p>
        </w:tc>
        <w:tc>
          <w:tcPr>
            <w:tcW w:w="6367" w:type="dxa"/>
            <w:shd w:val="clear" w:color="auto" w:fill="E2EFD9" w:themeFill="accent6" w:themeFillTint="33"/>
          </w:tcPr>
          <w:p w14:paraId="6C7B8918" w14:textId="36FF4EE3" w:rsidR="7D0AB4E9" w:rsidRPr="001F47ED" w:rsidRDefault="370A1101" w:rsidP="001F47ED">
            <w:pPr>
              <w:pStyle w:val="Paragraphedeliste"/>
              <w:numPr>
                <w:ilvl w:val="0"/>
                <w:numId w:val="21"/>
              </w:numPr>
              <w:rPr>
                <w:lang w:val="fr-BE"/>
              </w:rPr>
            </w:pPr>
            <w:r w:rsidRPr="69553DEE">
              <w:rPr>
                <w:lang w:val="fr-BE"/>
              </w:rPr>
              <w:t>Naviguer dans le document et localiser l’information : les modes de lecture.</w:t>
            </w:r>
          </w:p>
        </w:tc>
      </w:tr>
    </w:tbl>
    <w:p w14:paraId="03E9C4FC" w14:textId="683E2281" w:rsidR="7D0AB4E9" w:rsidRDefault="7D0AB4E9" w:rsidP="7D0AB4E9">
      <w:pPr>
        <w:rPr>
          <w:lang w:val="fr-BE"/>
        </w:rPr>
      </w:pPr>
    </w:p>
    <w:tbl>
      <w:tblPr>
        <w:tblStyle w:val="Grilledutableau"/>
        <w:tblW w:w="9056" w:type="dxa"/>
        <w:tblLook w:val="04A0" w:firstRow="1" w:lastRow="0" w:firstColumn="1" w:lastColumn="0" w:noHBand="0" w:noVBand="1"/>
      </w:tblPr>
      <w:tblGrid>
        <w:gridCol w:w="2689"/>
        <w:gridCol w:w="6367"/>
      </w:tblGrid>
      <w:tr w:rsidR="000908C2" w14:paraId="3CA90F95" w14:textId="77777777" w:rsidTr="002648BB">
        <w:tc>
          <w:tcPr>
            <w:tcW w:w="2689" w:type="dxa"/>
            <w:shd w:val="clear" w:color="auto" w:fill="FBE4D5" w:themeFill="accent2" w:themeFillTint="33"/>
          </w:tcPr>
          <w:p w14:paraId="5F6049B0" w14:textId="77777777" w:rsidR="000908C2" w:rsidRDefault="000908C2" w:rsidP="69553DEE">
            <w:pPr>
              <w:rPr>
                <w:b/>
                <w:bCs/>
                <w:lang w:val="fr-BE"/>
              </w:rPr>
            </w:pPr>
            <w:r w:rsidRPr="69553DEE">
              <w:rPr>
                <w:b/>
                <w:bCs/>
                <w:lang w:val="fr-BE"/>
              </w:rPr>
              <w:t>En classe</w:t>
            </w:r>
          </w:p>
        </w:tc>
        <w:tc>
          <w:tcPr>
            <w:tcW w:w="6367" w:type="dxa"/>
            <w:shd w:val="clear" w:color="auto" w:fill="FBE4D5" w:themeFill="accent2" w:themeFillTint="33"/>
          </w:tcPr>
          <w:p w14:paraId="0BF7CE11" w14:textId="4260EA3E" w:rsidR="000908C2" w:rsidRDefault="000908C2" w:rsidP="00530AC8">
            <w:pPr>
              <w:rPr>
                <w:lang w:val="fr-BE"/>
              </w:rPr>
            </w:pPr>
            <w:r>
              <w:rPr>
                <w:lang w:val="fr-BE"/>
              </w:rPr>
              <w:t xml:space="preserve">Lire </w:t>
            </w:r>
            <w:r w:rsidR="005A246E">
              <w:rPr>
                <w:lang w:val="fr-BE"/>
              </w:rPr>
              <w:t xml:space="preserve">le texte </w:t>
            </w:r>
            <w:r>
              <w:rPr>
                <w:lang w:val="fr-BE"/>
              </w:rPr>
              <w:t>à voix haute</w:t>
            </w:r>
            <w:r w:rsidR="009E79A9">
              <w:rPr>
                <w:lang w:val="fr-BE"/>
              </w:rPr>
              <w:t xml:space="preserve"> (un ou plusieurs élèves).</w:t>
            </w:r>
          </w:p>
        </w:tc>
      </w:tr>
      <w:tr w:rsidR="000908C2" w14:paraId="45910826" w14:textId="77777777" w:rsidTr="002648BB">
        <w:tc>
          <w:tcPr>
            <w:tcW w:w="2689" w:type="dxa"/>
            <w:shd w:val="clear" w:color="auto" w:fill="FBE4D5" w:themeFill="accent2" w:themeFillTint="33"/>
          </w:tcPr>
          <w:p w14:paraId="3CC7A3D1" w14:textId="3FDEA8CF" w:rsidR="000908C2" w:rsidRDefault="000908C2" w:rsidP="00530AC8">
            <w:pPr>
              <w:rPr>
                <w:lang w:val="fr-BE"/>
              </w:rPr>
            </w:pPr>
            <w:r w:rsidRPr="69553DEE">
              <w:rPr>
                <w:lang w:val="fr-BE"/>
              </w:rPr>
              <w:t>Support</w:t>
            </w:r>
            <w:r w:rsidR="2D4CA204" w:rsidRPr="69553DEE">
              <w:rPr>
                <w:lang w:val="fr-BE"/>
              </w:rPr>
              <w:t>(s)</w:t>
            </w:r>
          </w:p>
        </w:tc>
        <w:tc>
          <w:tcPr>
            <w:tcW w:w="6367" w:type="dxa"/>
            <w:shd w:val="clear" w:color="auto" w:fill="FBE4D5" w:themeFill="accent2" w:themeFillTint="33"/>
          </w:tcPr>
          <w:p w14:paraId="51E456DA" w14:textId="104B7C14" w:rsidR="000908C2" w:rsidRPr="00923463" w:rsidRDefault="1EFC4DD7" w:rsidP="00530AC8">
            <w:r w:rsidRPr="69553DEE">
              <w:rPr>
                <w:lang w:val="fr-BE"/>
              </w:rPr>
              <w:t>T</w:t>
            </w:r>
            <w:r w:rsidR="000908C2" w:rsidRPr="69553DEE">
              <w:rPr>
                <w:lang w:val="fr-BE"/>
              </w:rPr>
              <w:t>exte Word</w:t>
            </w:r>
            <w:r w:rsidR="00B910D2">
              <w:rPr>
                <w:lang w:val="fr-BE"/>
              </w:rPr>
              <w:t xml:space="preserve"> </w:t>
            </w:r>
            <w:r w:rsidR="00B910D2" w:rsidRPr="69553DEE">
              <w:rPr>
                <w:lang w:val="fr-BE"/>
              </w:rPr>
              <w:t>“Repenser aux rythmes scolaires”</w:t>
            </w:r>
            <w:r w:rsidR="00B910D2">
              <w:rPr>
                <w:lang w:val="fr-BE"/>
              </w:rPr>
              <w:t xml:space="preserve"> </w:t>
            </w:r>
            <w:r w:rsidR="000908C2" w:rsidRPr="69553DEE">
              <w:rPr>
                <w:lang w:val="fr-BE"/>
              </w:rPr>
              <w:t xml:space="preserve"> </w:t>
            </w:r>
            <w:hyperlink w:anchor="Annexe_1" w:history="1">
              <w:r w:rsidR="36126369" w:rsidRPr="007D3E0E">
                <w:rPr>
                  <w:rStyle w:val="Lienhypertexte"/>
                  <w:b/>
                  <w:bCs/>
                  <w:lang w:val="fr-BE"/>
                </w:rPr>
                <w:t>(annexe 1)</w:t>
              </w:r>
            </w:hyperlink>
            <w:r w:rsidR="36126369" w:rsidRPr="69553DEE">
              <w:rPr>
                <w:lang w:val="fr-BE"/>
              </w:rPr>
              <w:t xml:space="preserve"> </w:t>
            </w:r>
            <w:r w:rsidR="000908C2" w:rsidRPr="69553DEE">
              <w:rPr>
                <w:lang w:val="fr-BE"/>
              </w:rPr>
              <w:t>ou PDF</w:t>
            </w:r>
            <w:r w:rsidR="40A898BD" w:rsidRPr="69553DEE">
              <w:rPr>
                <w:lang w:val="fr-BE"/>
              </w:rPr>
              <w:t>.</w:t>
            </w:r>
            <w:r w:rsidR="000908C2" w:rsidRPr="69553DEE">
              <w:rPr>
                <w:lang w:val="fr-BE"/>
              </w:rPr>
              <w:t xml:space="preserve"> </w:t>
            </w:r>
            <w:bookmarkStart w:id="1" w:name="_Hlk54876725"/>
          </w:p>
          <w:bookmarkEnd w:id="1"/>
          <w:p w14:paraId="3FE4BF70" w14:textId="77777777" w:rsidR="000908C2" w:rsidRDefault="000908C2" w:rsidP="00530AC8">
            <w:pPr>
              <w:rPr>
                <w:lang w:val="fr-BE"/>
              </w:rPr>
            </w:pPr>
          </w:p>
        </w:tc>
      </w:tr>
      <w:tr w:rsidR="000908C2" w14:paraId="248B9141" w14:textId="77777777" w:rsidTr="002648BB">
        <w:tc>
          <w:tcPr>
            <w:tcW w:w="2689" w:type="dxa"/>
            <w:shd w:val="clear" w:color="auto" w:fill="FBE4D5" w:themeFill="accent2" w:themeFillTint="33"/>
          </w:tcPr>
          <w:p w14:paraId="336A5CB6" w14:textId="77777777" w:rsidR="000908C2" w:rsidRDefault="000908C2" w:rsidP="69553DEE">
            <w:pPr>
              <w:rPr>
                <w:lang w:val="fr-BE"/>
              </w:rPr>
            </w:pPr>
            <w:bookmarkStart w:id="2" w:name="_Hlk54877534"/>
            <w:r w:rsidRPr="69553DEE">
              <w:rPr>
                <w:i/>
                <w:iCs/>
                <w:lang w:val="fr-BE"/>
              </w:rPr>
              <w:t>Compétences techniques pour l’enseignant</w:t>
            </w:r>
            <w:r w:rsidRPr="69553DEE">
              <w:rPr>
                <w:lang w:val="fr-BE"/>
              </w:rPr>
              <w:t> </w:t>
            </w:r>
          </w:p>
        </w:tc>
        <w:tc>
          <w:tcPr>
            <w:tcW w:w="6367" w:type="dxa"/>
            <w:shd w:val="clear" w:color="auto" w:fill="FBE4D5" w:themeFill="accent2" w:themeFillTint="33"/>
          </w:tcPr>
          <w:p w14:paraId="127387D7" w14:textId="78A3390E" w:rsidR="000908C2" w:rsidRDefault="01A3C7B2" w:rsidP="002E53C6">
            <w:pPr>
              <w:pStyle w:val="Paragraphedeliste"/>
              <w:numPr>
                <w:ilvl w:val="0"/>
                <w:numId w:val="20"/>
              </w:numPr>
              <w:rPr>
                <w:lang w:val="fr-BE"/>
              </w:rPr>
            </w:pPr>
            <w:r w:rsidRPr="69553DEE">
              <w:rPr>
                <w:lang w:val="fr-BE"/>
              </w:rPr>
              <w:t>U</w:t>
            </w:r>
            <w:r w:rsidR="000908C2" w:rsidRPr="69553DEE">
              <w:rPr>
                <w:lang w:val="fr-BE"/>
              </w:rPr>
              <w:t>tili</w:t>
            </w:r>
            <w:r w:rsidR="7CBA9063" w:rsidRPr="69553DEE">
              <w:rPr>
                <w:lang w:val="fr-BE"/>
              </w:rPr>
              <w:t>ser</w:t>
            </w:r>
            <w:r w:rsidR="000908C2" w:rsidRPr="69553DEE">
              <w:rPr>
                <w:lang w:val="fr-BE"/>
              </w:rPr>
              <w:t xml:space="preserve"> Word</w:t>
            </w:r>
            <w:r w:rsidR="124A773E" w:rsidRPr="69553DEE">
              <w:rPr>
                <w:lang w:val="fr-BE"/>
              </w:rPr>
              <w:t>.</w:t>
            </w:r>
          </w:p>
          <w:p w14:paraId="752EEEC9" w14:textId="10EC253F" w:rsidR="000908C2" w:rsidRPr="00E031DD" w:rsidRDefault="04C50889" w:rsidP="002E53C6">
            <w:pPr>
              <w:pStyle w:val="Paragraphedeliste"/>
              <w:numPr>
                <w:ilvl w:val="0"/>
                <w:numId w:val="20"/>
              </w:numPr>
              <w:rPr>
                <w:lang w:val="fr-BE"/>
              </w:rPr>
            </w:pPr>
            <w:r w:rsidRPr="69553DEE">
              <w:rPr>
                <w:lang w:val="fr-BE"/>
              </w:rPr>
              <w:t>T</w:t>
            </w:r>
            <w:r w:rsidR="000908C2" w:rsidRPr="69553DEE">
              <w:rPr>
                <w:lang w:val="fr-BE"/>
              </w:rPr>
              <w:t xml:space="preserve">ransformer un support écrit en </w:t>
            </w:r>
            <w:r w:rsidR="716B0229" w:rsidRPr="69553DEE">
              <w:rPr>
                <w:lang w:val="fr-BE"/>
              </w:rPr>
              <w:t>PDF</w:t>
            </w:r>
            <w:r w:rsidR="4CB081AD" w:rsidRPr="69553DEE">
              <w:rPr>
                <w:lang w:val="fr-BE"/>
              </w:rPr>
              <w:t>.</w:t>
            </w:r>
          </w:p>
        </w:tc>
      </w:tr>
      <w:bookmarkEnd w:id="2"/>
      <w:tr w:rsidR="000908C2" w14:paraId="7136E6BF" w14:textId="77777777" w:rsidTr="002648BB">
        <w:tc>
          <w:tcPr>
            <w:tcW w:w="2689" w:type="dxa"/>
            <w:shd w:val="clear" w:color="auto" w:fill="FBE4D5" w:themeFill="accent2" w:themeFillTint="33"/>
          </w:tcPr>
          <w:p w14:paraId="19502463" w14:textId="77777777" w:rsidR="000908C2" w:rsidRPr="00FC3157" w:rsidRDefault="000908C2" w:rsidP="00530AC8">
            <w:pPr>
              <w:rPr>
                <w:lang w:val="fr-BE"/>
              </w:rPr>
            </w:pPr>
            <w:r>
              <w:rPr>
                <w:lang w:val="fr-BE"/>
              </w:rPr>
              <w:t>Temps de lecture pour l’élève</w:t>
            </w:r>
          </w:p>
        </w:tc>
        <w:tc>
          <w:tcPr>
            <w:tcW w:w="6367" w:type="dxa"/>
            <w:shd w:val="clear" w:color="auto" w:fill="FBE4D5" w:themeFill="accent2" w:themeFillTint="33"/>
          </w:tcPr>
          <w:p w14:paraId="32909F2A" w14:textId="2F73CD2A" w:rsidR="000908C2" w:rsidRPr="00FC3157" w:rsidRDefault="3C2CB815" w:rsidP="00530AC8">
            <w:pPr>
              <w:rPr>
                <w:lang w:val="fr-BE"/>
              </w:rPr>
            </w:pPr>
            <w:r w:rsidRPr="69553DEE">
              <w:rPr>
                <w:lang w:val="fr-BE"/>
              </w:rPr>
              <w:t>20 min</w:t>
            </w:r>
            <w:r w:rsidR="02D6CC77" w:rsidRPr="69553DEE">
              <w:rPr>
                <w:lang w:val="fr-BE"/>
              </w:rPr>
              <w:t>.</w:t>
            </w:r>
          </w:p>
        </w:tc>
      </w:tr>
    </w:tbl>
    <w:p w14:paraId="70479348" w14:textId="75EBE79D" w:rsidR="000908C2" w:rsidRDefault="000908C2" w:rsidP="69553DEE">
      <w:pPr>
        <w:rPr>
          <w:lang w:val="fr-BE"/>
        </w:rPr>
      </w:pPr>
    </w:p>
    <w:tbl>
      <w:tblPr>
        <w:tblStyle w:val="Grilledutableau"/>
        <w:tblW w:w="0" w:type="auto"/>
        <w:tblLayout w:type="fixed"/>
        <w:tblLook w:val="06A0" w:firstRow="1" w:lastRow="0" w:firstColumn="1" w:lastColumn="0" w:noHBand="1" w:noVBand="1"/>
      </w:tblPr>
      <w:tblGrid>
        <w:gridCol w:w="2689"/>
        <w:gridCol w:w="6371"/>
      </w:tblGrid>
      <w:tr w:rsidR="69553DEE" w14:paraId="29F62BC2" w14:textId="77777777" w:rsidTr="002648BB">
        <w:tc>
          <w:tcPr>
            <w:tcW w:w="2689" w:type="dxa"/>
            <w:shd w:val="clear" w:color="auto" w:fill="D9E2F3" w:themeFill="accent1" w:themeFillTint="33"/>
          </w:tcPr>
          <w:p w14:paraId="56DD400F" w14:textId="77777777" w:rsidR="69553DEE" w:rsidRDefault="69553DEE" w:rsidP="69553DEE">
            <w:pPr>
              <w:rPr>
                <w:i/>
                <w:iCs/>
                <w:lang w:val="fr-BE"/>
              </w:rPr>
            </w:pPr>
            <w:r w:rsidRPr="69553DEE">
              <w:rPr>
                <w:b/>
                <w:bCs/>
                <w:i/>
                <w:iCs/>
                <w:lang w:val="fr-BE"/>
              </w:rPr>
              <w:t>A distance</w:t>
            </w:r>
            <w:r w:rsidRPr="69553DEE">
              <w:rPr>
                <w:i/>
                <w:iCs/>
                <w:lang w:val="fr-BE"/>
              </w:rPr>
              <w:t xml:space="preserve"> </w:t>
            </w:r>
          </w:p>
        </w:tc>
        <w:tc>
          <w:tcPr>
            <w:tcW w:w="6371" w:type="dxa"/>
            <w:shd w:val="clear" w:color="auto" w:fill="D9E2F3" w:themeFill="accent1" w:themeFillTint="33"/>
          </w:tcPr>
          <w:p w14:paraId="04C0E923" w14:textId="097CABCD" w:rsidR="69553DEE" w:rsidRDefault="69553DEE" w:rsidP="69553DEE">
            <w:pPr>
              <w:rPr>
                <w:lang w:val="fr-BE"/>
              </w:rPr>
            </w:pPr>
            <w:r w:rsidRPr="69553DEE">
              <w:rPr>
                <w:lang w:val="fr-BE"/>
              </w:rPr>
              <w:t>Lire en autonomie un texte.</w:t>
            </w:r>
          </w:p>
        </w:tc>
      </w:tr>
      <w:tr w:rsidR="69553DEE" w14:paraId="076597EA" w14:textId="77777777" w:rsidTr="002648BB">
        <w:tc>
          <w:tcPr>
            <w:tcW w:w="2689" w:type="dxa"/>
            <w:shd w:val="clear" w:color="auto" w:fill="D9E2F3" w:themeFill="accent1" w:themeFillTint="33"/>
          </w:tcPr>
          <w:p w14:paraId="454EA055" w14:textId="5BBE514A" w:rsidR="69553DEE" w:rsidRDefault="69553DEE" w:rsidP="69553DEE">
            <w:pPr>
              <w:rPr>
                <w:lang w:val="fr-BE"/>
              </w:rPr>
            </w:pPr>
            <w:r w:rsidRPr="69553DEE">
              <w:rPr>
                <w:lang w:val="fr-BE"/>
              </w:rPr>
              <w:t>Support</w:t>
            </w:r>
            <w:r w:rsidR="3A6664C4" w:rsidRPr="69553DEE">
              <w:rPr>
                <w:lang w:val="fr-BE"/>
              </w:rPr>
              <w:t>(s)</w:t>
            </w:r>
          </w:p>
        </w:tc>
        <w:tc>
          <w:tcPr>
            <w:tcW w:w="6371" w:type="dxa"/>
            <w:shd w:val="clear" w:color="auto" w:fill="D9E2F3" w:themeFill="accent1" w:themeFillTint="33"/>
          </w:tcPr>
          <w:p w14:paraId="57F00A21" w14:textId="0D883441" w:rsidR="69553DEE" w:rsidRDefault="69553DEE" w:rsidP="69553DEE">
            <w:pPr>
              <w:rPr>
                <w:rStyle w:val="Lienhypertexte"/>
                <w:color w:val="auto"/>
                <w:u w:val="none"/>
                <w:lang w:val="fr-BE"/>
              </w:rPr>
            </w:pPr>
            <w:r w:rsidRPr="69553DEE">
              <w:rPr>
                <w:rStyle w:val="Lienhypertexte"/>
                <w:color w:val="auto"/>
                <w:u w:val="none"/>
              </w:rPr>
              <w:t xml:space="preserve">Le texte PDF </w:t>
            </w:r>
            <w:hyperlink w:anchor="Annexe_1" w:history="1">
              <w:r w:rsidR="00D21E72" w:rsidRPr="00D21E72">
                <w:rPr>
                  <w:rStyle w:val="Lienhypertexte"/>
                </w:rPr>
                <w:t>(annexe 1)</w:t>
              </w:r>
            </w:hyperlink>
            <w:r w:rsidR="00D21E72">
              <w:rPr>
                <w:rStyle w:val="Lienhypertexte"/>
                <w:color w:val="auto"/>
                <w:u w:val="none"/>
              </w:rPr>
              <w:t xml:space="preserve"> </w:t>
            </w:r>
            <w:r w:rsidRPr="69553DEE">
              <w:rPr>
                <w:rStyle w:val="Lienhypertexte"/>
                <w:color w:val="auto"/>
                <w:u w:val="none"/>
              </w:rPr>
              <w:t xml:space="preserve">consultable sur la plateforme </w:t>
            </w:r>
            <w:r w:rsidR="7120091E" w:rsidRPr="69553DEE">
              <w:rPr>
                <w:rStyle w:val="Lienhypertexte"/>
                <w:color w:val="auto"/>
                <w:u w:val="none"/>
              </w:rPr>
              <w:t>de l'établissement</w:t>
            </w:r>
            <w:r w:rsidRPr="69553DEE">
              <w:rPr>
                <w:rStyle w:val="Lienhypertexte"/>
                <w:color w:val="auto"/>
                <w:u w:val="none"/>
              </w:rPr>
              <w:t xml:space="preserve">.                                                </w:t>
            </w:r>
          </w:p>
        </w:tc>
      </w:tr>
      <w:tr w:rsidR="69553DEE" w14:paraId="10F6387D" w14:textId="77777777" w:rsidTr="002648BB">
        <w:tc>
          <w:tcPr>
            <w:tcW w:w="2689" w:type="dxa"/>
            <w:shd w:val="clear" w:color="auto" w:fill="D9E2F3" w:themeFill="accent1" w:themeFillTint="33"/>
          </w:tcPr>
          <w:p w14:paraId="354E0C81" w14:textId="77777777" w:rsidR="69553DEE" w:rsidRDefault="69553DEE" w:rsidP="69553DEE">
            <w:pPr>
              <w:rPr>
                <w:i/>
                <w:iCs/>
                <w:lang w:val="fr-BE"/>
              </w:rPr>
            </w:pPr>
            <w:bookmarkStart w:id="3" w:name="_Hlk55850785"/>
            <w:r w:rsidRPr="69553DEE">
              <w:rPr>
                <w:i/>
                <w:iCs/>
                <w:lang w:val="fr-BE"/>
              </w:rPr>
              <w:t>Compétences techniques pour l’enseignant </w:t>
            </w:r>
          </w:p>
        </w:tc>
        <w:tc>
          <w:tcPr>
            <w:tcW w:w="6371" w:type="dxa"/>
            <w:shd w:val="clear" w:color="auto" w:fill="D9E2F3" w:themeFill="accent1" w:themeFillTint="33"/>
          </w:tcPr>
          <w:p w14:paraId="11064914" w14:textId="403030C7" w:rsidR="4B5946CF" w:rsidRDefault="4B5946CF" w:rsidP="002E53C6">
            <w:pPr>
              <w:pStyle w:val="Paragraphedeliste"/>
              <w:numPr>
                <w:ilvl w:val="0"/>
                <w:numId w:val="20"/>
              </w:numPr>
              <w:rPr>
                <w:lang w:val="fr-BE"/>
              </w:rPr>
            </w:pPr>
            <w:r w:rsidRPr="69553DEE">
              <w:rPr>
                <w:lang w:val="fr-BE"/>
              </w:rPr>
              <w:t>U</w:t>
            </w:r>
            <w:r w:rsidR="69553DEE" w:rsidRPr="69553DEE">
              <w:rPr>
                <w:lang w:val="fr-BE"/>
              </w:rPr>
              <w:t>tilis</w:t>
            </w:r>
            <w:r w:rsidR="47C0A63E" w:rsidRPr="69553DEE">
              <w:rPr>
                <w:lang w:val="fr-BE"/>
              </w:rPr>
              <w:t>er</w:t>
            </w:r>
            <w:r w:rsidR="69553DEE" w:rsidRPr="69553DEE">
              <w:rPr>
                <w:lang w:val="fr-BE"/>
              </w:rPr>
              <w:t xml:space="preserve"> Word.</w:t>
            </w:r>
          </w:p>
          <w:p w14:paraId="0109A16D" w14:textId="2C2DE383" w:rsidR="275F7411" w:rsidRDefault="275F7411" w:rsidP="002E53C6">
            <w:pPr>
              <w:pStyle w:val="Paragraphedeliste"/>
              <w:numPr>
                <w:ilvl w:val="0"/>
                <w:numId w:val="20"/>
              </w:numPr>
              <w:rPr>
                <w:lang w:val="fr-BE"/>
              </w:rPr>
            </w:pPr>
            <w:r w:rsidRPr="69553DEE">
              <w:rPr>
                <w:lang w:val="fr-BE"/>
              </w:rPr>
              <w:t>T</w:t>
            </w:r>
            <w:r w:rsidR="69553DEE" w:rsidRPr="69553DEE">
              <w:rPr>
                <w:lang w:val="fr-BE"/>
              </w:rPr>
              <w:t xml:space="preserve">ransformer un support écrit en </w:t>
            </w:r>
            <w:r w:rsidR="65C45FAB" w:rsidRPr="69553DEE">
              <w:rPr>
                <w:lang w:val="fr-BE"/>
              </w:rPr>
              <w:t>PDF</w:t>
            </w:r>
            <w:r w:rsidR="69553DEE" w:rsidRPr="69553DEE">
              <w:rPr>
                <w:lang w:val="fr-BE"/>
              </w:rPr>
              <w:t>.</w:t>
            </w:r>
          </w:p>
          <w:p w14:paraId="248D2AB8" w14:textId="31AAE594" w:rsidR="6F0F1F35" w:rsidRDefault="6F0F1F35" w:rsidP="002E53C6">
            <w:pPr>
              <w:pStyle w:val="Paragraphedeliste"/>
              <w:numPr>
                <w:ilvl w:val="0"/>
                <w:numId w:val="20"/>
              </w:numPr>
              <w:rPr>
                <w:lang w:val="fr-BE"/>
              </w:rPr>
            </w:pPr>
            <w:r w:rsidRPr="69553DEE">
              <w:rPr>
                <w:lang w:val="fr-BE"/>
              </w:rPr>
              <w:t>D</w:t>
            </w:r>
            <w:r w:rsidR="69553DEE" w:rsidRPr="69553DEE">
              <w:rPr>
                <w:lang w:val="fr-BE"/>
              </w:rPr>
              <w:t>ép</w:t>
            </w:r>
            <w:r w:rsidR="17DE9D56" w:rsidRPr="69553DEE">
              <w:rPr>
                <w:lang w:val="fr-BE"/>
              </w:rPr>
              <w:t>oser</w:t>
            </w:r>
            <w:r w:rsidR="69553DEE" w:rsidRPr="69553DEE">
              <w:rPr>
                <w:lang w:val="fr-BE"/>
              </w:rPr>
              <w:t xml:space="preserve"> </w:t>
            </w:r>
            <w:r w:rsidR="26BFA77E" w:rsidRPr="69553DEE">
              <w:rPr>
                <w:lang w:val="fr-BE"/>
              </w:rPr>
              <w:t>le</w:t>
            </w:r>
            <w:r w:rsidR="7D4128CB" w:rsidRPr="69553DEE">
              <w:rPr>
                <w:lang w:val="fr-BE"/>
              </w:rPr>
              <w:t xml:space="preserve"> </w:t>
            </w:r>
            <w:r w:rsidR="69553DEE" w:rsidRPr="69553DEE">
              <w:rPr>
                <w:lang w:val="fr-BE"/>
              </w:rPr>
              <w:t>document sur une plateforme</w:t>
            </w:r>
            <w:r w:rsidR="6433236E" w:rsidRPr="69553DEE">
              <w:rPr>
                <w:lang w:val="fr-BE"/>
              </w:rPr>
              <w:t>.</w:t>
            </w:r>
          </w:p>
        </w:tc>
      </w:tr>
      <w:bookmarkEnd w:id="3"/>
      <w:tr w:rsidR="69553DEE" w14:paraId="4B04E9B9" w14:textId="77777777" w:rsidTr="002648BB">
        <w:tc>
          <w:tcPr>
            <w:tcW w:w="2689" w:type="dxa"/>
            <w:shd w:val="clear" w:color="auto" w:fill="D9E2F3" w:themeFill="accent1" w:themeFillTint="33"/>
          </w:tcPr>
          <w:p w14:paraId="4E67BC7F" w14:textId="77777777" w:rsidR="69553DEE" w:rsidRDefault="69553DEE" w:rsidP="69553DEE">
            <w:pPr>
              <w:rPr>
                <w:i/>
                <w:iCs/>
                <w:lang w:val="fr-BE"/>
              </w:rPr>
            </w:pPr>
            <w:r w:rsidRPr="69553DEE">
              <w:rPr>
                <w:lang w:val="fr-BE"/>
              </w:rPr>
              <w:t>Temps de lecture pour l’élève</w:t>
            </w:r>
          </w:p>
        </w:tc>
        <w:tc>
          <w:tcPr>
            <w:tcW w:w="6371" w:type="dxa"/>
            <w:shd w:val="clear" w:color="auto" w:fill="D9E2F3" w:themeFill="accent1" w:themeFillTint="33"/>
          </w:tcPr>
          <w:p w14:paraId="1FFE983E" w14:textId="4A0D0FF0" w:rsidR="69553DEE" w:rsidRDefault="69553DEE" w:rsidP="69553DEE">
            <w:pPr>
              <w:rPr>
                <w:lang w:val="fr-BE"/>
              </w:rPr>
            </w:pPr>
            <w:r w:rsidRPr="69553DEE">
              <w:rPr>
                <w:lang w:val="fr-BE"/>
              </w:rPr>
              <w:t>20 min</w:t>
            </w:r>
            <w:r w:rsidR="27E55DF8" w:rsidRPr="69553DEE">
              <w:rPr>
                <w:lang w:val="fr-BE"/>
              </w:rPr>
              <w:t>.</w:t>
            </w:r>
          </w:p>
        </w:tc>
      </w:tr>
    </w:tbl>
    <w:p w14:paraId="25F82407" w14:textId="0E9D51DB" w:rsidR="69553DEE" w:rsidRDefault="69553DEE" w:rsidP="69553DEE">
      <w:pPr>
        <w:rPr>
          <w:highlight w:val="blue"/>
          <w:lang w:val="fr-BE"/>
        </w:rPr>
      </w:pPr>
    </w:p>
    <w:p w14:paraId="5C4142A4" w14:textId="546E42A3" w:rsidR="000908C2" w:rsidRDefault="000908C2" w:rsidP="7D38E429">
      <w:pPr>
        <w:rPr>
          <w:lang w:val="fr-BE"/>
        </w:rPr>
      </w:pPr>
      <w:r w:rsidRPr="7D38E429">
        <w:rPr>
          <w:highlight w:val="blue"/>
          <w:lang w:val="fr-BE"/>
        </w:rPr>
        <w:t>Activité 2 : Discussion</w:t>
      </w:r>
    </w:p>
    <w:p w14:paraId="4EA6720E" w14:textId="77777777" w:rsidR="000908C2" w:rsidRDefault="000908C2" w:rsidP="000908C2">
      <w:pPr>
        <w:rPr>
          <w:lang w:val="fr-BE"/>
        </w:rPr>
      </w:pPr>
    </w:p>
    <w:p w14:paraId="47992E9A" w14:textId="096FD8DB" w:rsidR="000908C2" w:rsidRDefault="517AF580" w:rsidP="000908C2">
      <w:r>
        <w:t>Se questionner.</w:t>
      </w:r>
    </w:p>
    <w:p w14:paraId="6272732D" w14:textId="52A79891" w:rsidR="000908C2" w:rsidRDefault="000908C2" w:rsidP="000908C2">
      <w:r>
        <w:t>Echanger sur le texte afin d’en vérifier sa compréhension.</w:t>
      </w:r>
    </w:p>
    <w:p w14:paraId="3F428358" w14:textId="6FB8713F" w:rsidR="000908C2" w:rsidRDefault="000908C2" w:rsidP="000908C2"/>
    <w:tbl>
      <w:tblPr>
        <w:tblStyle w:val="Grilledutableau"/>
        <w:tblW w:w="9056" w:type="dxa"/>
        <w:shd w:val="clear" w:color="auto" w:fill="E2EFD9" w:themeFill="accent6" w:themeFillTint="33"/>
        <w:tblLook w:val="04A0" w:firstRow="1" w:lastRow="0" w:firstColumn="1" w:lastColumn="0" w:noHBand="0" w:noVBand="1"/>
      </w:tblPr>
      <w:tblGrid>
        <w:gridCol w:w="2689"/>
        <w:gridCol w:w="6367"/>
      </w:tblGrid>
      <w:tr w:rsidR="000908C2" w14:paraId="109814B0" w14:textId="77777777" w:rsidTr="002648BB">
        <w:tc>
          <w:tcPr>
            <w:tcW w:w="2689" w:type="dxa"/>
            <w:shd w:val="clear" w:color="auto" w:fill="E2EFD9" w:themeFill="accent6" w:themeFillTint="33"/>
          </w:tcPr>
          <w:p w14:paraId="652E7FC5" w14:textId="5E702682" w:rsidR="000908C2" w:rsidRDefault="000908C2" w:rsidP="00530AC8">
            <w:pPr>
              <w:rPr>
                <w:lang w:val="fr-BE"/>
              </w:rPr>
            </w:pPr>
            <w:r w:rsidRPr="69553DEE">
              <w:rPr>
                <w:lang w:val="fr-BE"/>
              </w:rPr>
              <w:t>Tâches</w:t>
            </w:r>
            <w:r w:rsidR="00A065ED" w:rsidRPr="69553DEE">
              <w:rPr>
                <w:lang w:val="fr-BE"/>
              </w:rPr>
              <w:t xml:space="preserve"> et ressources </w:t>
            </w:r>
            <w:r w:rsidR="5116CFCC" w:rsidRPr="69553DEE">
              <w:rPr>
                <w:lang w:val="fr-BE"/>
              </w:rPr>
              <w:t>mobilisables</w:t>
            </w:r>
          </w:p>
        </w:tc>
        <w:tc>
          <w:tcPr>
            <w:tcW w:w="6367" w:type="dxa"/>
            <w:shd w:val="clear" w:color="auto" w:fill="E2EFD9" w:themeFill="accent6" w:themeFillTint="33"/>
          </w:tcPr>
          <w:p w14:paraId="36CE2C18" w14:textId="03BF53A8" w:rsidR="723C4FE7" w:rsidRDefault="723C4FE7" w:rsidP="002E53C6">
            <w:pPr>
              <w:pStyle w:val="Paragraphedeliste"/>
              <w:numPr>
                <w:ilvl w:val="0"/>
                <w:numId w:val="20"/>
              </w:numPr>
              <w:jc w:val="both"/>
              <w:rPr>
                <w:rFonts w:eastAsiaTheme="minorEastAsia"/>
                <w:lang w:val="fr-BE"/>
              </w:rPr>
            </w:pPr>
            <w:r w:rsidRPr="570253BC">
              <w:rPr>
                <w:lang w:val="fr-BE"/>
              </w:rPr>
              <w:t>Naviguer dans le document et localiser l’information : les modes de lecture.</w:t>
            </w:r>
          </w:p>
          <w:p w14:paraId="53C6E6FB" w14:textId="29307390" w:rsidR="000908C2" w:rsidRDefault="000908C2" w:rsidP="002E53C6">
            <w:pPr>
              <w:pStyle w:val="Paragraphedeliste"/>
              <w:numPr>
                <w:ilvl w:val="0"/>
                <w:numId w:val="20"/>
              </w:numPr>
              <w:jc w:val="both"/>
              <w:rPr>
                <w:lang w:val="fr-BE"/>
              </w:rPr>
            </w:pPr>
            <w:r w:rsidRPr="69553DEE">
              <w:rPr>
                <w:lang w:val="fr-BE"/>
              </w:rPr>
              <w:t>Sélectionner des informations pour rendre compte du contenu du texte.</w:t>
            </w:r>
          </w:p>
        </w:tc>
      </w:tr>
    </w:tbl>
    <w:p w14:paraId="532B6733" w14:textId="06B130CA" w:rsidR="00560412" w:rsidRDefault="00560412" w:rsidP="69553DEE"/>
    <w:tbl>
      <w:tblPr>
        <w:tblStyle w:val="Grilledutableau"/>
        <w:tblW w:w="9056" w:type="dxa"/>
        <w:tblLook w:val="04A0" w:firstRow="1" w:lastRow="0" w:firstColumn="1" w:lastColumn="0" w:noHBand="0" w:noVBand="1"/>
      </w:tblPr>
      <w:tblGrid>
        <w:gridCol w:w="2689"/>
        <w:gridCol w:w="6367"/>
      </w:tblGrid>
      <w:tr w:rsidR="000908C2" w14:paraId="7FCF63D9" w14:textId="77777777" w:rsidTr="002648BB">
        <w:tc>
          <w:tcPr>
            <w:tcW w:w="2689" w:type="dxa"/>
            <w:shd w:val="clear" w:color="auto" w:fill="FBE4D5" w:themeFill="accent2" w:themeFillTint="33"/>
          </w:tcPr>
          <w:p w14:paraId="75BE557B" w14:textId="77777777" w:rsidR="000908C2" w:rsidRDefault="000908C2" w:rsidP="69553DEE">
            <w:pPr>
              <w:jc w:val="both"/>
              <w:rPr>
                <w:b/>
                <w:bCs/>
                <w:lang w:val="fr-BE"/>
              </w:rPr>
            </w:pPr>
            <w:r w:rsidRPr="69553DEE">
              <w:rPr>
                <w:b/>
                <w:bCs/>
                <w:lang w:val="fr-BE"/>
              </w:rPr>
              <w:t>En classe</w:t>
            </w:r>
          </w:p>
        </w:tc>
        <w:tc>
          <w:tcPr>
            <w:tcW w:w="6367" w:type="dxa"/>
            <w:shd w:val="clear" w:color="auto" w:fill="FBE4D5" w:themeFill="accent2" w:themeFillTint="33"/>
          </w:tcPr>
          <w:p w14:paraId="21E24074" w14:textId="249C16F8" w:rsidR="000908C2" w:rsidRDefault="000908C2" w:rsidP="69553DEE">
            <w:pPr>
              <w:jc w:val="both"/>
              <w:rPr>
                <w:lang w:val="fr-BE"/>
              </w:rPr>
            </w:pPr>
            <w:r w:rsidRPr="69553DEE">
              <w:rPr>
                <w:lang w:val="fr-BE"/>
              </w:rPr>
              <w:t xml:space="preserve">En duo, discuter sur </w:t>
            </w:r>
            <w:r w:rsidR="3544646D" w:rsidRPr="69553DEE">
              <w:rPr>
                <w:lang w:val="fr-BE"/>
              </w:rPr>
              <w:t xml:space="preserve">le contenu du </w:t>
            </w:r>
            <w:r w:rsidRPr="69553DEE">
              <w:rPr>
                <w:lang w:val="fr-BE"/>
              </w:rPr>
              <w:t>texte.</w:t>
            </w:r>
          </w:p>
        </w:tc>
      </w:tr>
      <w:tr w:rsidR="000908C2" w14:paraId="222B9ECD" w14:textId="77777777" w:rsidTr="002648BB">
        <w:tc>
          <w:tcPr>
            <w:tcW w:w="2689" w:type="dxa"/>
            <w:shd w:val="clear" w:color="auto" w:fill="FBE4D5" w:themeFill="accent2" w:themeFillTint="33"/>
          </w:tcPr>
          <w:p w14:paraId="5236877F" w14:textId="3DE6B7AC" w:rsidR="000908C2" w:rsidRDefault="000908C2" w:rsidP="69553DEE">
            <w:pPr>
              <w:jc w:val="both"/>
              <w:rPr>
                <w:lang w:val="fr-BE"/>
              </w:rPr>
            </w:pPr>
            <w:r w:rsidRPr="69553DEE">
              <w:rPr>
                <w:lang w:val="fr-BE"/>
              </w:rPr>
              <w:t>Support</w:t>
            </w:r>
            <w:r w:rsidR="2E3F5B3B" w:rsidRPr="69553DEE">
              <w:rPr>
                <w:lang w:val="fr-BE"/>
              </w:rPr>
              <w:t>(s)</w:t>
            </w:r>
          </w:p>
        </w:tc>
        <w:tc>
          <w:tcPr>
            <w:tcW w:w="6367" w:type="dxa"/>
            <w:shd w:val="clear" w:color="auto" w:fill="FBE4D5" w:themeFill="accent2" w:themeFillTint="33"/>
          </w:tcPr>
          <w:p w14:paraId="3BFADE36" w14:textId="0E315FAC" w:rsidR="000908C2" w:rsidRDefault="5FEA6033" w:rsidP="69553DEE">
            <w:pPr>
              <w:jc w:val="both"/>
              <w:rPr>
                <w:lang w:val="fr-BE"/>
              </w:rPr>
            </w:pPr>
            <w:r w:rsidRPr="69553DEE">
              <w:rPr>
                <w:lang w:val="fr-BE"/>
              </w:rPr>
              <w:t>T</w:t>
            </w:r>
            <w:r w:rsidR="000908C2" w:rsidRPr="69553DEE">
              <w:rPr>
                <w:lang w:val="fr-BE"/>
              </w:rPr>
              <w:t>exte Word ou PDF</w:t>
            </w:r>
            <w:r w:rsidR="6CAFE793" w:rsidRPr="69553DEE">
              <w:rPr>
                <w:lang w:val="fr-BE"/>
              </w:rPr>
              <w:t>.</w:t>
            </w:r>
          </w:p>
        </w:tc>
      </w:tr>
      <w:tr w:rsidR="000908C2" w14:paraId="1B57A76C" w14:textId="77777777" w:rsidTr="002648BB">
        <w:tc>
          <w:tcPr>
            <w:tcW w:w="2689" w:type="dxa"/>
            <w:shd w:val="clear" w:color="auto" w:fill="FBE4D5" w:themeFill="accent2" w:themeFillTint="33"/>
          </w:tcPr>
          <w:p w14:paraId="7A2AC202" w14:textId="77777777" w:rsidR="000908C2" w:rsidRPr="000908C2" w:rsidRDefault="000908C2" w:rsidP="69553DEE">
            <w:pPr>
              <w:rPr>
                <w:i/>
                <w:iCs/>
                <w:lang w:val="fr-BE"/>
              </w:rPr>
            </w:pPr>
            <w:r w:rsidRPr="69553DEE">
              <w:rPr>
                <w:i/>
                <w:iCs/>
                <w:lang w:val="fr-BE"/>
              </w:rPr>
              <w:t>Compétences techniques pour l’enseignant </w:t>
            </w:r>
          </w:p>
        </w:tc>
        <w:tc>
          <w:tcPr>
            <w:tcW w:w="6367" w:type="dxa"/>
            <w:shd w:val="clear" w:color="auto" w:fill="FBE4D5" w:themeFill="accent2" w:themeFillTint="33"/>
          </w:tcPr>
          <w:p w14:paraId="5561BED6" w14:textId="2BF0F9C1" w:rsidR="000908C2" w:rsidRDefault="230E4D9B" w:rsidP="002E53C6">
            <w:pPr>
              <w:pStyle w:val="Paragraphedeliste"/>
              <w:numPr>
                <w:ilvl w:val="0"/>
                <w:numId w:val="20"/>
              </w:numPr>
              <w:jc w:val="both"/>
              <w:rPr>
                <w:lang w:val="fr-BE"/>
              </w:rPr>
            </w:pPr>
            <w:r w:rsidRPr="69553DEE">
              <w:rPr>
                <w:lang w:val="fr-BE"/>
              </w:rPr>
              <w:t>U</w:t>
            </w:r>
            <w:r w:rsidR="000908C2" w:rsidRPr="69553DEE">
              <w:rPr>
                <w:lang w:val="fr-BE"/>
              </w:rPr>
              <w:t>tiliser Word</w:t>
            </w:r>
            <w:r w:rsidR="3EEFE0BF" w:rsidRPr="69553DEE">
              <w:rPr>
                <w:lang w:val="fr-BE"/>
              </w:rPr>
              <w:t>.</w:t>
            </w:r>
          </w:p>
          <w:p w14:paraId="21E2F82D" w14:textId="25EC33D3" w:rsidR="000908C2" w:rsidRPr="00E031DD" w:rsidRDefault="6DC74B51" w:rsidP="002E53C6">
            <w:pPr>
              <w:pStyle w:val="Paragraphedeliste"/>
              <w:numPr>
                <w:ilvl w:val="0"/>
                <w:numId w:val="20"/>
              </w:numPr>
              <w:jc w:val="both"/>
              <w:rPr>
                <w:lang w:val="fr-BE"/>
              </w:rPr>
            </w:pPr>
            <w:r w:rsidRPr="69553DEE">
              <w:rPr>
                <w:lang w:val="fr-BE"/>
              </w:rPr>
              <w:t>T</w:t>
            </w:r>
            <w:r w:rsidR="000908C2" w:rsidRPr="69553DEE">
              <w:rPr>
                <w:lang w:val="fr-BE"/>
              </w:rPr>
              <w:t xml:space="preserve">ransformer un support écrit en </w:t>
            </w:r>
            <w:r w:rsidR="1DFE5190" w:rsidRPr="69553DEE">
              <w:rPr>
                <w:lang w:val="fr-BE"/>
              </w:rPr>
              <w:t>PDF</w:t>
            </w:r>
            <w:r w:rsidR="3BA6EA7E" w:rsidRPr="69553DEE">
              <w:rPr>
                <w:lang w:val="fr-BE"/>
              </w:rPr>
              <w:t>.</w:t>
            </w:r>
          </w:p>
        </w:tc>
      </w:tr>
      <w:tr w:rsidR="000908C2" w14:paraId="563884D0" w14:textId="77777777" w:rsidTr="002648BB">
        <w:tc>
          <w:tcPr>
            <w:tcW w:w="2689" w:type="dxa"/>
            <w:shd w:val="clear" w:color="auto" w:fill="FBE4D5" w:themeFill="accent2" w:themeFillTint="33"/>
          </w:tcPr>
          <w:p w14:paraId="0CBEA23E" w14:textId="07595F00" w:rsidR="000908C2" w:rsidRPr="00FC3157" w:rsidRDefault="000908C2" w:rsidP="69553DEE">
            <w:pPr>
              <w:jc w:val="both"/>
              <w:rPr>
                <w:lang w:val="fr-BE"/>
              </w:rPr>
            </w:pPr>
            <w:r w:rsidRPr="69553DEE">
              <w:rPr>
                <w:lang w:val="fr-BE"/>
              </w:rPr>
              <w:t>Temps</w:t>
            </w:r>
            <w:r w:rsidR="00B56019">
              <w:rPr>
                <w:lang w:val="fr-BE"/>
              </w:rPr>
              <w:t xml:space="preserve"> estimé</w:t>
            </w:r>
          </w:p>
        </w:tc>
        <w:tc>
          <w:tcPr>
            <w:tcW w:w="6367" w:type="dxa"/>
            <w:shd w:val="clear" w:color="auto" w:fill="FBE4D5" w:themeFill="accent2" w:themeFillTint="33"/>
          </w:tcPr>
          <w:p w14:paraId="0862ED5C" w14:textId="043AE012" w:rsidR="000908C2" w:rsidRPr="00FC3157" w:rsidRDefault="000908C2" w:rsidP="69553DEE">
            <w:pPr>
              <w:jc w:val="both"/>
              <w:rPr>
                <w:lang w:val="fr-BE"/>
              </w:rPr>
            </w:pPr>
            <w:r w:rsidRPr="69553DEE">
              <w:rPr>
                <w:lang w:val="fr-BE"/>
              </w:rPr>
              <w:t>5 min</w:t>
            </w:r>
            <w:r w:rsidR="1EE24500" w:rsidRPr="69553DEE">
              <w:rPr>
                <w:lang w:val="fr-BE"/>
              </w:rPr>
              <w:t>.</w:t>
            </w:r>
          </w:p>
        </w:tc>
      </w:tr>
    </w:tbl>
    <w:p w14:paraId="622C0346" w14:textId="48A60D25" w:rsidR="7D38E429" w:rsidRDefault="7D38E429" w:rsidP="7D38E429"/>
    <w:tbl>
      <w:tblPr>
        <w:tblStyle w:val="Grilledutableau"/>
        <w:tblW w:w="0" w:type="auto"/>
        <w:tblLayout w:type="fixed"/>
        <w:tblLook w:val="06A0" w:firstRow="1" w:lastRow="0" w:firstColumn="1" w:lastColumn="0" w:noHBand="1" w:noVBand="1"/>
      </w:tblPr>
      <w:tblGrid>
        <w:gridCol w:w="2689"/>
        <w:gridCol w:w="6371"/>
      </w:tblGrid>
      <w:tr w:rsidR="69553DEE" w14:paraId="59B77CA6" w14:textId="77777777" w:rsidTr="002648BB">
        <w:tc>
          <w:tcPr>
            <w:tcW w:w="2689" w:type="dxa"/>
            <w:shd w:val="clear" w:color="auto" w:fill="D9E2F3" w:themeFill="accent1" w:themeFillTint="33"/>
          </w:tcPr>
          <w:p w14:paraId="761C462D" w14:textId="77777777" w:rsidR="69553DEE" w:rsidRDefault="69553DEE" w:rsidP="69553DEE">
            <w:pPr>
              <w:jc w:val="both"/>
              <w:rPr>
                <w:i/>
                <w:iCs/>
                <w:lang w:val="fr-BE"/>
              </w:rPr>
            </w:pPr>
            <w:r w:rsidRPr="69553DEE">
              <w:rPr>
                <w:i/>
                <w:iCs/>
                <w:lang w:val="fr-BE"/>
              </w:rPr>
              <w:t xml:space="preserve">A distance </w:t>
            </w:r>
          </w:p>
        </w:tc>
        <w:tc>
          <w:tcPr>
            <w:tcW w:w="6371" w:type="dxa"/>
            <w:shd w:val="clear" w:color="auto" w:fill="D9E2F3" w:themeFill="accent1" w:themeFillTint="33"/>
          </w:tcPr>
          <w:p w14:paraId="3816888D" w14:textId="7D4E9E9A" w:rsidR="69553DEE" w:rsidRDefault="69553DEE" w:rsidP="69553DEE">
            <w:pPr>
              <w:jc w:val="both"/>
              <w:rPr>
                <w:lang w:val="fr-BE"/>
              </w:rPr>
            </w:pPr>
            <w:r w:rsidRPr="69553DEE">
              <w:rPr>
                <w:lang w:val="fr-BE"/>
              </w:rPr>
              <w:t xml:space="preserve">En duo, discuter sur </w:t>
            </w:r>
            <w:r w:rsidR="00CC6600">
              <w:rPr>
                <w:lang w:val="fr-BE"/>
              </w:rPr>
              <w:t>le contenu</w:t>
            </w:r>
            <w:r w:rsidRPr="69553DEE">
              <w:rPr>
                <w:lang w:val="fr-BE"/>
              </w:rPr>
              <w:t xml:space="preserve"> </w:t>
            </w:r>
            <w:r w:rsidR="00CC6600">
              <w:rPr>
                <w:lang w:val="fr-BE"/>
              </w:rPr>
              <w:t>du</w:t>
            </w:r>
            <w:r w:rsidRPr="69553DEE">
              <w:rPr>
                <w:lang w:val="fr-BE"/>
              </w:rPr>
              <w:t xml:space="preserve"> texte.</w:t>
            </w:r>
          </w:p>
        </w:tc>
      </w:tr>
      <w:tr w:rsidR="69553DEE" w14:paraId="5D5DB568" w14:textId="77777777" w:rsidTr="002648BB">
        <w:tc>
          <w:tcPr>
            <w:tcW w:w="2689" w:type="dxa"/>
            <w:shd w:val="clear" w:color="auto" w:fill="D9E2F3" w:themeFill="accent1" w:themeFillTint="33"/>
          </w:tcPr>
          <w:p w14:paraId="3C0DBA68" w14:textId="0CF49B60" w:rsidR="69553DEE" w:rsidRDefault="69553DEE" w:rsidP="69553DEE">
            <w:pPr>
              <w:jc w:val="both"/>
              <w:rPr>
                <w:lang w:val="fr-BE"/>
              </w:rPr>
            </w:pPr>
            <w:r w:rsidRPr="69553DEE">
              <w:rPr>
                <w:lang w:val="fr-BE"/>
              </w:rPr>
              <w:t>Support</w:t>
            </w:r>
            <w:r w:rsidR="20793C53" w:rsidRPr="69553DEE">
              <w:rPr>
                <w:lang w:val="fr-BE"/>
              </w:rPr>
              <w:t>(s)</w:t>
            </w:r>
          </w:p>
        </w:tc>
        <w:tc>
          <w:tcPr>
            <w:tcW w:w="6371" w:type="dxa"/>
            <w:shd w:val="clear" w:color="auto" w:fill="D9E2F3" w:themeFill="accent1" w:themeFillTint="33"/>
          </w:tcPr>
          <w:p w14:paraId="05B3AB5D" w14:textId="02DC5758" w:rsidR="69553DEE" w:rsidRDefault="69553DEE" w:rsidP="69553DEE">
            <w:pPr>
              <w:jc w:val="both"/>
              <w:rPr>
                <w:rStyle w:val="Lienhypertexte"/>
                <w:color w:val="auto"/>
                <w:u w:val="none"/>
              </w:rPr>
            </w:pPr>
            <w:r w:rsidRPr="69553DEE">
              <w:rPr>
                <w:lang w:val="fr-BE"/>
              </w:rPr>
              <w:t>Outils numériques :</w:t>
            </w:r>
            <w:r w:rsidR="1E790762" w:rsidRPr="69553DEE">
              <w:rPr>
                <w:lang w:val="fr-BE"/>
              </w:rPr>
              <w:t xml:space="preserve"> </w:t>
            </w:r>
            <w:r w:rsidRPr="69553DEE">
              <w:rPr>
                <w:lang w:val="fr-BE"/>
              </w:rPr>
              <w:t>Padlet, forum de discussion sur la plateforme numérique utilisée par l’école...</w:t>
            </w:r>
          </w:p>
        </w:tc>
      </w:tr>
      <w:tr w:rsidR="00A20261" w14:paraId="1649DBF2" w14:textId="77777777" w:rsidTr="002648BB">
        <w:tc>
          <w:tcPr>
            <w:tcW w:w="2689" w:type="dxa"/>
            <w:shd w:val="clear" w:color="auto" w:fill="D9E2F3" w:themeFill="accent1" w:themeFillTint="33"/>
          </w:tcPr>
          <w:p w14:paraId="3C300A18" w14:textId="77777777" w:rsidR="00A20261" w:rsidRDefault="00A20261" w:rsidP="00673173">
            <w:pPr>
              <w:rPr>
                <w:i/>
                <w:iCs/>
                <w:lang w:val="fr-BE"/>
              </w:rPr>
            </w:pPr>
            <w:bookmarkStart w:id="4" w:name="_Hlk55850801"/>
            <w:r w:rsidRPr="69553DEE">
              <w:rPr>
                <w:i/>
                <w:iCs/>
                <w:lang w:val="fr-BE"/>
              </w:rPr>
              <w:t>Compétences techniques pour l’enseignant </w:t>
            </w:r>
          </w:p>
        </w:tc>
        <w:tc>
          <w:tcPr>
            <w:tcW w:w="6371" w:type="dxa"/>
            <w:shd w:val="clear" w:color="auto" w:fill="D9E2F3" w:themeFill="accent1" w:themeFillTint="33"/>
          </w:tcPr>
          <w:p w14:paraId="19FFFD7C" w14:textId="3D324DFB" w:rsidR="00A20261" w:rsidRDefault="00A20261" w:rsidP="00A20261">
            <w:pPr>
              <w:pStyle w:val="Paragraphedeliste"/>
              <w:numPr>
                <w:ilvl w:val="0"/>
                <w:numId w:val="20"/>
              </w:numPr>
              <w:rPr>
                <w:lang w:val="fr-BE"/>
              </w:rPr>
            </w:pPr>
            <w:r>
              <w:rPr>
                <w:lang w:val="fr-BE"/>
              </w:rPr>
              <w:t>Créer un Padlet</w:t>
            </w:r>
            <w:r w:rsidR="00A14B2E">
              <w:rPr>
                <w:lang w:val="fr-BE"/>
              </w:rPr>
              <w:t>.</w:t>
            </w:r>
          </w:p>
          <w:p w14:paraId="440BDDD4" w14:textId="59738CE5" w:rsidR="00A20261" w:rsidRDefault="00A14B2E" w:rsidP="00673173">
            <w:pPr>
              <w:pStyle w:val="Paragraphedeliste"/>
              <w:numPr>
                <w:ilvl w:val="0"/>
                <w:numId w:val="20"/>
              </w:numPr>
              <w:rPr>
                <w:lang w:val="fr-BE"/>
              </w:rPr>
            </w:pPr>
            <w:r>
              <w:rPr>
                <w:lang w:val="fr-BE"/>
              </w:rPr>
              <w:t>Utiliser la plateforme numérique de l’école.</w:t>
            </w:r>
          </w:p>
        </w:tc>
      </w:tr>
      <w:bookmarkEnd w:id="4"/>
      <w:tr w:rsidR="69553DEE" w14:paraId="701DB0EA" w14:textId="77777777" w:rsidTr="002648BB">
        <w:tc>
          <w:tcPr>
            <w:tcW w:w="2689" w:type="dxa"/>
            <w:shd w:val="clear" w:color="auto" w:fill="D9E2F3" w:themeFill="accent1" w:themeFillTint="33"/>
          </w:tcPr>
          <w:p w14:paraId="781A5DA7" w14:textId="77777777" w:rsidR="69553DEE" w:rsidRDefault="69553DEE" w:rsidP="69553DEE">
            <w:pPr>
              <w:jc w:val="both"/>
              <w:rPr>
                <w:i/>
                <w:iCs/>
                <w:lang w:val="fr-BE"/>
              </w:rPr>
            </w:pPr>
            <w:r w:rsidRPr="69553DEE">
              <w:rPr>
                <w:lang w:val="fr-BE"/>
              </w:rPr>
              <w:t>Temps</w:t>
            </w:r>
          </w:p>
        </w:tc>
        <w:tc>
          <w:tcPr>
            <w:tcW w:w="6371" w:type="dxa"/>
            <w:shd w:val="clear" w:color="auto" w:fill="D9E2F3" w:themeFill="accent1" w:themeFillTint="33"/>
          </w:tcPr>
          <w:p w14:paraId="31F3ECCA" w14:textId="7D7F634A" w:rsidR="69553DEE" w:rsidRDefault="69553DEE" w:rsidP="69553DEE">
            <w:pPr>
              <w:jc w:val="both"/>
              <w:rPr>
                <w:lang w:val="fr-BE"/>
              </w:rPr>
            </w:pPr>
            <w:r w:rsidRPr="69553DEE">
              <w:rPr>
                <w:lang w:val="fr-BE"/>
              </w:rPr>
              <w:t>10 min</w:t>
            </w:r>
            <w:r w:rsidR="7FC4CCE8" w:rsidRPr="69553DEE">
              <w:rPr>
                <w:lang w:val="fr-BE"/>
              </w:rPr>
              <w:t>.</w:t>
            </w:r>
          </w:p>
        </w:tc>
      </w:tr>
    </w:tbl>
    <w:p w14:paraId="17BEBF29" w14:textId="23E9AA70" w:rsidR="000908C2" w:rsidRDefault="000908C2" w:rsidP="69553DEE">
      <w:pPr>
        <w:rPr>
          <w:lang w:val="fr-BE"/>
        </w:rPr>
      </w:pPr>
      <w:r w:rsidRPr="69553DEE">
        <w:rPr>
          <w:highlight w:val="green"/>
          <w:lang w:val="fr-BE"/>
        </w:rPr>
        <w:t>Activité 3 : Production</w:t>
      </w:r>
    </w:p>
    <w:p w14:paraId="09F14887" w14:textId="08781207" w:rsidR="000908C2" w:rsidRDefault="000908C2" w:rsidP="69553DEE">
      <w:pPr>
        <w:rPr>
          <w:lang w:val="fr-BE"/>
        </w:rPr>
      </w:pPr>
    </w:p>
    <w:p w14:paraId="015845C0" w14:textId="15EC6527" w:rsidR="000908C2" w:rsidRDefault="000908C2" w:rsidP="69553DEE">
      <w:pPr>
        <w:rPr>
          <w:lang w:val="fr-BE"/>
        </w:rPr>
      </w:pPr>
      <w:r w:rsidRPr="69553DEE">
        <w:rPr>
          <w:lang w:val="fr-BE"/>
        </w:rPr>
        <w:t>Planifier un écrit intermédiaire.</w:t>
      </w:r>
    </w:p>
    <w:p w14:paraId="74CA36DC" w14:textId="34CF76F8" w:rsidR="000908C2" w:rsidRDefault="000908C2" w:rsidP="69553DEE">
      <w:pPr>
        <w:rPr>
          <w:lang w:val="fr-BE"/>
        </w:rPr>
      </w:pPr>
    </w:p>
    <w:tbl>
      <w:tblPr>
        <w:tblStyle w:val="Grilledutableau"/>
        <w:tblW w:w="9056" w:type="dxa"/>
        <w:shd w:val="clear" w:color="auto" w:fill="E2EFD9" w:themeFill="accent6" w:themeFillTint="33"/>
        <w:tblLook w:val="04A0" w:firstRow="1" w:lastRow="0" w:firstColumn="1" w:lastColumn="0" w:noHBand="0" w:noVBand="1"/>
      </w:tblPr>
      <w:tblGrid>
        <w:gridCol w:w="2689"/>
        <w:gridCol w:w="6367"/>
      </w:tblGrid>
      <w:tr w:rsidR="000908C2" w14:paraId="4A4BD88D" w14:textId="77777777" w:rsidTr="002648BB">
        <w:tc>
          <w:tcPr>
            <w:tcW w:w="2689" w:type="dxa"/>
            <w:shd w:val="clear" w:color="auto" w:fill="E2EFD9" w:themeFill="accent6" w:themeFillTint="33"/>
          </w:tcPr>
          <w:p w14:paraId="105167B8" w14:textId="61BB950A" w:rsidR="000908C2" w:rsidRDefault="000908C2" w:rsidP="69553DEE">
            <w:pPr>
              <w:jc w:val="both"/>
              <w:rPr>
                <w:lang w:val="fr-BE"/>
              </w:rPr>
            </w:pPr>
            <w:r w:rsidRPr="69553DEE">
              <w:rPr>
                <w:lang w:val="fr-BE"/>
              </w:rPr>
              <w:t xml:space="preserve">Tâches et ressources </w:t>
            </w:r>
            <w:r w:rsidR="09031F39" w:rsidRPr="69553DEE">
              <w:rPr>
                <w:lang w:val="fr-BE"/>
              </w:rPr>
              <w:t>mobilisables</w:t>
            </w:r>
          </w:p>
        </w:tc>
        <w:tc>
          <w:tcPr>
            <w:tcW w:w="6367" w:type="dxa"/>
            <w:shd w:val="clear" w:color="auto" w:fill="E2EFD9" w:themeFill="accent6" w:themeFillTint="33"/>
          </w:tcPr>
          <w:p w14:paraId="375AEE35" w14:textId="0D649B93" w:rsidR="000908C2" w:rsidRDefault="000908C2" w:rsidP="002E53C6">
            <w:pPr>
              <w:pStyle w:val="Paragraphedeliste"/>
              <w:numPr>
                <w:ilvl w:val="0"/>
                <w:numId w:val="20"/>
              </w:numPr>
              <w:jc w:val="both"/>
              <w:rPr>
                <w:lang w:val="fr-BE"/>
              </w:rPr>
            </w:pPr>
            <w:r w:rsidRPr="69553DEE">
              <w:rPr>
                <w:lang w:val="fr-BE"/>
              </w:rPr>
              <w:t xml:space="preserve">Sélectionner les informations de premier plan dans </w:t>
            </w:r>
            <w:r w:rsidR="00B910D2">
              <w:rPr>
                <w:lang w:val="fr-BE"/>
              </w:rPr>
              <w:t xml:space="preserve">le </w:t>
            </w:r>
            <w:r w:rsidRPr="69553DEE">
              <w:rPr>
                <w:lang w:val="fr-BE"/>
              </w:rPr>
              <w:t>texte source : supprimer les informations non</w:t>
            </w:r>
            <w:r w:rsidR="30441278" w:rsidRPr="69553DEE">
              <w:rPr>
                <w:lang w:val="fr-BE"/>
              </w:rPr>
              <w:t xml:space="preserve"> pertinentes</w:t>
            </w:r>
            <w:r w:rsidRPr="69553DEE">
              <w:rPr>
                <w:lang w:val="fr-BE"/>
              </w:rPr>
              <w:t>, surligner les informations utiles, hiérarchiser les informations.</w:t>
            </w:r>
          </w:p>
          <w:p w14:paraId="32E65B5D" w14:textId="3FE50D13" w:rsidR="000908C2" w:rsidRDefault="000908C2" w:rsidP="002E53C6">
            <w:pPr>
              <w:pStyle w:val="Paragraphedeliste"/>
              <w:numPr>
                <w:ilvl w:val="0"/>
                <w:numId w:val="20"/>
              </w:numPr>
              <w:jc w:val="both"/>
              <w:rPr>
                <w:lang w:val="fr-BE"/>
              </w:rPr>
            </w:pPr>
            <w:r w:rsidRPr="69553DEE">
              <w:rPr>
                <w:lang w:val="fr-BE"/>
              </w:rPr>
              <w:t>Planifier un résumé sous la forme d’un écrit intermédiaire (schéma, plan,</w:t>
            </w:r>
            <w:r w:rsidR="66B94F5B" w:rsidRPr="69553DEE">
              <w:rPr>
                <w:lang w:val="fr-BE"/>
              </w:rPr>
              <w:t xml:space="preserve"> carte mentale</w:t>
            </w:r>
            <w:r w:rsidRPr="69553DEE">
              <w:rPr>
                <w:lang w:val="fr-BE"/>
              </w:rPr>
              <w:t>…).</w:t>
            </w:r>
          </w:p>
        </w:tc>
      </w:tr>
    </w:tbl>
    <w:p w14:paraId="0BB83C6C" w14:textId="15805DF4" w:rsidR="000908C2" w:rsidRDefault="000908C2" w:rsidP="570253BC">
      <w:pPr>
        <w:jc w:val="both"/>
        <w:rPr>
          <w:lang w:val="fr-BE"/>
        </w:rPr>
      </w:pPr>
    </w:p>
    <w:tbl>
      <w:tblPr>
        <w:tblStyle w:val="Grilledutableau"/>
        <w:tblW w:w="9056" w:type="dxa"/>
        <w:shd w:val="clear" w:color="auto" w:fill="FBE4D5" w:themeFill="accent2" w:themeFillTint="33"/>
        <w:tblLook w:val="04A0" w:firstRow="1" w:lastRow="0" w:firstColumn="1" w:lastColumn="0" w:noHBand="0" w:noVBand="1"/>
      </w:tblPr>
      <w:tblGrid>
        <w:gridCol w:w="2689"/>
        <w:gridCol w:w="6367"/>
      </w:tblGrid>
      <w:tr w:rsidR="000908C2" w14:paraId="10A1FF4C" w14:textId="77777777" w:rsidTr="002648BB">
        <w:tc>
          <w:tcPr>
            <w:tcW w:w="2689" w:type="dxa"/>
            <w:shd w:val="clear" w:color="auto" w:fill="FBE4D5" w:themeFill="accent2" w:themeFillTint="33"/>
          </w:tcPr>
          <w:p w14:paraId="35F2BB60" w14:textId="77777777" w:rsidR="000908C2" w:rsidRDefault="000908C2" w:rsidP="7D0AB4E9">
            <w:pPr>
              <w:jc w:val="both"/>
              <w:rPr>
                <w:lang w:val="fr-BE"/>
              </w:rPr>
            </w:pPr>
            <w:r w:rsidRPr="69553DEE">
              <w:rPr>
                <w:b/>
                <w:bCs/>
                <w:lang w:val="fr-BE"/>
              </w:rPr>
              <w:t>En classe</w:t>
            </w:r>
          </w:p>
        </w:tc>
        <w:tc>
          <w:tcPr>
            <w:tcW w:w="6367" w:type="dxa"/>
            <w:shd w:val="clear" w:color="auto" w:fill="FBE4D5" w:themeFill="accent2" w:themeFillTint="33"/>
          </w:tcPr>
          <w:p w14:paraId="3C0B17EF" w14:textId="78F1F79A" w:rsidR="000908C2" w:rsidRPr="00FE1BFA" w:rsidRDefault="2AA8B93A" w:rsidP="69553DEE">
            <w:pPr>
              <w:jc w:val="both"/>
              <w:rPr>
                <w:lang w:val="fr-BE"/>
              </w:rPr>
            </w:pPr>
            <w:r>
              <w:t xml:space="preserve">Sélectionner </w:t>
            </w:r>
            <w:r w:rsidR="000908C2">
              <w:t>les étapes de l’histoire des rythmes scolaires. La production ne sera pas un texte suivi mais</w:t>
            </w:r>
            <w:r w:rsidR="27B9E6C9">
              <w:t xml:space="preserve"> </w:t>
            </w:r>
            <w:r w:rsidR="000908C2">
              <w:t>un plan présentant la succession des différentes étapes.</w:t>
            </w:r>
          </w:p>
        </w:tc>
      </w:tr>
      <w:tr w:rsidR="000908C2" w14:paraId="2BBAD233" w14:textId="77777777" w:rsidTr="002648BB">
        <w:tc>
          <w:tcPr>
            <w:tcW w:w="2689" w:type="dxa"/>
            <w:shd w:val="clear" w:color="auto" w:fill="FBE4D5" w:themeFill="accent2" w:themeFillTint="33"/>
          </w:tcPr>
          <w:p w14:paraId="31CBC76C" w14:textId="4753182A" w:rsidR="000908C2" w:rsidRDefault="000908C2" w:rsidP="7D0AB4E9">
            <w:pPr>
              <w:jc w:val="both"/>
              <w:rPr>
                <w:lang w:val="fr-BE"/>
              </w:rPr>
            </w:pPr>
            <w:r w:rsidRPr="69553DEE">
              <w:rPr>
                <w:lang w:val="fr-BE"/>
              </w:rPr>
              <w:t>Support</w:t>
            </w:r>
            <w:r w:rsidR="0E8DD9AB" w:rsidRPr="69553DEE">
              <w:rPr>
                <w:lang w:val="fr-BE"/>
              </w:rPr>
              <w:t>(s)</w:t>
            </w:r>
          </w:p>
        </w:tc>
        <w:tc>
          <w:tcPr>
            <w:tcW w:w="6367" w:type="dxa"/>
            <w:shd w:val="clear" w:color="auto" w:fill="FBE4D5" w:themeFill="accent2" w:themeFillTint="33"/>
          </w:tcPr>
          <w:p w14:paraId="71AE58A4" w14:textId="7952283E" w:rsidR="000908C2" w:rsidRPr="00923463" w:rsidRDefault="28A686B8" w:rsidP="002E53C6">
            <w:pPr>
              <w:pStyle w:val="Paragraphedeliste"/>
              <w:numPr>
                <w:ilvl w:val="0"/>
                <w:numId w:val="18"/>
              </w:numPr>
              <w:jc w:val="both"/>
              <w:rPr>
                <w:rFonts w:eastAsiaTheme="minorEastAsia"/>
              </w:rPr>
            </w:pPr>
            <w:r w:rsidRPr="69553DEE">
              <w:rPr>
                <w:lang w:val="fr-BE"/>
              </w:rPr>
              <w:t>T</w:t>
            </w:r>
            <w:r w:rsidR="000908C2" w:rsidRPr="69553DEE">
              <w:rPr>
                <w:lang w:val="fr-BE"/>
              </w:rPr>
              <w:t>exte Word ou PDF</w:t>
            </w:r>
            <w:r w:rsidR="44B64C2A" w:rsidRPr="69553DEE">
              <w:rPr>
                <w:lang w:val="fr-BE"/>
              </w:rPr>
              <w:t>.</w:t>
            </w:r>
            <w:r w:rsidR="000908C2" w:rsidRPr="69553DEE">
              <w:rPr>
                <w:lang w:val="fr-BE"/>
              </w:rPr>
              <w:t xml:space="preserve"> </w:t>
            </w:r>
          </w:p>
          <w:p w14:paraId="1227D883" w14:textId="43047DFB" w:rsidR="000908C2" w:rsidRDefault="54F50921" w:rsidP="002E53C6">
            <w:pPr>
              <w:pStyle w:val="Paragraphedeliste"/>
              <w:numPr>
                <w:ilvl w:val="0"/>
                <w:numId w:val="18"/>
              </w:numPr>
              <w:jc w:val="both"/>
              <w:rPr>
                <w:lang w:val="fr-BE"/>
              </w:rPr>
            </w:pPr>
            <w:r w:rsidRPr="69553DEE">
              <w:rPr>
                <w:lang w:val="fr-BE"/>
              </w:rPr>
              <w:t>D</w:t>
            </w:r>
            <w:r w:rsidR="000908C2" w:rsidRPr="69553DEE">
              <w:rPr>
                <w:lang w:val="fr-BE"/>
              </w:rPr>
              <w:t>ictionnaire papier ou en ligne</w:t>
            </w:r>
            <w:r w:rsidR="64DD4CE2" w:rsidRPr="69553DEE">
              <w:rPr>
                <w:lang w:val="fr-BE"/>
              </w:rPr>
              <w:t>.</w:t>
            </w:r>
          </w:p>
          <w:p w14:paraId="488B86AF" w14:textId="76098AC6" w:rsidR="000908C2" w:rsidRDefault="56306EE8" w:rsidP="002E53C6">
            <w:pPr>
              <w:pStyle w:val="Paragraphedeliste"/>
              <w:numPr>
                <w:ilvl w:val="0"/>
                <w:numId w:val="18"/>
              </w:numPr>
              <w:jc w:val="both"/>
              <w:rPr>
                <w:lang w:val="fr-BE"/>
              </w:rPr>
            </w:pPr>
            <w:r w:rsidRPr="69553DEE">
              <w:rPr>
                <w:lang w:val="fr-BE"/>
              </w:rPr>
              <w:t>C</w:t>
            </w:r>
            <w:r w:rsidR="791E10C1" w:rsidRPr="69553DEE">
              <w:rPr>
                <w:lang w:val="fr-BE"/>
              </w:rPr>
              <w:t>arte mentale</w:t>
            </w:r>
            <w:r w:rsidR="6AC53591" w:rsidRPr="69553DEE">
              <w:rPr>
                <w:lang w:val="fr-BE"/>
              </w:rPr>
              <w:t>.</w:t>
            </w:r>
          </w:p>
        </w:tc>
      </w:tr>
      <w:tr w:rsidR="000908C2" w14:paraId="73E5B171" w14:textId="77777777" w:rsidTr="002648BB">
        <w:tc>
          <w:tcPr>
            <w:tcW w:w="2689" w:type="dxa"/>
            <w:shd w:val="clear" w:color="auto" w:fill="FBE4D5" w:themeFill="accent2" w:themeFillTint="33"/>
          </w:tcPr>
          <w:p w14:paraId="66D2EACD" w14:textId="753BB46A" w:rsidR="000908C2" w:rsidRPr="000B161C" w:rsidRDefault="000908C2" w:rsidP="69553DEE">
            <w:pPr>
              <w:rPr>
                <w:i/>
                <w:iCs/>
                <w:lang w:val="fr-BE"/>
              </w:rPr>
            </w:pPr>
            <w:r w:rsidRPr="69553DEE">
              <w:rPr>
                <w:i/>
                <w:iCs/>
                <w:lang w:val="fr-BE"/>
              </w:rPr>
              <w:t>Compétences pour l’élève</w:t>
            </w:r>
          </w:p>
        </w:tc>
        <w:tc>
          <w:tcPr>
            <w:tcW w:w="6367" w:type="dxa"/>
            <w:shd w:val="clear" w:color="auto" w:fill="FBE4D5" w:themeFill="accent2" w:themeFillTint="33"/>
          </w:tcPr>
          <w:p w14:paraId="5C536E4E" w14:textId="4903A070" w:rsidR="000908C2" w:rsidRPr="000B161C" w:rsidRDefault="71988942" w:rsidP="69553DEE">
            <w:pPr>
              <w:jc w:val="both"/>
              <w:rPr>
                <w:lang w:val="fr-BE"/>
              </w:rPr>
            </w:pPr>
            <w:r w:rsidRPr="69553DEE">
              <w:rPr>
                <w:lang w:val="fr-BE"/>
              </w:rPr>
              <w:t>Relever et</w:t>
            </w:r>
            <w:r w:rsidR="61409744" w:rsidRPr="69553DEE">
              <w:rPr>
                <w:lang w:val="fr-BE"/>
              </w:rPr>
              <w:t xml:space="preserve"> noter </w:t>
            </w:r>
            <w:r w:rsidR="000908C2" w:rsidRPr="69553DEE">
              <w:rPr>
                <w:lang w:val="fr-BE"/>
              </w:rPr>
              <w:t>les différentes étapes retraçant les périodes scolaires</w:t>
            </w:r>
            <w:r w:rsidR="29C69DA1" w:rsidRPr="69553DEE">
              <w:rPr>
                <w:lang w:val="fr-BE"/>
              </w:rPr>
              <w:t xml:space="preserve"> en respectant l’organisation du texte source.</w:t>
            </w:r>
          </w:p>
          <w:p w14:paraId="511D80DE" w14:textId="29203D4A" w:rsidR="000908C2" w:rsidRPr="000B161C" w:rsidRDefault="000908C2" w:rsidP="69553DEE">
            <w:pPr>
              <w:jc w:val="both"/>
              <w:rPr>
                <w:lang w:val="fr-BE"/>
              </w:rPr>
            </w:pPr>
          </w:p>
        </w:tc>
      </w:tr>
      <w:tr w:rsidR="000908C2" w14:paraId="3CF01F36" w14:textId="77777777" w:rsidTr="002648BB">
        <w:tc>
          <w:tcPr>
            <w:tcW w:w="2689" w:type="dxa"/>
            <w:shd w:val="clear" w:color="auto" w:fill="FBE4D5" w:themeFill="accent2" w:themeFillTint="33"/>
          </w:tcPr>
          <w:p w14:paraId="4DD5325D" w14:textId="3F9806FD" w:rsidR="000908C2" w:rsidRPr="00FC3157" w:rsidRDefault="000908C2" w:rsidP="7D0AB4E9">
            <w:pPr>
              <w:jc w:val="both"/>
              <w:rPr>
                <w:lang w:val="fr-BE"/>
              </w:rPr>
            </w:pPr>
            <w:r w:rsidRPr="7D0AB4E9">
              <w:rPr>
                <w:lang w:val="fr-BE"/>
              </w:rPr>
              <w:t>Temps</w:t>
            </w:r>
            <w:r w:rsidR="00B56019">
              <w:rPr>
                <w:lang w:val="fr-BE"/>
              </w:rPr>
              <w:t xml:space="preserve"> estimé</w:t>
            </w:r>
          </w:p>
        </w:tc>
        <w:tc>
          <w:tcPr>
            <w:tcW w:w="6367" w:type="dxa"/>
            <w:shd w:val="clear" w:color="auto" w:fill="FBE4D5" w:themeFill="accent2" w:themeFillTint="33"/>
          </w:tcPr>
          <w:p w14:paraId="06F9EC6F" w14:textId="0467F1D0" w:rsidR="000908C2" w:rsidRPr="00FC3157" w:rsidRDefault="6A08FE6D" w:rsidP="7D0AB4E9">
            <w:pPr>
              <w:jc w:val="both"/>
              <w:rPr>
                <w:lang w:val="fr-BE"/>
              </w:rPr>
            </w:pPr>
            <w:r w:rsidRPr="69553DEE">
              <w:rPr>
                <w:lang w:val="fr-BE"/>
              </w:rPr>
              <w:t xml:space="preserve">30 </w:t>
            </w:r>
            <w:r w:rsidR="000908C2" w:rsidRPr="69553DEE">
              <w:rPr>
                <w:lang w:val="fr-BE"/>
              </w:rPr>
              <w:t>min</w:t>
            </w:r>
            <w:r w:rsidR="0C6A71E5" w:rsidRPr="69553DEE">
              <w:rPr>
                <w:lang w:val="fr-BE"/>
              </w:rPr>
              <w:t>.</w:t>
            </w:r>
          </w:p>
        </w:tc>
      </w:tr>
    </w:tbl>
    <w:p w14:paraId="62EA3FFE" w14:textId="77777777" w:rsidR="000908C2" w:rsidRDefault="000908C2" w:rsidP="7D0AB4E9">
      <w:pPr>
        <w:jc w:val="both"/>
        <w:rPr>
          <w:lang w:val="fr-BE"/>
        </w:rPr>
      </w:pPr>
    </w:p>
    <w:tbl>
      <w:tblPr>
        <w:tblStyle w:val="Grilledutableau"/>
        <w:tblW w:w="0" w:type="auto"/>
        <w:tblLayout w:type="fixed"/>
        <w:tblLook w:val="06A0" w:firstRow="1" w:lastRow="0" w:firstColumn="1" w:lastColumn="0" w:noHBand="1" w:noVBand="1"/>
      </w:tblPr>
      <w:tblGrid>
        <w:gridCol w:w="2689"/>
        <w:gridCol w:w="6371"/>
      </w:tblGrid>
      <w:tr w:rsidR="69553DEE" w14:paraId="39F2E6CE" w14:textId="77777777" w:rsidTr="002648BB">
        <w:tc>
          <w:tcPr>
            <w:tcW w:w="2689" w:type="dxa"/>
            <w:shd w:val="clear" w:color="auto" w:fill="D9E2F3" w:themeFill="accent1" w:themeFillTint="33"/>
          </w:tcPr>
          <w:p w14:paraId="316CAC70" w14:textId="77777777" w:rsidR="69553DEE" w:rsidRDefault="69553DEE" w:rsidP="69553DEE">
            <w:pPr>
              <w:jc w:val="both"/>
              <w:rPr>
                <w:i/>
                <w:iCs/>
                <w:lang w:val="fr-BE"/>
              </w:rPr>
            </w:pPr>
            <w:r w:rsidRPr="69553DEE">
              <w:rPr>
                <w:i/>
                <w:iCs/>
                <w:lang w:val="fr-BE"/>
              </w:rPr>
              <w:t xml:space="preserve">A distance </w:t>
            </w:r>
          </w:p>
        </w:tc>
        <w:tc>
          <w:tcPr>
            <w:tcW w:w="6371" w:type="dxa"/>
            <w:shd w:val="clear" w:color="auto" w:fill="D9E2F3" w:themeFill="accent1" w:themeFillTint="33"/>
          </w:tcPr>
          <w:p w14:paraId="743FCA27" w14:textId="3BBA0FE7" w:rsidR="69553DEE" w:rsidRDefault="69553DEE" w:rsidP="69553DEE">
            <w:pPr>
              <w:rPr>
                <w:lang w:val="fr-BE"/>
              </w:rPr>
            </w:pPr>
            <w:r>
              <w:t xml:space="preserve">Sélectionner </w:t>
            </w:r>
            <w:r w:rsidR="00946D94">
              <w:t>l</w:t>
            </w:r>
            <w:r>
              <w:t>es étapes de l’histoire des rythmes scolaires. La production ne sera pas un texte suivi mais</w:t>
            </w:r>
            <w:r w:rsidR="00EB7F46">
              <w:t xml:space="preserve"> </w:t>
            </w:r>
            <w:r>
              <w:t>un plan présentant la succession des différentes étapes.</w:t>
            </w:r>
          </w:p>
        </w:tc>
      </w:tr>
      <w:tr w:rsidR="69553DEE" w14:paraId="569B18DD" w14:textId="77777777" w:rsidTr="002648BB">
        <w:tc>
          <w:tcPr>
            <w:tcW w:w="2689" w:type="dxa"/>
            <w:shd w:val="clear" w:color="auto" w:fill="D9E2F3" w:themeFill="accent1" w:themeFillTint="33"/>
          </w:tcPr>
          <w:p w14:paraId="52957E90" w14:textId="768E8E2D" w:rsidR="69553DEE" w:rsidRDefault="69553DEE" w:rsidP="69553DEE">
            <w:pPr>
              <w:jc w:val="both"/>
              <w:rPr>
                <w:lang w:val="fr-BE"/>
              </w:rPr>
            </w:pPr>
            <w:r w:rsidRPr="69553DEE">
              <w:rPr>
                <w:lang w:val="fr-BE"/>
              </w:rPr>
              <w:t>Support</w:t>
            </w:r>
            <w:r w:rsidR="17AA3BCB" w:rsidRPr="69553DEE">
              <w:rPr>
                <w:lang w:val="fr-BE"/>
              </w:rPr>
              <w:t>(s)</w:t>
            </w:r>
          </w:p>
        </w:tc>
        <w:tc>
          <w:tcPr>
            <w:tcW w:w="6371" w:type="dxa"/>
            <w:shd w:val="clear" w:color="auto" w:fill="D9E2F3" w:themeFill="accent1" w:themeFillTint="33"/>
          </w:tcPr>
          <w:p w14:paraId="36D660C0" w14:textId="44B6403B" w:rsidR="69553DEE" w:rsidRDefault="69553DEE" w:rsidP="002E53C6">
            <w:pPr>
              <w:pStyle w:val="Paragraphedeliste"/>
              <w:numPr>
                <w:ilvl w:val="0"/>
                <w:numId w:val="8"/>
              </w:numPr>
              <w:jc w:val="both"/>
              <w:rPr>
                <w:rFonts w:eastAsiaTheme="minorEastAsia"/>
                <w:lang w:val="fr-BE"/>
              </w:rPr>
            </w:pPr>
            <w:r w:rsidRPr="69553DEE">
              <w:rPr>
                <w:lang w:val="fr-BE"/>
              </w:rPr>
              <w:t xml:space="preserve">Outils numériques : fichier Word, Xmind, photo </w:t>
            </w:r>
            <w:r w:rsidR="4B60CDE7" w:rsidRPr="69553DEE">
              <w:rPr>
                <w:lang w:val="fr-BE"/>
              </w:rPr>
              <w:t xml:space="preserve">(du schéma, du dessin, du plan </w:t>
            </w:r>
            <w:r w:rsidRPr="69553DEE">
              <w:rPr>
                <w:lang w:val="fr-BE"/>
              </w:rPr>
              <w:t>de la production sur papier</w:t>
            </w:r>
            <w:r w:rsidR="0065B895" w:rsidRPr="69553DEE">
              <w:rPr>
                <w:lang w:val="fr-BE"/>
              </w:rPr>
              <w:t>…)</w:t>
            </w:r>
            <w:r w:rsidR="4F6E79A9" w:rsidRPr="69553DEE">
              <w:rPr>
                <w:lang w:val="fr-BE"/>
              </w:rPr>
              <w:t>.</w:t>
            </w:r>
          </w:p>
          <w:p w14:paraId="00CCF6E1" w14:textId="6CD71756" w:rsidR="4BEDAD7C" w:rsidRDefault="4BEDAD7C" w:rsidP="002E53C6">
            <w:pPr>
              <w:pStyle w:val="Paragraphedeliste"/>
              <w:numPr>
                <w:ilvl w:val="0"/>
                <w:numId w:val="8"/>
              </w:numPr>
              <w:jc w:val="both"/>
              <w:rPr>
                <w:lang w:val="fr-BE"/>
              </w:rPr>
            </w:pPr>
            <w:r w:rsidRPr="570253BC">
              <w:rPr>
                <w:lang w:val="fr-BE"/>
              </w:rPr>
              <w:t>Plateforme sur laquelle est déposée la</w:t>
            </w:r>
            <w:r w:rsidR="69553DEE" w:rsidRPr="570253BC">
              <w:rPr>
                <w:lang w:val="fr-BE"/>
              </w:rPr>
              <w:t xml:space="preserve"> production</w:t>
            </w:r>
            <w:r w:rsidR="0AD860D1" w:rsidRPr="570253BC">
              <w:rPr>
                <w:lang w:val="fr-BE"/>
              </w:rPr>
              <w:t>.</w:t>
            </w:r>
          </w:p>
        </w:tc>
      </w:tr>
      <w:tr w:rsidR="00264BDB" w14:paraId="455A9B9E" w14:textId="77777777" w:rsidTr="002648BB">
        <w:tc>
          <w:tcPr>
            <w:tcW w:w="2689" w:type="dxa"/>
            <w:shd w:val="clear" w:color="auto" w:fill="D9E2F3" w:themeFill="accent1" w:themeFillTint="33"/>
          </w:tcPr>
          <w:p w14:paraId="60D7DDBF" w14:textId="77777777" w:rsidR="00264BDB" w:rsidRDefault="00264BDB" w:rsidP="00673173">
            <w:pPr>
              <w:rPr>
                <w:i/>
                <w:iCs/>
                <w:lang w:val="fr-BE"/>
              </w:rPr>
            </w:pPr>
            <w:r w:rsidRPr="69553DEE">
              <w:rPr>
                <w:i/>
                <w:iCs/>
                <w:lang w:val="fr-BE"/>
              </w:rPr>
              <w:t>Compétences techniques pour l’enseignant </w:t>
            </w:r>
          </w:p>
        </w:tc>
        <w:tc>
          <w:tcPr>
            <w:tcW w:w="6371" w:type="dxa"/>
            <w:shd w:val="clear" w:color="auto" w:fill="D9E2F3" w:themeFill="accent1" w:themeFillTint="33"/>
          </w:tcPr>
          <w:p w14:paraId="6A5E7926" w14:textId="46AB68AE" w:rsidR="00264BDB" w:rsidRPr="00264BDB" w:rsidRDefault="00893E69" w:rsidP="00264BDB">
            <w:pPr>
              <w:pStyle w:val="Paragraphedeliste"/>
              <w:numPr>
                <w:ilvl w:val="0"/>
                <w:numId w:val="20"/>
              </w:numPr>
              <w:rPr>
                <w:lang w:val="fr-BE"/>
              </w:rPr>
            </w:pPr>
            <w:r>
              <w:rPr>
                <w:lang w:val="fr-BE"/>
              </w:rPr>
              <w:t xml:space="preserve">Créer un dépôt de documents sur la plateforme de l’école ou </w:t>
            </w:r>
            <w:r w:rsidR="00C42830">
              <w:rPr>
                <w:lang w:val="fr-BE"/>
              </w:rPr>
              <w:t xml:space="preserve">utiliser </w:t>
            </w:r>
            <w:r>
              <w:rPr>
                <w:lang w:val="fr-BE"/>
              </w:rPr>
              <w:t>un moyen</w:t>
            </w:r>
            <w:r w:rsidR="00FB332B">
              <w:rPr>
                <w:lang w:val="fr-BE"/>
              </w:rPr>
              <w:t xml:space="preserve"> numérique</w:t>
            </w:r>
            <w:r>
              <w:rPr>
                <w:lang w:val="fr-BE"/>
              </w:rPr>
              <w:t xml:space="preserve"> pour </w:t>
            </w:r>
            <w:r w:rsidR="00C42830">
              <w:rPr>
                <w:lang w:val="fr-BE"/>
              </w:rPr>
              <w:t>réceptionner les productions.</w:t>
            </w:r>
          </w:p>
        </w:tc>
      </w:tr>
      <w:tr w:rsidR="69553DEE" w14:paraId="7D790124" w14:textId="77777777" w:rsidTr="002648BB">
        <w:tc>
          <w:tcPr>
            <w:tcW w:w="2689" w:type="dxa"/>
            <w:shd w:val="clear" w:color="auto" w:fill="D9E2F3" w:themeFill="accent1" w:themeFillTint="33"/>
          </w:tcPr>
          <w:p w14:paraId="54473050" w14:textId="266AD1ED" w:rsidR="69553DEE" w:rsidRDefault="69553DEE" w:rsidP="69553DEE">
            <w:pPr>
              <w:jc w:val="both"/>
              <w:rPr>
                <w:i/>
                <w:iCs/>
                <w:lang w:val="fr-BE"/>
              </w:rPr>
            </w:pPr>
            <w:r w:rsidRPr="69553DEE">
              <w:rPr>
                <w:lang w:val="fr-BE"/>
              </w:rPr>
              <w:t>Temps</w:t>
            </w:r>
            <w:r w:rsidR="00B56019">
              <w:rPr>
                <w:lang w:val="fr-BE"/>
              </w:rPr>
              <w:t xml:space="preserve"> estimé</w:t>
            </w:r>
          </w:p>
        </w:tc>
        <w:tc>
          <w:tcPr>
            <w:tcW w:w="6371" w:type="dxa"/>
            <w:shd w:val="clear" w:color="auto" w:fill="D9E2F3" w:themeFill="accent1" w:themeFillTint="33"/>
          </w:tcPr>
          <w:p w14:paraId="2120CDF1" w14:textId="0C20D1B0" w:rsidR="69553DEE" w:rsidRDefault="69553DEE" w:rsidP="69553DEE">
            <w:pPr>
              <w:rPr>
                <w:lang w:val="fr-BE"/>
              </w:rPr>
            </w:pPr>
            <w:r w:rsidRPr="69553DEE">
              <w:rPr>
                <w:lang w:val="fr-BE"/>
              </w:rPr>
              <w:t>30 min</w:t>
            </w:r>
            <w:r w:rsidR="39895A3E" w:rsidRPr="69553DEE">
              <w:rPr>
                <w:lang w:val="fr-BE"/>
              </w:rPr>
              <w:t>.</w:t>
            </w:r>
          </w:p>
        </w:tc>
      </w:tr>
    </w:tbl>
    <w:p w14:paraId="44A36A05" w14:textId="7D17D1C3" w:rsidR="005E3EF7" w:rsidRDefault="005E3EF7" w:rsidP="69553DEE">
      <w:pPr>
        <w:jc w:val="both"/>
        <w:rPr>
          <w:lang w:val="fr-BE"/>
        </w:rPr>
      </w:pPr>
    </w:p>
    <w:p w14:paraId="45AB49F0" w14:textId="6EC0FA93" w:rsidR="7D38E429" w:rsidRDefault="7D38E429" w:rsidP="7D38E429">
      <w:pPr>
        <w:jc w:val="both"/>
        <w:rPr>
          <w:highlight w:val="yellow"/>
        </w:rPr>
      </w:pPr>
    </w:p>
    <w:p w14:paraId="7FF1D60B" w14:textId="754FBD52" w:rsidR="005E3EF7" w:rsidRDefault="00A065ED" w:rsidP="69553DEE">
      <w:pPr>
        <w:jc w:val="both"/>
        <w:rPr>
          <w:lang w:val="fr-BE"/>
        </w:rPr>
      </w:pPr>
      <w:r w:rsidRPr="570253BC">
        <w:rPr>
          <w:highlight w:val="yellow"/>
        </w:rPr>
        <w:t>Activité 4 : collaboration</w:t>
      </w:r>
    </w:p>
    <w:p w14:paraId="15ED7016" w14:textId="749168D5" w:rsidR="7D0AB4E9" w:rsidRDefault="7D0AB4E9" w:rsidP="7D0AB4E9">
      <w:pPr>
        <w:rPr>
          <w:highlight w:val="yellow"/>
        </w:rPr>
      </w:pPr>
    </w:p>
    <w:p w14:paraId="1B381E5C" w14:textId="217ED538" w:rsidR="38A3239E" w:rsidRDefault="38A3239E" w:rsidP="69553DEE">
      <w:r>
        <w:t>Echanger à l’oral les informations ordon</w:t>
      </w:r>
      <w:r w:rsidR="27184387">
        <w:t>nées</w:t>
      </w:r>
      <w:r w:rsidR="01BF29BD">
        <w:t>.</w:t>
      </w:r>
    </w:p>
    <w:p w14:paraId="145D827C" w14:textId="6441380C" w:rsidR="7D0AB4E9" w:rsidRDefault="7D0AB4E9" w:rsidP="7D0AB4E9"/>
    <w:p w14:paraId="7EF617A2" w14:textId="1AC464D6" w:rsidR="01BF29BD" w:rsidRDefault="01BF29BD" w:rsidP="002E53C6">
      <w:pPr>
        <w:pStyle w:val="Paragraphedeliste"/>
        <w:numPr>
          <w:ilvl w:val="0"/>
          <w:numId w:val="16"/>
        </w:numPr>
        <w:rPr>
          <w:rFonts w:eastAsiaTheme="minorEastAsia"/>
          <w:lang w:val="fr-BE"/>
        </w:rPr>
      </w:pPr>
      <w:r w:rsidRPr="7D0AB4E9">
        <w:rPr>
          <w:lang w:val="fr-BE"/>
        </w:rPr>
        <w:t>Ecouter.</w:t>
      </w:r>
    </w:p>
    <w:p w14:paraId="2A674A58" w14:textId="700CAAA5" w:rsidR="7D0AB4E9" w:rsidRDefault="01BF29BD" w:rsidP="002E53C6">
      <w:pPr>
        <w:pStyle w:val="Paragraphedeliste"/>
        <w:numPr>
          <w:ilvl w:val="0"/>
          <w:numId w:val="16"/>
        </w:numPr>
        <w:rPr>
          <w:lang w:val="fr-BE"/>
        </w:rPr>
      </w:pPr>
      <w:r w:rsidRPr="4A13C8E7">
        <w:rPr>
          <w:lang w:val="fr-BE"/>
        </w:rPr>
        <w:t>Respecter la prise de parole équilibrée.</w:t>
      </w:r>
    </w:p>
    <w:p w14:paraId="47A64C9A" w14:textId="01CC1260" w:rsidR="00A065ED" w:rsidRDefault="0B77C886" w:rsidP="002E53C6">
      <w:pPr>
        <w:pStyle w:val="Paragraphedeliste"/>
        <w:numPr>
          <w:ilvl w:val="0"/>
          <w:numId w:val="16"/>
        </w:numPr>
        <w:rPr>
          <w:lang w:val="fr-BE"/>
        </w:rPr>
      </w:pPr>
      <w:r w:rsidRPr="4A13C8E7">
        <w:rPr>
          <w:lang w:val="fr-BE"/>
        </w:rPr>
        <w:t>Partager son avis lors d’une discussion avec les autres élèves. L’échange est animé par l’enseignant.</w:t>
      </w:r>
    </w:p>
    <w:p w14:paraId="3A2C4153" w14:textId="12E822EC" w:rsidR="7D38E429" w:rsidRDefault="7D38E429" w:rsidP="7D38E429"/>
    <w:p w14:paraId="6E908103" w14:textId="77777777" w:rsidR="002648BB" w:rsidRDefault="002648BB" w:rsidP="7D38E429"/>
    <w:tbl>
      <w:tblPr>
        <w:tblStyle w:val="Grilledutableau"/>
        <w:tblW w:w="9056" w:type="dxa"/>
        <w:shd w:val="clear" w:color="auto" w:fill="E2EFD9" w:themeFill="accent6" w:themeFillTint="33"/>
        <w:tblLook w:val="04A0" w:firstRow="1" w:lastRow="0" w:firstColumn="1" w:lastColumn="0" w:noHBand="0" w:noVBand="1"/>
      </w:tblPr>
      <w:tblGrid>
        <w:gridCol w:w="2689"/>
        <w:gridCol w:w="6367"/>
      </w:tblGrid>
      <w:tr w:rsidR="00A065ED" w14:paraId="0082D47D" w14:textId="77777777" w:rsidTr="002648BB">
        <w:tc>
          <w:tcPr>
            <w:tcW w:w="2689" w:type="dxa"/>
            <w:shd w:val="clear" w:color="auto" w:fill="E2EFD9" w:themeFill="accent6" w:themeFillTint="33"/>
          </w:tcPr>
          <w:p w14:paraId="4E9EC580" w14:textId="14D296A1" w:rsidR="00A065ED" w:rsidRDefault="00A065ED" w:rsidP="00774A86">
            <w:pPr>
              <w:rPr>
                <w:lang w:val="fr-BE"/>
              </w:rPr>
            </w:pPr>
            <w:r w:rsidRPr="7D0AB4E9">
              <w:rPr>
                <w:lang w:val="fr-BE"/>
              </w:rPr>
              <w:t xml:space="preserve">Tâches et ressources </w:t>
            </w:r>
            <w:r w:rsidR="7E552A9B" w:rsidRPr="7D0AB4E9">
              <w:rPr>
                <w:lang w:val="fr-BE"/>
              </w:rPr>
              <w:t>mobilisables</w:t>
            </w:r>
          </w:p>
        </w:tc>
        <w:tc>
          <w:tcPr>
            <w:tcW w:w="6367" w:type="dxa"/>
            <w:shd w:val="clear" w:color="auto" w:fill="E2EFD9" w:themeFill="accent6" w:themeFillTint="33"/>
          </w:tcPr>
          <w:p w14:paraId="06D853DC" w14:textId="278AB8B6" w:rsidR="00B234CB" w:rsidRPr="00B234CB" w:rsidRDefault="0882DAA9" w:rsidP="002E53C6">
            <w:pPr>
              <w:pStyle w:val="Paragraphedeliste"/>
              <w:numPr>
                <w:ilvl w:val="0"/>
                <w:numId w:val="17"/>
              </w:numPr>
              <w:jc w:val="both"/>
              <w:rPr>
                <w:rFonts w:eastAsiaTheme="minorEastAsia"/>
                <w:lang w:val="fr-BE"/>
              </w:rPr>
            </w:pPr>
            <w:r w:rsidRPr="69553DEE">
              <w:rPr>
                <w:lang w:val="fr-BE"/>
              </w:rPr>
              <w:t>Echanger à propos du contenu du plan, du schéma, de la carte mentale...</w:t>
            </w:r>
          </w:p>
          <w:p w14:paraId="2416247F" w14:textId="6984DA11" w:rsidR="00B234CB" w:rsidRDefault="63C24BAC" w:rsidP="002E53C6">
            <w:pPr>
              <w:pStyle w:val="Paragraphedeliste"/>
              <w:numPr>
                <w:ilvl w:val="0"/>
                <w:numId w:val="17"/>
              </w:numPr>
              <w:rPr>
                <w:lang w:val="fr-BE"/>
              </w:rPr>
            </w:pPr>
            <w:r w:rsidRPr="7D38E429">
              <w:rPr>
                <w:lang w:val="fr-BE"/>
              </w:rPr>
              <w:t>Emettre des hypothèses concernant la structure du plan par rapport au texte source.</w:t>
            </w:r>
          </w:p>
        </w:tc>
      </w:tr>
    </w:tbl>
    <w:p w14:paraId="46D45B0A" w14:textId="793620FF" w:rsidR="00A065ED" w:rsidRDefault="00A065ED" w:rsidP="69553DEE"/>
    <w:p w14:paraId="092A3A98" w14:textId="77777777" w:rsidR="00BE55B1" w:rsidRDefault="00BE55B1" w:rsidP="69553DEE"/>
    <w:tbl>
      <w:tblPr>
        <w:tblStyle w:val="Grilledutableau"/>
        <w:tblW w:w="9056" w:type="dxa"/>
        <w:shd w:val="clear" w:color="auto" w:fill="FBE4D5" w:themeFill="accent2" w:themeFillTint="33"/>
        <w:tblLook w:val="04A0" w:firstRow="1" w:lastRow="0" w:firstColumn="1" w:lastColumn="0" w:noHBand="0" w:noVBand="1"/>
      </w:tblPr>
      <w:tblGrid>
        <w:gridCol w:w="2689"/>
        <w:gridCol w:w="6367"/>
      </w:tblGrid>
      <w:tr w:rsidR="00A065ED" w14:paraId="2AAFBB8B" w14:textId="77777777" w:rsidTr="002648BB">
        <w:tc>
          <w:tcPr>
            <w:tcW w:w="2689" w:type="dxa"/>
            <w:shd w:val="clear" w:color="auto" w:fill="FBE4D5" w:themeFill="accent2" w:themeFillTint="33"/>
          </w:tcPr>
          <w:p w14:paraId="5BB55A4F" w14:textId="77777777" w:rsidR="00A065ED" w:rsidRDefault="00A065ED" w:rsidP="69553DEE">
            <w:pPr>
              <w:rPr>
                <w:b/>
                <w:bCs/>
                <w:lang w:val="fr-BE"/>
              </w:rPr>
            </w:pPr>
            <w:r w:rsidRPr="69553DEE">
              <w:rPr>
                <w:b/>
                <w:bCs/>
                <w:lang w:val="fr-BE"/>
              </w:rPr>
              <w:t>En classe</w:t>
            </w:r>
          </w:p>
        </w:tc>
        <w:tc>
          <w:tcPr>
            <w:tcW w:w="6367" w:type="dxa"/>
            <w:shd w:val="clear" w:color="auto" w:fill="FBE4D5" w:themeFill="accent2" w:themeFillTint="33"/>
          </w:tcPr>
          <w:p w14:paraId="57567412" w14:textId="07D1F316" w:rsidR="00A065ED" w:rsidRPr="00FE1BFA" w:rsidRDefault="00047A11" w:rsidP="00774A86">
            <w:pPr>
              <w:rPr>
                <w:iCs/>
                <w:lang w:val="fr-BE"/>
              </w:rPr>
            </w:pPr>
            <w:r>
              <w:rPr>
                <w:iCs/>
                <w:lang w:val="fr-BE"/>
              </w:rPr>
              <w:t>Echanger par groupes autour des productions.</w:t>
            </w:r>
          </w:p>
        </w:tc>
      </w:tr>
      <w:tr w:rsidR="00A065ED" w14:paraId="59F7AEDE" w14:textId="77777777" w:rsidTr="002648BB">
        <w:tc>
          <w:tcPr>
            <w:tcW w:w="2689" w:type="dxa"/>
            <w:shd w:val="clear" w:color="auto" w:fill="FBE4D5" w:themeFill="accent2" w:themeFillTint="33"/>
          </w:tcPr>
          <w:p w14:paraId="32BA97A4" w14:textId="6960B1F7" w:rsidR="00A065ED" w:rsidRDefault="00A065ED" w:rsidP="00774A86">
            <w:pPr>
              <w:rPr>
                <w:lang w:val="fr-BE"/>
              </w:rPr>
            </w:pPr>
            <w:r w:rsidRPr="69553DEE">
              <w:rPr>
                <w:lang w:val="fr-BE"/>
              </w:rPr>
              <w:t>Support</w:t>
            </w:r>
            <w:r w:rsidR="6C1DAD07" w:rsidRPr="69553DEE">
              <w:rPr>
                <w:lang w:val="fr-BE"/>
              </w:rPr>
              <w:t>(s)</w:t>
            </w:r>
          </w:p>
        </w:tc>
        <w:tc>
          <w:tcPr>
            <w:tcW w:w="6367" w:type="dxa"/>
            <w:shd w:val="clear" w:color="auto" w:fill="FBE4D5" w:themeFill="accent2" w:themeFillTint="33"/>
          </w:tcPr>
          <w:p w14:paraId="3B5847BE" w14:textId="0FC39092" w:rsidR="00A065ED" w:rsidRDefault="342BBD7E" w:rsidP="7D0AB4E9">
            <w:pPr>
              <w:rPr>
                <w:lang w:val="fr-BE"/>
              </w:rPr>
            </w:pPr>
            <w:r w:rsidRPr="7D0AB4E9">
              <w:rPr>
                <w:lang w:val="fr-BE"/>
              </w:rPr>
              <w:t>Production</w:t>
            </w:r>
            <w:r w:rsidR="77DE21A1" w:rsidRPr="7D0AB4E9">
              <w:rPr>
                <w:lang w:val="fr-BE"/>
              </w:rPr>
              <w:t>s des élèves.</w:t>
            </w:r>
          </w:p>
          <w:p w14:paraId="44C523B5" w14:textId="669F0776" w:rsidR="00A065ED" w:rsidRDefault="00A065ED" w:rsidP="00774A86">
            <w:pPr>
              <w:rPr>
                <w:lang w:val="fr-BE"/>
              </w:rPr>
            </w:pPr>
          </w:p>
        </w:tc>
      </w:tr>
      <w:tr w:rsidR="00774A86" w14:paraId="105808A5" w14:textId="77777777" w:rsidTr="002648BB">
        <w:tc>
          <w:tcPr>
            <w:tcW w:w="2689" w:type="dxa"/>
            <w:shd w:val="clear" w:color="auto" w:fill="FBE4D5" w:themeFill="accent2" w:themeFillTint="33"/>
          </w:tcPr>
          <w:p w14:paraId="27C2E8BC" w14:textId="0E852AD7" w:rsidR="00774A86" w:rsidRPr="000B161C" w:rsidRDefault="22ADC801" w:rsidP="69553DEE">
            <w:pPr>
              <w:rPr>
                <w:i/>
                <w:iCs/>
                <w:lang w:val="fr-BE"/>
              </w:rPr>
            </w:pPr>
            <w:r w:rsidRPr="69553DEE">
              <w:rPr>
                <w:i/>
                <w:iCs/>
                <w:lang w:val="fr-BE"/>
              </w:rPr>
              <w:t xml:space="preserve">Compétences pour </w:t>
            </w:r>
            <w:r w:rsidR="63ED58CE" w:rsidRPr="69553DEE">
              <w:rPr>
                <w:i/>
                <w:iCs/>
                <w:lang w:val="fr-BE"/>
              </w:rPr>
              <w:t>l’élève</w:t>
            </w:r>
          </w:p>
        </w:tc>
        <w:tc>
          <w:tcPr>
            <w:tcW w:w="6367" w:type="dxa"/>
            <w:shd w:val="clear" w:color="auto" w:fill="FBE4D5" w:themeFill="accent2" w:themeFillTint="33"/>
          </w:tcPr>
          <w:p w14:paraId="5D496709" w14:textId="208FE322" w:rsidR="00774A86" w:rsidRPr="000B161C" w:rsidRDefault="29BF472F" w:rsidP="002E53C6">
            <w:pPr>
              <w:pStyle w:val="Paragraphedeliste"/>
              <w:numPr>
                <w:ilvl w:val="0"/>
                <w:numId w:val="15"/>
              </w:numPr>
              <w:jc w:val="both"/>
              <w:rPr>
                <w:rFonts w:eastAsiaTheme="minorEastAsia"/>
                <w:lang w:val="fr-BE"/>
              </w:rPr>
            </w:pPr>
            <w:r w:rsidRPr="7D0AB4E9">
              <w:rPr>
                <w:lang w:val="fr-BE"/>
              </w:rPr>
              <w:t xml:space="preserve">Utiliser le plan, le schéma, </w:t>
            </w:r>
            <w:r w:rsidR="39DC7E97" w:rsidRPr="7D0AB4E9">
              <w:rPr>
                <w:lang w:val="fr-BE"/>
              </w:rPr>
              <w:t>la carte mentale comme aide-mémoire.</w:t>
            </w:r>
          </w:p>
          <w:p w14:paraId="0499838A" w14:textId="7EE8C41F" w:rsidR="00774A86" w:rsidRPr="000B161C" w:rsidRDefault="4405B8BA" w:rsidP="002E53C6">
            <w:pPr>
              <w:pStyle w:val="Paragraphedeliste"/>
              <w:numPr>
                <w:ilvl w:val="0"/>
                <w:numId w:val="15"/>
              </w:numPr>
              <w:jc w:val="both"/>
              <w:rPr>
                <w:lang w:val="fr-BE"/>
              </w:rPr>
            </w:pPr>
            <w:r w:rsidRPr="7D0AB4E9">
              <w:rPr>
                <w:lang w:val="fr-BE"/>
              </w:rPr>
              <w:t>Sélectionner les informations pertinentes.</w:t>
            </w:r>
          </w:p>
        </w:tc>
      </w:tr>
      <w:tr w:rsidR="00774A86" w14:paraId="5C7E020A" w14:textId="77777777" w:rsidTr="002648BB">
        <w:tc>
          <w:tcPr>
            <w:tcW w:w="2689" w:type="dxa"/>
            <w:shd w:val="clear" w:color="auto" w:fill="FBE4D5" w:themeFill="accent2" w:themeFillTint="33"/>
          </w:tcPr>
          <w:p w14:paraId="1C506EAC" w14:textId="25EAE5D3" w:rsidR="00774A86" w:rsidRPr="00FC3157" w:rsidRDefault="00774A86" w:rsidP="00774A86">
            <w:pPr>
              <w:rPr>
                <w:lang w:val="fr-BE"/>
              </w:rPr>
            </w:pPr>
            <w:r>
              <w:rPr>
                <w:lang w:val="fr-BE"/>
              </w:rPr>
              <w:t>Temps</w:t>
            </w:r>
            <w:r w:rsidR="00B56019">
              <w:rPr>
                <w:lang w:val="fr-BE"/>
              </w:rPr>
              <w:t xml:space="preserve"> estimé</w:t>
            </w:r>
          </w:p>
        </w:tc>
        <w:tc>
          <w:tcPr>
            <w:tcW w:w="6367" w:type="dxa"/>
            <w:shd w:val="clear" w:color="auto" w:fill="FBE4D5" w:themeFill="accent2" w:themeFillTint="33"/>
          </w:tcPr>
          <w:p w14:paraId="54B26FF6" w14:textId="01E6ECEC" w:rsidR="00774A86" w:rsidRPr="00FC3157" w:rsidRDefault="20921187" w:rsidP="00774A86">
            <w:pPr>
              <w:rPr>
                <w:lang w:val="fr-BE"/>
              </w:rPr>
            </w:pPr>
            <w:r w:rsidRPr="69553DEE">
              <w:rPr>
                <w:lang w:val="fr-BE"/>
              </w:rPr>
              <w:t>8 min</w:t>
            </w:r>
            <w:r w:rsidR="1507568F" w:rsidRPr="69553DEE">
              <w:rPr>
                <w:lang w:val="fr-BE"/>
              </w:rPr>
              <w:t>.</w:t>
            </w:r>
          </w:p>
        </w:tc>
      </w:tr>
    </w:tbl>
    <w:p w14:paraId="69211305" w14:textId="77777777" w:rsidR="00A065ED" w:rsidRDefault="00A065ED" w:rsidP="00A065ED">
      <w:pPr>
        <w:rPr>
          <w:lang w:val="fr-BE"/>
        </w:rPr>
      </w:pPr>
    </w:p>
    <w:tbl>
      <w:tblPr>
        <w:tblStyle w:val="Grilledutableau"/>
        <w:tblW w:w="0" w:type="auto"/>
        <w:tblLayout w:type="fixed"/>
        <w:tblLook w:val="06A0" w:firstRow="1" w:lastRow="0" w:firstColumn="1" w:lastColumn="0" w:noHBand="1" w:noVBand="1"/>
      </w:tblPr>
      <w:tblGrid>
        <w:gridCol w:w="2689"/>
        <w:gridCol w:w="6371"/>
      </w:tblGrid>
      <w:tr w:rsidR="69553DEE" w14:paraId="4D9AE88F" w14:textId="77777777" w:rsidTr="002648BB">
        <w:tc>
          <w:tcPr>
            <w:tcW w:w="2689" w:type="dxa"/>
            <w:shd w:val="clear" w:color="auto" w:fill="D9E2F3" w:themeFill="accent1" w:themeFillTint="33"/>
          </w:tcPr>
          <w:p w14:paraId="58D49854" w14:textId="77777777" w:rsidR="69553DEE" w:rsidRDefault="69553DEE" w:rsidP="69553DEE">
            <w:pPr>
              <w:rPr>
                <w:i/>
                <w:iCs/>
                <w:lang w:val="fr-BE"/>
              </w:rPr>
            </w:pPr>
            <w:r w:rsidRPr="69553DEE">
              <w:rPr>
                <w:i/>
                <w:iCs/>
                <w:lang w:val="fr-BE"/>
              </w:rPr>
              <w:t xml:space="preserve">A distance </w:t>
            </w:r>
          </w:p>
        </w:tc>
        <w:tc>
          <w:tcPr>
            <w:tcW w:w="6371" w:type="dxa"/>
            <w:shd w:val="clear" w:color="auto" w:fill="D9E2F3" w:themeFill="accent1" w:themeFillTint="33"/>
          </w:tcPr>
          <w:p w14:paraId="17A5FAE5" w14:textId="5849EB8E" w:rsidR="69553DEE" w:rsidRDefault="69553DEE" w:rsidP="69553DEE">
            <w:pPr>
              <w:jc w:val="both"/>
              <w:rPr>
                <w:lang w:val="fr-BE"/>
              </w:rPr>
            </w:pPr>
            <w:r w:rsidRPr="69553DEE">
              <w:rPr>
                <w:lang w:val="fr-BE"/>
              </w:rPr>
              <w:t>Echanger par groupes autour des productions.</w:t>
            </w:r>
          </w:p>
        </w:tc>
      </w:tr>
      <w:tr w:rsidR="69553DEE" w14:paraId="7EB3708C" w14:textId="77777777" w:rsidTr="002648BB">
        <w:tc>
          <w:tcPr>
            <w:tcW w:w="2689" w:type="dxa"/>
            <w:shd w:val="clear" w:color="auto" w:fill="D9E2F3" w:themeFill="accent1" w:themeFillTint="33"/>
          </w:tcPr>
          <w:p w14:paraId="0E7E5DB0" w14:textId="30D63EC9" w:rsidR="69553DEE" w:rsidRDefault="69553DEE" w:rsidP="69553DEE">
            <w:pPr>
              <w:rPr>
                <w:lang w:val="fr-BE"/>
              </w:rPr>
            </w:pPr>
            <w:r w:rsidRPr="69553DEE">
              <w:rPr>
                <w:lang w:val="fr-BE"/>
              </w:rPr>
              <w:t>Support</w:t>
            </w:r>
            <w:r w:rsidR="700E8055" w:rsidRPr="69553DEE">
              <w:rPr>
                <w:lang w:val="fr-BE"/>
              </w:rPr>
              <w:t>(s)</w:t>
            </w:r>
          </w:p>
        </w:tc>
        <w:tc>
          <w:tcPr>
            <w:tcW w:w="6371" w:type="dxa"/>
            <w:shd w:val="clear" w:color="auto" w:fill="D9E2F3" w:themeFill="accent1" w:themeFillTint="33"/>
          </w:tcPr>
          <w:p w14:paraId="36918D39" w14:textId="32D056BD" w:rsidR="69553DEE" w:rsidRDefault="69553DEE" w:rsidP="002E53C6">
            <w:pPr>
              <w:pStyle w:val="Paragraphedeliste"/>
              <w:numPr>
                <w:ilvl w:val="0"/>
                <w:numId w:val="10"/>
              </w:numPr>
              <w:jc w:val="both"/>
              <w:rPr>
                <w:rFonts w:eastAsiaTheme="minorEastAsia"/>
                <w:lang w:val="fr-BE"/>
              </w:rPr>
            </w:pPr>
            <w:r w:rsidRPr="69553DEE">
              <w:rPr>
                <w:lang w:val="fr-BE"/>
              </w:rPr>
              <w:t>Productions des élèves.</w:t>
            </w:r>
          </w:p>
          <w:p w14:paraId="4632D9DC" w14:textId="7A367FA4" w:rsidR="69553DEE" w:rsidRDefault="69553DEE" w:rsidP="002E53C6">
            <w:pPr>
              <w:pStyle w:val="Paragraphedeliste"/>
              <w:numPr>
                <w:ilvl w:val="0"/>
                <w:numId w:val="10"/>
              </w:numPr>
              <w:jc w:val="both"/>
              <w:rPr>
                <w:rStyle w:val="Lienhypertexte"/>
                <w:u w:val="none"/>
                <w:lang w:val="fr-BE"/>
              </w:rPr>
            </w:pPr>
            <w:r w:rsidRPr="570253BC">
              <w:rPr>
                <w:lang w:val="fr-BE"/>
              </w:rPr>
              <w:t>Outils numériques : Padlet, forum de discussion sur la plateforme numérique utilisée par l’école …</w:t>
            </w:r>
          </w:p>
        </w:tc>
      </w:tr>
      <w:tr w:rsidR="0003639C" w14:paraId="2C7585D7" w14:textId="77777777" w:rsidTr="002648BB">
        <w:tc>
          <w:tcPr>
            <w:tcW w:w="2689" w:type="dxa"/>
            <w:shd w:val="clear" w:color="auto" w:fill="D9E2F3" w:themeFill="accent1" w:themeFillTint="33"/>
          </w:tcPr>
          <w:p w14:paraId="393DE8B6" w14:textId="4BFBC533" w:rsidR="0003639C" w:rsidRPr="69553DEE" w:rsidRDefault="0003639C" w:rsidP="69553DEE">
            <w:pPr>
              <w:rPr>
                <w:lang w:val="fr-BE"/>
              </w:rPr>
            </w:pPr>
            <w:r w:rsidRPr="69553DEE">
              <w:rPr>
                <w:i/>
                <w:iCs/>
                <w:lang w:val="fr-BE"/>
              </w:rPr>
              <w:t>Compétences techniques pour l’enseignant </w:t>
            </w:r>
          </w:p>
        </w:tc>
        <w:tc>
          <w:tcPr>
            <w:tcW w:w="6371" w:type="dxa"/>
            <w:shd w:val="clear" w:color="auto" w:fill="D9E2F3" w:themeFill="accent1" w:themeFillTint="33"/>
          </w:tcPr>
          <w:p w14:paraId="172649C1" w14:textId="4DE66A7A" w:rsidR="0003639C" w:rsidRDefault="0003639C" w:rsidP="0003639C">
            <w:pPr>
              <w:pStyle w:val="Paragraphedeliste"/>
              <w:numPr>
                <w:ilvl w:val="0"/>
                <w:numId w:val="20"/>
              </w:numPr>
              <w:rPr>
                <w:lang w:val="fr-BE"/>
              </w:rPr>
            </w:pPr>
            <w:r>
              <w:rPr>
                <w:lang w:val="fr-BE"/>
              </w:rPr>
              <w:t>Créer un Padlet.</w:t>
            </w:r>
          </w:p>
          <w:p w14:paraId="17156FFA" w14:textId="32E81D2C" w:rsidR="0003639C" w:rsidRPr="0003639C" w:rsidRDefault="0003639C" w:rsidP="0003639C">
            <w:pPr>
              <w:pStyle w:val="Paragraphedeliste"/>
              <w:numPr>
                <w:ilvl w:val="0"/>
                <w:numId w:val="20"/>
              </w:numPr>
              <w:rPr>
                <w:lang w:val="fr-BE"/>
              </w:rPr>
            </w:pPr>
            <w:r w:rsidRPr="0003639C">
              <w:rPr>
                <w:lang w:val="fr-BE"/>
              </w:rPr>
              <w:t>Utiliser la plateforme numérique de l’école.</w:t>
            </w:r>
          </w:p>
        </w:tc>
      </w:tr>
      <w:tr w:rsidR="69553DEE" w14:paraId="5692F6CB" w14:textId="77777777" w:rsidTr="002648BB">
        <w:tc>
          <w:tcPr>
            <w:tcW w:w="2689" w:type="dxa"/>
            <w:shd w:val="clear" w:color="auto" w:fill="D9E2F3" w:themeFill="accent1" w:themeFillTint="33"/>
          </w:tcPr>
          <w:p w14:paraId="1840B7A1" w14:textId="2BCAA0E0" w:rsidR="69553DEE" w:rsidRDefault="69553DEE" w:rsidP="69553DEE">
            <w:pPr>
              <w:rPr>
                <w:i/>
                <w:iCs/>
                <w:lang w:val="fr-BE"/>
              </w:rPr>
            </w:pPr>
            <w:r w:rsidRPr="69553DEE">
              <w:rPr>
                <w:lang w:val="fr-BE"/>
              </w:rPr>
              <w:t>Temps</w:t>
            </w:r>
            <w:r w:rsidR="0049003D">
              <w:rPr>
                <w:lang w:val="fr-BE"/>
              </w:rPr>
              <w:t xml:space="preserve"> estimé</w:t>
            </w:r>
          </w:p>
        </w:tc>
        <w:tc>
          <w:tcPr>
            <w:tcW w:w="6371" w:type="dxa"/>
            <w:shd w:val="clear" w:color="auto" w:fill="D9E2F3" w:themeFill="accent1" w:themeFillTint="33"/>
          </w:tcPr>
          <w:p w14:paraId="689844C1" w14:textId="6B5D887B" w:rsidR="69553DEE" w:rsidRDefault="69553DEE" w:rsidP="69553DEE">
            <w:pPr>
              <w:rPr>
                <w:lang w:val="fr-BE"/>
              </w:rPr>
            </w:pPr>
            <w:r w:rsidRPr="69553DEE">
              <w:rPr>
                <w:lang w:val="fr-BE"/>
              </w:rPr>
              <w:t>10 min</w:t>
            </w:r>
            <w:r w:rsidR="4568EAFC" w:rsidRPr="69553DEE">
              <w:rPr>
                <w:lang w:val="fr-BE"/>
              </w:rPr>
              <w:t>.</w:t>
            </w:r>
          </w:p>
        </w:tc>
      </w:tr>
    </w:tbl>
    <w:p w14:paraId="7A7D80EC" w14:textId="7D52E930" w:rsidR="69553DEE" w:rsidRDefault="69553DEE" w:rsidP="69553DEE">
      <w:pPr>
        <w:rPr>
          <w:lang w:val="fr-BE"/>
        </w:rPr>
      </w:pPr>
    </w:p>
    <w:p w14:paraId="70C8D5AA" w14:textId="77777777" w:rsidR="006E1F32" w:rsidRDefault="006E1F32" w:rsidP="69553DEE">
      <w:pPr>
        <w:rPr>
          <w:lang w:val="fr-BE"/>
        </w:rPr>
      </w:pPr>
    </w:p>
    <w:p w14:paraId="789FF07C" w14:textId="7746A115" w:rsidR="69553DEE" w:rsidRPr="009F1F3F" w:rsidRDefault="0037273B" w:rsidP="00C937CA">
      <w:pPr>
        <w:jc w:val="both"/>
      </w:pPr>
      <w:r>
        <w:rPr>
          <w:lang w:val="fr-BE"/>
        </w:rPr>
        <w:t>A</w:t>
      </w:r>
      <w:r w:rsidR="00195FE2">
        <w:rPr>
          <w:lang w:val="fr-BE"/>
        </w:rPr>
        <w:t>près ces</w:t>
      </w:r>
      <w:r>
        <w:rPr>
          <w:lang w:val="fr-BE"/>
        </w:rPr>
        <w:t xml:space="preserve"> activités, l</w:t>
      </w:r>
      <w:r w:rsidR="00866B9C" w:rsidRPr="00DA234D">
        <w:rPr>
          <w:lang w:val="fr-BE"/>
        </w:rPr>
        <w:t xml:space="preserve">’enseignant </w:t>
      </w:r>
      <w:r>
        <w:rPr>
          <w:lang w:val="fr-BE"/>
        </w:rPr>
        <w:t xml:space="preserve">utilisera </w:t>
      </w:r>
      <w:r>
        <w:t>le</w:t>
      </w:r>
      <w:r w:rsidR="00DA234D">
        <w:t xml:space="preserve"> tableau d’observation</w:t>
      </w:r>
      <w:r w:rsidR="00395A83">
        <w:t xml:space="preserve"> </w:t>
      </w:r>
      <w:r w:rsidR="00DA234D">
        <w:t>de l</w:t>
      </w:r>
      <w:r w:rsidR="00195FE2">
        <w:t>a lecture documentaire</w:t>
      </w:r>
      <w:r w:rsidR="00F1447D">
        <w:t xml:space="preserve"> </w:t>
      </w:r>
      <w:hyperlink w:anchor="Annexe_2" w:history="1">
        <w:r w:rsidR="00FC3031" w:rsidRPr="00F0456B">
          <w:rPr>
            <w:rStyle w:val="Lienhypertexte"/>
            <w:b/>
            <w:bCs/>
          </w:rPr>
          <w:t>(annexe 2)</w:t>
        </w:r>
      </w:hyperlink>
      <w:r w:rsidR="00FC3031">
        <w:t xml:space="preserve"> </w:t>
      </w:r>
      <w:r w:rsidR="00E579CD">
        <w:rPr>
          <w:rFonts w:ascii="Calibri" w:eastAsia="Calibri" w:hAnsi="Calibri" w:cs="Calibri"/>
        </w:rPr>
        <w:t xml:space="preserve">pour identifier </w:t>
      </w:r>
      <w:r w:rsidR="004B402B" w:rsidRPr="36F69406">
        <w:rPr>
          <w:rFonts w:ascii="Calibri" w:eastAsia="Calibri" w:hAnsi="Calibri" w:cs="Calibri"/>
        </w:rPr>
        <w:t>les ressources et maitrises des élèves</w:t>
      </w:r>
      <w:r w:rsidR="00E579CD">
        <w:rPr>
          <w:rFonts w:ascii="Calibri" w:eastAsia="Calibri" w:hAnsi="Calibri" w:cs="Calibri"/>
        </w:rPr>
        <w:t xml:space="preserve">. </w:t>
      </w:r>
      <w:r w:rsidR="009F1F3F">
        <w:t>Ensuite, il compl</w:t>
      </w:r>
      <w:r w:rsidR="00695AC4">
        <w:t xml:space="preserve">ètera </w:t>
      </w:r>
      <w:r w:rsidR="00DA234D">
        <w:t>l’outil</w:t>
      </w:r>
      <w:r w:rsidR="000926DB">
        <w:t xml:space="preserve"> </w:t>
      </w:r>
      <w:r w:rsidR="00DA234D">
        <w:t>d’encodage et d’analyse des résultats</w:t>
      </w:r>
      <w:r w:rsidR="00DA234D">
        <w:rPr>
          <w:rStyle w:val="Appelnotedebasdep"/>
        </w:rPr>
        <w:footnoteReference w:id="2"/>
      </w:r>
      <w:r w:rsidR="006240B6">
        <w:t xml:space="preserve">. </w:t>
      </w:r>
      <w:r w:rsidR="00F82800">
        <w:t xml:space="preserve">Cet outil </w:t>
      </w:r>
      <w:r w:rsidR="00FC3031">
        <w:t xml:space="preserve">lui </w:t>
      </w:r>
      <w:r w:rsidR="00F82800">
        <w:t>permettra</w:t>
      </w:r>
      <w:r w:rsidR="00FC3031">
        <w:t xml:space="preserve"> </w:t>
      </w:r>
      <w:r w:rsidR="000926DB">
        <w:t>de construire</w:t>
      </w:r>
      <w:r w:rsidR="00DA234D">
        <w:t xml:space="preserve"> son cours en s’appuyant sur les ressources des élèves et </w:t>
      </w:r>
      <w:r w:rsidR="00C937CA">
        <w:t xml:space="preserve">mettra en évidence </w:t>
      </w:r>
      <w:r w:rsidR="00DA234D">
        <w:t>les apprentissages à prioriser</w:t>
      </w:r>
      <w:r w:rsidR="000926DB">
        <w:t>.</w:t>
      </w:r>
    </w:p>
    <w:p w14:paraId="081F352E" w14:textId="3047C841" w:rsidR="00A065ED" w:rsidRDefault="00A065ED" w:rsidP="000926DB">
      <w:pPr>
        <w:jc w:val="both"/>
      </w:pPr>
    </w:p>
    <w:p w14:paraId="4CDA3556" w14:textId="77777777" w:rsidR="00A065ED" w:rsidRDefault="00A065ED"/>
    <w:p w14:paraId="5214BA57" w14:textId="003D6B8F" w:rsidR="00A065ED" w:rsidRDefault="00A065ED"/>
    <w:p w14:paraId="52F492D3" w14:textId="77777777" w:rsidR="00EC6F4B" w:rsidRDefault="00EC6F4B">
      <w:pPr>
        <w:spacing w:after="160" w:line="259" w:lineRule="auto"/>
        <w:rPr>
          <w:rFonts w:asciiTheme="majorHAnsi" w:eastAsiaTheme="majorEastAsia" w:hAnsiTheme="majorHAnsi" w:cstheme="majorBidi"/>
          <w:color w:val="2F5496" w:themeColor="accent1" w:themeShade="BF"/>
          <w:sz w:val="26"/>
          <w:szCs w:val="26"/>
          <w:lang w:val="fr-BE"/>
        </w:rPr>
      </w:pPr>
      <w:r>
        <w:br w:type="page"/>
      </w:r>
    </w:p>
    <w:p w14:paraId="38D82A4A" w14:textId="797685B6" w:rsidR="00A065ED" w:rsidRPr="00F679E4" w:rsidRDefault="00A065ED" w:rsidP="008D1123">
      <w:pPr>
        <w:pStyle w:val="Titre2"/>
        <w:numPr>
          <w:ilvl w:val="1"/>
          <w:numId w:val="0"/>
        </w:numPr>
        <w:jc w:val="both"/>
      </w:pPr>
      <w:r w:rsidRPr="00F679E4">
        <w:t>Partie 2 : défendre son opinion par écrit</w:t>
      </w:r>
    </w:p>
    <w:p w14:paraId="57DB1C64" w14:textId="77777777" w:rsidR="00A065ED" w:rsidRPr="008D1123" w:rsidRDefault="00A065ED" w:rsidP="008D1123">
      <w:pPr>
        <w:jc w:val="both"/>
      </w:pPr>
    </w:p>
    <w:tbl>
      <w:tblPr>
        <w:tblStyle w:val="TableauGrille1Clair-Accentuation5"/>
        <w:tblW w:w="0" w:type="auto"/>
        <w:tblLook w:val="04A0" w:firstRow="1" w:lastRow="0" w:firstColumn="1" w:lastColumn="0" w:noHBand="0" w:noVBand="1"/>
      </w:tblPr>
      <w:tblGrid>
        <w:gridCol w:w="9062"/>
      </w:tblGrid>
      <w:tr w:rsidR="00485760" w:rsidRPr="00485760" w14:paraId="75341425" w14:textId="77777777" w:rsidTr="004857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25BD9619" w14:textId="635E6A72" w:rsidR="00485760" w:rsidRPr="00485760" w:rsidRDefault="00485760" w:rsidP="004C0932">
            <w:pPr>
              <w:jc w:val="both"/>
              <w:rPr>
                <w:rFonts w:ascii="Calibri" w:eastAsia="Calibri" w:hAnsi="Calibri" w:cs="Calibri"/>
                <w:color w:val="000000" w:themeColor="text1"/>
              </w:rPr>
            </w:pPr>
            <w:r w:rsidRPr="00485760">
              <w:rPr>
                <w:rFonts w:ascii="Calibri" w:eastAsia="Calibri" w:hAnsi="Calibri" w:cs="Calibri"/>
                <w:color w:val="000000" w:themeColor="text1"/>
                <w:lang w:val="fr-BE"/>
              </w:rPr>
              <w:t>UAA3</w:t>
            </w:r>
            <w:r w:rsidR="00BC63FA">
              <w:rPr>
                <w:rFonts w:ascii="Calibri" w:eastAsia="Calibri" w:hAnsi="Calibri" w:cs="Calibri"/>
                <w:color w:val="000000" w:themeColor="text1"/>
                <w:lang w:val="fr-BE"/>
              </w:rPr>
              <w:t xml:space="preserve"> </w:t>
            </w:r>
          </w:p>
        </w:tc>
      </w:tr>
      <w:tr w:rsidR="00BC63FA" w:rsidRPr="00485760" w14:paraId="1E798182" w14:textId="77777777" w:rsidTr="00485760">
        <w:tc>
          <w:tcPr>
            <w:cnfStyle w:val="001000000000" w:firstRow="0" w:lastRow="0" w:firstColumn="1" w:lastColumn="0" w:oddVBand="0" w:evenVBand="0" w:oddHBand="0" w:evenHBand="0" w:firstRowFirstColumn="0" w:firstRowLastColumn="0" w:lastRowFirstColumn="0" w:lastRowLastColumn="0"/>
            <w:tcW w:w="9062" w:type="dxa"/>
          </w:tcPr>
          <w:p w14:paraId="1FDFC320" w14:textId="77777777" w:rsidR="00E62BB3" w:rsidRDefault="00E62BB3" w:rsidP="004C0932">
            <w:pPr>
              <w:jc w:val="both"/>
              <w:rPr>
                <w:rFonts w:ascii="Calibri" w:eastAsia="Calibri" w:hAnsi="Calibri" w:cs="Calibri"/>
                <w:color w:val="000000" w:themeColor="text1"/>
              </w:rPr>
            </w:pPr>
          </w:p>
          <w:p w14:paraId="427977C3" w14:textId="77777777" w:rsidR="00BC63FA" w:rsidRDefault="00BC63FA" w:rsidP="004C0932">
            <w:pPr>
              <w:jc w:val="both"/>
              <w:rPr>
                <w:rFonts w:ascii="Calibri" w:eastAsia="Calibri" w:hAnsi="Calibri" w:cs="Calibri"/>
                <w:color w:val="000000" w:themeColor="text1"/>
              </w:rPr>
            </w:pPr>
            <w:r>
              <w:rPr>
                <w:rFonts w:ascii="Calibri" w:eastAsia="Calibri" w:hAnsi="Calibri" w:cs="Calibri"/>
                <w:b w:val="0"/>
                <w:bCs w:val="0"/>
                <w:color w:val="000000" w:themeColor="text1"/>
              </w:rPr>
              <w:t>D</w:t>
            </w:r>
            <w:r w:rsidRPr="004475BF">
              <w:rPr>
                <w:rFonts w:ascii="Calibri" w:eastAsia="Calibri" w:hAnsi="Calibri" w:cs="Calibri"/>
                <w:b w:val="0"/>
                <w:bCs w:val="0"/>
                <w:color w:val="000000" w:themeColor="text1"/>
              </w:rPr>
              <w:t>éfendre son opinion par écrit.</w:t>
            </w:r>
          </w:p>
          <w:p w14:paraId="271652F6" w14:textId="664D671C" w:rsidR="00E62BB3" w:rsidRPr="00485760" w:rsidRDefault="00E62BB3" w:rsidP="004C0932">
            <w:pPr>
              <w:jc w:val="both"/>
              <w:rPr>
                <w:rFonts w:ascii="Calibri" w:eastAsia="Calibri" w:hAnsi="Calibri" w:cs="Calibri"/>
                <w:b w:val="0"/>
                <w:bCs w:val="0"/>
                <w:color w:val="000000" w:themeColor="text1"/>
                <w:lang w:val="fr-BE"/>
              </w:rPr>
            </w:pPr>
          </w:p>
        </w:tc>
      </w:tr>
    </w:tbl>
    <w:p w14:paraId="043BB916" w14:textId="77777777" w:rsidR="008C7C13" w:rsidRPr="008D1123" w:rsidRDefault="008C7C13" w:rsidP="008D1123">
      <w:pPr>
        <w:jc w:val="both"/>
        <w:rPr>
          <w:lang w:val="fr-BE"/>
        </w:rPr>
      </w:pPr>
    </w:p>
    <w:tbl>
      <w:tblPr>
        <w:tblStyle w:val="TableauGrille1Clair-Accentuation5"/>
        <w:tblW w:w="0" w:type="auto"/>
        <w:tblLook w:val="04A0" w:firstRow="1" w:lastRow="0" w:firstColumn="1" w:lastColumn="0" w:noHBand="0" w:noVBand="1"/>
      </w:tblPr>
      <w:tblGrid>
        <w:gridCol w:w="9062"/>
      </w:tblGrid>
      <w:tr w:rsidR="00485760" w:rsidRPr="00485760" w14:paraId="43F4EF24" w14:textId="77777777" w:rsidTr="004857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1E01BE79" w14:textId="77777777" w:rsidR="00485760" w:rsidRPr="00485760" w:rsidRDefault="00485760" w:rsidP="00305065">
            <w:pPr>
              <w:jc w:val="both"/>
              <w:rPr>
                <w:b w:val="0"/>
                <w:bCs w:val="0"/>
                <w:lang w:val="fr-BE"/>
              </w:rPr>
            </w:pPr>
            <w:r w:rsidRPr="00485760">
              <w:rPr>
                <w:lang w:val="fr-BE"/>
              </w:rPr>
              <w:t>Compétence à développer</w:t>
            </w:r>
          </w:p>
        </w:tc>
      </w:tr>
      <w:tr w:rsidR="00485760" w:rsidRPr="00485760" w14:paraId="243D9346" w14:textId="77777777" w:rsidTr="00485760">
        <w:tc>
          <w:tcPr>
            <w:cnfStyle w:val="001000000000" w:firstRow="0" w:lastRow="0" w:firstColumn="1" w:lastColumn="0" w:oddVBand="0" w:evenVBand="0" w:oddHBand="0" w:evenHBand="0" w:firstRowFirstColumn="0" w:firstRowLastColumn="0" w:lastRowFirstColumn="0" w:lastRowLastColumn="0"/>
            <w:tcW w:w="9062" w:type="dxa"/>
          </w:tcPr>
          <w:p w14:paraId="75BFDE3C" w14:textId="77777777" w:rsidR="00E62BB3" w:rsidRDefault="00E62BB3" w:rsidP="00305065">
            <w:pPr>
              <w:jc w:val="both"/>
              <w:rPr>
                <w:lang w:val="fr-BE"/>
              </w:rPr>
            </w:pPr>
          </w:p>
          <w:p w14:paraId="6EEDEC56" w14:textId="77777777" w:rsidR="00485760" w:rsidRDefault="00485760" w:rsidP="00305065">
            <w:pPr>
              <w:jc w:val="both"/>
              <w:rPr>
                <w:lang w:val="fr-BE"/>
              </w:rPr>
            </w:pPr>
            <w:r w:rsidRPr="00485760">
              <w:rPr>
                <w:b w:val="0"/>
                <w:bCs w:val="0"/>
                <w:lang w:val="fr-BE"/>
              </w:rPr>
              <w:t>Prendre position et étayer une opinion par écrit.</w:t>
            </w:r>
          </w:p>
          <w:p w14:paraId="268700FC" w14:textId="5CBD8D98" w:rsidR="00E62BB3" w:rsidRPr="00485760" w:rsidRDefault="00E62BB3" w:rsidP="00305065">
            <w:pPr>
              <w:jc w:val="both"/>
              <w:rPr>
                <w:b w:val="0"/>
                <w:bCs w:val="0"/>
                <w:lang w:val="fr-BE"/>
              </w:rPr>
            </w:pPr>
          </w:p>
        </w:tc>
      </w:tr>
    </w:tbl>
    <w:p w14:paraId="593B651A" w14:textId="77777777" w:rsidR="007F33A8" w:rsidRPr="008D1123" w:rsidRDefault="007F33A8" w:rsidP="008D1123">
      <w:pPr>
        <w:jc w:val="both"/>
        <w:rPr>
          <w:lang w:val="fr-BE"/>
        </w:rPr>
      </w:pPr>
    </w:p>
    <w:tbl>
      <w:tblPr>
        <w:tblStyle w:val="TableauGrille1Clair-Accentuation5"/>
        <w:tblW w:w="0" w:type="auto"/>
        <w:tblLook w:val="04A0" w:firstRow="1" w:lastRow="0" w:firstColumn="1" w:lastColumn="0" w:noHBand="0" w:noVBand="1"/>
      </w:tblPr>
      <w:tblGrid>
        <w:gridCol w:w="9062"/>
      </w:tblGrid>
      <w:tr w:rsidR="004475BF" w:rsidRPr="004475BF" w14:paraId="01B060ED" w14:textId="77777777" w:rsidTr="7D0AB4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5B0C4B44" w14:textId="77777777" w:rsidR="004475BF" w:rsidRPr="004475BF" w:rsidRDefault="004475BF" w:rsidP="009A6E4F">
            <w:pPr>
              <w:jc w:val="both"/>
              <w:rPr>
                <w:lang w:val="fr-BE"/>
              </w:rPr>
            </w:pPr>
            <w:r w:rsidRPr="004475BF">
              <w:rPr>
                <w:lang w:val="fr-BE"/>
              </w:rPr>
              <w:t>Production attendue</w:t>
            </w:r>
          </w:p>
        </w:tc>
      </w:tr>
      <w:tr w:rsidR="004475BF" w:rsidRPr="004475BF" w14:paraId="4B0FF7E6" w14:textId="77777777" w:rsidTr="7D0AB4E9">
        <w:tc>
          <w:tcPr>
            <w:cnfStyle w:val="001000000000" w:firstRow="0" w:lastRow="0" w:firstColumn="1" w:lastColumn="0" w:oddVBand="0" w:evenVBand="0" w:oddHBand="0" w:evenHBand="0" w:firstRowFirstColumn="0" w:firstRowLastColumn="0" w:lastRowFirstColumn="0" w:lastRowLastColumn="0"/>
            <w:tcW w:w="9062" w:type="dxa"/>
          </w:tcPr>
          <w:p w14:paraId="668302D1" w14:textId="6796D64F" w:rsidR="004475BF" w:rsidRPr="004475BF" w:rsidRDefault="675C6776" w:rsidP="00514060">
            <w:pPr>
              <w:spacing w:before="240" w:after="240"/>
              <w:jc w:val="both"/>
              <w:rPr>
                <w:b w:val="0"/>
                <w:bCs w:val="0"/>
                <w:lang w:val="fr-BE"/>
              </w:rPr>
            </w:pPr>
            <w:r w:rsidRPr="7D0AB4E9">
              <w:rPr>
                <w:b w:val="0"/>
                <w:bCs w:val="0"/>
                <w:lang w:val="fr-BE"/>
              </w:rPr>
              <w:t>N</w:t>
            </w:r>
            <w:r>
              <w:rPr>
                <w:b w:val="0"/>
                <w:bCs w:val="0"/>
              </w:rPr>
              <w:t xml:space="preserve">ous avons opté pour </w:t>
            </w:r>
            <w:r w:rsidR="51FAC0F7">
              <w:rPr>
                <w:b w:val="0"/>
                <w:bCs w:val="0"/>
              </w:rPr>
              <w:t>une médiation</w:t>
            </w:r>
            <w:r>
              <w:rPr>
                <w:b w:val="0"/>
                <w:bCs w:val="0"/>
              </w:rPr>
              <w:t xml:space="preserve"> hybride entre l’avis argumenté du D2GT, le courriel de demande dans une relation asymétrique prescrit au D2TQ et l’appréciation argumentée d’une expérience (celle des rythmes scolaires actuels) du D2 P. </w:t>
            </w:r>
          </w:p>
        </w:tc>
      </w:tr>
    </w:tbl>
    <w:p w14:paraId="19D2CCEB" w14:textId="10DA3C5C" w:rsidR="00EA562F" w:rsidRDefault="00EA562F" w:rsidP="008D1123">
      <w:pPr>
        <w:jc w:val="both"/>
      </w:pPr>
    </w:p>
    <w:tbl>
      <w:tblPr>
        <w:tblStyle w:val="TableauGrille1Clair-Accentuation5"/>
        <w:tblW w:w="0" w:type="auto"/>
        <w:tblLook w:val="04A0" w:firstRow="1" w:lastRow="0" w:firstColumn="1" w:lastColumn="0" w:noHBand="0" w:noVBand="1"/>
      </w:tblPr>
      <w:tblGrid>
        <w:gridCol w:w="9062"/>
      </w:tblGrid>
      <w:tr w:rsidR="004475BF" w:rsidRPr="004475BF" w14:paraId="13C9FA5D" w14:textId="77777777" w:rsidTr="570253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01898543" w14:textId="77777777" w:rsidR="004475BF" w:rsidRPr="004475BF" w:rsidRDefault="004475BF" w:rsidP="00FF3BBF">
            <w:pPr>
              <w:jc w:val="both"/>
              <w:rPr>
                <w:iCs/>
              </w:rPr>
            </w:pPr>
            <w:r w:rsidRPr="004475BF">
              <w:rPr>
                <w:iCs/>
              </w:rPr>
              <w:t>Commentaires méthodologiques</w:t>
            </w:r>
          </w:p>
        </w:tc>
      </w:tr>
      <w:tr w:rsidR="004475BF" w:rsidRPr="004475BF" w14:paraId="16429B53" w14:textId="77777777" w:rsidTr="570253BC">
        <w:trPr>
          <w:trHeight w:val="1475"/>
        </w:trPr>
        <w:tc>
          <w:tcPr>
            <w:cnfStyle w:val="001000000000" w:firstRow="0" w:lastRow="0" w:firstColumn="1" w:lastColumn="0" w:oddVBand="0" w:evenVBand="0" w:oddHBand="0" w:evenHBand="0" w:firstRowFirstColumn="0" w:firstRowLastColumn="0" w:lastRowFirstColumn="0" w:lastRowLastColumn="0"/>
            <w:tcW w:w="9062" w:type="dxa"/>
          </w:tcPr>
          <w:p w14:paraId="583AA49A" w14:textId="77777777" w:rsidR="00AF0168" w:rsidRDefault="14841671" w:rsidP="00AF0168">
            <w:pPr>
              <w:spacing w:after="240"/>
              <w:jc w:val="both"/>
            </w:pPr>
            <w:r>
              <w:rPr>
                <w:b w:val="0"/>
                <w:bCs w:val="0"/>
              </w:rPr>
              <w:t>L’objectif de l’exercice</w:t>
            </w:r>
            <w:r w:rsidR="0808ED79">
              <w:rPr>
                <w:b w:val="0"/>
                <w:bCs w:val="0"/>
              </w:rPr>
              <w:t xml:space="preserve"> consiste à devenir</w:t>
            </w:r>
            <w:r w:rsidR="60B8A78F">
              <w:rPr>
                <w:b w:val="0"/>
                <w:bCs w:val="0"/>
              </w:rPr>
              <w:t xml:space="preserve"> </w:t>
            </w:r>
            <w:r w:rsidR="568A959E">
              <w:rPr>
                <w:b w:val="0"/>
                <w:bCs w:val="0"/>
              </w:rPr>
              <w:t>capable</w:t>
            </w:r>
            <w:r w:rsidR="2068BD46">
              <w:rPr>
                <w:b w:val="0"/>
                <w:bCs w:val="0"/>
              </w:rPr>
              <w:t xml:space="preserve"> de</w:t>
            </w:r>
            <w:r w:rsidR="60B8A78F">
              <w:rPr>
                <w:b w:val="0"/>
                <w:bCs w:val="0"/>
              </w:rPr>
              <w:t xml:space="preserve"> défendre une opinion en réaction à un autre avis (</w:t>
            </w:r>
            <w:r w:rsidR="7E8FB239">
              <w:rPr>
                <w:b w:val="0"/>
                <w:bCs w:val="0"/>
              </w:rPr>
              <w:t>et non</w:t>
            </w:r>
            <w:r>
              <w:rPr>
                <w:b w:val="0"/>
                <w:bCs w:val="0"/>
              </w:rPr>
              <w:t xml:space="preserve"> mesurer la maitrise d’un genre précis</w:t>
            </w:r>
            <w:r w:rsidR="7234F785">
              <w:rPr>
                <w:b w:val="0"/>
                <w:bCs w:val="0"/>
              </w:rPr>
              <w:t xml:space="preserve"> à l’écrit</w:t>
            </w:r>
            <w:r w:rsidR="5A3BF615">
              <w:rPr>
                <w:b w:val="0"/>
                <w:bCs w:val="0"/>
              </w:rPr>
              <w:t>).</w:t>
            </w:r>
            <w:r>
              <w:rPr>
                <w:b w:val="0"/>
                <w:bCs w:val="0"/>
              </w:rPr>
              <w:t xml:space="preserve"> </w:t>
            </w:r>
          </w:p>
          <w:p w14:paraId="47506E88" w14:textId="2C96B5BB" w:rsidR="004F0831" w:rsidRPr="00AF0168" w:rsidRDefault="00AF0168" w:rsidP="00AF0168">
            <w:pPr>
              <w:spacing w:after="240"/>
              <w:jc w:val="both"/>
              <w:rPr>
                <w:b w:val="0"/>
                <w:bCs w:val="0"/>
              </w:rPr>
            </w:pPr>
            <w:r>
              <w:rPr>
                <w:b w:val="0"/>
                <w:bCs w:val="0"/>
              </w:rPr>
              <w:t>En fonction de son public, il est possible d’ajuster la tâche en invitant les élèves à compléter un écrit de planification. L’écrit sert de tâche intermédiaire à la rédaction du mail.</w:t>
            </w:r>
          </w:p>
          <w:p w14:paraId="66FEF0B4" w14:textId="3A7C61D5" w:rsidR="004475BF" w:rsidRPr="004475BF" w:rsidRDefault="315E874B" w:rsidP="7D0AB4E9">
            <w:pPr>
              <w:spacing w:after="240"/>
              <w:jc w:val="both"/>
              <w:rPr>
                <w:b w:val="0"/>
                <w:bCs w:val="0"/>
              </w:rPr>
            </w:pPr>
            <w:r>
              <w:rPr>
                <w:b w:val="0"/>
                <w:bCs w:val="0"/>
              </w:rPr>
              <w:t xml:space="preserve">L’exercice vise à identifier les besoins de différenciation d’apprentissages. </w:t>
            </w:r>
          </w:p>
          <w:p w14:paraId="46967CE8" w14:textId="0014594E" w:rsidR="004475BF" w:rsidRPr="004475BF" w:rsidRDefault="407441B5" w:rsidP="00EE167C">
            <w:pPr>
              <w:pStyle w:val="Paragraphedeliste"/>
              <w:spacing w:before="240" w:after="240"/>
              <w:ind w:left="0"/>
              <w:jc w:val="both"/>
              <w:rPr>
                <w:b w:val="0"/>
                <w:bCs w:val="0"/>
              </w:rPr>
            </w:pPr>
            <w:r w:rsidRPr="570253BC">
              <w:rPr>
                <w:b w:val="0"/>
                <w:bCs w:val="0"/>
              </w:rPr>
              <w:t>Le t</w:t>
            </w:r>
            <w:r w:rsidR="64710E8B" w:rsidRPr="570253BC">
              <w:rPr>
                <w:b w:val="0"/>
                <w:bCs w:val="0"/>
              </w:rPr>
              <w:t>emps consacré à la situation d’apprentissage en classe</w:t>
            </w:r>
            <w:r w:rsidR="00170E2D">
              <w:rPr>
                <w:b w:val="0"/>
                <w:bCs w:val="0"/>
              </w:rPr>
              <w:t xml:space="preserve"> </w:t>
            </w:r>
            <w:r w:rsidR="00DD41BF">
              <w:rPr>
                <w:b w:val="0"/>
                <w:bCs w:val="0"/>
              </w:rPr>
              <w:t xml:space="preserve">et à distance </w:t>
            </w:r>
            <w:r w:rsidR="00170E2D">
              <w:rPr>
                <w:b w:val="0"/>
                <w:bCs w:val="0"/>
              </w:rPr>
              <w:t xml:space="preserve">est de </w:t>
            </w:r>
            <w:r w:rsidR="00DD41BF">
              <w:rPr>
                <w:b w:val="0"/>
                <w:bCs w:val="0"/>
              </w:rPr>
              <w:t>70</w:t>
            </w:r>
            <w:r w:rsidR="00170E2D">
              <w:rPr>
                <w:b w:val="0"/>
                <w:bCs w:val="0"/>
              </w:rPr>
              <w:t xml:space="preserve"> minutes</w:t>
            </w:r>
            <w:r w:rsidR="64710E8B" w:rsidRPr="570253BC">
              <w:rPr>
                <w:b w:val="0"/>
                <w:bCs w:val="0"/>
              </w:rPr>
              <w:t xml:space="preserve">, sans compter </w:t>
            </w:r>
            <w:r w:rsidR="0290D979" w:rsidRPr="570253BC">
              <w:rPr>
                <w:b w:val="0"/>
                <w:bCs w:val="0"/>
              </w:rPr>
              <w:t>l’activité d’acquisition dont le temps varie en fonction de la richesse des premières productions.</w:t>
            </w:r>
          </w:p>
        </w:tc>
      </w:tr>
    </w:tbl>
    <w:p w14:paraId="6F233B2B" w14:textId="35A1C061" w:rsidR="001B305A" w:rsidRPr="008D1123" w:rsidRDefault="001B305A" w:rsidP="008D1123">
      <w:pPr>
        <w:jc w:val="both"/>
      </w:pPr>
    </w:p>
    <w:tbl>
      <w:tblPr>
        <w:tblStyle w:val="TableauGrille1Clair-Accentuation5"/>
        <w:tblW w:w="0" w:type="auto"/>
        <w:tblLook w:val="04A0" w:firstRow="1" w:lastRow="0" w:firstColumn="1" w:lastColumn="0" w:noHBand="0" w:noVBand="1"/>
      </w:tblPr>
      <w:tblGrid>
        <w:gridCol w:w="9062"/>
      </w:tblGrid>
      <w:tr w:rsidR="004475BF" w:rsidRPr="004475BF" w14:paraId="3630D0E3" w14:textId="77777777" w:rsidTr="004475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2A27067E" w14:textId="77777777" w:rsidR="004475BF" w:rsidRPr="004475BF" w:rsidRDefault="004475BF" w:rsidP="001802B9">
            <w:pPr>
              <w:jc w:val="both"/>
            </w:pPr>
            <w:r w:rsidRPr="004475BF">
              <w:t xml:space="preserve">Contexte </w:t>
            </w:r>
          </w:p>
        </w:tc>
      </w:tr>
      <w:tr w:rsidR="004475BF" w:rsidRPr="004475BF" w14:paraId="3513623A" w14:textId="77777777" w:rsidTr="004D2633">
        <w:trPr>
          <w:trHeight w:val="2061"/>
        </w:trPr>
        <w:tc>
          <w:tcPr>
            <w:cnfStyle w:val="001000000000" w:firstRow="0" w:lastRow="0" w:firstColumn="1" w:lastColumn="0" w:oddVBand="0" w:evenVBand="0" w:oddHBand="0" w:evenHBand="0" w:firstRowFirstColumn="0" w:firstRowLastColumn="0" w:lastRowFirstColumn="0" w:lastRowLastColumn="0"/>
            <w:tcW w:w="9062" w:type="dxa"/>
          </w:tcPr>
          <w:p w14:paraId="09CA6863" w14:textId="2E274EC4" w:rsidR="004475BF" w:rsidRPr="004475BF" w:rsidRDefault="004475BF" w:rsidP="00514060">
            <w:pPr>
              <w:spacing w:before="240" w:after="240"/>
              <w:jc w:val="both"/>
            </w:pPr>
            <w:r w:rsidRPr="004475BF">
              <w:rPr>
                <w:b w:val="0"/>
                <w:bCs w:val="0"/>
              </w:rPr>
              <w:t>Imaginons que, dans le cadre de la réforme potentielle des rythmes scolaire</w:t>
            </w:r>
            <w:r w:rsidR="00E71498">
              <w:rPr>
                <w:b w:val="0"/>
                <w:bCs w:val="0"/>
              </w:rPr>
              <w:t>s</w:t>
            </w:r>
            <w:r w:rsidRPr="004475BF">
              <w:rPr>
                <w:b w:val="0"/>
                <w:bCs w:val="0"/>
              </w:rPr>
              <w:t>, la Ministre décide de consulter également les élèves...</w:t>
            </w:r>
            <w:r>
              <w:t xml:space="preserve"> </w:t>
            </w:r>
            <w:r w:rsidRPr="004475BF">
              <w:rPr>
                <w:b w:val="0"/>
                <w:bCs w:val="0"/>
              </w:rPr>
              <w:t>Les options envisagées pour la réforme sont d’une part, l’allongement à 2 semaines des congés de Toussaint et du Carnaval et la réduction des vacances d’été à 6 semaines et d’autre part un réaménagement de l’horaire de la journée, prévoyant entre midi et 14h30 un long moment dédié à la détente et des activités sportives et artistiques. La journée à l’école se terminerait évidemment plus tard.</w:t>
            </w:r>
          </w:p>
        </w:tc>
      </w:tr>
    </w:tbl>
    <w:p w14:paraId="0698E229" w14:textId="77777777" w:rsidR="008D1123" w:rsidRPr="007B4804" w:rsidRDefault="008D1123" w:rsidP="00EA562F">
      <w:pPr>
        <w:rPr>
          <w:lang w:val="fr-BE"/>
        </w:rPr>
      </w:pPr>
    </w:p>
    <w:p w14:paraId="24D38409" w14:textId="77777777" w:rsidR="008C7C13" w:rsidRDefault="008C7C13" w:rsidP="00A065ED">
      <w:pPr>
        <w:pStyle w:val="Titre2"/>
        <w:numPr>
          <w:ilvl w:val="1"/>
          <w:numId w:val="0"/>
        </w:numPr>
      </w:pPr>
    </w:p>
    <w:p w14:paraId="00330A76" w14:textId="77777777" w:rsidR="002050C8" w:rsidRDefault="002050C8">
      <w:pPr>
        <w:spacing w:after="160" w:line="259" w:lineRule="auto"/>
        <w:rPr>
          <w:highlight w:val="green"/>
          <w:lang w:val="fr-BE"/>
        </w:rPr>
      </w:pPr>
      <w:r w:rsidRPr="7D0AB4E9">
        <w:rPr>
          <w:highlight w:val="green"/>
          <w:lang w:val="fr-BE"/>
        </w:rPr>
        <w:br w:type="page"/>
      </w:r>
    </w:p>
    <w:p w14:paraId="7004FD8A" w14:textId="57BCF3EC" w:rsidR="67414CA2" w:rsidRDefault="67414CA2" w:rsidP="7D0AB4E9">
      <w:pPr>
        <w:rPr>
          <w:highlight w:val="red"/>
          <w:lang w:val="fr-BE"/>
        </w:rPr>
      </w:pPr>
      <w:r w:rsidRPr="7D0AB4E9">
        <w:rPr>
          <w:highlight w:val="red"/>
          <w:lang w:val="fr-BE"/>
        </w:rPr>
        <w:t>Activité 1 : Enquête</w:t>
      </w:r>
    </w:p>
    <w:p w14:paraId="7B6F94E7" w14:textId="5AAD6814" w:rsidR="7D0AB4E9" w:rsidRDefault="7D0AB4E9" w:rsidP="7D0AB4E9">
      <w:pPr>
        <w:rPr>
          <w:highlight w:val="red"/>
          <w:lang w:val="fr-BE"/>
        </w:rPr>
      </w:pPr>
    </w:p>
    <w:p w14:paraId="23471F41" w14:textId="28892E9E" w:rsidR="588937A5" w:rsidRDefault="588937A5" w:rsidP="7D0AB4E9">
      <w:pPr>
        <w:rPr>
          <w:lang w:val="fr-BE"/>
        </w:rPr>
      </w:pPr>
      <w:r w:rsidRPr="7D0AB4E9">
        <w:rPr>
          <w:lang w:val="fr-BE"/>
        </w:rPr>
        <w:t xml:space="preserve">Sélectionner les informations pour construire l’argumentation. </w:t>
      </w:r>
    </w:p>
    <w:p w14:paraId="1E6A184C" w14:textId="7C62DBE5" w:rsidR="7D0AB4E9" w:rsidRDefault="7D0AB4E9" w:rsidP="7D0AB4E9">
      <w:pPr>
        <w:rPr>
          <w:lang w:val="fr-BE"/>
        </w:rPr>
      </w:pPr>
    </w:p>
    <w:tbl>
      <w:tblPr>
        <w:tblStyle w:val="Grilledutableau"/>
        <w:tblW w:w="9056" w:type="dxa"/>
        <w:tblLook w:val="04A0" w:firstRow="1" w:lastRow="0" w:firstColumn="1" w:lastColumn="0" w:noHBand="0" w:noVBand="1"/>
      </w:tblPr>
      <w:tblGrid>
        <w:gridCol w:w="2689"/>
        <w:gridCol w:w="6367"/>
      </w:tblGrid>
      <w:tr w:rsidR="7D0AB4E9" w14:paraId="048C0362" w14:textId="77777777" w:rsidTr="00471041">
        <w:tc>
          <w:tcPr>
            <w:tcW w:w="2689" w:type="dxa"/>
            <w:shd w:val="clear" w:color="auto" w:fill="E2EFD9" w:themeFill="accent6" w:themeFillTint="33"/>
          </w:tcPr>
          <w:p w14:paraId="63603663" w14:textId="01DD7858" w:rsidR="7D0AB4E9" w:rsidRDefault="7D0AB4E9" w:rsidP="7D0AB4E9">
            <w:pPr>
              <w:rPr>
                <w:lang w:val="fr-BE"/>
              </w:rPr>
            </w:pPr>
            <w:r w:rsidRPr="7D0AB4E9">
              <w:rPr>
                <w:lang w:val="fr-BE"/>
              </w:rPr>
              <w:t>Tâches et ressources mobilisables</w:t>
            </w:r>
          </w:p>
        </w:tc>
        <w:tc>
          <w:tcPr>
            <w:tcW w:w="6367" w:type="dxa"/>
            <w:shd w:val="clear" w:color="auto" w:fill="E2EFD9" w:themeFill="accent6" w:themeFillTint="33"/>
          </w:tcPr>
          <w:p w14:paraId="688BC6BE" w14:textId="35A56525" w:rsidR="69553DEE" w:rsidRDefault="69553DEE" w:rsidP="69553DEE">
            <w:pPr>
              <w:rPr>
                <w:lang w:val="fr-BE"/>
              </w:rPr>
            </w:pPr>
          </w:p>
          <w:p w14:paraId="31B7327A" w14:textId="30AEB67C" w:rsidR="7D0AB4E9" w:rsidRDefault="370A1101" w:rsidP="69553DEE">
            <w:pPr>
              <w:rPr>
                <w:rFonts w:eastAsiaTheme="minorEastAsia"/>
                <w:lang w:val="fr-BE"/>
              </w:rPr>
            </w:pPr>
            <w:r w:rsidRPr="69553DEE">
              <w:rPr>
                <w:lang w:val="fr-BE"/>
              </w:rPr>
              <w:t>Rechercher de l’information en vue d’argumenter (UAA1).</w:t>
            </w:r>
          </w:p>
          <w:p w14:paraId="25561ECF" w14:textId="0426C1F2" w:rsidR="7D0AB4E9" w:rsidRDefault="7D0AB4E9" w:rsidP="7D0AB4E9">
            <w:pPr>
              <w:pStyle w:val="Paragraphedeliste"/>
              <w:rPr>
                <w:lang w:val="fr-BE"/>
              </w:rPr>
            </w:pPr>
          </w:p>
        </w:tc>
      </w:tr>
    </w:tbl>
    <w:p w14:paraId="61AEA2C1" w14:textId="72CEAFF4" w:rsidR="7D0AB4E9" w:rsidRDefault="7D0AB4E9" w:rsidP="7D0AB4E9">
      <w:pPr>
        <w:rPr>
          <w:highlight w:val="red"/>
          <w:lang w:val="fr-BE"/>
        </w:rPr>
      </w:pPr>
    </w:p>
    <w:tbl>
      <w:tblPr>
        <w:tblStyle w:val="Grilledutableau"/>
        <w:tblW w:w="9056" w:type="dxa"/>
        <w:tblLook w:val="04A0" w:firstRow="1" w:lastRow="0" w:firstColumn="1" w:lastColumn="0" w:noHBand="0" w:noVBand="1"/>
      </w:tblPr>
      <w:tblGrid>
        <w:gridCol w:w="2689"/>
        <w:gridCol w:w="6367"/>
      </w:tblGrid>
      <w:tr w:rsidR="7D0AB4E9" w14:paraId="4E69B1FF" w14:textId="77777777" w:rsidTr="00471041">
        <w:tc>
          <w:tcPr>
            <w:tcW w:w="2689" w:type="dxa"/>
            <w:shd w:val="clear" w:color="auto" w:fill="FBE4D5" w:themeFill="accent2" w:themeFillTint="33"/>
          </w:tcPr>
          <w:p w14:paraId="0796EC37" w14:textId="77777777" w:rsidR="7D0AB4E9" w:rsidRDefault="370A1101" w:rsidP="69553DEE">
            <w:pPr>
              <w:rPr>
                <w:b/>
                <w:bCs/>
                <w:lang w:val="fr-BE"/>
              </w:rPr>
            </w:pPr>
            <w:r w:rsidRPr="69553DEE">
              <w:rPr>
                <w:b/>
                <w:bCs/>
                <w:lang w:val="fr-BE"/>
              </w:rPr>
              <w:t>En classe</w:t>
            </w:r>
          </w:p>
        </w:tc>
        <w:tc>
          <w:tcPr>
            <w:tcW w:w="6367" w:type="dxa"/>
            <w:shd w:val="clear" w:color="auto" w:fill="FBE4D5" w:themeFill="accent2" w:themeFillTint="33"/>
          </w:tcPr>
          <w:p w14:paraId="4DFBBF6D" w14:textId="04F7FA4F" w:rsidR="7D0AB4E9" w:rsidRDefault="370A1101" w:rsidP="002E53C6">
            <w:pPr>
              <w:pStyle w:val="Paragraphedeliste"/>
              <w:numPr>
                <w:ilvl w:val="0"/>
                <w:numId w:val="14"/>
              </w:numPr>
              <w:jc w:val="both"/>
              <w:rPr>
                <w:rFonts w:eastAsiaTheme="minorEastAsia"/>
                <w:lang w:val="fr-BE"/>
              </w:rPr>
            </w:pPr>
            <w:r w:rsidRPr="69553DEE">
              <w:rPr>
                <w:lang w:val="fr-BE"/>
              </w:rPr>
              <w:t>Rechercher de l’information pour argumenter.</w:t>
            </w:r>
          </w:p>
        </w:tc>
      </w:tr>
      <w:tr w:rsidR="7D0AB4E9" w14:paraId="541799CD" w14:textId="77777777" w:rsidTr="00471041">
        <w:tc>
          <w:tcPr>
            <w:tcW w:w="2689" w:type="dxa"/>
            <w:shd w:val="clear" w:color="auto" w:fill="FBE4D5" w:themeFill="accent2" w:themeFillTint="33"/>
          </w:tcPr>
          <w:p w14:paraId="0A045C49" w14:textId="69C98D72" w:rsidR="7D0AB4E9" w:rsidRDefault="370A1101" w:rsidP="7D0AB4E9">
            <w:pPr>
              <w:rPr>
                <w:lang w:val="fr-BE"/>
              </w:rPr>
            </w:pPr>
            <w:r w:rsidRPr="69553DEE">
              <w:rPr>
                <w:lang w:val="fr-BE"/>
              </w:rPr>
              <w:t>Support</w:t>
            </w:r>
            <w:r w:rsidR="34FDA6F5" w:rsidRPr="69553DEE">
              <w:rPr>
                <w:lang w:val="fr-BE"/>
              </w:rPr>
              <w:t>(s)</w:t>
            </w:r>
          </w:p>
        </w:tc>
        <w:tc>
          <w:tcPr>
            <w:tcW w:w="6367" w:type="dxa"/>
            <w:shd w:val="clear" w:color="auto" w:fill="FBE4D5" w:themeFill="accent2" w:themeFillTint="33"/>
          </w:tcPr>
          <w:p w14:paraId="4605084F" w14:textId="022F4E8A" w:rsidR="7D0AB4E9" w:rsidRDefault="370A1101" w:rsidP="002E53C6">
            <w:pPr>
              <w:pStyle w:val="Paragraphedeliste"/>
              <w:numPr>
                <w:ilvl w:val="0"/>
                <w:numId w:val="13"/>
              </w:numPr>
              <w:jc w:val="both"/>
              <w:rPr>
                <w:rFonts w:eastAsiaTheme="minorEastAsia"/>
                <w:lang w:val="fr-BE"/>
              </w:rPr>
            </w:pPr>
            <w:r w:rsidRPr="69553DEE">
              <w:rPr>
                <w:lang w:val="fr-BE"/>
              </w:rPr>
              <w:t xml:space="preserve">Texte </w:t>
            </w:r>
            <w:r w:rsidR="015DF614" w:rsidRPr="69553DEE">
              <w:rPr>
                <w:lang w:val="fr-BE"/>
              </w:rPr>
              <w:t xml:space="preserve">en Word ou en </w:t>
            </w:r>
            <w:r w:rsidR="38110386" w:rsidRPr="69553DEE">
              <w:rPr>
                <w:lang w:val="fr-BE"/>
              </w:rPr>
              <w:t>PDF</w:t>
            </w:r>
            <w:r w:rsidRPr="69553DEE">
              <w:rPr>
                <w:lang w:val="fr-BE"/>
              </w:rPr>
              <w:t xml:space="preserve"> “Repenser aux rythmes scolaires”</w:t>
            </w:r>
            <w:r w:rsidR="006736E5">
              <w:rPr>
                <w:lang w:val="fr-BE"/>
              </w:rPr>
              <w:t xml:space="preserve"> </w:t>
            </w:r>
            <w:hyperlink w:anchor="Annexe_1" w:history="1">
              <w:r w:rsidR="006736E5" w:rsidRPr="00D21E72">
                <w:rPr>
                  <w:rStyle w:val="Lienhypertexte"/>
                  <w:b/>
                  <w:bCs/>
                  <w:lang w:val="fr-BE"/>
                </w:rPr>
                <w:t>(annexe 1)</w:t>
              </w:r>
            </w:hyperlink>
            <w:r w:rsidRPr="69553DEE">
              <w:rPr>
                <w:lang w:val="fr-BE"/>
              </w:rPr>
              <w:t>.</w:t>
            </w:r>
          </w:p>
        </w:tc>
      </w:tr>
      <w:tr w:rsidR="7D0AB4E9" w14:paraId="52FAEF19" w14:textId="77777777" w:rsidTr="00471041">
        <w:tc>
          <w:tcPr>
            <w:tcW w:w="2689" w:type="dxa"/>
            <w:shd w:val="clear" w:color="auto" w:fill="FBE4D5" w:themeFill="accent2" w:themeFillTint="33"/>
          </w:tcPr>
          <w:p w14:paraId="6F3233C9" w14:textId="25C935FA" w:rsidR="7D0AB4E9" w:rsidRDefault="370A1101" w:rsidP="69553DEE">
            <w:pPr>
              <w:rPr>
                <w:i/>
                <w:iCs/>
                <w:lang w:val="fr-BE"/>
              </w:rPr>
            </w:pPr>
            <w:r w:rsidRPr="69553DEE">
              <w:rPr>
                <w:i/>
                <w:iCs/>
                <w:lang w:val="fr-BE"/>
              </w:rPr>
              <w:t>Compétences pour l’élève</w:t>
            </w:r>
          </w:p>
        </w:tc>
        <w:tc>
          <w:tcPr>
            <w:tcW w:w="6367" w:type="dxa"/>
            <w:shd w:val="clear" w:color="auto" w:fill="FBE4D5" w:themeFill="accent2" w:themeFillTint="33"/>
          </w:tcPr>
          <w:p w14:paraId="1CD8E260" w14:textId="25C36CC7" w:rsidR="0879C540" w:rsidRDefault="6BE515FD" w:rsidP="002E53C6">
            <w:pPr>
              <w:pStyle w:val="Paragraphedeliste"/>
              <w:numPr>
                <w:ilvl w:val="0"/>
                <w:numId w:val="12"/>
              </w:numPr>
              <w:rPr>
                <w:rFonts w:eastAsiaTheme="minorEastAsia"/>
                <w:lang w:val="fr-BE"/>
              </w:rPr>
            </w:pPr>
            <w:r w:rsidRPr="4A13C8E7">
              <w:rPr>
                <w:lang w:val="fr-BE"/>
              </w:rPr>
              <w:t>Souligner les informations pour garder une trace.</w:t>
            </w:r>
          </w:p>
          <w:p w14:paraId="493D0B9F" w14:textId="77777777" w:rsidR="00BE55B1" w:rsidRDefault="1AF82D76" w:rsidP="00BE55B1">
            <w:pPr>
              <w:pStyle w:val="Paragraphedeliste"/>
              <w:numPr>
                <w:ilvl w:val="0"/>
                <w:numId w:val="12"/>
              </w:numPr>
              <w:rPr>
                <w:lang w:val="fr-BE"/>
              </w:rPr>
            </w:pPr>
            <w:r w:rsidRPr="00BE55B1">
              <w:rPr>
                <w:lang w:val="fr-BE"/>
              </w:rPr>
              <w:t>Noter son avis en partant des informations reprises.</w:t>
            </w:r>
          </w:p>
          <w:p w14:paraId="463D63F5" w14:textId="26F968FA" w:rsidR="0879C540" w:rsidRPr="00BE55B1" w:rsidRDefault="7E34E4DF" w:rsidP="00BE55B1">
            <w:pPr>
              <w:pStyle w:val="Paragraphedeliste"/>
              <w:numPr>
                <w:ilvl w:val="0"/>
                <w:numId w:val="12"/>
              </w:numPr>
              <w:rPr>
                <w:lang w:val="fr-BE"/>
              </w:rPr>
            </w:pPr>
            <w:r w:rsidRPr="00BE55B1">
              <w:rPr>
                <w:lang w:val="fr-BE"/>
              </w:rPr>
              <w:t>Comparer et discuter de la sélection des informations.</w:t>
            </w:r>
          </w:p>
        </w:tc>
      </w:tr>
      <w:tr w:rsidR="7D0AB4E9" w14:paraId="626B582C" w14:textId="77777777" w:rsidTr="00471041">
        <w:tc>
          <w:tcPr>
            <w:tcW w:w="2689" w:type="dxa"/>
            <w:shd w:val="clear" w:color="auto" w:fill="FBE4D5" w:themeFill="accent2" w:themeFillTint="33"/>
          </w:tcPr>
          <w:p w14:paraId="6CE580D0" w14:textId="7F6BC218" w:rsidR="7D0AB4E9" w:rsidRDefault="7D0AB4E9" w:rsidP="7D0AB4E9">
            <w:pPr>
              <w:rPr>
                <w:lang w:val="fr-BE"/>
              </w:rPr>
            </w:pPr>
            <w:r w:rsidRPr="7D0AB4E9">
              <w:rPr>
                <w:lang w:val="fr-BE"/>
              </w:rPr>
              <w:t>Temps</w:t>
            </w:r>
            <w:r w:rsidR="0049003D">
              <w:rPr>
                <w:lang w:val="fr-BE"/>
              </w:rPr>
              <w:t xml:space="preserve"> estimé</w:t>
            </w:r>
          </w:p>
        </w:tc>
        <w:tc>
          <w:tcPr>
            <w:tcW w:w="6367" w:type="dxa"/>
            <w:shd w:val="clear" w:color="auto" w:fill="FBE4D5" w:themeFill="accent2" w:themeFillTint="33"/>
          </w:tcPr>
          <w:p w14:paraId="5E325F76" w14:textId="370CCF3F" w:rsidR="6B9B7F56" w:rsidRDefault="4B6A33D8" w:rsidP="7D0AB4E9">
            <w:pPr>
              <w:rPr>
                <w:lang w:val="fr-BE"/>
              </w:rPr>
            </w:pPr>
            <w:r w:rsidRPr="69553DEE">
              <w:rPr>
                <w:lang w:val="fr-BE"/>
              </w:rPr>
              <w:t>20 m</w:t>
            </w:r>
            <w:r w:rsidR="370A1101" w:rsidRPr="69553DEE">
              <w:rPr>
                <w:lang w:val="fr-BE"/>
              </w:rPr>
              <w:t>in</w:t>
            </w:r>
            <w:r w:rsidR="4FDE0E8D" w:rsidRPr="69553DEE">
              <w:rPr>
                <w:lang w:val="fr-BE"/>
              </w:rPr>
              <w:t>.</w:t>
            </w:r>
          </w:p>
        </w:tc>
      </w:tr>
    </w:tbl>
    <w:p w14:paraId="0C397D23" w14:textId="68CA2C34" w:rsidR="7D0AB4E9" w:rsidRDefault="7D0AB4E9" w:rsidP="7D0AB4E9">
      <w:pPr>
        <w:rPr>
          <w:highlight w:val="red"/>
          <w:lang w:val="fr-BE"/>
        </w:rPr>
      </w:pPr>
    </w:p>
    <w:tbl>
      <w:tblPr>
        <w:tblStyle w:val="Grilledutableau"/>
        <w:tblW w:w="9056" w:type="dxa"/>
        <w:tblLook w:val="04A0" w:firstRow="1" w:lastRow="0" w:firstColumn="1" w:lastColumn="0" w:noHBand="0" w:noVBand="1"/>
      </w:tblPr>
      <w:tblGrid>
        <w:gridCol w:w="2689"/>
        <w:gridCol w:w="6367"/>
      </w:tblGrid>
      <w:tr w:rsidR="7D0AB4E9" w14:paraId="6A662BB7" w14:textId="77777777" w:rsidTr="00471041">
        <w:tc>
          <w:tcPr>
            <w:tcW w:w="2689" w:type="dxa"/>
            <w:shd w:val="clear" w:color="auto" w:fill="D9E2F3" w:themeFill="accent1" w:themeFillTint="33"/>
          </w:tcPr>
          <w:p w14:paraId="15742221" w14:textId="77777777" w:rsidR="7D0AB4E9" w:rsidRDefault="370A1101" w:rsidP="69553DEE">
            <w:pPr>
              <w:rPr>
                <w:i/>
                <w:iCs/>
                <w:lang w:val="fr-BE"/>
              </w:rPr>
            </w:pPr>
            <w:r w:rsidRPr="69553DEE">
              <w:rPr>
                <w:i/>
                <w:iCs/>
                <w:lang w:val="fr-BE"/>
              </w:rPr>
              <w:t xml:space="preserve">A distance </w:t>
            </w:r>
          </w:p>
        </w:tc>
        <w:tc>
          <w:tcPr>
            <w:tcW w:w="6367" w:type="dxa"/>
            <w:shd w:val="clear" w:color="auto" w:fill="D9E2F3" w:themeFill="accent1" w:themeFillTint="33"/>
          </w:tcPr>
          <w:p w14:paraId="43313DF9" w14:textId="086CA98A" w:rsidR="7D0AB4E9" w:rsidRPr="00FE0B21" w:rsidRDefault="370A1101" w:rsidP="69553DEE">
            <w:pPr>
              <w:rPr>
                <w:rFonts w:eastAsiaTheme="minorEastAsia"/>
                <w:lang w:val="fr-BE"/>
              </w:rPr>
            </w:pPr>
            <w:r w:rsidRPr="00FE0B21">
              <w:rPr>
                <w:lang w:val="fr-BE"/>
              </w:rPr>
              <w:t xml:space="preserve">Rechercher de l’information </w:t>
            </w:r>
            <w:r w:rsidR="00FE0B21">
              <w:rPr>
                <w:lang w:val="fr-BE"/>
              </w:rPr>
              <w:t>en vue d’argumenter.</w:t>
            </w:r>
          </w:p>
          <w:p w14:paraId="0A442C81" w14:textId="0441CFF6" w:rsidR="7D0AB4E9" w:rsidRPr="00FE0B21" w:rsidRDefault="7D0AB4E9" w:rsidP="7D0AB4E9">
            <w:pPr>
              <w:rPr>
                <w:lang w:val="fr-BE"/>
              </w:rPr>
            </w:pPr>
          </w:p>
        </w:tc>
      </w:tr>
      <w:tr w:rsidR="7D0AB4E9" w14:paraId="45F00A4C" w14:textId="77777777" w:rsidTr="00471041">
        <w:tc>
          <w:tcPr>
            <w:tcW w:w="2689" w:type="dxa"/>
            <w:shd w:val="clear" w:color="auto" w:fill="D9E2F3" w:themeFill="accent1" w:themeFillTint="33"/>
          </w:tcPr>
          <w:p w14:paraId="7228DE5F" w14:textId="2302D614" w:rsidR="7D0AB4E9" w:rsidRDefault="370A1101" w:rsidP="7D0AB4E9">
            <w:pPr>
              <w:rPr>
                <w:lang w:val="fr-BE"/>
              </w:rPr>
            </w:pPr>
            <w:r w:rsidRPr="69553DEE">
              <w:rPr>
                <w:lang w:val="fr-BE"/>
              </w:rPr>
              <w:t>Support</w:t>
            </w:r>
            <w:r w:rsidR="4C3D9EE8" w:rsidRPr="69553DEE">
              <w:rPr>
                <w:lang w:val="fr-BE"/>
              </w:rPr>
              <w:t>(s)</w:t>
            </w:r>
          </w:p>
        </w:tc>
        <w:tc>
          <w:tcPr>
            <w:tcW w:w="6367" w:type="dxa"/>
            <w:shd w:val="clear" w:color="auto" w:fill="D9E2F3" w:themeFill="accent1" w:themeFillTint="33"/>
          </w:tcPr>
          <w:p w14:paraId="45251435" w14:textId="63C5DD49" w:rsidR="7D0AB4E9" w:rsidRPr="00FE0B21" w:rsidRDefault="7D0AB4E9" w:rsidP="7D0AB4E9">
            <w:pPr>
              <w:rPr>
                <w:lang w:val="fr-BE"/>
              </w:rPr>
            </w:pPr>
            <w:r w:rsidRPr="00FE0B21">
              <w:rPr>
                <w:lang w:val="fr-BE"/>
              </w:rPr>
              <w:t>Outil numérique : fichier Word</w:t>
            </w:r>
            <w:r w:rsidR="006736E5">
              <w:rPr>
                <w:lang w:val="fr-BE"/>
              </w:rPr>
              <w:t xml:space="preserve"> </w:t>
            </w:r>
            <w:r w:rsidR="00AC1760" w:rsidRPr="69553DEE">
              <w:rPr>
                <w:lang w:val="fr-BE"/>
              </w:rPr>
              <w:t>“Repenser aux rythmes scolaires”</w:t>
            </w:r>
            <w:r w:rsidR="00AC1760">
              <w:rPr>
                <w:b/>
                <w:bCs/>
                <w:lang w:val="fr-BE"/>
              </w:rPr>
              <w:t xml:space="preserve"> </w:t>
            </w:r>
            <w:hyperlink w:anchor="Annexe_1" w:history="1">
              <w:r w:rsidR="006736E5" w:rsidRPr="00D21E72">
                <w:rPr>
                  <w:rStyle w:val="Lienhypertexte"/>
                  <w:b/>
                  <w:bCs/>
                  <w:lang w:val="fr-BE"/>
                </w:rPr>
                <w:t>(annexe 1)</w:t>
              </w:r>
            </w:hyperlink>
            <w:r w:rsidRPr="00FE0B21">
              <w:rPr>
                <w:lang w:val="fr-BE"/>
              </w:rPr>
              <w:t xml:space="preserve"> à poster sur la plateforme numérique</w:t>
            </w:r>
            <w:r w:rsidR="1AF7B8D5" w:rsidRPr="00FE0B21">
              <w:rPr>
                <w:lang w:val="fr-BE"/>
              </w:rPr>
              <w:t>.</w:t>
            </w:r>
          </w:p>
        </w:tc>
      </w:tr>
      <w:tr w:rsidR="009E1892" w14:paraId="61181664" w14:textId="77777777" w:rsidTr="00471041">
        <w:tc>
          <w:tcPr>
            <w:tcW w:w="2689" w:type="dxa"/>
            <w:shd w:val="clear" w:color="auto" w:fill="D9E2F3" w:themeFill="accent1" w:themeFillTint="33"/>
          </w:tcPr>
          <w:p w14:paraId="7949AF6A" w14:textId="0B4A2C14" w:rsidR="009E1892" w:rsidRDefault="009E1892" w:rsidP="00471041">
            <w:pPr>
              <w:rPr>
                <w:i/>
                <w:iCs/>
                <w:lang w:val="fr-BE"/>
              </w:rPr>
            </w:pPr>
            <w:r w:rsidRPr="4A13C8E7">
              <w:rPr>
                <w:rFonts w:ascii="Calibri" w:eastAsia="Calibri" w:hAnsi="Calibri" w:cs="Calibri"/>
                <w:i/>
                <w:iCs/>
                <w:color w:val="000000" w:themeColor="text1"/>
                <w:lang w:val="fr-BE"/>
              </w:rPr>
              <w:t>Compétences techniques pour l’enseignant</w:t>
            </w:r>
          </w:p>
        </w:tc>
        <w:tc>
          <w:tcPr>
            <w:tcW w:w="6367" w:type="dxa"/>
            <w:shd w:val="clear" w:color="auto" w:fill="D9E2F3" w:themeFill="accent1" w:themeFillTint="33"/>
          </w:tcPr>
          <w:p w14:paraId="3244B6EF" w14:textId="79A38B17" w:rsidR="009E1892" w:rsidRPr="00FB332B" w:rsidRDefault="00FB332B" w:rsidP="00FB332B">
            <w:pPr>
              <w:rPr>
                <w:lang w:val="fr-BE"/>
              </w:rPr>
            </w:pPr>
            <w:r>
              <w:rPr>
                <w:lang w:val="fr-BE"/>
              </w:rPr>
              <w:t>Créer un dépôt de documents sur la plateforme de l’école ou utiliser un moyen numérique pour réceptionner les productions.</w:t>
            </w:r>
          </w:p>
        </w:tc>
      </w:tr>
    </w:tbl>
    <w:p w14:paraId="192ECF29" w14:textId="5BD77E16" w:rsidR="7D0AB4E9" w:rsidRDefault="7D0AB4E9" w:rsidP="7D0AB4E9">
      <w:pPr>
        <w:rPr>
          <w:highlight w:val="red"/>
          <w:lang w:val="fr-BE"/>
        </w:rPr>
      </w:pPr>
    </w:p>
    <w:p w14:paraId="59021183" w14:textId="04339F9F" w:rsidR="7D0AB4E9" w:rsidRDefault="7D0AB4E9" w:rsidP="7D0AB4E9">
      <w:pPr>
        <w:rPr>
          <w:highlight w:val="green"/>
          <w:lang w:val="fr-BE"/>
        </w:rPr>
      </w:pPr>
    </w:p>
    <w:p w14:paraId="76618B11" w14:textId="197D41ED" w:rsidR="00EA562F" w:rsidRDefault="00EA562F" w:rsidP="00EA562F">
      <w:pPr>
        <w:rPr>
          <w:lang w:val="fr-BE"/>
        </w:rPr>
      </w:pPr>
      <w:r w:rsidRPr="7D0AB4E9">
        <w:rPr>
          <w:highlight w:val="green"/>
          <w:lang w:val="fr-BE"/>
        </w:rPr>
        <w:t xml:space="preserve">Activité </w:t>
      </w:r>
      <w:r w:rsidR="070E6073" w:rsidRPr="7D0AB4E9">
        <w:rPr>
          <w:highlight w:val="green"/>
          <w:lang w:val="fr-BE"/>
        </w:rPr>
        <w:t>2</w:t>
      </w:r>
      <w:r w:rsidRPr="7D0AB4E9">
        <w:rPr>
          <w:highlight w:val="green"/>
          <w:lang w:val="fr-BE"/>
        </w:rPr>
        <w:t xml:space="preserve"> : Production</w:t>
      </w:r>
    </w:p>
    <w:p w14:paraId="03516CE8" w14:textId="77777777" w:rsidR="00EC6F4B" w:rsidRDefault="00EC6F4B" w:rsidP="00EC6F4B">
      <w:pPr>
        <w:rPr>
          <w:lang w:val="fr-BE"/>
        </w:rPr>
      </w:pPr>
    </w:p>
    <w:p w14:paraId="511DFDC6" w14:textId="248A2DC4" w:rsidR="00EC6F4B" w:rsidRDefault="477DD313" w:rsidP="00EC6F4B">
      <w:r>
        <w:t>Rédiger un mail</w:t>
      </w:r>
      <w:r w:rsidR="2097CA66">
        <w:t xml:space="preserve"> pour exprimer son avis.</w:t>
      </w:r>
      <w:r>
        <w:t xml:space="preserve"> </w:t>
      </w:r>
    </w:p>
    <w:p w14:paraId="2B6DB269" w14:textId="7B3BF4B6" w:rsidR="7D0AB4E9" w:rsidRDefault="7D0AB4E9" w:rsidP="7D0AB4E9"/>
    <w:tbl>
      <w:tblPr>
        <w:tblStyle w:val="Grilledutableau"/>
        <w:tblW w:w="9056" w:type="dxa"/>
        <w:shd w:val="clear" w:color="auto" w:fill="E2EFD9" w:themeFill="accent6" w:themeFillTint="33"/>
        <w:tblLook w:val="04A0" w:firstRow="1" w:lastRow="0" w:firstColumn="1" w:lastColumn="0" w:noHBand="0" w:noVBand="1"/>
      </w:tblPr>
      <w:tblGrid>
        <w:gridCol w:w="2689"/>
        <w:gridCol w:w="6367"/>
      </w:tblGrid>
      <w:tr w:rsidR="00EC6F4B" w14:paraId="3E2CF561" w14:textId="77777777" w:rsidTr="00471041">
        <w:tc>
          <w:tcPr>
            <w:tcW w:w="2689" w:type="dxa"/>
            <w:shd w:val="clear" w:color="auto" w:fill="E2EFD9" w:themeFill="accent6" w:themeFillTint="33"/>
          </w:tcPr>
          <w:p w14:paraId="069D70F2" w14:textId="01DD7858" w:rsidR="00EC6F4B" w:rsidRDefault="00EC6F4B" w:rsidP="00F06016">
            <w:pPr>
              <w:rPr>
                <w:lang w:val="fr-BE"/>
              </w:rPr>
            </w:pPr>
            <w:r w:rsidRPr="7D0AB4E9">
              <w:rPr>
                <w:lang w:val="fr-BE"/>
              </w:rPr>
              <w:t xml:space="preserve">Tâches et ressources </w:t>
            </w:r>
            <w:r w:rsidR="67F01597" w:rsidRPr="7D0AB4E9">
              <w:rPr>
                <w:lang w:val="fr-BE"/>
              </w:rPr>
              <w:t>mobilisables</w:t>
            </w:r>
          </w:p>
        </w:tc>
        <w:tc>
          <w:tcPr>
            <w:tcW w:w="6367" w:type="dxa"/>
            <w:shd w:val="clear" w:color="auto" w:fill="E2EFD9" w:themeFill="accent6" w:themeFillTint="33"/>
          </w:tcPr>
          <w:p w14:paraId="3AB3B5F5" w14:textId="6963496F" w:rsidR="00EC6F4B" w:rsidRDefault="641230CE" w:rsidP="002E53C6">
            <w:pPr>
              <w:pStyle w:val="Paragraphedeliste"/>
              <w:numPr>
                <w:ilvl w:val="0"/>
                <w:numId w:val="23"/>
              </w:numPr>
              <w:jc w:val="both"/>
              <w:rPr>
                <w:lang w:val="fr-BE"/>
              </w:rPr>
            </w:pPr>
            <w:r w:rsidRPr="69553DEE">
              <w:rPr>
                <w:lang w:val="fr-BE"/>
              </w:rPr>
              <w:t>Analyser la spécificité de la situation de communication</w:t>
            </w:r>
            <w:r w:rsidR="0AADF316" w:rsidRPr="69553DEE">
              <w:rPr>
                <w:lang w:val="fr-BE"/>
              </w:rPr>
              <w:t>.</w:t>
            </w:r>
          </w:p>
          <w:p w14:paraId="149FF7B8" w14:textId="682A952E" w:rsidR="00194D6D" w:rsidRPr="00CB2E1A" w:rsidRDefault="1BF53D78" w:rsidP="002E53C6">
            <w:pPr>
              <w:pStyle w:val="Paragraphedeliste"/>
              <w:numPr>
                <w:ilvl w:val="0"/>
                <w:numId w:val="23"/>
              </w:numPr>
              <w:spacing w:after="160" w:line="259" w:lineRule="auto"/>
              <w:jc w:val="both"/>
              <w:rPr>
                <w:rFonts w:eastAsiaTheme="minorEastAsia"/>
                <w:lang w:val="fr-BE"/>
              </w:rPr>
            </w:pPr>
            <w:r w:rsidRPr="69553DEE">
              <w:rPr>
                <w:lang w:val="fr-BE"/>
              </w:rPr>
              <w:t xml:space="preserve">Planifier </w:t>
            </w:r>
            <w:r w:rsidR="7EE67F2F" w:rsidRPr="69553DEE">
              <w:rPr>
                <w:lang w:val="fr-BE"/>
              </w:rPr>
              <w:t xml:space="preserve">un avis </w:t>
            </w:r>
            <w:r w:rsidR="36A5B609" w:rsidRPr="69553DEE">
              <w:rPr>
                <w:lang w:val="fr-BE"/>
              </w:rPr>
              <w:t>argumenté ou une demande</w:t>
            </w:r>
            <w:r w:rsidR="694CA1BD" w:rsidRPr="69553DEE">
              <w:rPr>
                <w:lang w:val="fr-BE"/>
              </w:rPr>
              <w:t xml:space="preserve"> à l’aide d’un écrit intermédiaire</w:t>
            </w:r>
            <w:r w:rsidR="09ED4D45" w:rsidRPr="69553DEE">
              <w:rPr>
                <w:lang w:val="fr-BE"/>
              </w:rPr>
              <w:t> </w:t>
            </w:r>
            <w:r w:rsidR="02ED6D6B" w:rsidRPr="69553DEE">
              <w:rPr>
                <w:lang w:val="fr-BE"/>
              </w:rPr>
              <w:t xml:space="preserve">en utilisant une </w:t>
            </w:r>
            <w:r w:rsidR="09ED4D45" w:rsidRPr="69553DEE">
              <w:rPr>
                <w:lang w:val="fr-BE"/>
              </w:rPr>
              <w:t>structure argumentative</w:t>
            </w:r>
            <w:r w:rsidR="3B1C6436" w:rsidRPr="69553DEE">
              <w:rPr>
                <w:lang w:val="fr-BE"/>
              </w:rPr>
              <w:t>.</w:t>
            </w:r>
          </w:p>
          <w:p w14:paraId="6102A97C" w14:textId="2BAF02F7" w:rsidR="00194D6D" w:rsidRPr="00CB2E1A" w:rsidRDefault="54067C8E" w:rsidP="002E53C6">
            <w:pPr>
              <w:pStyle w:val="Paragraphedeliste"/>
              <w:numPr>
                <w:ilvl w:val="0"/>
                <w:numId w:val="23"/>
              </w:numPr>
              <w:spacing w:after="160" w:line="259" w:lineRule="auto"/>
              <w:jc w:val="both"/>
              <w:rPr>
                <w:lang w:val="fr-BE"/>
              </w:rPr>
            </w:pPr>
            <w:r w:rsidRPr="4A13C8E7">
              <w:rPr>
                <w:lang w:val="fr-BE"/>
              </w:rPr>
              <w:t>Ré</w:t>
            </w:r>
            <w:r w:rsidR="03C2640C" w:rsidRPr="4A13C8E7">
              <w:rPr>
                <w:lang w:val="fr-BE"/>
              </w:rPr>
              <w:t xml:space="preserve">diger un </w:t>
            </w:r>
            <w:r w:rsidR="72D9C93E" w:rsidRPr="4A13C8E7">
              <w:rPr>
                <w:lang w:val="fr-BE"/>
              </w:rPr>
              <w:t>mail</w:t>
            </w:r>
            <w:r w:rsidR="372AAE42" w:rsidRPr="4A13C8E7">
              <w:rPr>
                <w:lang w:val="fr-BE"/>
              </w:rPr>
              <w:t>.</w:t>
            </w:r>
            <w:r w:rsidR="32C30DC2" w:rsidRPr="4A13C8E7">
              <w:rPr>
                <w:lang w:val="fr-BE"/>
              </w:rPr>
              <w:t xml:space="preserve"> </w:t>
            </w:r>
          </w:p>
        </w:tc>
      </w:tr>
    </w:tbl>
    <w:p w14:paraId="688C9568" w14:textId="6CE22102" w:rsidR="69553DEE" w:rsidRDefault="69553DEE" w:rsidP="69553DEE">
      <w:pPr>
        <w:rPr>
          <w:lang w:val="fr-BE"/>
        </w:rPr>
      </w:pPr>
    </w:p>
    <w:tbl>
      <w:tblPr>
        <w:tblStyle w:val="Grilledutableau"/>
        <w:tblW w:w="9056" w:type="dxa"/>
        <w:shd w:val="clear" w:color="auto" w:fill="FBE4D5" w:themeFill="accent2" w:themeFillTint="33"/>
        <w:tblLook w:val="04A0" w:firstRow="1" w:lastRow="0" w:firstColumn="1" w:lastColumn="0" w:noHBand="0" w:noVBand="1"/>
      </w:tblPr>
      <w:tblGrid>
        <w:gridCol w:w="2689"/>
        <w:gridCol w:w="6367"/>
      </w:tblGrid>
      <w:tr w:rsidR="00EC6F4B" w14:paraId="6A4FA555" w14:textId="77777777" w:rsidTr="00471041">
        <w:tc>
          <w:tcPr>
            <w:tcW w:w="2689" w:type="dxa"/>
            <w:shd w:val="clear" w:color="auto" w:fill="FBE4D5" w:themeFill="accent2" w:themeFillTint="33"/>
          </w:tcPr>
          <w:p w14:paraId="1CEFC1AC" w14:textId="77777777" w:rsidR="00EC6F4B" w:rsidRDefault="00EC6F4B" w:rsidP="69553DEE">
            <w:pPr>
              <w:rPr>
                <w:b/>
                <w:bCs/>
                <w:lang w:val="fr-BE"/>
              </w:rPr>
            </w:pPr>
            <w:r w:rsidRPr="69553DEE">
              <w:rPr>
                <w:b/>
                <w:bCs/>
                <w:lang w:val="fr-BE"/>
              </w:rPr>
              <w:t>En classe</w:t>
            </w:r>
          </w:p>
        </w:tc>
        <w:tc>
          <w:tcPr>
            <w:tcW w:w="6367" w:type="dxa"/>
            <w:shd w:val="clear" w:color="auto" w:fill="FBE4D5" w:themeFill="accent2" w:themeFillTint="33"/>
          </w:tcPr>
          <w:p w14:paraId="54E116AC" w14:textId="59A7F5AB" w:rsidR="00EC6F4B" w:rsidRPr="00FE1BFA" w:rsidRDefault="5D8E3C3F" w:rsidP="002E53C6">
            <w:pPr>
              <w:pStyle w:val="Paragraphedeliste"/>
              <w:numPr>
                <w:ilvl w:val="0"/>
                <w:numId w:val="14"/>
              </w:numPr>
              <w:jc w:val="both"/>
              <w:rPr>
                <w:lang w:val="fr-BE"/>
              </w:rPr>
            </w:pPr>
            <w:r w:rsidRPr="69553DEE">
              <w:rPr>
                <w:lang w:val="fr-BE"/>
              </w:rPr>
              <w:t>Cons</w:t>
            </w:r>
            <w:r w:rsidR="24CC7C4E" w:rsidRPr="69553DEE">
              <w:rPr>
                <w:lang w:val="fr-BE"/>
              </w:rPr>
              <w:t>truire un plan</w:t>
            </w:r>
            <w:r w:rsidR="122FEBCC" w:rsidRPr="69553DEE">
              <w:rPr>
                <w:lang w:val="fr-BE"/>
              </w:rPr>
              <w:t xml:space="preserve"> </w:t>
            </w:r>
            <w:r w:rsidR="6F0ACF3E" w:rsidRPr="69553DEE">
              <w:rPr>
                <w:lang w:val="fr-BE"/>
              </w:rPr>
              <w:t>à partir d’un tableau</w:t>
            </w:r>
            <w:r w:rsidR="5CE118F8" w:rsidRPr="69553DEE">
              <w:rPr>
                <w:lang w:val="fr-BE"/>
              </w:rPr>
              <w:t xml:space="preserve"> </w:t>
            </w:r>
            <w:r w:rsidR="78844910" w:rsidRPr="69553DEE">
              <w:rPr>
                <w:lang w:val="fr-BE"/>
              </w:rPr>
              <w:t>:</w:t>
            </w:r>
            <w:r w:rsidR="24CC7C4E" w:rsidRPr="69553DEE">
              <w:rPr>
                <w:lang w:val="fr-BE"/>
              </w:rPr>
              <w:t xml:space="preserve"> définir la demande, rechercher </w:t>
            </w:r>
            <w:r w:rsidR="6E2517A5" w:rsidRPr="69553DEE">
              <w:rPr>
                <w:lang w:val="fr-BE"/>
              </w:rPr>
              <w:t xml:space="preserve">les raisons argumentatives, </w:t>
            </w:r>
            <w:r w:rsidR="5027EBBD" w:rsidRPr="69553DEE">
              <w:rPr>
                <w:lang w:val="fr-BE"/>
              </w:rPr>
              <w:t>construire le</w:t>
            </w:r>
            <w:r w:rsidR="6E2517A5" w:rsidRPr="69553DEE">
              <w:rPr>
                <w:lang w:val="fr-BE"/>
              </w:rPr>
              <w:t xml:space="preserve"> développement e</w:t>
            </w:r>
            <w:r w:rsidR="7559CF99" w:rsidRPr="69553DEE">
              <w:rPr>
                <w:lang w:val="fr-BE"/>
              </w:rPr>
              <w:t>t rechercher</w:t>
            </w:r>
            <w:r w:rsidR="6E2517A5" w:rsidRPr="69553DEE">
              <w:rPr>
                <w:lang w:val="fr-BE"/>
              </w:rPr>
              <w:t xml:space="preserve"> </w:t>
            </w:r>
            <w:r w:rsidR="28401F6B" w:rsidRPr="69553DEE">
              <w:rPr>
                <w:lang w:val="fr-BE"/>
              </w:rPr>
              <w:t>les</w:t>
            </w:r>
            <w:r w:rsidR="6E2517A5" w:rsidRPr="69553DEE">
              <w:rPr>
                <w:lang w:val="fr-BE"/>
              </w:rPr>
              <w:t xml:space="preserve"> illustration</w:t>
            </w:r>
            <w:r w:rsidR="11188A2E" w:rsidRPr="69553DEE">
              <w:rPr>
                <w:lang w:val="fr-BE"/>
              </w:rPr>
              <w:t>s</w:t>
            </w:r>
            <w:r w:rsidR="7E3BADC9" w:rsidRPr="69553DEE">
              <w:rPr>
                <w:lang w:val="fr-BE"/>
              </w:rPr>
              <w:t>.</w:t>
            </w:r>
          </w:p>
          <w:p w14:paraId="34E5ADF7" w14:textId="3847E694" w:rsidR="00EC6F4B" w:rsidRPr="00FE1BFA" w:rsidRDefault="2C572009" w:rsidP="002E53C6">
            <w:pPr>
              <w:pStyle w:val="Paragraphedeliste"/>
              <w:numPr>
                <w:ilvl w:val="0"/>
                <w:numId w:val="14"/>
              </w:numPr>
              <w:jc w:val="both"/>
              <w:rPr>
                <w:lang w:val="fr-BE"/>
              </w:rPr>
            </w:pPr>
            <w:r w:rsidRPr="69553DEE">
              <w:rPr>
                <w:lang w:val="fr-BE"/>
              </w:rPr>
              <w:t>Ecrire un mail à partir des informations complétées dans le tableau.</w:t>
            </w:r>
          </w:p>
        </w:tc>
      </w:tr>
      <w:tr w:rsidR="00EC6F4B" w14:paraId="549B9B06" w14:textId="77777777" w:rsidTr="00471041">
        <w:tc>
          <w:tcPr>
            <w:tcW w:w="2689" w:type="dxa"/>
            <w:shd w:val="clear" w:color="auto" w:fill="FBE4D5" w:themeFill="accent2" w:themeFillTint="33"/>
          </w:tcPr>
          <w:p w14:paraId="0C86AE76" w14:textId="0B4DEE42" w:rsidR="00EC6F4B" w:rsidRDefault="00EC6F4B" w:rsidP="00F06016">
            <w:pPr>
              <w:rPr>
                <w:lang w:val="fr-BE"/>
              </w:rPr>
            </w:pPr>
            <w:r w:rsidRPr="69553DEE">
              <w:rPr>
                <w:lang w:val="fr-BE"/>
              </w:rPr>
              <w:t>Support</w:t>
            </w:r>
            <w:r w:rsidR="5CA3B772" w:rsidRPr="69553DEE">
              <w:rPr>
                <w:lang w:val="fr-BE"/>
              </w:rPr>
              <w:t>(s)</w:t>
            </w:r>
          </w:p>
        </w:tc>
        <w:tc>
          <w:tcPr>
            <w:tcW w:w="6367" w:type="dxa"/>
            <w:shd w:val="clear" w:color="auto" w:fill="FBE4D5" w:themeFill="accent2" w:themeFillTint="33"/>
          </w:tcPr>
          <w:p w14:paraId="267DCCE2" w14:textId="5C6E2D1C" w:rsidR="249510F2" w:rsidRDefault="4ED664C8" w:rsidP="002E53C6">
            <w:pPr>
              <w:pStyle w:val="Paragraphedeliste"/>
              <w:numPr>
                <w:ilvl w:val="0"/>
                <w:numId w:val="9"/>
              </w:numPr>
              <w:jc w:val="both"/>
              <w:rPr>
                <w:rFonts w:eastAsiaTheme="minorEastAsia"/>
                <w:lang w:val="fr-BE"/>
              </w:rPr>
            </w:pPr>
            <w:r w:rsidRPr="69553DEE">
              <w:rPr>
                <w:lang w:val="fr-BE"/>
              </w:rPr>
              <w:t>Tableau à plusieurs entrées</w:t>
            </w:r>
            <w:r w:rsidR="7745FB8C" w:rsidRPr="69553DEE">
              <w:rPr>
                <w:lang w:val="fr-BE"/>
              </w:rPr>
              <w:t xml:space="preserve"> </w:t>
            </w:r>
            <w:r w:rsidR="2A2998CE" w:rsidRPr="69553DEE">
              <w:rPr>
                <w:lang w:val="fr-BE"/>
              </w:rPr>
              <w:t>(</w:t>
            </w:r>
            <w:r w:rsidR="7745FB8C" w:rsidRPr="69553DEE">
              <w:rPr>
                <w:lang w:val="fr-BE"/>
              </w:rPr>
              <w:t>fichier Word).</w:t>
            </w:r>
          </w:p>
          <w:p w14:paraId="0C23CDD2" w14:textId="549CE591" w:rsidR="00EC6F4B" w:rsidRPr="00E340A2" w:rsidRDefault="00AC1760" w:rsidP="002E53C6">
            <w:pPr>
              <w:pStyle w:val="Paragraphedeliste"/>
              <w:numPr>
                <w:ilvl w:val="0"/>
                <w:numId w:val="9"/>
              </w:numPr>
              <w:jc w:val="both"/>
              <w:rPr>
                <w:lang w:val="fr-BE"/>
              </w:rPr>
            </w:pPr>
            <w:r>
              <w:rPr>
                <w:lang w:val="fr-BE"/>
              </w:rPr>
              <w:t>« </w:t>
            </w:r>
            <w:r w:rsidR="00E340A2" w:rsidRPr="00E340A2">
              <w:rPr>
                <w:lang w:val="fr-BE"/>
              </w:rPr>
              <w:t xml:space="preserve">Exemple d’un </w:t>
            </w:r>
            <w:r w:rsidR="00EC4202">
              <w:rPr>
                <w:lang w:val="fr-BE"/>
              </w:rPr>
              <w:t xml:space="preserve">tableau </w:t>
            </w:r>
            <w:r w:rsidR="00E340A2" w:rsidRPr="00E340A2">
              <w:rPr>
                <w:lang w:val="fr-BE"/>
              </w:rPr>
              <w:t>et présentation du mail à envoyer</w:t>
            </w:r>
            <w:r>
              <w:rPr>
                <w:lang w:val="fr-BE"/>
              </w:rPr>
              <w:t> »</w:t>
            </w:r>
            <w:r w:rsidR="00E340A2" w:rsidRPr="00E340A2">
              <w:rPr>
                <w:lang w:val="fr-BE"/>
              </w:rPr>
              <w:t xml:space="preserve"> </w:t>
            </w:r>
            <w:hyperlink w:anchor="Annexe_3" w:history="1">
              <w:r w:rsidR="00E340A2" w:rsidRPr="00D539D0">
                <w:rPr>
                  <w:rStyle w:val="Lienhypertexte"/>
                  <w:b/>
                  <w:bCs/>
                  <w:lang w:val="fr-BE"/>
                </w:rPr>
                <w:t>(a</w:t>
              </w:r>
              <w:r w:rsidR="0DD20789" w:rsidRPr="00D539D0">
                <w:rPr>
                  <w:rStyle w:val="Lienhypertexte"/>
                  <w:b/>
                  <w:bCs/>
                  <w:lang w:val="fr-BE"/>
                </w:rPr>
                <w:t>nnexe</w:t>
              </w:r>
              <w:r w:rsidR="00C6025B" w:rsidRPr="00D539D0">
                <w:rPr>
                  <w:rStyle w:val="Lienhypertexte"/>
                  <w:b/>
                  <w:bCs/>
                  <w:lang w:val="fr-BE"/>
                </w:rPr>
                <w:t xml:space="preserve"> </w:t>
              </w:r>
              <w:r w:rsidR="006E1F32" w:rsidRPr="00D539D0">
                <w:rPr>
                  <w:rStyle w:val="Lienhypertexte"/>
                  <w:b/>
                  <w:bCs/>
                  <w:lang w:val="fr-BE"/>
                </w:rPr>
                <w:t>3</w:t>
              </w:r>
              <w:r w:rsidR="00E340A2" w:rsidRPr="00D539D0">
                <w:rPr>
                  <w:rStyle w:val="Lienhypertexte"/>
                  <w:b/>
                  <w:bCs/>
                  <w:lang w:val="fr-BE"/>
                </w:rPr>
                <w:t>)</w:t>
              </w:r>
            </w:hyperlink>
            <w:r w:rsidR="00893226" w:rsidRPr="00E340A2">
              <w:rPr>
                <w:lang w:val="fr-BE"/>
              </w:rPr>
              <w:t>.</w:t>
            </w:r>
          </w:p>
        </w:tc>
      </w:tr>
      <w:tr w:rsidR="00EC6F4B" w14:paraId="6A06BE61" w14:textId="77777777" w:rsidTr="00471041">
        <w:tc>
          <w:tcPr>
            <w:tcW w:w="2689" w:type="dxa"/>
            <w:shd w:val="clear" w:color="auto" w:fill="FBE4D5" w:themeFill="accent2" w:themeFillTint="33"/>
          </w:tcPr>
          <w:p w14:paraId="6F27D8FA" w14:textId="33287051" w:rsidR="00EC6F4B" w:rsidRPr="000B161C" w:rsidRDefault="00EC6F4B" w:rsidP="69553DEE">
            <w:pPr>
              <w:rPr>
                <w:i/>
                <w:iCs/>
                <w:lang w:val="fr-BE"/>
              </w:rPr>
            </w:pPr>
            <w:r w:rsidRPr="69553DEE">
              <w:rPr>
                <w:i/>
                <w:iCs/>
                <w:lang w:val="fr-BE"/>
              </w:rPr>
              <w:t>Compétences pour l’élève</w:t>
            </w:r>
          </w:p>
        </w:tc>
        <w:tc>
          <w:tcPr>
            <w:tcW w:w="6367" w:type="dxa"/>
            <w:shd w:val="clear" w:color="auto" w:fill="FBE4D5" w:themeFill="accent2" w:themeFillTint="33"/>
          </w:tcPr>
          <w:p w14:paraId="66BBD924" w14:textId="7998639E" w:rsidR="00EC6F4B" w:rsidRDefault="205C8BF9" w:rsidP="002E53C6">
            <w:pPr>
              <w:pStyle w:val="Paragraphedeliste"/>
              <w:numPr>
                <w:ilvl w:val="0"/>
                <w:numId w:val="12"/>
              </w:numPr>
              <w:jc w:val="both"/>
              <w:rPr>
                <w:rFonts w:eastAsiaTheme="minorEastAsia"/>
                <w:lang w:val="fr-BE"/>
              </w:rPr>
            </w:pPr>
            <w:r w:rsidRPr="4A13C8E7">
              <w:rPr>
                <w:lang w:val="fr-BE"/>
              </w:rPr>
              <w:t>Compléter un tableau à plusieurs entrées pour croiser les informations.</w:t>
            </w:r>
          </w:p>
          <w:p w14:paraId="0976981F" w14:textId="5BE825A8" w:rsidR="00EC6F4B" w:rsidRPr="000B161C" w:rsidRDefault="205C8BF9" w:rsidP="002E53C6">
            <w:pPr>
              <w:pStyle w:val="Paragraphedeliste"/>
              <w:numPr>
                <w:ilvl w:val="0"/>
                <w:numId w:val="12"/>
              </w:numPr>
              <w:jc w:val="both"/>
              <w:rPr>
                <w:lang w:val="fr-BE"/>
              </w:rPr>
            </w:pPr>
            <w:r w:rsidRPr="4A13C8E7">
              <w:rPr>
                <w:lang w:val="fr-BE"/>
              </w:rPr>
              <w:t xml:space="preserve">Construire un </w:t>
            </w:r>
            <w:r w:rsidR="7CDB69EB" w:rsidRPr="4A13C8E7">
              <w:rPr>
                <w:lang w:val="fr-BE"/>
              </w:rPr>
              <w:t xml:space="preserve">mail </w:t>
            </w:r>
            <w:r w:rsidR="00AC1760">
              <w:rPr>
                <w:lang w:val="fr-BE"/>
              </w:rPr>
              <w:t xml:space="preserve">à partir des </w:t>
            </w:r>
            <w:r w:rsidR="7CDB69EB" w:rsidRPr="4A13C8E7">
              <w:rPr>
                <w:lang w:val="fr-BE"/>
              </w:rPr>
              <w:t>arguments recensés.</w:t>
            </w:r>
          </w:p>
          <w:p w14:paraId="4F8630B0" w14:textId="1F9AAF3C" w:rsidR="00EC6F4B" w:rsidRPr="000B161C" w:rsidRDefault="343F64B2" w:rsidP="002E53C6">
            <w:pPr>
              <w:pStyle w:val="Paragraphedeliste"/>
              <w:numPr>
                <w:ilvl w:val="0"/>
                <w:numId w:val="12"/>
              </w:numPr>
              <w:jc w:val="both"/>
              <w:rPr>
                <w:lang w:val="fr-BE"/>
              </w:rPr>
            </w:pPr>
            <w:r w:rsidRPr="4A13C8E7">
              <w:rPr>
                <w:lang w:val="fr-BE"/>
              </w:rPr>
              <w:t>Envoyer le mail pour transmettre son avis</w:t>
            </w:r>
            <w:r w:rsidR="38BA3525" w:rsidRPr="4A13C8E7">
              <w:rPr>
                <w:lang w:val="fr-BE"/>
              </w:rPr>
              <w:t>.</w:t>
            </w:r>
          </w:p>
        </w:tc>
      </w:tr>
      <w:tr w:rsidR="00EC6F4B" w14:paraId="6AF12C3F" w14:textId="77777777" w:rsidTr="00471041">
        <w:tc>
          <w:tcPr>
            <w:tcW w:w="2689" w:type="dxa"/>
            <w:shd w:val="clear" w:color="auto" w:fill="FBE4D5" w:themeFill="accent2" w:themeFillTint="33"/>
          </w:tcPr>
          <w:p w14:paraId="1FC28567" w14:textId="3CD45632" w:rsidR="00EC6F4B" w:rsidRPr="00FC3157" w:rsidRDefault="00EC6F4B" w:rsidP="00F06016">
            <w:pPr>
              <w:rPr>
                <w:lang w:val="fr-BE"/>
              </w:rPr>
            </w:pPr>
            <w:r>
              <w:rPr>
                <w:lang w:val="fr-BE"/>
              </w:rPr>
              <w:t>Temps</w:t>
            </w:r>
            <w:r w:rsidR="0049003D">
              <w:rPr>
                <w:lang w:val="fr-BE"/>
              </w:rPr>
              <w:t xml:space="preserve"> estimé</w:t>
            </w:r>
          </w:p>
        </w:tc>
        <w:tc>
          <w:tcPr>
            <w:tcW w:w="6367" w:type="dxa"/>
            <w:shd w:val="clear" w:color="auto" w:fill="FBE4D5" w:themeFill="accent2" w:themeFillTint="33"/>
          </w:tcPr>
          <w:p w14:paraId="0484850E" w14:textId="02E9F071" w:rsidR="00EC6F4B" w:rsidRPr="00FC3157" w:rsidRDefault="22A4FD9B" w:rsidP="69553DEE">
            <w:pPr>
              <w:jc w:val="both"/>
              <w:rPr>
                <w:lang w:val="fr-BE"/>
              </w:rPr>
            </w:pPr>
            <w:r w:rsidRPr="69553DEE">
              <w:rPr>
                <w:lang w:val="fr-BE"/>
              </w:rPr>
              <w:t>50</w:t>
            </w:r>
            <w:r w:rsidR="47657004" w:rsidRPr="69553DEE">
              <w:rPr>
                <w:lang w:val="fr-BE"/>
              </w:rPr>
              <w:t xml:space="preserve"> </w:t>
            </w:r>
            <w:r w:rsidR="7F1E0ED1" w:rsidRPr="69553DEE">
              <w:rPr>
                <w:lang w:val="fr-BE"/>
              </w:rPr>
              <w:t>min</w:t>
            </w:r>
            <w:r w:rsidR="5AC8B567" w:rsidRPr="69553DEE">
              <w:rPr>
                <w:lang w:val="fr-BE"/>
              </w:rPr>
              <w:t>.</w:t>
            </w:r>
          </w:p>
        </w:tc>
      </w:tr>
    </w:tbl>
    <w:p w14:paraId="08ADCC23" w14:textId="14BF59DE" w:rsidR="69553DEE" w:rsidRDefault="69553DEE" w:rsidP="69553DEE">
      <w:pPr>
        <w:rPr>
          <w:lang w:val="fr-BE"/>
        </w:rPr>
      </w:pPr>
    </w:p>
    <w:tbl>
      <w:tblPr>
        <w:tblStyle w:val="Grilledutableau"/>
        <w:tblW w:w="9056" w:type="dxa"/>
        <w:shd w:val="clear" w:color="auto" w:fill="D9E2F3" w:themeFill="accent1" w:themeFillTint="33"/>
        <w:tblLook w:val="04A0" w:firstRow="1" w:lastRow="0" w:firstColumn="1" w:lastColumn="0" w:noHBand="0" w:noVBand="1"/>
      </w:tblPr>
      <w:tblGrid>
        <w:gridCol w:w="2689"/>
        <w:gridCol w:w="6367"/>
      </w:tblGrid>
      <w:tr w:rsidR="00EC6F4B" w14:paraId="5BC4195D" w14:textId="77777777" w:rsidTr="00471041">
        <w:tc>
          <w:tcPr>
            <w:tcW w:w="2689" w:type="dxa"/>
            <w:shd w:val="clear" w:color="auto" w:fill="D9E2F3" w:themeFill="accent1" w:themeFillTint="33"/>
          </w:tcPr>
          <w:p w14:paraId="1C5125A9" w14:textId="77777777" w:rsidR="00EC6F4B" w:rsidRDefault="00EC6F4B" w:rsidP="69553DEE">
            <w:pPr>
              <w:rPr>
                <w:i/>
                <w:iCs/>
                <w:lang w:val="fr-BE"/>
              </w:rPr>
            </w:pPr>
            <w:r w:rsidRPr="69553DEE">
              <w:rPr>
                <w:i/>
                <w:iCs/>
                <w:lang w:val="fr-BE"/>
              </w:rPr>
              <w:t xml:space="preserve">A distance </w:t>
            </w:r>
          </w:p>
        </w:tc>
        <w:tc>
          <w:tcPr>
            <w:tcW w:w="6367" w:type="dxa"/>
            <w:shd w:val="clear" w:color="auto" w:fill="D9E2F3" w:themeFill="accent1" w:themeFillTint="33"/>
          </w:tcPr>
          <w:p w14:paraId="71232DBA" w14:textId="3C7E2C33" w:rsidR="00EC6F4B" w:rsidRDefault="17D059B3" w:rsidP="002E53C6">
            <w:pPr>
              <w:pStyle w:val="Paragraphedeliste"/>
              <w:numPr>
                <w:ilvl w:val="0"/>
                <w:numId w:val="7"/>
              </w:numPr>
              <w:jc w:val="both"/>
              <w:rPr>
                <w:rFonts w:eastAsiaTheme="minorEastAsia"/>
                <w:lang w:val="fr-BE"/>
              </w:rPr>
            </w:pPr>
            <w:r w:rsidRPr="4A13C8E7">
              <w:rPr>
                <w:lang w:val="fr-BE"/>
              </w:rPr>
              <w:t xml:space="preserve">Construire un plan </w:t>
            </w:r>
            <w:r w:rsidR="371B0691" w:rsidRPr="4A13C8E7">
              <w:rPr>
                <w:lang w:val="fr-BE"/>
              </w:rPr>
              <w:t xml:space="preserve">à partir d’un tableau </w:t>
            </w:r>
            <w:r w:rsidRPr="4A13C8E7">
              <w:rPr>
                <w:lang w:val="fr-BE"/>
              </w:rPr>
              <w:t>: définir la demande, rechercher les raisons argumentatives, construire le développement et rechercher les illustrations.</w:t>
            </w:r>
          </w:p>
          <w:p w14:paraId="701E76E5" w14:textId="6C71C335" w:rsidR="00EC6F4B" w:rsidRDefault="397F7353" w:rsidP="002E53C6">
            <w:pPr>
              <w:pStyle w:val="Paragraphedeliste"/>
              <w:numPr>
                <w:ilvl w:val="0"/>
                <w:numId w:val="7"/>
              </w:numPr>
              <w:jc w:val="both"/>
              <w:rPr>
                <w:rFonts w:eastAsiaTheme="minorEastAsia"/>
                <w:lang w:val="fr-BE"/>
              </w:rPr>
            </w:pPr>
            <w:r w:rsidRPr="4A13C8E7">
              <w:rPr>
                <w:lang w:val="fr-BE"/>
              </w:rPr>
              <w:t>Ecrire un mail à partir des informations complétées dans le tableau.</w:t>
            </w:r>
          </w:p>
        </w:tc>
      </w:tr>
      <w:tr w:rsidR="00EC6F4B" w14:paraId="56EA5ED9" w14:textId="77777777" w:rsidTr="00471041">
        <w:tc>
          <w:tcPr>
            <w:tcW w:w="2689" w:type="dxa"/>
            <w:shd w:val="clear" w:color="auto" w:fill="D9E2F3" w:themeFill="accent1" w:themeFillTint="33"/>
          </w:tcPr>
          <w:p w14:paraId="0D0DED77" w14:textId="4DB7BB56" w:rsidR="00EC6F4B" w:rsidRDefault="00EC6F4B" w:rsidP="00F06016">
            <w:pPr>
              <w:rPr>
                <w:lang w:val="fr-BE"/>
              </w:rPr>
            </w:pPr>
            <w:r w:rsidRPr="69553DEE">
              <w:rPr>
                <w:lang w:val="fr-BE"/>
              </w:rPr>
              <w:t>Support</w:t>
            </w:r>
            <w:r w:rsidR="0F6CDDD2" w:rsidRPr="69553DEE">
              <w:rPr>
                <w:lang w:val="fr-BE"/>
              </w:rPr>
              <w:t>(s)</w:t>
            </w:r>
          </w:p>
        </w:tc>
        <w:tc>
          <w:tcPr>
            <w:tcW w:w="6367" w:type="dxa"/>
            <w:shd w:val="clear" w:color="auto" w:fill="D9E2F3" w:themeFill="accent1" w:themeFillTint="33"/>
          </w:tcPr>
          <w:p w14:paraId="6A5B9830" w14:textId="2A2BF3F4" w:rsidR="00EC6F4B" w:rsidRDefault="58400B6E" w:rsidP="69553DEE">
            <w:pPr>
              <w:jc w:val="both"/>
              <w:rPr>
                <w:lang w:val="fr-BE"/>
              </w:rPr>
            </w:pPr>
            <w:r w:rsidRPr="69553DEE">
              <w:rPr>
                <w:lang w:val="fr-BE"/>
              </w:rPr>
              <w:t xml:space="preserve">Outils numériques : </w:t>
            </w:r>
            <w:r w:rsidR="770FC6D5" w:rsidRPr="69553DEE">
              <w:rPr>
                <w:lang w:val="fr-BE"/>
              </w:rPr>
              <w:t xml:space="preserve">fichier </w:t>
            </w:r>
            <w:r w:rsidR="001CB231" w:rsidRPr="69553DEE">
              <w:rPr>
                <w:lang w:val="fr-BE"/>
              </w:rPr>
              <w:t>Word</w:t>
            </w:r>
            <w:r w:rsidR="00AC1760">
              <w:rPr>
                <w:lang w:val="fr-BE"/>
              </w:rPr>
              <w:t xml:space="preserve"> « </w:t>
            </w:r>
            <w:r w:rsidR="00AC1760" w:rsidRPr="00E340A2">
              <w:rPr>
                <w:lang w:val="fr-BE"/>
              </w:rPr>
              <w:t xml:space="preserve">Exemple d’un </w:t>
            </w:r>
            <w:r w:rsidR="007F686B">
              <w:rPr>
                <w:lang w:val="fr-BE"/>
              </w:rPr>
              <w:t>tableau</w:t>
            </w:r>
            <w:r w:rsidR="00EC4202">
              <w:rPr>
                <w:lang w:val="fr-BE"/>
              </w:rPr>
              <w:t xml:space="preserve"> </w:t>
            </w:r>
            <w:r w:rsidR="00AC1760" w:rsidRPr="00E340A2">
              <w:rPr>
                <w:lang w:val="fr-BE"/>
              </w:rPr>
              <w:t>et présentation du mail à envoyer</w:t>
            </w:r>
            <w:r w:rsidR="00AC1760">
              <w:rPr>
                <w:lang w:val="fr-BE"/>
              </w:rPr>
              <w:t> »</w:t>
            </w:r>
            <w:r w:rsidR="3892B955" w:rsidRPr="69553DEE">
              <w:rPr>
                <w:lang w:val="fr-BE"/>
              </w:rPr>
              <w:t xml:space="preserve"> </w:t>
            </w:r>
            <w:hyperlink w:anchor="Annexe_3" w:history="1">
              <w:r w:rsidR="006736E5" w:rsidRPr="00D539D0">
                <w:rPr>
                  <w:rStyle w:val="Lienhypertexte"/>
                  <w:b/>
                  <w:bCs/>
                  <w:lang w:val="fr-BE"/>
                </w:rPr>
                <w:t xml:space="preserve">(annexe </w:t>
              </w:r>
              <w:r w:rsidR="006E1F32" w:rsidRPr="00D539D0">
                <w:rPr>
                  <w:rStyle w:val="Lienhypertexte"/>
                  <w:b/>
                  <w:bCs/>
                  <w:lang w:val="fr-BE"/>
                </w:rPr>
                <w:t>3</w:t>
              </w:r>
              <w:r w:rsidR="000A36ED" w:rsidRPr="00D539D0">
                <w:rPr>
                  <w:rStyle w:val="Lienhypertexte"/>
                  <w:b/>
                  <w:bCs/>
                  <w:lang w:val="fr-BE"/>
                </w:rPr>
                <w:t>)</w:t>
              </w:r>
            </w:hyperlink>
            <w:r w:rsidR="000A36ED" w:rsidRPr="69553DEE">
              <w:rPr>
                <w:lang w:val="fr-BE"/>
              </w:rPr>
              <w:t xml:space="preserve"> à</w:t>
            </w:r>
            <w:r w:rsidR="3892B955" w:rsidRPr="69553DEE">
              <w:rPr>
                <w:lang w:val="fr-BE"/>
              </w:rPr>
              <w:t xml:space="preserve"> poster sur la plateforme numérique</w:t>
            </w:r>
            <w:r w:rsidR="286CB243" w:rsidRPr="69553DEE">
              <w:rPr>
                <w:lang w:val="fr-BE"/>
              </w:rPr>
              <w:t>, envoi d’un mail sur l’adresse professionnelle de l’enseignant.</w:t>
            </w:r>
          </w:p>
        </w:tc>
      </w:tr>
      <w:tr w:rsidR="00EC6F4B" w:rsidRPr="00E031DD" w14:paraId="12884EAF" w14:textId="77777777" w:rsidTr="00471041">
        <w:tc>
          <w:tcPr>
            <w:tcW w:w="2689" w:type="dxa"/>
            <w:shd w:val="clear" w:color="auto" w:fill="D9E2F3" w:themeFill="accent1" w:themeFillTint="33"/>
          </w:tcPr>
          <w:p w14:paraId="78459CDF" w14:textId="10B0CC9C" w:rsidR="00EC6F4B" w:rsidRPr="7394E72F" w:rsidRDefault="00EC6F4B" w:rsidP="00F06016">
            <w:pPr>
              <w:rPr>
                <w:i/>
                <w:iCs/>
                <w:lang w:val="fr-BE"/>
              </w:rPr>
            </w:pPr>
            <w:r>
              <w:rPr>
                <w:lang w:val="fr-BE"/>
              </w:rPr>
              <w:t>Temps</w:t>
            </w:r>
            <w:r w:rsidR="0049003D">
              <w:rPr>
                <w:lang w:val="fr-BE"/>
              </w:rPr>
              <w:t xml:space="preserve"> estimé</w:t>
            </w:r>
          </w:p>
        </w:tc>
        <w:tc>
          <w:tcPr>
            <w:tcW w:w="6367" w:type="dxa"/>
            <w:shd w:val="clear" w:color="auto" w:fill="D9E2F3" w:themeFill="accent1" w:themeFillTint="33"/>
          </w:tcPr>
          <w:p w14:paraId="21A00263" w14:textId="1A670638" w:rsidR="00EC6F4B" w:rsidRPr="007167E8" w:rsidRDefault="289F042B" w:rsidP="69553DEE">
            <w:pPr>
              <w:jc w:val="both"/>
              <w:rPr>
                <w:lang w:val="fr-BE"/>
              </w:rPr>
            </w:pPr>
            <w:r w:rsidRPr="69553DEE">
              <w:rPr>
                <w:lang w:val="fr-BE"/>
              </w:rPr>
              <w:t xml:space="preserve">50 </w:t>
            </w:r>
            <w:r w:rsidR="370A1101" w:rsidRPr="69553DEE">
              <w:rPr>
                <w:lang w:val="fr-BE"/>
              </w:rPr>
              <w:t>m</w:t>
            </w:r>
            <w:r w:rsidR="25EBB352" w:rsidRPr="69553DEE">
              <w:rPr>
                <w:lang w:val="fr-BE"/>
              </w:rPr>
              <w:t>in</w:t>
            </w:r>
            <w:r w:rsidR="3D46FA3D" w:rsidRPr="69553DEE">
              <w:rPr>
                <w:lang w:val="fr-BE"/>
              </w:rPr>
              <w:t>.</w:t>
            </w:r>
          </w:p>
        </w:tc>
      </w:tr>
    </w:tbl>
    <w:p w14:paraId="45A5AC6D" w14:textId="77777777" w:rsidR="00BE12B7" w:rsidRDefault="00BE12B7" w:rsidP="7D0AB4E9">
      <w:pPr>
        <w:rPr>
          <w:highlight w:val="cyan"/>
        </w:rPr>
      </w:pPr>
    </w:p>
    <w:p w14:paraId="4DCFEC6B" w14:textId="2D52341B" w:rsidR="002050C8" w:rsidRPr="005E03F7" w:rsidRDefault="3D046D1F" w:rsidP="7D0AB4E9">
      <w:pPr>
        <w:rPr>
          <w:highlight w:val="cyan"/>
        </w:rPr>
      </w:pPr>
      <w:r w:rsidRPr="005E03F7">
        <w:rPr>
          <w:highlight w:val="cyan"/>
        </w:rPr>
        <w:t xml:space="preserve">Activité 3 : </w:t>
      </w:r>
      <w:r w:rsidR="5D736593" w:rsidRPr="005E03F7">
        <w:rPr>
          <w:highlight w:val="cyan"/>
        </w:rPr>
        <w:t>A</w:t>
      </w:r>
      <w:r w:rsidRPr="005E03F7">
        <w:rPr>
          <w:highlight w:val="cyan"/>
        </w:rPr>
        <w:t xml:space="preserve">cquisition </w:t>
      </w:r>
    </w:p>
    <w:p w14:paraId="1836C844" w14:textId="2B96B5C6" w:rsidR="002050C8" w:rsidRDefault="002050C8" w:rsidP="7D0AB4E9"/>
    <w:p w14:paraId="4FC83AC8" w14:textId="494D2F55" w:rsidR="007F7C55" w:rsidRDefault="007F7C55" w:rsidP="7D0AB4E9">
      <w:r>
        <w:t>Prendre note pour garder des traces.</w:t>
      </w:r>
    </w:p>
    <w:p w14:paraId="029A2107" w14:textId="7C62DBE5" w:rsidR="4A13C8E7" w:rsidRDefault="4A13C8E7" w:rsidP="4A13C8E7">
      <w:pPr>
        <w:rPr>
          <w:lang w:val="fr-BE"/>
        </w:rPr>
      </w:pPr>
    </w:p>
    <w:tbl>
      <w:tblPr>
        <w:tblStyle w:val="Grilledutableau"/>
        <w:tblW w:w="0" w:type="auto"/>
        <w:tblLook w:val="04A0" w:firstRow="1" w:lastRow="0" w:firstColumn="1" w:lastColumn="0" w:noHBand="0" w:noVBand="1"/>
      </w:tblPr>
      <w:tblGrid>
        <w:gridCol w:w="2689"/>
        <w:gridCol w:w="6367"/>
      </w:tblGrid>
      <w:tr w:rsidR="4A13C8E7" w14:paraId="2E154DFB" w14:textId="77777777" w:rsidTr="00471041">
        <w:tc>
          <w:tcPr>
            <w:tcW w:w="2689" w:type="dxa"/>
            <w:shd w:val="clear" w:color="auto" w:fill="E2EFD9" w:themeFill="accent6" w:themeFillTint="33"/>
          </w:tcPr>
          <w:p w14:paraId="0A820565" w14:textId="01DD7858" w:rsidR="4A13C8E7" w:rsidRDefault="4A13C8E7" w:rsidP="4A13C8E7">
            <w:pPr>
              <w:rPr>
                <w:lang w:val="fr-BE"/>
              </w:rPr>
            </w:pPr>
            <w:r w:rsidRPr="4A13C8E7">
              <w:rPr>
                <w:lang w:val="fr-BE"/>
              </w:rPr>
              <w:t>Tâches et ressources mobilisables</w:t>
            </w:r>
          </w:p>
        </w:tc>
        <w:tc>
          <w:tcPr>
            <w:tcW w:w="6367" w:type="dxa"/>
            <w:shd w:val="clear" w:color="auto" w:fill="E2EFD9" w:themeFill="accent6" w:themeFillTint="33"/>
          </w:tcPr>
          <w:p w14:paraId="50818F7C" w14:textId="4ACEA928" w:rsidR="20EF7873" w:rsidRDefault="20EF7873" w:rsidP="002E53C6">
            <w:pPr>
              <w:pStyle w:val="Paragraphedeliste"/>
              <w:numPr>
                <w:ilvl w:val="0"/>
                <w:numId w:val="5"/>
              </w:numPr>
              <w:rPr>
                <w:rFonts w:eastAsiaTheme="minorEastAsia"/>
                <w:lang w:val="fr-BE"/>
              </w:rPr>
            </w:pPr>
            <w:r w:rsidRPr="4A13C8E7">
              <w:rPr>
                <w:lang w:val="fr-BE"/>
              </w:rPr>
              <w:t>Prendre note.</w:t>
            </w:r>
          </w:p>
          <w:p w14:paraId="3A77C2B3" w14:textId="6A72E50A" w:rsidR="20EF7873" w:rsidRDefault="20EF7873" w:rsidP="002E53C6">
            <w:pPr>
              <w:pStyle w:val="Paragraphedeliste"/>
              <w:numPr>
                <w:ilvl w:val="0"/>
                <w:numId w:val="5"/>
              </w:numPr>
              <w:rPr>
                <w:lang w:val="fr-BE"/>
              </w:rPr>
            </w:pPr>
            <w:r w:rsidRPr="4A13C8E7">
              <w:rPr>
                <w:lang w:val="fr-BE"/>
              </w:rPr>
              <w:t>Ecouter.</w:t>
            </w:r>
          </w:p>
          <w:p w14:paraId="4369F5F2" w14:textId="0426C1F2" w:rsidR="4A13C8E7" w:rsidRDefault="4A13C8E7" w:rsidP="4A13C8E7">
            <w:pPr>
              <w:pStyle w:val="Paragraphedeliste"/>
              <w:rPr>
                <w:lang w:val="fr-BE"/>
              </w:rPr>
            </w:pPr>
          </w:p>
        </w:tc>
      </w:tr>
    </w:tbl>
    <w:p w14:paraId="17FF6013" w14:textId="72CEAFF4" w:rsidR="4A13C8E7" w:rsidRDefault="4A13C8E7" w:rsidP="4A13C8E7">
      <w:pPr>
        <w:rPr>
          <w:highlight w:val="red"/>
          <w:lang w:val="fr-BE"/>
        </w:rPr>
      </w:pPr>
    </w:p>
    <w:tbl>
      <w:tblPr>
        <w:tblStyle w:val="Grilledutableau"/>
        <w:tblW w:w="0" w:type="auto"/>
        <w:tblLook w:val="04A0" w:firstRow="1" w:lastRow="0" w:firstColumn="1" w:lastColumn="0" w:noHBand="0" w:noVBand="1"/>
      </w:tblPr>
      <w:tblGrid>
        <w:gridCol w:w="2689"/>
        <w:gridCol w:w="6367"/>
      </w:tblGrid>
      <w:tr w:rsidR="4A13C8E7" w14:paraId="0D4A8DE5" w14:textId="77777777" w:rsidTr="00471041">
        <w:tc>
          <w:tcPr>
            <w:tcW w:w="2689" w:type="dxa"/>
            <w:shd w:val="clear" w:color="auto" w:fill="FBE4D5" w:themeFill="accent2" w:themeFillTint="33"/>
          </w:tcPr>
          <w:p w14:paraId="7A8928BE" w14:textId="77777777" w:rsidR="4A13C8E7" w:rsidRDefault="4A13C8E7" w:rsidP="4A13C8E7">
            <w:pPr>
              <w:rPr>
                <w:b/>
                <w:bCs/>
                <w:lang w:val="fr-BE"/>
              </w:rPr>
            </w:pPr>
            <w:r w:rsidRPr="4A13C8E7">
              <w:rPr>
                <w:b/>
                <w:bCs/>
                <w:lang w:val="fr-BE"/>
              </w:rPr>
              <w:t>En classe</w:t>
            </w:r>
          </w:p>
        </w:tc>
        <w:tc>
          <w:tcPr>
            <w:tcW w:w="6367" w:type="dxa"/>
            <w:shd w:val="clear" w:color="auto" w:fill="FBE4D5" w:themeFill="accent2" w:themeFillTint="33"/>
          </w:tcPr>
          <w:p w14:paraId="2B45314F" w14:textId="1A2B1B44" w:rsidR="000D22C9" w:rsidRDefault="51AA58B1" w:rsidP="00552666">
            <w:pPr>
              <w:pStyle w:val="Paragraphedeliste"/>
              <w:numPr>
                <w:ilvl w:val="0"/>
                <w:numId w:val="6"/>
              </w:numPr>
              <w:jc w:val="both"/>
            </w:pPr>
            <w:r>
              <w:t>A partir</w:t>
            </w:r>
            <w:r w:rsidR="00DE5ACE">
              <w:t xml:space="preserve"> </w:t>
            </w:r>
            <w:r w:rsidR="00D76286">
              <w:t>du tableau d’observation</w:t>
            </w:r>
            <w:r w:rsidR="00A5453E">
              <w:t xml:space="preserve"> </w:t>
            </w:r>
            <w:r w:rsidR="00E70838">
              <w:t>de la tâche</w:t>
            </w:r>
            <w:r w:rsidR="00DE5ACE">
              <w:t xml:space="preserve"> d’argumentation</w:t>
            </w:r>
            <w:r w:rsidR="006E1C6E">
              <w:t>,</w:t>
            </w:r>
            <w:r w:rsidR="00026696">
              <w:t xml:space="preserve"> </w:t>
            </w:r>
            <w:r>
              <w:t xml:space="preserve">le professeur </w:t>
            </w:r>
            <w:r w:rsidR="0085412F">
              <w:t>examine</w:t>
            </w:r>
            <w:r w:rsidR="00552666">
              <w:t xml:space="preserve"> le degré de maitrise des élèves.</w:t>
            </w:r>
          </w:p>
          <w:p w14:paraId="5774B9A5" w14:textId="0C67AF04" w:rsidR="51AA58B1" w:rsidRDefault="00BF546A" w:rsidP="00552666">
            <w:pPr>
              <w:pStyle w:val="Paragraphedeliste"/>
              <w:numPr>
                <w:ilvl w:val="0"/>
                <w:numId w:val="6"/>
              </w:numPr>
              <w:jc w:val="both"/>
            </w:pPr>
            <w:r>
              <w:t>A l’aide</w:t>
            </w:r>
            <w:r w:rsidR="00B47989">
              <w:t xml:space="preserve"> de l’outil d’</w:t>
            </w:r>
            <w:r w:rsidR="006B69ED">
              <w:t>encoda</w:t>
            </w:r>
            <w:r w:rsidR="00B068AC">
              <w:t>ge</w:t>
            </w:r>
            <w:r w:rsidR="003D71F8">
              <w:t xml:space="preserve"> et </w:t>
            </w:r>
            <w:r w:rsidR="00B068AC">
              <w:t>d’</w:t>
            </w:r>
            <w:r w:rsidR="00B47989">
              <w:t>analyse</w:t>
            </w:r>
            <w:r w:rsidR="00B068AC">
              <w:t xml:space="preserve"> des résultats</w:t>
            </w:r>
            <w:r w:rsidR="51AA58B1">
              <w:t xml:space="preserve">, </w:t>
            </w:r>
            <w:r w:rsidR="00B47989">
              <w:t>l’enseignant construit son cours en s’appuyant sur les ressources</w:t>
            </w:r>
            <w:r w:rsidR="00CF0A0D">
              <w:t xml:space="preserve"> </w:t>
            </w:r>
            <w:r w:rsidR="00B47989">
              <w:t>des élèves</w:t>
            </w:r>
            <w:r w:rsidR="00B90D11">
              <w:t xml:space="preserve"> e</w:t>
            </w:r>
            <w:r w:rsidR="007A2E50">
              <w:t xml:space="preserve">t </w:t>
            </w:r>
            <w:r w:rsidR="000D22C9">
              <w:t>identifi</w:t>
            </w:r>
            <w:r w:rsidR="00B0501F">
              <w:t xml:space="preserve">e </w:t>
            </w:r>
            <w:r w:rsidR="00B90D11">
              <w:t>les apprentissages à priorise</w:t>
            </w:r>
            <w:r w:rsidR="00EE0855">
              <w:t>r (comment définir la demande, rechercher les raisons argumentatives et les illustrer…).</w:t>
            </w:r>
          </w:p>
        </w:tc>
      </w:tr>
      <w:tr w:rsidR="4A13C8E7" w14:paraId="5A6E1AEE" w14:textId="77777777" w:rsidTr="00471041">
        <w:tc>
          <w:tcPr>
            <w:tcW w:w="2689" w:type="dxa"/>
            <w:shd w:val="clear" w:color="auto" w:fill="FBE4D5" w:themeFill="accent2" w:themeFillTint="33"/>
          </w:tcPr>
          <w:p w14:paraId="0FA8D837" w14:textId="69C98D72" w:rsidR="4A13C8E7" w:rsidRDefault="4A13C8E7" w:rsidP="4A13C8E7">
            <w:pPr>
              <w:rPr>
                <w:lang w:val="fr-BE"/>
              </w:rPr>
            </w:pPr>
            <w:r w:rsidRPr="4A13C8E7">
              <w:rPr>
                <w:lang w:val="fr-BE"/>
              </w:rPr>
              <w:t>Support(s)</w:t>
            </w:r>
          </w:p>
        </w:tc>
        <w:tc>
          <w:tcPr>
            <w:tcW w:w="6367" w:type="dxa"/>
            <w:shd w:val="clear" w:color="auto" w:fill="FBE4D5" w:themeFill="accent2" w:themeFillTint="33"/>
          </w:tcPr>
          <w:p w14:paraId="5D796C92" w14:textId="66FE5378" w:rsidR="00A5453E" w:rsidRPr="00C81B81" w:rsidRDefault="0055586A" w:rsidP="002E53C6">
            <w:pPr>
              <w:pStyle w:val="Paragraphedeliste"/>
              <w:numPr>
                <w:ilvl w:val="0"/>
                <w:numId w:val="4"/>
              </w:numPr>
              <w:jc w:val="both"/>
              <w:rPr>
                <w:rFonts w:eastAsiaTheme="minorEastAsia"/>
                <w:lang w:val="fr-BE"/>
              </w:rPr>
            </w:pPr>
            <w:r>
              <w:rPr>
                <w:rFonts w:eastAsiaTheme="minorEastAsia"/>
                <w:lang w:val="fr-BE"/>
              </w:rPr>
              <w:t>Tableau d’observation de la tâche d’argumentation</w:t>
            </w:r>
            <w:r w:rsidR="00F96D8D">
              <w:rPr>
                <w:rFonts w:eastAsiaTheme="minorEastAsia"/>
                <w:lang w:val="fr-BE"/>
              </w:rPr>
              <w:t xml:space="preserve"> </w:t>
            </w:r>
            <w:hyperlink w:anchor="Annexe_4" w:history="1">
              <w:r w:rsidR="00F96D8D" w:rsidRPr="00DE32BC">
                <w:rPr>
                  <w:rStyle w:val="Lienhypertexte"/>
                  <w:rFonts w:eastAsiaTheme="minorEastAsia"/>
                  <w:b/>
                  <w:bCs/>
                  <w:lang w:val="fr-BE"/>
                </w:rPr>
                <w:t xml:space="preserve">(annexe </w:t>
              </w:r>
              <w:r w:rsidR="006E1F32" w:rsidRPr="00DE32BC">
                <w:rPr>
                  <w:rStyle w:val="Lienhypertexte"/>
                  <w:rFonts w:eastAsiaTheme="minorEastAsia"/>
                  <w:b/>
                  <w:bCs/>
                  <w:lang w:val="fr-BE"/>
                </w:rPr>
                <w:t>4</w:t>
              </w:r>
              <w:r w:rsidR="00F96D8D" w:rsidRPr="00DE32BC">
                <w:rPr>
                  <w:rStyle w:val="Lienhypertexte"/>
                  <w:rFonts w:eastAsiaTheme="minorEastAsia"/>
                  <w:b/>
                  <w:bCs/>
                  <w:lang w:val="fr-BE"/>
                </w:rPr>
                <w:t>)</w:t>
              </w:r>
            </w:hyperlink>
            <w:r w:rsidR="00F96D8D" w:rsidRPr="00F96D8D">
              <w:rPr>
                <w:rFonts w:eastAsiaTheme="minorEastAsia"/>
                <w:b/>
                <w:bCs/>
                <w:lang w:val="fr-BE"/>
              </w:rPr>
              <w:t>.</w:t>
            </w:r>
          </w:p>
          <w:p w14:paraId="2FD8594C" w14:textId="41E59AFF" w:rsidR="009636DF" w:rsidRPr="009636DF" w:rsidRDefault="009636DF" w:rsidP="009636DF">
            <w:pPr>
              <w:pStyle w:val="Paragraphedeliste"/>
              <w:numPr>
                <w:ilvl w:val="0"/>
                <w:numId w:val="4"/>
              </w:numPr>
              <w:jc w:val="both"/>
              <w:rPr>
                <w:rFonts w:eastAsiaTheme="minorEastAsia"/>
                <w:lang w:val="fr-BE"/>
              </w:rPr>
            </w:pPr>
            <w:r>
              <w:t>Outil d’encodage et d’analyse des résultats</w:t>
            </w:r>
            <w:r>
              <w:rPr>
                <w:rStyle w:val="Appelnotedebasdep"/>
              </w:rPr>
              <w:footnoteReference w:id="3"/>
            </w:r>
            <w:r>
              <w:t>.</w:t>
            </w:r>
          </w:p>
          <w:p w14:paraId="4AA1C91D" w14:textId="2C0DFE0F" w:rsidR="06A6A618" w:rsidRDefault="06A6A618" w:rsidP="009636DF">
            <w:pPr>
              <w:pStyle w:val="Paragraphedeliste"/>
              <w:numPr>
                <w:ilvl w:val="0"/>
                <w:numId w:val="4"/>
              </w:numPr>
              <w:jc w:val="both"/>
              <w:rPr>
                <w:rFonts w:eastAsiaTheme="minorEastAsia"/>
                <w:lang w:val="fr-BE"/>
              </w:rPr>
            </w:pPr>
            <w:r w:rsidRPr="4A13C8E7">
              <w:rPr>
                <w:lang w:val="fr-BE"/>
              </w:rPr>
              <w:t>Documents ressources du cours.</w:t>
            </w:r>
          </w:p>
        </w:tc>
      </w:tr>
      <w:tr w:rsidR="4A13C8E7" w14:paraId="3834B58A" w14:textId="77777777" w:rsidTr="00471041">
        <w:tc>
          <w:tcPr>
            <w:tcW w:w="2689" w:type="dxa"/>
            <w:shd w:val="clear" w:color="auto" w:fill="FBE4D5" w:themeFill="accent2" w:themeFillTint="33"/>
          </w:tcPr>
          <w:p w14:paraId="30E3A25A" w14:textId="3169AB9E" w:rsidR="4A13C8E7" w:rsidRDefault="4A13C8E7" w:rsidP="4A13C8E7">
            <w:pPr>
              <w:rPr>
                <w:i/>
                <w:iCs/>
                <w:lang w:val="fr-BE"/>
              </w:rPr>
            </w:pPr>
            <w:r w:rsidRPr="4A13C8E7">
              <w:rPr>
                <w:i/>
                <w:iCs/>
                <w:lang w:val="fr-BE"/>
              </w:rPr>
              <w:t>Compétences pour l’élève</w:t>
            </w:r>
          </w:p>
        </w:tc>
        <w:tc>
          <w:tcPr>
            <w:tcW w:w="6367" w:type="dxa"/>
            <w:shd w:val="clear" w:color="auto" w:fill="FBE4D5" w:themeFill="accent2" w:themeFillTint="33"/>
          </w:tcPr>
          <w:p w14:paraId="3C5DEC31" w14:textId="4D9EEBAE" w:rsidR="1BFF56B1" w:rsidRDefault="1BFF56B1" w:rsidP="4A13C8E7">
            <w:pPr>
              <w:rPr>
                <w:lang w:val="fr-BE"/>
              </w:rPr>
            </w:pPr>
            <w:r w:rsidRPr="4A13C8E7">
              <w:rPr>
                <w:lang w:val="fr-BE"/>
              </w:rPr>
              <w:t>Garder une trace de l’information (prendre note).</w:t>
            </w:r>
          </w:p>
        </w:tc>
      </w:tr>
      <w:tr w:rsidR="4A13C8E7" w14:paraId="614F245C" w14:textId="77777777" w:rsidTr="00471041">
        <w:tc>
          <w:tcPr>
            <w:tcW w:w="2689" w:type="dxa"/>
            <w:shd w:val="clear" w:color="auto" w:fill="FBE4D5" w:themeFill="accent2" w:themeFillTint="33"/>
          </w:tcPr>
          <w:p w14:paraId="1056FE81" w14:textId="4E587997" w:rsidR="4A13C8E7" w:rsidRDefault="4A13C8E7" w:rsidP="4A13C8E7">
            <w:pPr>
              <w:rPr>
                <w:lang w:val="fr-BE"/>
              </w:rPr>
            </w:pPr>
            <w:r w:rsidRPr="4A13C8E7">
              <w:rPr>
                <w:lang w:val="fr-BE"/>
              </w:rPr>
              <w:t>Temps</w:t>
            </w:r>
            <w:r w:rsidR="0049003D">
              <w:rPr>
                <w:lang w:val="fr-BE"/>
              </w:rPr>
              <w:t xml:space="preserve"> estimé</w:t>
            </w:r>
          </w:p>
        </w:tc>
        <w:tc>
          <w:tcPr>
            <w:tcW w:w="6367" w:type="dxa"/>
            <w:shd w:val="clear" w:color="auto" w:fill="FBE4D5" w:themeFill="accent2" w:themeFillTint="33"/>
          </w:tcPr>
          <w:p w14:paraId="0476D776" w14:textId="50668372" w:rsidR="7CFC7288" w:rsidRDefault="7CFC7288" w:rsidP="4A13C8E7">
            <w:pPr>
              <w:rPr>
                <w:lang w:val="fr-BE"/>
              </w:rPr>
            </w:pPr>
            <w:r w:rsidRPr="4A13C8E7">
              <w:rPr>
                <w:lang w:val="fr-BE"/>
              </w:rPr>
              <w:t>30 min. (variable).</w:t>
            </w:r>
          </w:p>
        </w:tc>
      </w:tr>
    </w:tbl>
    <w:p w14:paraId="411683EC" w14:textId="68CA2C34" w:rsidR="4A13C8E7" w:rsidRDefault="4A13C8E7" w:rsidP="4A13C8E7">
      <w:pPr>
        <w:rPr>
          <w:highlight w:val="red"/>
          <w:lang w:val="fr-BE"/>
        </w:rPr>
      </w:pPr>
    </w:p>
    <w:tbl>
      <w:tblPr>
        <w:tblStyle w:val="Grilledutableau"/>
        <w:tblW w:w="0" w:type="auto"/>
        <w:tblLook w:val="04A0" w:firstRow="1" w:lastRow="0" w:firstColumn="1" w:lastColumn="0" w:noHBand="0" w:noVBand="1"/>
      </w:tblPr>
      <w:tblGrid>
        <w:gridCol w:w="2689"/>
        <w:gridCol w:w="6374"/>
      </w:tblGrid>
      <w:tr w:rsidR="4A13C8E7" w14:paraId="4CED196A" w14:textId="77777777" w:rsidTr="00471041">
        <w:tc>
          <w:tcPr>
            <w:tcW w:w="2689" w:type="dxa"/>
            <w:shd w:val="clear" w:color="auto" w:fill="D9E2F3" w:themeFill="accent1" w:themeFillTint="33"/>
          </w:tcPr>
          <w:p w14:paraId="1687AA43" w14:textId="77777777" w:rsidR="4A13C8E7" w:rsidRDefault="4A13C8E7" w:rsidP="4A13C8E7">
            <w:pPr>
              <w:rPr>
                <w:i/>
                <w:iCs/>
                <w:lang w:val="fr-BE"/>
              </w:rPr>
            </w:pPr>
            <w:r w:rsidRPr="4A13C8E7">
              <w:rPr>
                <w:i/>
                <w:iCs/>
                <w:lang w:val="fr-BE"/>
              </w:rPr>
              <w:t xml:space="preserve">A distance </w:t>
            </w:r>
          </w:p>
        </w:tc>
        <w:tc>
          <w:tcPr>
            <w:tcW w:w="6374" w:type="dxa"/>
            <w:shd w:val="clear" w:color="auto" w:fill="D9E2F3" w:themeFill="accent1" w:themeFillTint="33"/>
          </w:tcPr>
          <w:p w14:paraId="68CA257A" w14:textId="7BC5C9C2" w:rsidR="000B6511" w:rsidRDefault="000B6511" w:rsidP="000B6511">
            <w:pPr>
              <w:pStyle w:val="Paragraphedeliste"/>
              <w:numPr>
                <w:ilvl w:val="0"/>
                <w:numId w:val="6"/>
              </w:numPr>
              <w:jc w:val="both"/>
            </w:pPr>
            <w:r>
              <w:t>A partir du tableau d’observation de la tâche d’argumentation, le professeur examine le degré de maitrise des élèves.</w:t>
            </w:r>
          </w:p>
          <w:p w14:paraId="039C34C7" w14:textId="7ECBC3B3" w:rsidR="7CCD5C0B" w:rsidRDefault="000B6511" w:rsidP="000B6511">
            <w:pPr>
              <w:pStyle w:val="Paragraphedeliste"/>
              <w:numPr>
                <w:ilvl w:val="0"/>
                <w:numId w:val="6"/>
              </w:numPr>
              <w:jc w:val="both"/>
            </w:pPr>
            <w:r>
              <w:t>A l’aide de l’outil d’analyse, l’enseignant construit son cours en s’appuyant sur les ressources</w:t>
            </w:r>
            <w:r w:rsidR="00CF0A0D">
              <w:t xml:space="preserve"> </w:t>
            </w:r>
            <w:r>
              <w:t>des élèves et</w:t>
            </w:r>
            <w:r w:rsidR="009E408D">
              <w:t xml:space="preserve"> identifi</w:t>
            </w:r>
            <w:r w:rsidR="00B0501F">
              <w:t>e</w:t>
            </w:r>
            <w:r w:rsidR="009E408D">
              <w:t xml:space="preserve"> </w:t>
            </w:r>
            <w:r>
              <w:t>les apprentissages à prioriser</w:t>
            </w:r>
            <w:r w:rsidR="00EE0855">
              <w:t xml:space="preserve"> (comment définir la demande, rechercher les raisons argumentatives et les illustrer…).</w:t>
            </w:r>
          </w:p>
        </w:tc>
      </w:tr>
      <w:tr w:rsidR="4A13C8E7" w14:paraId="6AE144E4" w14:textId="77777777" w:rsidTr="00471041">
        <w:tc>
          <w:tcPr>
            <w:tcW w:w="2689" w:type="dxa"/>
            <w:shd w:val="clear" w:color="auto" w:fill="D9E2F3" w:themeFill="accent1" w:themeFillTint="33"/>
          </w:tcPr>
          <w:p w14:paraId="1920BC6D" w14:textId="2302D614" w:rsidR="4A13C8E7" w:rsidRDefault="4A13C8E7" w:rsidP="4A13C8E7">
            <w:pPr>
              <w:rPr>
                <w:lang w:val="fr-BE"/>
              </w:rPr>
            </w:pPr>
            <w:r w:rsidRPr="4A13C8E7">
              <w:rPr>
                <w:lang w:val="fr-BE"/>
              </w:rPr>
              <w:t>Support(s)</w:t>
            </w:r>
          </w:p>
        </w:tc>
        <w:tc>
          <w:tcPr>
            <w:tcW w:w="6374" w:type="dxa"/>
            <w:shd w:val="clear" w:color="auto" w:fill="D9E2F3" w:themeFill="accent1" w:themeFillTint="33"/>
          </w:tcPr>
          <w:p w14:paraId="4246F646" w14:textId="4B1B18A9" w:rsidR="00F96D8D" w:rsidRPr="00C81B81" w:rsidRDefault="00F96D8D" w:rsidP="0027483D">
            <w:pPr>
              <w:pStyle w:val="Paragraphedeliste"/>
              <w:numPr>
                <w:ilvl w:val="0"/>
                <w:numId w:val="23"/>
              </w:numPr>
              <w:jc w:val="both"/>
              <w:rPr>
                <w:rFonts w:eastAsiaTheme="minorEastAsia"/>
                <w:lang w:val="fr-BE"/>
              </w:rPr>
            </w:pPr>
            <w:r>
              <w:rPr>
                <w:rFonts w:eastAsiaTheme="minorEastAsia"/>
                <w:lang w:val="fr-BE"/>
              </w:rPr>
              <w:t xml:space="preserve">Tableau d’observation de la tâche d’argumentation </w:t>
            </w:r>
            <w:hyperlink w:anchor="Annexe_4" w:history="1">
              <w:r w:rsidRPr="00DE32BC">
                <w:rPr>
                  <w:rStyle w:val="Lienhypertexte"/>
                  <w:rFonts w:eastAsiaTheme="minorEastAsia"/>
                  <w:b/>
                  <w:bCs/>
                  <w:lang w:val="fr-BE"/>
                </w:rPr>
                <w:t xml:space="preserve">(annexe </w:t>
              </w:r>
              <w:r w:rsidR="006E1F32" w:rsidRPr="00DE32BC">
                <w:rPr>
                  <w:rStyle w:val="Lienhypertexte"/>
                  <w:rFonts w:eastAsiaTheme="minorEastAsia"/>
                  <w:b/>
                  <w:bCs/>
                  <w:lang w:val="fr-BE"/>
                </w:rPr>
                <w:t>4</w:t>
              </w:r>
              <w:r w:rsidRPr="00DE32BC">
                <w:rPr>
                  <w:rStyle w:val="Lienhypertexte"/>
                  <w:rFonts w:eastAsiaTheme="minorEastAsia"/>
                  <w:b/>
                  <w:bCs/>
                  <w:lang w:val="fr-BE"/>
                </w:rPr>
                <w:t>)</w:t>
              </w:r>
            </w:hyperlink>
            <w:r w:rsidRPr="00F96D8D">
              <w:rPr>
                <w:rFonts w:eastAsiaTheme="minorEastAsia"/>
                <w:b/>
                <w:bCs/>
                <w:lang w:val="fr-BE"/>
              </w:rPr>
              <w:t>.</w:t>
            </w:r>
          </w:p>
          <w:p w14:paraId="04F4969F" w14:textId="55C6AA8E" w:rsidR="00C81B81" w:rsidRPr="0027483D" w:rsidRDefault="0027483D" w:rsidP="0027483D">
            <w:pPr>
              <w:pStyle w:val="Paragraphedeliste"/>
              <w:numPr>
                <w:ilvl w:val="0"/>
                <w:numId w:val="23"/>
              </w:numPr>
              <w:jc w:val="both"/>
              <w:rPr>
                <w:rFonts w:eastAsiaTheme="minorEastAsia"/>
                <w:lang w:val="fr-BE"/>
              </w:rPr>
            </w:pPr>
            <w:r>
              <w:t>Outil d’encodage et d’analyse des résultats</w:t>
            </w:r>
            <w:r>
              <w:rPr>
                <w:rStyle w:val="Appelnotedebasdep"/>
              </w:rPr>
              <w:footnoteReference w:id="4"/>
            </w:r>
            <w:r>
              <w:t>.</w:t>
            </w:r>
          </w:p>
          <w:p w14:paraId="28FCC6F6" w14:textId="4D2FEA93" w:rsidR="4A13C8E7" w:rsidRPr="00F96D8D" w:rsidRDefault="4A13C8E7" w:rsidP="0027483D">
            <w:pPr>
              <w:pStyle w:val="Paragraphedeliste"/>
              <w:numPr>
                <w:ilvl w:val="0"/>
                <w:numId w:val="23"/>
              </w:numPr>
              <w:rPr>
                <w:lang w:val="fr-BE"/>
              </w:rPr>
            </w:pPr>
            <w:r w:rsidRPr="00F96D8D">
              <w:rPr>
                <w:lang w:val="fr-BE"/>
              </w:rPr>
              <w:t>Outil numérique :</w:t>
            </w:r>
            <w:r w:rsidR="6A8C1063" w:rsidRPr="00F96D8D">
              <w:rPr>
                <w:lang w:val="fr-BE"/>
              </w:rPr>
              <w:t xml:space="preserve"> classe virtuelle (Zoom, Teams...).</w:t>
            </w:r>
          </w:p>
          <w:p w14:paraId="00296A5C" w14:textId="48E60CD1" w:rsidR="4A13C8E7" w:rsidRDefault="4A13C8E7" w:rsidP="4A13C8E7">
            <w:pPr>
              <w:rPr>
                <w:lang w:val="fr-BE"/>
              </w:rPr>
            </w:pPr>
          </w:p>
        </w:tc>
      </w:tr>
      <w:tr w:rsidR="4A13C8E7" w14:paraId="43A7C5FA" w14:textId="77777777" w:rsidTr="00471041">
        <w:tc>
          <w:tcPr>
            <w:tcW w:w="2689" w:type="dxa"/>
            <w:shd w:val="clear" w:color="auto" w:fill="D9E2F3" w:themeFill="accent1" w:themeFillTint="33"/>
          </w:tcPr>
          <w:p w14:paraId="41913F85" w14:textId="0189EEF2" w:rsidR="17B0D834" w:rsidRDefault="17B0D834" w:rsidP="4A13C8E7">
            <w:r w:rsidRPr="4A13C8E7">
              <w:rPr>
                <w:rFonts w:ascii="Calibri" w:eastAsia="Calibri" w:hAnsi="Calibri" w:cs="Calibri"/>
                <w:i/>
                <w:iCs/>
                <w:color w:val="000000" w:themeColor="text1"/>
                <w:lang w:val="fr-BE"/>
              </w:rPr>
              <w:t>Compétences techniques pour l’enseignant</w:t>
            </w:r>
          </w:p>
        </w:tc>
        <w:tc>
          <w:tcPr>
            <w:tcW w:w="6374" w:type="dxa"/>
            <w:shd w:val="clear" w:color="auto" w:fill="D9E2F3" w:themeFill="accent1" w:themeFillTint="33"/>
          </w:tcPr>
          <w:p w14:paraId="47239547" w14:textId="27C91B84" w:rsidR="17B0D834" w:rsidRDefault="17B0D834" w:rsidP="002E53C6">
            <w:pPr>
              <w:pStyle w:val="Paragraphedeliste"/>
              <w:numPr>
                <w:ilvl w:val="0"/>
                <w:numId w:val="3"/>
              </w:numPr>
              <w:rPr>
                <w:rFonts w:eastAsiaTheme="minorEastAsia"/>
                <w:lang w:val="fr-BE"/>
              </w:rPr>
            </w:pPr>
            <w:r w:rsidRPr="4A13C8E7">
              <w:rPr>
                <w:lang w:val="fr-BE"/>
              </w:rPr>
              <w:t>Utiliser un outil de classe virtuelle.</w:t>
            </w:r>
          </w:p>
          <w:p w14:paraId="4BF27845" w14:textId="0DF0FFCA" w:rsidR="17B0D834" w:rsidRDefault="17B0D834" w:rsidP="002E53C6">
            <w:pPr>
              <w:pStyle w:val="Paragraphedeliste"/>
              <w:numPr>
                <w:ilvl w:val="0"/>
                <w:numId w:val="3"/>
              </w:numPr>
              <w:rPr>
                <w:lang w:val="fr-BE"/>
              </w:rPr>
            </w:pPr>
            <w:r w:rsidRPr="4A13C8E7">
              <w:rPr>
                <w:lang w:val="fr-BE"/>
              </w:rPr>
              <w:t>Partager des documents.</w:t>
            </w:r>
          </w:p>
          <w:p w14:paraId="3CC3A47F" w14:textId="22EBAC84" w:rsidR="4A13C8E7" w:rsidRDefault="4A13C8E7" w:rsidP="4A13C8E7">
            <w:pPr>
              <w:ind w:left="360"/>
              <w:rPr>
                <w:lang w:val="fr-BE"/>
              </w:rPr>
            </w:pPr>
          </w:p>
        </w:tc>
      </w:tr>
      <w:tr w:rsidR="4A13C8E7" w14:paraId="16BEC16F" w14:textId="77777777" w:rsidTr="00471041">
        <w:tc>
          <w:tcPr>
            <w:tcW w:w="2689" w:type="dxa"/>
            <w:shd w:val="clear" w:color="auto" w:fill="D9E2F3" w:themeFill="accent1" w:themeFillTint="33"/>
          </w:tcPr>
          <w:p w14:paraId="537FAD0B" w14:textId="5EAC596E" w:rsidR="4A13C8E7" w:rsidRDefault="4A13C8E7" w:rsidP="4A13C8E7">
            <w:pPr>
              <w:rPr>
                <w:i/>
                <w:iCs/>
                <w:lang w:val="fr-BE"/>
              </w:rPr>
            </w:pPr>
            <w:r w:rsidRPr="4A13C8E7">
              <w:rPr>
                <w:lang w:val="fr-BE"/>
              </w:rPr>
              <w:t>Temps</w:t>
            </w:r>
            <w:r w:rsidR="0049003D">
              <w:rPr>
                <w:lang w:val="fr-BE"/>
              </w:rPr>
              <w:t xml:space="preserve"> estimé</w:t>
            </w:r>
          </w:p>
        </w:tc>
        <w:tc>
          <w:tcPr>
            <w:tcW w:w="6374" w:type="dxa"/>
            <w:shd w:val="clear" w:color="auto" w:fill="D9E2F3" w:themeFill="accent1" w:themeFillTint="33"/>
          </w:tcPr>
          <w:p w14:paraId="7F445038" w14:textId="0A045851" w:rsidR="261234F4" w:rsidRDefault="261234F4" w:rsidP="4A13C8E7">
            <w:pPr>
              <w:rPr>
                <w:lang w:val="fr-BE"/>
              </w:rPr>
            </w:pPr>
            <w:r w:rsidRPr="4A13C8E7">
              <w:rPr>
                <w:lang w:val="fr-BE"/>
              </w:rPr>
              <w:t xml:space="preserve">30 </w:t>
            </w:r>
            <w:r w:rsidR="4A13C8E7" w:rsidRPr="4A13C8E7">
              <w:rPr>
                <w:lang w:val="fr-BE"/>
              </w:rPr>
              <w:t>min.</w:t>
            </w:r>
            <w:r w:rsidR="1F94DB4A" w:rsidRPr="4A13C8E7">
              <w:rPr>
                <w:lang w:val="fr-BE"/>
              </w:rPr>
              <w:t xml:space="preserve"> (variable).</w:t>
            </w:r>
          </w:p>
        </w:tc>
      </w:tr>
    </w:tbl>
    <w:p w14:paraId="7A4E019F" w14:textId="77777777" w:rsidR="00BD5E1A" w:rsidRDefault="00BD5E1A" w:rsidP="69553DEE">
      <w:pPr>
        <w:pStyle w:val="Titre2"/>
        <w:numPr>
          <w:ilvl w:val="1"/>
          <w:numId w:val="0"/>
        </w:numPr>
      </w:pPr>
    </w:p>
    <w:p w14:paraId="4842AF1F" w14:textId="77777777" w:rsidR="00BD5E1A" w:rsidRDefault="00BD5E1A">
      <w:pPr>
        <w:spacing w:after="160" w:line="259" w:lineRule="auto"/>
        <w:rPr>
          <w:rFonts w:asciiTheme="majorHAnsi" w:eastAsiaTheme="majorEastAsia" w:hAnsiTheme="majorHAnsi" w:cstheme="majorBidi"/>
          <w:color w:val="2F5496" w:themeColor="accent1" w:themeShade="BF"/>
          <w:sz w:val="26"/>
          <w:szCs w:val="26"/>
          <w:lang w:val="fr-BE"/>
        </w:rPr>
      </w:pPr>
      <w:r>
        <w:br w:type="page"/>
      </w:r>
    </w:p>
    <w:p w14:paraId="1945B1D4" w14:textId="1DA118D7" w:rsidR="002300F0" w:rsidRPr="00F679E4" w:rsidRDefault="002300F0" w:rsidP="69553DEE">
      <w:pPr>
        <w:pStyle w:val="Titre2"/>
        <w:numPr>
          <w:ilvl w:val="1"/>
          <w:numId w:val="0"/>
        </w:numPr>
      </w:pPr>
      <w:r>
        <w:t xml:space="preserve">Partie 3 : </w:t>
      </w:r>
      <w:r w:rsidR="008D2A05">
        <w:t>lire le texte littéraire</w:t>
      </w:r>
    </w:p>
    <w:p w14:paraId="7A50AAEC" w14:textId="03BA2BAB" w:rsidR="002300F0" w:rsidRDefault="002300F0" w:rsidP="006E012D"/>
    <w:tbl>
      <w:tblPr>
        <w:tblStyle w:val="TableauGrille1Clair-Accentuation5"/>
        <w:tblW w:w="0" w:type="auto"/>
        <w:tblLook w:val="04A0" w:firstRow="1" w:lastRow="0" w:firstColumn="1" w:lastColumn="0" w:noHBand="0" w:noVBand="1"/>
      </w:tblPr>
      <w:tblGrid>
        <w:gridCol w:w="9062"/>
      </w:tblGrid>
      <w:tr w:rsidR="002050C8" w:rsidRPr="002050C8" w14:paraId="7539EACA" w14:textId="77777777" w:rsidTr="002050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3709276A" w14:textId="08CEEEA7" w:rsidR="002050C8" w:rsidRPr="002050C8" w:rsidRDefault="002050C8" w:rsidP="00482C20">
            <w:pPr>
              <w:jc w:val="both"/>
              <w:rPr>
                <w:rFonts w:ascii="Calibri" w:eastAsia="Calibri" w:hAnsi="Calibri" w:cs="Calibri"/>
                <w:color w:val="000000" w:themeColor="text1"/>
              </w:rPr>
            </w:pPr>
            <w:r w:rsidRPr="002050C8">
              <w:rPr>
                <w:rFonts w:ascii="Calibri" w:eastAsia="Calibri" w:hAnsi="Calibri" w:cs="Calibri"/>
                <w:color w:val="000000" w:themeColor="text1"/>
                <w:lang w:val="fr-BE"/>
              </w:rPr>
              <w:t>UAA6</w:t>
            </w:r>
          </w:p>
        </w:tc>
      </w:tr>
      <w:tr w:rsidR="002050C8" w:rsidRPr="002050C8" w14:paraId="60CFB068" w14:textId="77777777" w:rsidTr="002050C8">
        <w:tc>
          <w:tcPr>
            <w:cnfStyle w:val="001000000000" w:firstRow="0" w:lastRow="0" w:firstColumn="1" w:lastColumn="0" w:oddVBand="0" w:evenVBand="0" w:oddHBand="0" w:evenHBand="0" w:firstRowFirstColumn="0" w:firstRowLastColumn="0" w:lastRowFirstColumn="0" w:lastRowLastColumn="0"/>
            <w:tcW w:w="9062" w:type="dxa"/>
          </w:tcPr>
          <w:p w14:paraId="571D8B2B" w14:textId="77777777" w:rsidR="00A9737B" w:rsidRDefault="00A9737B" w:rsidP="00482C20">
            <w:pPr>
              <w:jc w:val="both"/>
              <w:rPr>
                <w:rFonts w:ascii="Calibri" w:eastAsia="Calibri" w:hAnsi="Calibri" w:cs="Calibri"/>
                <w:color w:val="000000" w:themeColor="text1"/>
              </w:rPr>
            </w:pPr>
          </w:p>
          <w:p w14:paraId="3CE256B3" w14:textId="77777777" w:rsidR="002050C8" w:rsidRDefault="002050C8" w:rsidP="00482C20">
            <w:pPr>
              <w:jc w:val="both"/>
              <w:rPr>
                <w:rFonts w:ascii="Calibri" w:eastAsia="Calibri" w:hAnsi="Calibri" w:cs="Calibri"/>
                <w:color w:val="000000" w:themeColor="text1"/>
              </w:rPr>
            </w:pPr>
            <w:r>
              <w:rPr>
                <w:rFonts w:ascii="Calibri" w:eastAsia="Calibri" w:hAnsi="Calibri" w:cs="Calibri"/>
                <w:b w:val="0"/>
                <w:bCs w:val="0"/>
                <w:color w:val="000000" w:themeColor="text1"/>
              </w:rPr>
              <w:t>R</w:t>
            </w:r>
            <w:r w:rsidRPr="002050C8">
              <w:rPr>
                <w:rFonts w:ascii="Calibri" w:eastAsia="Calibri" w:hAnsi="Calibri" w:cs="Calibri"/>
                <w:b w:val="0"/>
                <w:bCs w:val="0"/>
                <w:color w:val="000000" w:themeColor="text1"/>
              </w:rPr>
              <w:t>elater</w:t>
            </w:r>
            <w:r w:rsidR="00BC63FA">
              <w:rPr>
                <w:rFonts w:ascii="Calibri" w:eastAsia="Calibri" w:hAnsi="Calibri" w:cs="Calibri"/>
                <w:b w:val="0"/>
                <w:bCs w:val="0"/>
                <w:color w:val="000000" w:themeColor="text1"/>
              </w:rPr>
              <w:t xml:space="preserve"> </w:t>
            </w:r>
            <w:r w:rsidRPr="002050C8">
              <w:rPr>
                <w:rFonts w:ascii="Calibri" w:eastAsia="Calibri" w:hAnsi="Calibri" w:cs="Calibri"/>
                <w:b w:val="0"/>
                <w:bCs w:val="0"/>
                <w:color w:val="000000" w:themeColor="text1"/>
              </w:rPr>
              <w:t>des expériences culturelles.</w:t>
            </w:r>
          </w:p>
          <w:p w14:paraId="0EAEBE85" w14:textId="2370E3DD" w:rsidR="00A9737B" w:rsidRPr="002050C8" w:rsidRDefault="00A9737B" w:rsidP="00482C20">
            <w:pPr>
              <w:jc w:val="both"/>
              <w:rPr>
                <w:rFonts w:ascii="Calibri" w:eastAsia="Calibri" w:hAnsi="Calibri" w:cs="Calibri"/>
                <w:b w:val="0"/>
                <w:bCs w:val="0"/>
                <w:color w:val="000000" w:themeColor="text1"/>
                <w:lang w:val="fr-BE"/>
              </w:rPr>
            </w:pPr>
          </w:p>
        </w:tc>
      </w:tr>
    </w:tbl>
    <w:p w14:paraId="713562C6" w14:textId="77777777" w:rsidR="008D2A05" w:rsidRPr="008D1123" w:rsidRDefault="008D2A05" w:rsidP="008D2A05">
      <w:pPr>
        <w:jc w:val="both"/>
        <w:rPr>
          <w:lang w:val="fr-BE"/>
        </w:rPr>
      </w:pPr>
    </w:p>
    <w:tbl>
      <w:tblPr>
        <w:tblStyle w:val="TableauGrille1Clair-Accentuation5"/>
        <w:tblW w:w="0" w:type="auto"/>
        <w:tblLook w:val="04A0" w:firstRow="1" w:lastRow="0" w:firstColumn="1" w:lastColumn="0" w:noHBand="0" w:noVBand="1"/>
      </w:tblPr>
      <w:tblGrid>
        <w:gridCol w:w="9062"/>
      </w:tblGrid>
      <w:tr w:rsidR="002050C8" w:rsidRPr="002050C8" w14:paraId="1A34971F" w14:textId="77777777" w:rsidTr="002050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60EA5E68" w14:textId="77777777" w:rsidR="002050C8" w:rsidRPr="002050C8" w:rsidRDefault="002050C8" w:rsidP="006823B8">
            <w:pPr>
              <w:jc w:val="both"/>
              <w:rPr>
                <w:b w:val="0"/>
                <w:bCs w:val="0"/>
                <w:lang w:val="fr-BE"/>
              </w:rPr>
            </w:pPr>
            <w:r w:rsidRPr="002050C8">
              <w:rPr>
                <w:lang w:val="fr-BE"/>
              </w:rPr>
              <w:t>Compétence à développer</w:t>
            </w:r>
          </w:p>
        </w:tc>
      </w:tr>
      <w:tr w:rsidR="002050C8" w:rsidRPr="002050C8" w14:paraId="15B5AF88" w14:textId="77777777" w:rsidTr="002050C8">
        <w:tc>
          <w:tcPr>
            <w:cnfStyle w:val="001000000000" w:firstRow="0" w:lastRow="0" w:firstColumn="1" w:lastColumn="0" w:oddVBand="0" w:evenVBand="0" w:oddHBand="0" w:evenHBand="0" w:firstRowFirstColumn="0" w:firstRowLastColumn="0" w:lastRowFirstColumn="0" w:lastRowLastColumn="0"/>
            <w:tcW w:w="9062" w:type="dxa"/>
          </w:tcPr>
          <w:p w14:paraId="6ADD94A4" w14:textId="77777777" w:rsidR="00A9737B" w:rsidRDefault="00A9737B" w:rsidP="006823B8">
            <w:pPr>
              <w:jc w:val="both"/>
              <w:rPr>
                <w:lang w:val="fr-BE"/>
              </w:rPr>
            </w:pPr>
          </w:p>
          <w:p w14:paraId="7314A5AD" w14:textId="77777777" w:rsidR="002050C8" w:rsidRDefault="002050C8" w:rsidP="006823B8">
            <w:pPr>
              <w:jc w:val="both"/>
              <w:rPr>
                <w:lang w:val="fr-BE"/>
              </w:rPr>
            </w:pPr>
            <w:r w:rsidRPr="002050C8">
              <w:rPr>
                <w:b w:val="0"/>
                <w:bCs w:val="0"/>
                <w:lang w:val="fr-BE"/>
              </w:rPr>
              <w:t>Relater une rencontre avec un récit de fiction.</w:t>
            </w:r>
          </w:p>
          <w:p w14:paraId="6E9643D8" w14:textId="519C451F" w:rsidR="00A9737B" w:rsidRPr="002050C8" w:rsidRDefault="00A9737B" w:rsidP="006823B8">
            <w:pPr>
              <w:jc w:val="both"/>
              <w:rPr>
                <w:b w:val="0"/>
                <w:bCs w:val="0"/>
                <w:lang w:val="fr-BE"/>
              </w:rPr>
            </w:pPr>
          </w:p>
        </w:tc>
      </w:tr>
    </w:tbl>
    <w:p w14:paraId="5456058E" w14:textId="77777777" w:rsidR="008D2A05" w:rsidRPr="008D1123" w:rsidRDefault="008D2A05" w:rsidP="008D2A05">
      <w:pPr>
        <w:jc w:val="both"/>
        <w:rPr>
          <w:lang w:val="fr-BE"/>
        </w:rPr>
      </w:pPr>
    </w:p>
    <w:tbl>
      <w:tblPr>
        <w:tblStyle w:val="TableauGrille1Clair-Accentuation5"/>
        <w:tblW w:w="0" w:type="auto"/>
        <w:tblLook w:val="04A0" w:firstRow="1" w:lastRow="0" w:firstColumn="1" w:lastColumn="0" w:noHBand="0" w:noVBand="1"/>
      </w:tblPr>
      <w:tblGrid>
        <w:gridCol w:w="9062"/>
      </w:tblGrid>
      <w:tr w:rsidR="002050C8" w:rsidRPr="002050C8" w14:paraId="353DBA77" w14:textId="77777777" w:rsidTr="002050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6C272830" w14:textId="77777777" w:rsidR="002050C8" w:rsidRPr="002050C8" w:rsidRDefault="002050C8" w:rsidP="0015750D">
            <w:pPr>
              <w:jc w:val="both"/>
              <w:rPr>
                <w:b w:val="0"/>
                <w:bCs w:val="0"/>
                <w:lang w:val="fr-BE"/>
              </w:rPr>
            </w:pPr>
            <w:r w:rsidRPr="002050C8">
              <w:rPr>
                <w:lang w:val="fr-BE"/>
              </w:rPr>
              <w:t>Production attendue</w:t>
            </w:r>
          </w:p>
        </w:tc>
      </w:tr>
      <w:tr w:rsidR="002050C8" w:rsidRPr="002050C8" w14:paraId="27C1AF2E" w14:textId="77777777" w:rsidTr="002050C8">
        <w:tc>
          <w:tcPr>
            <w:cnfStyle w:val="001000000000" w:firstRow="0" w:lastRow="0" w:firstColumn="1" w:lastColumn="0" w:oddVBand="0" w:evenVBand="0" w:oddHBand="0" w:evenHBand="0" w:firstRowFirstColumn="0" w:firstRowLastColumn="0" w:lastRowFirstColumn="0" w:lastRowLastColumn="0"/>
            <w:tcW w:w="9062" w:type="dxa"/>
          </w:tcPr>
          <w:p w14:paraId="73FA03F2" w14:textId="77777777" w:rsidR="00A9737B" w:rsidRDefault="00A9737B" w:rsidP="0015750D">
            <w:pPr>
              <w:jc w:val="both"/>
              <w:rPr>
                <w:lang w:val="fr-BE"/>
              </w:rPr>
            </w:pPr>
          </w:p>
          <w:p w14:paraId="4630637C" w14:textId="22C58584" w:rsidR="002050C8" w:rsidRDefault="002050C8" w:rsidP="0015750D">
            <w:pPr>
              <w:jc w:val="both"/>
              <w:rPr>
                <w:lang w:val="fr-BE"/>
              </w:rPr>
            </w:pPr>
            <w:r w:rsidRPr="002050C8">
              <w:rPr>
                <w:b w:val="0"/>
                <w:bCs w:val="0"/>
                <w:lang w:val="fr-BE"/>
              </w:rPr>
              <w:t>Une fiche de présentation d’une nouvelle de science-fiction</w:t>
            </w:r>
            <w:r w:rsidR="00513AD7">
              <w:rPr>
                <w:b w:val="0"/>
                <w:bCs w:val="0"/>
                <w:lang w:val="fr-BE"/>
              </w:rPr>
              <w:t xml:space="preserve"> </w:t>
            </w:r>
            <w:r w:rsidR="00F63C53">
              <w:rPr>
                <w:b w:val="0"/>
                <w:bCs w:val="0"/>
                <w:lang w:val="fr-BE"/>
              </w:rPr>
              <w:t>avec un avis argumenté.</w:t>
            </w:r>
          </w:p>
          <w:p w14:paraId="1C2738FB" w14:textId="3BB26744" w:rsidR="00E62BB3" w:rsidRPr="002050C8" w:rsidRDefault="00E62BB3" w:rsidP="0015750D">
            <w:pPr>
              <w:jc w:val="both"/>
              <w:rPr>
                <w:b w:val="0"/>
                <w:bCs w:val="0"/>
                <w:lang w:val="fr-BE"/>
              </w:rPr>
            </w:pPr>
          </w:p>
        </w:tc>
      </w:tr>
    </w:tbl>
    <w:p w14:paraId="0E33875D" w14:textId="69DCBA52" w:rsidR="00DE7BA9" w:rsidRDefault="00DE7BA9" w:rsidP="00DE7BA9">
      <w:pPr>
        <w:jc w:val="both"/>
        <w:rPr>
          <w:lang w:val="fr-BE"/>
        </w:rPr>
      </w:pPr>
    </w:p>
    <w:tbl>
      <w:tblPr>
        <w:tblStyle w:val="TableauGrille1Clair-Accentuation5"/>
        <w:tblW w:w="0" w:type="auto"/>
        <w:tblLook w:val="04A0" w:firstRow="1" w:lastRow="0" w:firstColumn="1" w:lastColumn="0" w:noHBand="0" w:noVBand="1"/>
      </w:tblPr>
      <w:tblGrid>
        <w:gridCol w:w="9062"/>
      </w:tblGrid>
      <w:tr w:rsidR="002050C8" w:rsidRPr="002050C8" w14:paraId="55F09A9F" w14:textId="77777777" w:rsidTr="570253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58DA9E1D" w14:textId="77777777" w:rsidR="002050C8" w:rsidRPr="002050C8" w:rsidRDefault="002050C8" w:rsidP="00EE0C80">
            <w:pPr>
              <w:rPr>
                <w:iCs/>
              </w:rPr>
            </w:pPr>
            <w:r w:rsidRPr="002050C8">
              <w:rPr>
                <w:iCs/>
              </w:rPr>
              <w:t>Commentaires méthodologiques </w:t>
            </w:r>
          </w:p>
        </w:tc>
      </w:tr>
      <w:tr w:rsidR="002050C8" w:rsidRPr="002050C8" w14:paraId="6C1B78F7" w14:textId="77777777" w:rsidTr="570253BC">
        <w:trPr>
          <w:trHeight w:val="2071"/>
        </w:trPr>
        <w:tc>
          <w:tcPr>
            <w:cnfStyle w:val="001000000000" w:firstRow="0" w:lastRow="0" w:firstColumn="1" w:lastColumn="0" w:oddVBand="0" w:evenVBand="0" w:oddHBand="0" w:evenHBand="0" w:firstRowFirstColumn="0" w:firstRowLastColumn="0" w:lastRowFirstColumn="0" w:lastRowLastColumn="0"/>
            <w:tcW w:w="9062" w:type="dxa"/>
          </w:tcPr>
          <w:p w14:paraId="540F4E2E" w14:textId="3B996399" w:rsidR="002050C8" w:rsidRDefault="1BC3CFAA" w:rsidP="69553DEE">
            <w:pPr>
              <w:spacing w:before="240"/>
              <w:jc w:val="both"/>
              <w:rPr>
                <w:b w:val="0"/>
                <w:bCs w:val="0"/>
              </w:rPr>
            </w:pPr>
            <w:r>
              <w:rPr>
                <w:b w:val="0"/>
                <w:bCs w:val="0"/>
              </w:rPr>
              <w:t xml:space="preserve">C’est un outil </w:t>
            </w:r>
            <w:r w:rsidR="002050C8">
              <w:rPr>
                <w:b w:val="0"/>
                <w:bCs w:val="0"/>
              </w:rPr>
              <w:t>pour observer la façon dont les élèves construisent le sens global du récit et convoquent les caractéristiques du genre (à chute, de science-fiction)</w:t>
            </w:r>
            <w:r w:rsidR="23704904">
              <w:rPr>
                <w:b w:val="0"/>
                <w:bCs w:val="0"/>
              </w:rPr>
              <w:t xml:space="preserve"> sans pour autant </w:t>
            </w:r>
            <w:r w:rsidR="475E7655">
              <w:rPr>
                <w:b w:val="0"/>
                <w:bCs w:val="0"/>
              </w:rPr>
              <w:t>répondre à toutes les spécificités du récit d’expérience.</w:t>
            </w:r>
          </w:p>
          <w:p w14:paraId="53307289" w14:textId="77777777" w:rsidR="002050C8" w:rsidRPr="002050C8" w:rsidRDefault="002050C8" w:rsidP="002050C8">
            <w:pPr>
              <w:jc w:val="both"/>
              <w:rPr>
                <w:iCs/>
              </w:rPr>
            </w:pPr>
          </w:p>
          <w:p w14:paraId="6A37106D" w14:textId="14D803C0" w:rsidR="002050C8" w:rsidRDefault="59FE1D96" w:rsidP="7D0AB4E9">
            <w:pPr>
              <w:jc w:val="both"/>
              <w:rPr>
                <w:b w:val="0"/>
                <w:bCs w:val="0"/>
              </w:rPr>
            </w:pPr>
            <w:r>
              <w:rPr>
                <w:b w:val="0"/>
                <w:bCs w:val="0"/>
              </w:rPr>
              <w:t xml:space="preserve">Nous </w:t>
            </w:r>
            <w:r w:rsidR="002050C8">
              <w:rPr>
                <w:b w:val="0"/>
                <w:bCs w:val="0"/>
              </w:rPr>
              <w:t>pourr</w:t>
            </w:r>
            <w:r w:rsidR="60DFADB6">
              <w:rPr>
                <w:b w:val="0"/>
                <w:bCs w:val="0"/>
              </w:rPr>
              <w:t>ions</w:t>
            </w:r>
            <w:r w:rsidR="002050C8">
              <w:rPr>
                <w:b w:val="0"/>
                <w:bCs w:val="0"/>
              </w:rPr>
              <w:t xml:space="preserve"> demander aux élèves de </w:t>
            </w:r>
            <w:r w:rsidR="5E3348A1">
              <w:rPr>
                <w:b w:val="0"/>
                <w:bCs w:val="0"/>
              </w:rPr>
              <w:t xml:space="preserve">4e </w:t>
            </w:r>
            <w:r w:rsidR="002050C8">
              <w:rPr>
                <w:b w:val="0"/>
                <w:bCs w:val="0"/>
              </w:rPr>
              <w:t>de justifier l’appartenance de la nouvelle au monde des récits de l’étrange, en l’occurrence à la science-fiction.</w:t>
            </w:r>
          </w:p>
          <w:p w14:paraId="11870730" w14:textId="77777777" w:rsidR="002050C8" w:rsidRPr="002050C8" w:rsidRDefault="002050C8" w:rsidP="002050C8">
            <w:pPr>
              <w:jc w:val="both"/>
              <w:rPr>
                <w:iCs/>
              </w:rPr>
            </w:pPr>
          </w:p>
          <w:p w14:paraId="7571DB6D" w14:textId="7AA17890" w:rsidR="002050C8" w:rsidRPr="002050C8" w:rsidRDefault="002050C8" w:rsidP="00514060">
            <w:pPr>
              <w:spacing w:after="240"/>
              <w:jc w:val="both"/>
              <w:rPr>
                <w:b w:val="0"/>
                <w:bCs w:val="0"/>
              </w:rPr>
            </w:pPr>
            <w:r>
              <w:rPr>
                <w:b w:val="0"/>
                <w:bCs w:val="0"/>
              </w:rPr>
              <w:t>Dans la fiche de présentation de la nouvelle, on retrouve une ébauche de récit d’expérience : présentation de l’œuvre, appréciation argumentée et interprétation.</w:t>
            </w:r>
          </w:p>
          <w:p w14:paraId="1A4D44AB" w14:textId="54CCD766" w:rsidR="002050C8" w:rsidRPr="002050C8" w:rsidRDefault="5EA12239" w:rsidP="69553DEE">
            <w:pPr>
              <w:pStyle w:val="Paragraphedeliste"/>
              <w:spacing w:before="240" w:after="240"/>
              <w:ind w:left="0"/>
              <w:jc w:val="both"/>
              <w:rPr>
                <w:b w:val="0"/>
                <w:bCs w:val="0"/>
              </w:rPr>
            </w:pPr>
            <w:r w:rsidRPr="570253BC">
              <w:rPr>
                <w:b w:val="0"/>
                <w:bCs w:val="0"/>
              </w:rPr>
              <w:t xml:space="preserve">Le temps consacré à la situation d’apprentissage en classe </w:t>
            </w:r>
            <w:r w:rsidR="22D4A1C7" w:rsidRPr="570253BC">
              <w:rPr>
                <w:b w:val="0"/>
                <w:bCs w:val="0"/>
              </w:rPr>
              <w:t xml:space="preserve">est </w:t>
            </w:r>
            <w:r w:rsidR="22D4A1C7" w:rsidRPr="009307EC">
              <w:rPr>
                <w:b w:val="0"/>
                <w:bCs w:val="0"/>
              </w:rPr>
              <w:t xml:space="preserve">de </w:t>
            </w:r>
            <w:r w:rsidR="007168B3" w:rsidRPr="009307EC">
              <w:rPr>
                <w:b w:val="0"/>
                <w:bCs w:val="0"/>
              </w:rPr>
              <w:t>90</w:t>
            </w:r>
            <w:r w:rsidRPr="009307EC">
              <w:rPr>
                <w:b w:val="0"/>
                <w:bCs w:val="0"/>
              </w:rPr>
              <w:t xml:space="preserve"> minutes et à distance </w:t>
            </w:r>
            <w:r w:rsidR="1C94C1E3" w:rsidRPr="009307EC">
              <w:rPr>
                <w:b w:val="0"/>
                <w:bCs w:val="0"/>
              </w:rPr>
              <w:t xml:space="preserve">de </w:t>
            </w:r>
            <w:r w:rsidR="009307EC" w:rsidRPr="009307EC">
              <w:rPr>
                <w:b w:val="0"/>
                <w:bCs w:val="0"/>
              </w:rPr>
              <w:t>100</w:t>
            </w:r>
            <w:r w:rsidRPr="009307EC">
              <w:rPr>
                <w:b w:val="0"/>
                <w:bCs w:val="0"/>
              </w:rPr>
              <w:t xml:space="preserve"> minutes, sans compter les temps d’interactions.</w:t>
            </w:r>
          </w:p>
          <w:p w14:paraId="39EDF9F0" w14:textId="4915D2CD" w:rsidR="002050C8" w:rsidRPr="002050C8" w:rsidRDefault="002050C8" w:rsidP="69553DEE">
            <w:pPr>
              <w:pStyle w:val="Paragraphedeliste"/>
              <w:spacing w:before="240" w:after="240"/>
              <w:ind w:left="0"/>
              <w:jc w:val="both"/>
              <w:rPr>
                <w:b w:val="0"/>
                <w:bCs w:val="0"/>
                <w:highlight w:val="yellow"/>
              </w:rPr>
            </w:pPr>
          </w:p>
          <w:p w14:paraId="0A68A8AC" w14:textId="24D86B34" w:rsidR="002050C8" w:rsidRPr="002050C8" w:rsidRDefault="36540FDD" w:rsidP="69553DEE">
            <w:pPr>
              <w:spacing w:after="240"/>
              <w:jc w:val="both"/>
              <w:rPr>
                <w:b w:val="0"/>
                <w:bCs w:val="0"/>
              </w:rPr>
            </w:pPr>
            <w:r>
              <w:rPr>
                <w:b w:val="0"/>
                <w:bCs w:val="0"/>
              </w:rPr>
              <w:t>La production</w:t>
            </w:r>
            <w:r w:rsidR="4D4B71CF">
              <w:rPr>
                <w:b w:val="0"/>
                <w:bCs w:val="0"/>
              </w:rPr>
              <w:t>,</w:t>
            </w:r>
            <w:r w:rsidR="685489A9">
              <w:rPr>
                <w:b w:val="0"/>
                <w:bCs w:val="0"/>
              </w:rPr>
              <w:t xml:space="preserve"> à distance,</w:t>
            </w:r>
            <w:r>
              <w:rPr>
                <w:b w:val="0"/>
                <w:bCs w:val="0"/>
              </w:rPr>
              <w:t xml:space="preserve"> peut </w:t>
            </w:r>
            <w:r w:rsidR="2ABB4430">
              <w:rPr>
                <w:b w:val="0"/>
                <w:bCs w:val="0"/>
              </w:rPr>
              <w:t>être présentée à l’oral en s’enregistrant</w:t>
            </w:r>
            <w:r w:rsidR="27079BA2">
              <w:rPr>
                <w:b w:val="0"/>
                <w:bCs w:val="0"/>
              </w:rPr>
              <w:t>.</w:t>
            </w:r>
          </w:p>
        </w:tc>
      </w:tr>
    </w:tbl>
    <w:p w14:paraId="73C9F117" w14:textId="3FFB28B4" w:rsidR="008D2A05" w:rsidRPr="008D1123" w:rsidRDefault="008D2A05" w:rsidP="69553DEE">
      <w:pPr>
        <w:jc w:val="both"/>
      </w:pPr>
    </w:p>
    <w:tbl>
      <w:tblPr>
        <w:tblStyle w:val="TableauGrille1Clair-Accentuation5"/>
        <w:tblW w:w="0" w:type="auto"/>
        <w:tblLook w:val="04A0" w:firstRow="1" w:lastRow="0" w:firstColumn="1" w:lastColumn="0" w:noHBand="0" w:noVBand="1"/>
      </w:tblPr>
      <w:tblGrid>
        <w:gridCol w:w="9062"/>
      </w:tblGrid>
      <w:tr w:rsidR="002050C8" w:rsidRPr="002050C8" w14:paraId="5BD8F50F" w14:textId="77777777" w:rsidTr="002050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53757366" w14:textId="77777777" w:rsidR="002050C8" w:rsidRPr="002050C8" w:rsidRDefault="002050C8" w:rsidP="00D44605">
            <w:pPr>
              <w:jc w:val="both"/>
            </w:pPr>
            <w:r w:rsidRPr="002050C8">
              <w:t>Contexte</w:t>
            </w:r>
          </w:p>
        </w:tc>
      </w:tr>
      <w:tr w:rsidR="002050C8" w:rsidRPr="002050C8" w14:paraId="41A8E462" w14:textId="77777777" w:rsidTr="002050C8">
        <w:tc>
          <w:tcPr>
            <w:cnfStyle w:val="001000000000" w:firstRow="0" w:lastRow="0" w:firstColumn="1" w:lastColumn="0" w:oddVBand="0" w:evenVBand="0" w:oddHBand="0" w:evenHBand="0" w:firstRowFirstColumn="0" w:firstRowLastColumn="0" w:lastRowFirstColumn="0" w:lastRowLastColumn="0"/>
            <w:tcW w:w="9062" w:type="dxa"/>
          </w:tcPr>
          <w:p w14:paraId="2D3E1498" w14:textId="77777777" w:rsidR="002050C8" w:rsidRPr="002050C8" w:rsidRDefault="002050C8" w:rsidP="00514060">
            <w:pPr>
              <w:spacing w:before="240" w:after="240"/>
              <w:jc w:val="both"/>
              <w:rPr>
                <w:b w:val="0"/>
                <w:bCs w:val="0"/>
                <w:iCs/>
              </w:rPr>
            </w:pPr>
            <w:r w:rsidRPr="002050C8">
              <w:rPr>
                <w:b w:val="0"/>
                <w:bCs w:val="0"/>
                <w:iCs/>
              </w:rPr>
              <w:t xml:space="preserve">Dans le cadre de la constitution d’une banque de textes destinée à aider un professeur à choisir des nouvelles à faire lire à des élèves du 1er degré, tu es chargé(e) de rédiger une fiche de présentation de la nouvelle : “Conscience professionnelle” en complétant le canevas fourni. </w:t>
            </w:r>
          </w:p>
        </w:tc>
      </w:tr>
    </w:tbl>
    <w:p w14:paraId="2F69D924" w14:textId="77777777" w:rsidR="00BD5E1A" w:rsidRDefault="00BD5E1A" w:rsidP="69553DEE">
      <w:pPr>
        <w:rPr>
          <w:highlight w:val="cyan"/>
          <w:lang w:val="fr-BE"/>
        </w:rPr>
      </w:pPr>
    </w:p>
    <w:p w14:paraId="56B00E24" w14:textId="77777777" w:rsidR="00624A09" w:rsidRDefault="00624A09" w:rsidP="69553DEE">
      <w:pPr>
        <w:rPr>
          <w:highlight w:val="cyan"/>
          <w:lang w:val="fr-BE"/>
        </w:rPr>
      </w:pPr>
    </w:p>
    <w:p w14:paraId="26AED4D8" w14:textId="77777777" w:rsidR="00624A09" w:rsidRDefault="00624A09" w:rsidP="69553DEE">
      <w:pPr>
        <w:rPr>
          <w:highlight w:val="cyan"/>
          <w:lang w:val="fr-BE"/>
        </w:rPr>
      </w:pPr>
    </w:p>
    <w:p w14:paraId="5A1EA608" w14:textId="77777777" w:rsidR="00624A09" w:rsidRDefault="00624A09">
      <w:pPr>
        <w:spacing w:after="160" w:line="259" w:lineRule="auto"/>
        <w:rPr>
          <w:highlight w:val="cyan"/>
          <w:lang w:val="fr-BE"/>
        </w:rPr>
      </w:pPr>
      <w:r>
        <w:rPr>
          <w:highlight w:val="cyan"/>
          <w:lang w:val="fr-BE"/>
        </w:rPr>
        <w:br w:type="page"/>
      </w:r>
    </w:p>
    <w:p w14:paraId="5F32E822" w14:textId="57CC77D9" w:rsidR="009F6A62" w:rsidRDefault="1493730D" w:rsidP="69553DEE">
      <w:pPr>
        <w:rPr>
          <w:highlight w:val="cyan"/>
          <w:lang w:val="fr-BE"/>
        </w:rPr>
      </w:pPr>
      <w:r w:rsidRPr="570253BC">
        <w:rPr>
          <w:highlight w:val="cyan"/>
          <w:lang w:val="fr-BE"/>
        </w:rPr>
        <w:t>Activité 1 : Acquisition</w:t>
      </w:r>
    </w:p>
    <w:p w14:paraId="194ADCBB" w14:textId="77777777" w:rsidR="005754D8" w:rsidRDefault="005754D8" w:rsidP="69553DEE">
      <w:pPr>
        <w:rPr>
          <w:lang w:val="fr-BE"/>
        </w:rPr>
      </w:pPr>
    </w:p>
    <w:p w14:paraId="0B4745C7" w14:textId="46A73FE4" w:rsidR="7D0AB4E9" w:rsidRDefault="1493730D" w:rsidP="69553DEE">
      <w:pPr>
        <w:rPr>
          <w:lang w:val="fr-BE"/>
        </w:rPr>
      </w:pPr>
      <w:r w:rsidRPr="69553DEE">
        <w:rPr>
          <w:lang w:val="fr-BE"/>
        </w:rPr>
        <w:t>Lire un texte.</w:t>
      </w:r>
    </w:p>
    <w:p w14:paraId="643FE998" w14:textId="5DE843A2" w:rsidR="7D0AB4E9" w:rsidRDefault="7D0AB4E9" w:rsidP="69553DEE">
      <w:pPr>
        <w:rPr>
          <w:lang w:val="fr-BE"/>
        </w:rPr>
      </w:pPr>
    </w:p>
    <w:tbl>
      <w:tblPr>
        <w:tblStyle w:val="Grilledutableau"/>
        <w:tblW w:w="0" w:type="auto"/>
        <w:tblLook w:val="04A0" w:firstRow="1" w:lastRow="0" w:firstColumn="1" w:lastColumn="0" w:noHBand="0" w:noVBand="1"/>
      </w:tblPr>
      <w:tblGrid>
        <w:gridCol w:w="2689"/>
        <w:gridCol w:w="6367"/>
      </w:tblGrid>
      <w:tr w:rsidR="69553DEE" w14:paraId="0784C240" w14:textId="77777777" w:rsidTr="002648BB">
        <w:trPr>
          <w:trHeight w:val="465"/>
        </w:trPr>
        <w:tc>
          <w:tcPr>
            <w:tcW w:w="2689" w:type="dxa"/>
            <w:shd w:val="clear" w:color="auto" w:fill="E2EFD9" w:themeFill="accent6" w:themeFillTint="33"/>
          </w:tcPr>
          <w:p w14:paraId="33BDF5D1" w14:textId="7139C428" w:rsidR="69553DEE" w:rsidRDefault="69553DEE" w:rsidP="69553DEE">
            <w:pPr>
              <w:rPr>
                <w:lang w:val="fr-BE"/>
              </w:rPr>
            </w:pPr>
            <w:r w:rsidRPr="69553DEE">
              <w:rPr>
                <w:lang w:val="fr-BE"/>
              </w:rPr>
              <w:t>Tâches et ressources mobilisables</w:t>
            </w:r>
          </w:p>
        </w:tc>
        <w:tc>
          <w:tcPr>
            <w:tcW w:w="6367" w:type="dxa"/>
            <w:shd w:val="clear" w:color="auto" w:fill="E2EFD9" w:themeFill="accent6" w:themeFillTint="33"/>
          </w:tcPr>
          <w:p w14:paraId="296EF911" w14:textId="6CD3C0BE" w:rsidR="69553DEE" w:rsidRDefault="69553DEE" w:rsidP="002E53C6">
            <w:pPr>
              <w:pStyle w:val="Paragraphedeliste"/>
              <w:numPr>
                <w:ilvl w:val="0"/>
                <w:numId w:val="21"/>
              </w:numPr>
              <w:rPr>
                <w:lang w:val="fr-BE"/>
              </w:rPr>
            </w:pPr>
            <w:r w:rsidRPr="69553DEE">
              <w:rPr>
                <w:lang w:val="fr-BE"/>
              </w:rPr>
              <w:t>Naviguer dans le document et localiser l’information : les modes de lecture.</w:t>
            </w:r>
          </w:p>
        </w:tc>
      </w:tr>
    </w:tbl>
    <w:p w14:paraId="3F1DBAB0" w14:textId="57D97326" w:rsidR="7D0AB4E9" w:rsidRDefault="7D0AB4E9" w:rsidP="570253BC">
      <w:pPr>
        <w:rPr>
          <w:lang w:val="fr-BE"/>
        </w:rPr>
      </w:pPr>
    </w:p>
    <w:tbl>
      <w:tblPr>
        <w:tblStyle w:val="Grilledutableau"/>
        <w:tblW w:w="0" w:type="auto"/>
        <w:tblLook w:val="04A0" w:firstRow="1" w:lastRow="0" w:firstColumn="1" w:lastColumn="0" w:noHBand="0" w:noVBand="1"/>
      </w:tblPr>
      <w:tblGrid>
        <w:gridCol w:w="2689"/>
        <w:gridCol w:w="6367"/>
      </w:tblGrid>
      <w:tr w:rsidR="69553DEE" w14:paraId="34936DB5" w14:textId="77777777" w:rsidTr="002648BB">
        <w:tc>
          <w:tcPr>
            <w:tcW w:w="2689" w:type="dxa"/>
            <w:shd w:val="clear" w:color="auto" w:fill="FBE4D5" w:themeFill="accent2" w:themeFillTint="33"/>
          </w:tcPr>
          <w:p w14:paraId="34322067" w14:textId="77777777" w:rsidR="69553DEE" w:rsidRDefault="69553DEE" w:rsidP="69553DEE">
            <w:pPr>
              <w:rPr>
                <w:b/>
                <w:bCs/>
                <w:lang w:val="fr-BE"/>
              </w:rPr>
            </w:pPr>
            <w:r w:rsidRPr="69553DEE">
              <w:rPr>
                <w:b/>
                <w:bCs/>
                <w:lang w:val="fr-BE"/>
              </w:rPr>
              <w:t>En classe</w:t>
            </w:r>
          </w:p>
        </w:tc>
        <w:tc>
          <w:tcPr>
            <w:tcW w:w="6367" w:type="dxa"/>
            <w:shd w:val="clear" w:color="auto" w:fill="FBE4D5" w:themeFill="accent2" w:themeFillTint="33"/>
          </w:tcPr>
          <w:p w14:paraId="442EBE8E" w14:textId="4260EA3E" w:rsidR="69553DEE" w:rsidRDefault="69553DEE" w:rsidP="69553DEE">
            <w:pPr>
              <w:jc w:val="both"/>
              <w:rPr>
                <w:lang w:val="fr-BE"/>
              </w:rPr>
            </w:pPr>
            <w:r w:rsidRPr="69553DEE">
              <w:rPr>
                <w:lang w:val="fr-BE"/>
              </w:rPr>
              <w:t>Lire le texte à voix haute (un ou plusieurs élèves).</w:t>
            </w:r>
          </w:p>
        </w:tc>
      </w:tr>
      <w:tr w:rsidR="69553DEE" w14:paraId="3C219435" w14:textId="77777777" w:rsidTr="002648BB">
        <w:tc>
          <w:tcPr>
            <w:tcW w:w="2689" w:type="dxa"/>
            <w:shd w:val="clear" w:color="auto" w:fill="FBE4D5" w:themeFill="accent2" w:themeFillTint="33"/>
          </w:tcPr>
          <w:p w14:paraId="647383A7" w14:textId="3C764533" w:rsidR="69553DEE" w:rsidRDefault="69553DEE" w:rsidP="69553DEE">
            <w:pPr>
              <w:rPr>
                <w:lang w:val="fr-BE"/>
              </w:rPr>
            </w:pPr>
            <w:r w:rsidRPr="69553DEE">
              <w:rPr>
                <w:lang w:val="fr-BE"/>
              </w:rPr>
              <w:t>Support</w:t>
            </w:r>
            <w:r w:rsidR="41CDB2C6" w:rsidRPr="69553DEE">
              <w:rPr>
                <w:lang w:val="fr-BE"/>
              </w:rPr>
              <w:t>(s)</w:t>
            </w:r>
          </w:p>
        </w:tc>
        <w:tc>
          <w:tcPr>
            <w:tcW w:w="6367" w:type="dxa"/>
            <w:shd w:val="clear" w:color="auto" w:fill="FBE4D5" w:themeFill="accent2" w:themeFillTint="33"/>
          </w:tcPr>
          <w:p w14:paraId="2A1A7E24" w14:textId="17B4F4B6" w:rsidR="69553DEE" w:rsidRDefault="69553DEE" w:rsidP="69553DEE">
            <w:pPr>
              <w:jc w:val="both"/>
            </w:pPr>
            <w:r w:rsidRPr="69553DEE">
              <w:rPr>
                <w:lang w:val="fr-BE"/>
              </w:rPr>
              <w:t>Texte</w:t>
            </w:r>
            <w:r w:rsidR="002E7472">
              <w:rPr>
                <w:rStyle w:val="Appelnotedebasdep"/>
                <w:lang w:val="fr-BE"/>
              </w:rPr>
              <w:footnoteReference w:id="5"/>
            </w:r>
            <w:r w:rsidRPr="69553DEE">
              <w:rPr>
                <w:lang w:val="fr-BE"/>
              </w:rPr>
              <w:t xml:space="preserve"> Word</w:t>
            </w:r>
            <w:r w:rsidR="00F67CB1">
              <w:rPr>
                <w:lang w:val="fr-BE"/>
              </w:rPr>
              <w:t> « </w:t>
            </w:r>
            <w:r w:rsidR="00F67CB1" w:rsidRPr="00F67CB1">
              <w:rPr>
                <w:lang w:val="fr-BE"/>
              </w:rPr>
              <w:t>Conscience professionnelle</w:t>
            </w:r>
            <w:r w:rsidR="00F67CB1">
              <w:rPr>
                <w:lang w:val="fr-BE"/>
              </w:rPr>
              <w:t> »</w:t>
            </w:r>
            <w:r w:rsidR="00F67CB1" w:rsidRPr="00F67CB1">
              <w:rPr>
                <w:lang w:val="fr-BE"/>
              </w:rPr>
              <w:t xml:space="preserve"> </w:t>
            </w:r>
            <w:hyperlink w:anchor="Annexe_5" w:history="1">
              <w:r w:rsidRPr="00B50CE8">
                <w:rPr>
                  <w:rStyle w:val="Lienhypertexte"/>
                  <w:b/>
                  <w:bCs/>
                  <w:lang w:val="fr-BE"/>
                </w:rPr>
                <w:t xml:space="preserve">(annexe </w:t>
              </w:r>
              <w:r w:rsidR="006E1F32" w:rsidRPr="00B50CE8">
                <w:rPr>
                  <w:rStyle w:val="Lienhypertexte"/>
                  <w:b/>
                  <w:bCs/>
                  <w:lang w:val="fr-BE"/>
                </w:rPr>
                <w:t>5</w:t>
              </w:r>
              <w:r w:rsidRPr="00B50CE8">
                <w:rPr>
                  <w:rStyle w:val="Lienhypertexte"/>
                  <w:b/>
                  <w:bCs/>
                  <w:lang w:val="fr-BE"/>
                </w:rPr>
                <w:t>)</w:t>
              </w:r>
            </w:hyperlink>
            <w:r w:rsidRPr="00893226">
              <w:rPr>
                <w:b/>
                <w:bCs/>
                <w:lang w:val="fr-BE"/>
              </w:rPr>
              <w:t xml:space="preserve"> </w:t>
            </w:r>
            <w:r w:rsidRPr="69553DEE">
              <w:rPr>
                <w:lang w:val="fr-BE"/>
              </w:rPr>
              <w:t xml:space="preserve">ou PDF. </w:t>
            </w:r>
          </w:p>
          <w:p w14:paraId="739BD780" w14:textId="77777777" w:rsidR="69553DEE" w:rsidRDefault="69553DEE" w:rsidP="69553DEE">
            <w:pPr>
              <w:jc w:val="both"/>
              <w:rPr>
                <w:lang w:val="fr-BE"/>
              </w:rPr>
            </w:pPr>
          </w:p>
        </w:tc>
      </w:tr>
      <w:tr w:rsidR="69553DEE" w14:paraId="31E647BD" w14:textId="77777777" w:rsidTr="002648BB">
        <w:tc>
          <w:tcPr>
            <w:tcW w:w="2689" w:type="dxa"/>
            <w:shd w:val="clear" w:color="auto" w:fill="FBE4D5" w:themeFill="accent2" w:themeFillTint="33"/>
          </w:tcPr>
          <w:p w14:paraId="0F4A5D56" w14:textId="77777777" w:rsidR="69553DEE" w:rsidRDefault="69553DEE" w:rsidP="69553DEE">
            <w:pPr>
              <w:rPr>
                <w:lang w:val="fr-BE"/>
              </w:rPr>
            </w:pPr>
            <w:r w:rsidRPr="69553DEE">
              <w:rPr>
                <w:i/>
                <w:iCs/>
                <w:lang w:val="fr-BE"/>
              </w:rPr>
              <w:t>Compétences techniques pour l’enseignant</w:t>
            </w:r>
            <w:r w:rsidRPr="69553DEE">
              <w:rPr>
                <w:lang w:val="fr-BE"/>
              </w:rPr>
              <w:t> </w:t>
            </w:r>
          </w:p>
        </w:tc>
        <w:tc>
          <w:tcPr>
            <w:tcW w:w="6367" w:type="dxa"/>
            <w:shd w:val="clear" w:color="auto" w:fill="FBE4D5" w:themeFill="accent2" w:themeFillTint="33"/>
          </w:tcPr>
          <w:p w14:paraId="4C6B9076" w14:textId="00201603" w:rsidR="69553DEE" w:rsidRDefault="69553DEE" w:rsidP="002E53C6">
            <w:pPr>
              <w:pStyle w:val="Paragraphedeliste"/>
              <w:numPr>
                <w:ilvl w:val="0"/>
                <w:numId w:val="20"/>
              </w:numPr>
              <w:jc w:val="both"/>
              <w:rPr>
                <w:lang w:val="fr-BE"/>
              </w:rPr>
            </w:pPr>
            <w:r w:rsidRPr="69553DEE">
              <w:rPr>
                <w:lang w:val="fr-BE"/>
              </w:rPr>
              <w:t>Utiliser Word.</w:t>
            </w:r>
          </w:p>
          <w:p w14:paraId="6284BBDC" w14:textId="21037036" w:rsidR="69553DEE" w:rsidRDefault="69553DEE" w:rsidP="002E53C6">
            <w:pPr>
              <w:pStyle w:val="Paragraphedeliste"/>
              <w:numPr>
                <w:ilvl w:val="0"/>
                <w:numId w:val="20"/>
              </w:numPr>
              <w:jc w:val="both"/>
              <w:rPr>
                <w:lang w:val="fr-BE"/>
              </w:rPr>
            </w:pPr>
            <w:r w:rsidRPr="69553DEE">
              <w:rPr>
                <w:lang w:val="fr-BE"/>
              </w:rPr>
              <w:t xml:space="preserve">Transformer un support écrit en </w:t>
            </w:r>
            <w:r w:rsidR="5D7E6A75" w:rsidRPr="69553DEE">
              <w:rPr>
                <w:lang w:val="fr-BE"/>
              </w:rPr>
              <w:t>PDF</w:t>
            </w:r>
            <w:r w:rsidRPr="69553DEE">
              <w:rPr>
                <w:lang w:val="fr-BE"/>
              </w:rPr>
              <w:t>.</w:t>
            </w:r>
          </w:p>
        </w:tc>
      </w:tr>
      <w:tr w:rsidR="69553DEE" w14:paraId="52A36499" w14:textId="77777777" w:rsidTr="002648BB">
        <w:tc>
          <w:tcPr>
            <w:tcW w:w="2689" w:type="dxa"/>
            <w:shd w:val="clear" w:color="auto" w:fill="FBE4D5" w:themeFill="accent2" w:themeFillTint="33"/>
          </w:tcPr>
          <w:p w14:paraId="73C1625F" w14:textId="77777777" w:rsidR="69553DEE" w:rsidRDefault="69553DEE" w:rsidP="69553DEE">
            <w:pPr>
              <w:rPr>
                <w:lang w:val="fr-BE"/>
              </w:rPr>
            </w:pPr>
            <w:r w:rsidRPr="69553DEE">
              <w:rPr>
                <w:lang w:val="fr-BE"/>
              </w:rPr>
              <w:t>Temps de lecture pour l’élève</w:t>
            </w:r>
          </w:p>
        </w:tc>
        <w:tc>
          <w:tcPr>
            <w:tcW w:w="6367" w:type="dxa"/>
            <w:shd w:val="clear" w:color="auto" w:fill="FBE4D5" w:themeFill="accent2" w:themeFillTint="33"/>
          </w:tcPr>
          <w:p w14:paraId="6FD35B92" w14:textId="26E90EA8" w:rsidR="69553DEE" w:rsidRDefault="69553DEE" w:rsidP="69553DEE">
            <w:pPr>
              <w:jc w:val="both"/>
              <w:rPr>
                <w:lang w:val="fr-BE"/>
              </w:rPr>
            </w:pPr>
          </w:p>
          <w:p w14:paraId="0FE35504" w14:textId="3EC583CE" w:rsidR="115000D1" w:rsidRDefault="115000D1" w:rsidP="69553DEE">
            <w:pPr>
              <w:jc w:val="both"/>
              <w:rPr>
                <w:lang w:val="fr-BE"/>
              </w:rPr>
            </w:pPr>
            <w:r w:rsidRPr="570253BC">
              <w:rPr>
                <w:lang w:val="fr-BE"/>
              </w:rPr>
              <w:t xml:space="preserve">10 </w:t>
            </w:r>
            <w:r w:rsidR="69553DEE" w:rsidRPr="570253BC">
              <w:rPr>
                <w:lang w:val="fr-BE"/>
              </w:rPr>
              <w:t>min.</w:t>
            </w:r>
          </w:p>
        </w:tc>
      </w:tr>
    </w:tbl>
    <w:p w14:paraId="4C2E7C4D" w14:textId="1A920205" w:rsidR="7D0AB4E9" w:rsidRDefault="7D0AB4E9" w:rsidP="7D0AB4E9"/>
    <w:tbl>
      <w:tblPr>
        <w:tblStyle w:val="Grilledutableau"/>
        <w:tblW w:w="0" w:type="auto"/>
        <w:tblLayout w:type="fixed"/>
        <w:tblLook w:val="06A0" w:firstRow="1" w:lastRow="0" w:firstColumn="1" w:lastColumn="0" w:noHBand="1" w:noVBand="1"/>
      </w:tblPr>
      <w:tblGrid>
        <w:gridCol w:w="2689"/>
        <w:gridCol w:w="6371"/>
      </w:tblGrid>
      <w:tr w:rsidR="69553DEE" w14:paraId="575C596B" w14:textId="77777777" w:rsidTr="002648BB">
        <w:tc>
          <w:tcPr>
            <w:tcW w:w="2689" w:type="dxa"/>
            <w:shd w:val="clear" w:color="auto" w:fill="D9E2F3" w:themeFill="accent1" w:themeFillTint="33"/>
          </w:tcPr>
          <w:p w14:paraId="4F22811E" w14:textId="77777777" w:rsidR="69553DEE" w:rsidRDefault="69553DEE" w:rsidP="69553DEE">
            <w:pPr>
              <w:rPr>
                <w:i/>
                <w:iCs/>
                <w:lang w:val="fr-BE"/>
              </w:rPr>
            </w:pPr>
            <w:r w:rsidRPr="69553DEE">
              <w:rPr>
                <w:b/>
                <w:bCs/>
                <w:i/>
                <w:iCs/>
                <w:lang w:val="fr-BE"/>
              </w:rPr>
              <w:t>A distance</w:t>
            </w:r>
            <w:r w:rsidRPr="69553DEE">
              <w:rPr>
                <w:i/>
                <w:iCs/>
                <w:lang w:val="fr-BE"/>
              </w:rPr>
              <w:t xml:space="preserve"> </w:t>
            </w:r>
          </w:p>
        </w:tc>
        <w:tc>
          <w:tcPr>
            <w:tcW w:w="6371" w:type="dxa"/>
            <w:shd w:val="clear" w:color="auto" w:fill="D9E2F3" w:themeFill="accent1" w:themeFillTint="33"/>
          </w:tcPr>
          <w:p w14:paraId="44FE833F" w14:textId="097CABCD" w:rsidR="69553DEE" w:rsidRDefault="69553DEE" w:rsidP="69553DEE">
            <w:pPr>
              <w:jc w:val="both"/>
              <w:rPr>
                <w:lang w:val="fr-BE"/>
              </w:rPr>
            </w:pPr>
            <w:r w:rsidRPr="69553DEE">
              <w:rPr>
                <w:lang w:val="fr-BE"/>
              </w:rPr>
              <w:t>Lire en autonomie un texte.</w:t>
            </w:r>
          </w:p>
        </w:tc>
      </w:tr>
      <w:tr w:rsidR="69553DEE" w14:paraId="75FC3C40" w14:textId="77777777" w:rsidTr="002648BB">
        <w:tc>
          <w:tcPr>
            <w:tcW w:w="2689" w:type="dxa"/>
            <w:shd w:val="clear" w:color="auto" w:fill="D9E2F3" w:themeFill="accent1" w:themeFillTint="33"/>
          </w:tcPr>
          <w:p w14:paraId="0BE70634" w14:textId="64339662" w:rsidR="69553DEE" w:rsidRDefault="69553DEE" w:rsidP="69553DEE">
            <w:pPr>
              <w:rPr>
                <w:lang w:val="fr-BE"/>
              </w:rPr>
            </w:pPr>
            <w:r w:rsidRPr="69553DEE">
              <w:rPr>
                <w:lang w:val="fr-BE"/>
              </w:rPr>
              <w:t>Support</w:t>
            </w:r>
            <w:r w:rsidR="2BADB9D7" w:rsidRPr="69553DEE">
              <w:rPr>
                <w:lang w:val="fr-BE"/>
              </w:rPr>
              <w:t>(s)</w:t>
            </w:r>
          </w:p>
        </w:tc>
        <w:tc>
          <w:tcPr>
            <w:tcW w:w="6371" w:type="dxa"/>
            <w:shd w:val="clear" w:color="auto" w:fill="D9E2F3" w:themeFill="accent1" w:themeFillTint="33"/>
          </w:tcPr>
          <w:p w14:paraId="69354658" w14:textId="5679AC83" w:rsidR="69553DEE" w:rsidRDefault="00B5254E" w:rsidP="005754D8">
            <w:pPr>
              <w:jc w:val="both"/>
              <w:rPr>
                <w:rStyle w:val="Lienhypertexte"/>
                <w:color w:val="auto"/>
                <w:u w:val="none"/>
                <w:lang w:val="fr-BE"/>
              </w:rPr>
            </w:pPr>
            <w:r>
              <w:rPr>
                <w:rStyle w:val="Lienhypertexte"/>
                <w:color w:val="auto"/>
                <w:u w:val="none"/>
              </w:rPr>
              <w:t>T</w:t>
            </w:r>
            <w:r w:rsidR="69553DEE" w:rsidRPr="69553DEE">
              <w:rPr>
                <w:rStyle w:val="Lienhypertexte"/>
                <w:color w:val="auto"/>
                <w:u w:val="none"/>
              </w:rPr>
              <w:t xml:space="preserve">exte </w:t>
            </w:r>
            <w:r>
              <w:rPr>
                <w:rStyle w:val="Lienhypertexte"/>
                <w:color w:val="auto"/>
                <w:u w:val="none"/>
              </w:rPr>
              <w:t xml:space="preserve">Word </w:t>
            </w:r>
            <w:r>
              <w:rPr>
                <w:lang w:val="fr-BE"/>
              </w:rPr>
              <w:t>« </w:t>
            </w:r>
            <w:r w:rsidRPr="00F67CB1">
              <w:rPr>
                <w:lang w:val="fr-BE"/>
              </w:rPr>
              <w:t>Conscience professionnelle</w:t>
            </w:r>
            <w:r>
              <w:rPr>
                <w:lang w:val="fr-BE"/>
              </w:rPr>
              <w:t> »</w:t>
            </w:r>
            <w:r w:rsidRPr="00F67CB1">
              <w:rPr>
                <w:lang w:val="fr-BE"/>
              </w:rPr>
              <w:t xml:space="preserve"> </w:t>
            </w:r>
            <w:hyperlink w:anchor="Annexe_5" w:history="1">
              <w:r w:rsidRPr="00B50CE8">
                <w:rPr>
                  <w:rStyle w:val="Lienhypertexte"/>
                  <w:b/>
                  <w:bCs/>
                  <w:lang w:val="fr-BE"/>
                </w:rPr>
                <w:t xml:space="preserve">(annexe </w:t>
              </w:r>
              <w:r w:rsidR="006E1F32" w:rsidRPr="00B50CE8">
                <w:rPr>
                  <w:rStyle w:val="Lienhypertexte"/>
                  <w:b/>
                  <w:bCs/>
                  <w:lang w:val="fr-BE"/>
                </w:rPr>
                <w:t>5</w:t>
              </w:r>
              <w:r w:rsidRPr="00B50CE8">
                <w:rPr>
                  <w:rStyle w:val="Lienhypertexte"/>
                  <w:b/>
                  <w:bCs/>
                  <w:lang w:val="fr-BE"/>
                </w:rPr>
                <w:t>)</w:t>
              </w:r>
            </w:hyperlink>
            <w:r w:rsidRPr="00893226">
              <w:rPr>
                <w:b/>
                <w:bCs/>
                <w:lang w:val="fr-BE"/>
              </w:rPr>
              <w:t xml:space="preserve"> </w:t>
            </w:r>
            <w:r w:rsidRPr="69553DEE">
              <w:rPr>
                <w:lang w:val="fr-BE"/>
              </w:rPr>
              <w:t>ou PDF</w:t>
            </w:r>
            <w:r w:rsidRPr="69553DEE">
              <w:rPr>
                <w:rStyle w:val="Lienhypertexte"/>
                <w:color w:val="auto"/>
                <w:u w:val="none"/>
              </w:rPr>
              <w:t xml:space="preserve"> </w:t>
            </w:r>
            <w:r w:rsidR="69553DEE" w:rsidRPr="69553DEE">
              <w:rPr>
                <w:rStyle w:val="Lienhypertexte"/>
                <w:color w:val="auto"/>
                <w:u w:val="none"/>
              </w:rPr>
              <w:t xml:space="preserve">consultable sur la plateforme de l'établissement.                                                </w:t>
            </w:r>
          </w:p>
        </w:tc>
      </w:tr>
      <w:tr w:rsidR="69553DEE" w14:paraId="67EB7BEC" w14:textId="77777777" w:rsidTr="002648BB">
        <w:tc>
          <w:tcPr>
            <w:tcW w:w="2689" w:type="dxa"/>
            <w:shd w:val="clear" w:color="auto" w:fill="D9E2F3" w:themeFill="accent1" w:themeFillTint="33"/>
          </w:tcPr>
          <w:p w14:paraId="19A9846B" w14:textId="77777777" w:rsidR="69553DEE" w:rsidRDefault="69553DEE" w:rsidP="69553DEE">
            <w:pPr>
              <w:rPr>
                <w:i/>
                <w:iCs/>
                <w:lang w:val="fr-BE"/>
              </w:rPr>
            </w:pPr>
            <w:r w:rsidRPr="69553DEE">
              <w:rPr>
                <w:i/>
                <w:iCs/>
                <w:lang w:val="fr-BE"/>
              </w:rPr>
              <w:t>Compétences techniques pour l’enseignant </w:t>
            </w:r>
          </w:p>
        </w:tc>
        <w:tc>
          <w:tcPr>
            <w:tcW w:w="6371" w:type="dxa"/>
            <w:shd w:val="clear" w:color="auto" w:fill="D9E2F3" w:themeFill="accent1" w:themeFillTint="33"/>
          </w:tcPr>
          <w:p w14:paraId="3DC3233F" w14:textId="357DFB3E" w:rsidR="69553DEE" w:rsidRDefault="69553DEE" w:rsidP="002E53C6">
            <w:pPr>
              <w:pStyle w:val="Paragraphedeliste"/>
              <w:numPr>
                <w:ilvl w:val="0"/>
                <w:numId w:val="20"/>
              </w:numPr>
              <w:jc w:val="both"/>
              <w:rPr>
                <w:lang w:val="fr-BE"/>
              </w:rPr>
            </w:pPr>
            <w:r w:rsidRPr="69553DEE">
              <w:rPr>
                <w:lang w:val="fr-BE"/>
              </w:rPr>
              <w:t>Utiliser Word.</w:t>
            </w:r>
          </w:p>
          <w:p w14:paraId="7E607039" w14:textId="2C2DE383" w:rsidR="69553DEE" w:rsidRDefault="69553DEE" w:rsidP="002E53C6">
            <w:pPr>
              <w:pStyle w:val="Paragraphedeliste"/>
              <w:numPr>
                <w:ilvl w:val="0"/>
                <w:numId w:val="20"/>
              </w:numPr>
              <w:jc w:val="both"/>
              <w:rPr>
                <w:lang w:val="fr-BE"/>
              </w:rPr>
            </w:pPr>
            <w:r w:rsidRPr="69553DEE">
              <w:rPr>
                <w:lang w:val="fr-BE"/>
              </w:rPr>
              <w:t>Transformer un support écrit en PDF.</w:t>
            </w:r>
          </w:p>
          <w:p w14:paraId="0D7426B4" w14:textId="31AAE594" w:rsidR="69553DEE" w:rsidRDefault="69553DEE" w:rsidP="002E53C6">
            <w:pPr>
              <w:pStyle w:val="Paragraphedeliste"/>
              <w:numPr>
                <w:ilvl w:val="0"/>
                <w:numId w:val="20"/>
              </w:numPr>
              <w:jc w:val="both"/>
              <w:rPr>
                <w:lang w:val="fr-BE"/>
              </w:rPr>
            </w:pPr>
            <w:r w:rsidRPr="69553DEE">
              <w:rPr>
                <w:lang w:val="fr-BE"/>
              </w:rPr>
              <w:t>Déposer le document sur une plateforme.</w:t>
            </w:r>
          </w:p>
        </w:tc>
      </w:tr>
      <w:tr w:rsidR="69553DEE" w14:paraId="22959288" w14:textId="77777777" w:rsidTr="002648BB">
        <w:tc>
          <w:tcPr>
            <w:tcW w:w="2689" w:type="dxa"/>
            <w:shd w:val="clear" w:color="auto" w:fill="D9E2F3" w:themeFill="accent1" w:themeFillTint="33"/>
          </w:tcPr>
          <w:p w14:paraId="5473A8A9" w14:textId="77777777" w:rsidR="69553DEE" w:rsidRDefault="69553DEE" w:rsidP="69553DEE">
            <w:pPr>
              <w:rPr>
                <w:i/>
                <w:iCs/>
                <w:lang w:val="fr-BE"/>
              </w:rPr>
            </w:pPr>
            <w:r w:rsidRPr="69553DEE">
              <w:rPr>
                <w:lang w:val="fr-BE"/>
              </w:rPr>
              <w:t>Temps de lecture pour l’élève</w:t>
            </w:r>
          </w:p>
        </w:tc>
        <w:tc>
          <w:tcPr>
            <w:tcW w:w="6371" w:type="dxa"/>
            <w:shd w:val="clear" w:color="auto" w:fill="D9E2F3" w:themeFill="accent1" w:themeFillTint="33"/>
          </w:tcPr>
          <w:p w14:paraId="761BB9FD" w14:textId="7221726F" w:rsidR="69553DEE" w:rsidRDefault="69553DEE" w:rsidP="69553DEE">
            <w:pPr>
              <w:jc w:val="both"/>
              <w:rPr>
                <w:lang w:val="fr-BE"/>
              </w:rPr>
            </w:pPr>
          </w:p>
          <w:p w14:paraId="4E1C55FE" w14:textId="232B7466" w:rsidR="2FC9F72F" w:rsidRDefault="2FC9F72F" w:rsidP="69553DEE">
            <w:pPr>
              <w:jc w:val="both"/>
              <w:rPr>
                <w:lang w:val="fr-BE"/>
              </w:rPr>
            </w:pPr>
            <w:r w:rsidRPr="69553DEE">
              <w:rPr>
                <w:lang w:val="fr-BE"/>
              </w:rPr>
              <w:t xml:space="preserve">10 </w:t>
            </w:r>
            <w:r w:rsidR="69553DEE" w:rsidRPr="69553DEE">
              <w:rPr>
                <w:lang w:val="fr-BE"/>
              </w:rPr>
              <w:t>min.</w:t>
            </w:r>
          </w:p>
        </w:tc>
      </w:tr>
    </w:tbl>
    <w:p w14:paraId="4CD5B779" w14:textId="77777777" w:rsidR="00BD5E1A" w:rsidRDefault="00BD5E1A" w:rsidP="4A13C8E7">
      <w:pPr>
        <w:rPr>
          <w:highlight w:val="magenta"/>
        </w:rPr>
      </w:pPr>
    </w:p>
    <w:p w14:paraId="60AF72A2" w14:textId="0070CD3C" w:rsidR="002300F0" w:rsidRDefault="29EC0640" w:rsidP="4A13C8E7">
      <w:r w:rsidRPr="4A13C8E7">
        <w:rPr>
          <w:highlight w:val="magenta"/>
        </w:rPr>
        <w:t>Activité 2</w:t>
      </w:r>
      <w:r w:rsidR="6550F9A1" w:rsidRPr="4A13C8E7">
        <w:rPr>
          <w:highlight w:val="magenta"/>
        </w:rPr>
        <w:t xml:space="preserve"> :</w:t>
      </w:r>
      <w:r w:rsidR="24B4E398" w:rsidRPr="4A13C8E7">
        <w:rPr>
          <w:highlight w:val="magenta"/>
        </w:rPr>
        <w:t xml:space="preserve"> Pratique</w:t>
      </w:r>
      <w:r w:rsidR="24B4E398" w:rsidRPr="4A13C8E7">
        <w:t xml:space="preserve"> </w:t>
      </w:r>
    </w:p>
    <w:p w14:paraId="5B579825" w14:textId="1FFACA1A" w:rsidR="7D0AB4E9" w:rsidRDefault="7D0AB4E9" w:rsidP="7D0AB4E9"/>
    <w:p w14:paraId="11399F0C" w14:textId="75C4C47B" w:rsidR="7D0AB4E9" w:rsidRDefault="38C2A8E0" w:rsidP="4A13C8E7">
      <w:pPr>
        <w:jc w:val="both"/>
      </w:pPr>
      <w:r>
        <w:t>Compléter un questionnaire sur le texte de science-fiction</w:t>
      </w:r>
      <w:r w:rsidR="5815D290">
        <w:t xml:space="preserve"> pour manifester sa compréhension.</w:t>
      </w:r>
    </w:p>
    <w:p w14:paraId="59BBF71B" w14:textId="5A304AC3" w:rsidR="7D0AB4E9" w:rsidRDefault="000C3272" w:rsidP="000C3272">
      <w:pPr>
        <w:tabs>
          <w:tab w:val="left" w:pos="1560"/>
        </w:tabs>
        <w:jc w:val="both"/>
      </w:pPr>
      <w:r>
        <w:tab/>
      </w:r>
    </w:p>
    <w:tbl>
      <w:tblPr>
        <w:tblStyle w:val="Grilledutableau"/>
        <w:tblW w:w="9056" w:type="dxa"/>
        <w:tblLook w:val="04A0" w:firstRow="1" w:lastRow="0" w:firstColumn="1" w:lastColumn="0" w:noHBand="0" w:noVBand="1"/>
      </w:tblPr>
      <w:tblGrid>
        <w:gridCol w:w="2689"/>
        <w:gridCol w:w="6367"/>
      </w:tblGrid>
      <w:tr w:rsidR="7D0AB4E9" w14:paraId="4EB20567" w14:textId="77777777" w:rsidTr="002648BB">
        <w:tc>
          <w:tcPr>
            <w:tcW w:w="2689" w:type="dxa"/>
            <w:shd w:val="clear" w:color="auto" w:fill="E2EFD9" w:themeFill="accent6" w:themeFillTint="33"/>
          </w:tcPr>
          <w:p w14:paraId="36C0424A" w14:textId="77777777" w:rsidR="7D0AB4E9" w:rsidRDefault="7D0AB4E9" w:rsidP="7D0AB4E9">
            <w:pPr>
              <w:rPr>
                <w:lang w:val="fr-BE"/>
              </w:rPr>
            </w:pPr>
            <w:r w:rsidRPr="7D0AB4E9">
              <w:rPr>
                <w:lang w:val="fr-BE"/>
              </w:rPr>
              <w:t xml:space="preserve">Tâches et ressources </w:t>
            </w:r>
          </w:p>
        </w:tc>
        <w:tc>
          <w:tcPr>
            <w:tcW w:w="6367" w:type="dxa"/>
            <w:shd w:val="clear" w:color="auto" w:fill="E2EFD9" w:themeFill="accent6" w:themeFillTint="33"/>
          </w:tcPr>
          <w:p w14:paraId="1D1108AD" w14:textId="34C77915" w:rsidR="7D0AB4E9" w:rsidRDefault="7F2935BD" w:rsidP="4A13C8E7">
            <w:pPr>
              <w:pStyle w:val="Paragraphedeliste"/>
              <w:numPr>
                <w:ilvl w:val="0"/>
                <w:numId w:val="2"/>
              </w:numPr>
              <w:jc w:val="both"/>
              <w:rPr>
                <w:rFonts w:eastAsiaTheme="minorEastAsia"/>
              </w:rPr>
            </w:pPr>
            <w:r>
              <w:t>Manifester son appréciation d’une œuvre : les caractéristiques du genre : nouvelle à chute, focalisation, (en 4</w:t>
            </w:r>
            <w:r w:rsidRPr="4A13C8E7">
              <w:rPr>
                <w:vertAlign w:val="superscript"/>
              </w:rPr>
              <w:t>e</w:t>
            </w:r>
            <w:r>
              <w:t xml:space="preserve"> : appartenance à un genre et à un monde). </w:t>
            </w:r>
          </w:p>
          <w:p w14:paraId="37A557A0" w14:textId="1315DBE1" w:rsidR="7D0AB4E9" w:rsidRDefault="6E12A232" w:rsidP="4A13C8E7">
            <w:pPr>
              <w:pStyle w:val="Paragraphedeliste"/>
              <w:numPr>
                <w:ilvl w:val="0"/>
                <w:numId w:val="2"/>
              </w:numPr>
              <w:jc w:val="both"/>
            </w:pPr>
            <w:r>
              <w:t xml:space="preserve">Relever </w:t>
            </w:r>
            <w:r w:rsidR="7F2935BD">
              <w:t>les indices qui annoncent la chute, les éléments qui indiquent l’appartenance du texte aux récits de l’étrange (science- fiction).</w:t>
            </w:r>
          </w:p>
        </w:tc>
      </w:tr>
    </w:tbl>
    <w:p w14:paraId="5CE9F0D5" w14:textId="1CB866D1" w:rsidR="570253BC" w:rsidRDefault="570253BC" w:rsidP="570253BC"/>
    <w:tbl>
      <w:tblPr>
        <w:tblStyle w:val="Grilledutableau"/>
        <w:tblW w:w="0" w:type="auto"/>
        <w:tblLook w:val="04A0" w:firstRow="1" w:lastRow="0" w:firstColumn="1" w:lastColumn="0" w:noHBand="0" w:noVBand="1"/>
      </w:tblPr>
      <w:tblGrid>
        <w:gridCol w:w="2689"/>
        <w:gridCol w:w="6371"/>
      </w:tblGrid>
      <w:tr w:rsidR="69553DEE" w14:paraId="5F573931" w14:textId="77777777" w:rsidTr="002648BB">
        <w:tc>
          <w:tcPr>
            <w:tcW w:w="2689" w:type="dxa"/>
            <w:shd w:val="clear" w:color="auto" w:fill="FBE4D5" w:themeFill="accent2" w:themeFillTint="33"/>
          </w:tcPr>
          <w:p w14:paraId="3B2B222D" w14:textId="77777777" w:rsidR="69553DEE" w:rsidRDefault="69553DEE" w:rsidP="69553DEE">
            <w:pPr>
              <w:rPr>
                <w:b/>
                <w:bCs/>
                <w:lang w:val="fr-BE"/>
              </w:rPr>
            </w:pPr>
            <w:r w:rsidRPr="69553DEE">
              <w:rPr>
                <w:b/>
                <w:bCs/>
                <w:lang w:val="fr-BE"/>
              </w:rPr>
              <w:t>En classe</w:t>
            </w:r>
          </w:p>
        </w:tc>
        <w:tc>
          <w:tcPr>
            <w:tcW w:w="6367" w:type="dxa"/>
            <w:shd w:val="clear" w:color="auto" w:fill="FBE4D5" w:themeFill="accent2" w:themeFillTint="33"/>
          </w:tcPr>
          <w:p w14:paraId="7DA4EE2F" w14:textId="28D73AAB" w:rsidR="646E6F78" w:rsidRDefault="1294E8F2" w:rsidP="4A13C8E7">
            <w:pPr>
              <w:rPr>
                <w:rFonts w:eastAsiaTheme="minorEastAsia"/>
                <w:lang w:val="fr-BE"/>
              </w:rPr>
            </w:pPr>
            <w:r w:rsidRPr="4A13C8E7">
              <w:rPr>
                <w:lang w:val="fr-BE"/>
              </w:rPr>
              <w:t>Rédiger des réponses à partir de la consultation du texte</w:t>
            </w:r>
            <w:r w:rsidR="0EAB53FA" w:rsidRPr="4A13C8E7">
              <w:rPr>
                <w:lang w:val="fr-BE"/>
              </w:rPr>
              <w:t>.</w:t>
            </w:r>
          </w:p>
        </w:tc>
      </w:tr>
      <w:tr w:rsidR="69553DEE" w14:paraId="62C0E0F0" w14:textId="77777777" w:rsidTr="002648BB">
        <w:tc>
          <w:tcPr>
            <w:tcW w:w="2689" w:type="dxa"/>
            <w:shd w:val="clear" w:color="auto" w:fill="FBE4D5" w:themeFill="accent2" w:themeFillTint="33"/>
          </w:tcPr>
          <w:p w14:paraId="4F2A7958" w14:textId="199A4499" w:rsidR="69553DEE" w:rsidRDefault="69553DEE" w:rsidP="69553DEE">
            <w:pPr>
              <w:rPr>
                <w:lang w:val="fr-BE"/>
              </w:rPr>
            </w:pPr>
            <w:r w:rsidRPr="69553DEE">
              <w:rPr>
                <w:lang w:val="fr-BE"/>
              </w:rPr>
              <w:t>Support</w:t>
            </w:r>
            <w:r w:rsidR="1553C17C" w:rsidRPr="69553DEE">
              <w:rPr>
                <w:lang w:val="fr-BE"/>
              </w:rPr>
              <w:t>(s)</w:t>
            </w:r>
          </w:p>
        </w:tc>
        <w:tc>
          <w:tcPr>
            <w:tcW w:w="6367" w:type="dxa"/>
            <w:shd w:val="clear" w:color="auto" w:fill="FBE4D5" w:themeFill="accent2" w:themeFillTint="33"/>
          </w:tcPr>
          <w:p w14:paraId="14F7AC44" w14:textId="2C4F96D6" w:rsidR="2C4F1DB0" w:rsidRDefault="2C4F1DB0" w:rsidP="69553DEE">
            <w:pPr>
              <w:rPr>
                <w:lang w:val="fr-BE"/>
              </w:rPr>
            </w:pPr>
            <w:r w:rsidRPr="69553DEE">
              <w:rPr>
                <w:lang w:val="fr-BE"/>
              </w:rPr>
              <w:t xml:space="preserve">Questionnaire </w:t>
            </w:r>
            <w:hyperlink w:anchor="Annexe_6" w:history="1">
              <w:r w:rsidR="44158952" w:rsidRPr="00B50CE8">
                <w:rPr>
                  <w:rStyle w:val="Lienhypertexte"/>
                  <w:b/>
                  <w:bCs/>
                  <w:lang w:val="fr-BE"/>
                </w:rPr>
                <w:t>(</w:t>
              </w:r>
              <w:r w:rsidR="054182B8" w:rsidRPr="00B50CE8">
                <w:rPr>
                  <w:rStyle w:val="Lienhypertexte"/>
                  <w:b/>
                  <w:bCs/>
                  <w:lang w:val="fr-BE"/>
                </w:rPr>
                <w:t>annexe</w:t>
              </w:r>
              <w:r w:rsidR="59ADCC2B" w:rsidRPr="00B50CE8">
                <w:rPr>
                  <w:rStyle w:val="Lienhypertexte"/>
                  <w:b/>
                  <w:bCs/>
                  <w:lang w:val="fr-BE"/>
                </w:rPr>
                <w:t xml:space="preserve"> </w:t>
              </w:r>
              <w:r w:rsidR="006E1F32" w:rsidRPr="00B50CE8">
                <w:rPr>
                  <w:rStyle w:val="Lienhypertexte"/>
                  <w:b/>
                  <w:bCs/>
                  <w:lang w:val="fr-BE"/>
                </w:rPr>
                <w:t>6</w:t>
              </w:r>
              <w:r w:rsidR="054182B8" w:rsidRPr="00B50CE8">
                <w:rPr>
                  <w:rStyle w:val="Lienhypertexte"/>
                  <w:b/>
                  <w:bCs/>
                  <w:lang w:val="fr-BE"/>
                </w:rPr>
                <w:t>)</w:t>
              </w:r>
            </w:hyperlink>
            <w:r w:rsidR="69553DEE" w:rsidRPr="69553DEE">
              <w:rPr>
                <w:lang w:val="fr-BE"/>
              </w:rPr>
              <w:t>.</w:t>
            </w:r>
          </w:p>
          <w:p w14:paraId="2B9F1EC4" w14:textId="77777777" w:rsidR="69553DEE" w:rsidRDefault="69553DEE" w:rsidP="69553DEE">
            <w:pPr>
              <w:rPr>
                <w:lang w:val="fr-BE"/>
              </w:rPr>
            </w:pPr>
          </w:p>
        </w:tc>
      </w:tr>
      <w:tr w:rsidR="69553DEE" w14:paraId="1946F181" w14:textId="77777777" w:rsidTr="002648BB">
        <w:tc>
          <w:tcPr>
            <w:tcW w:w="2689" w:type="dxa"/>
            <w:shd w:val="clear" w:color="auto" w:fill="FBE4D5" w:themeFill="accent2" w:themeFillTint="33"/>
          </w:tcPr>
          <w:p w14:paraId="151A767D" w14:textId="3DE99E38" w:rsidR="69553DEE" w:rsidRDefault="69553DEE" w:rsidP="69553DEE">
            <w:pPr>
              <w:rPr>
                <w:i/>
                <w:iCs/>
                <w:lang w:val="fr-BE"/>
              </w:rPr>
            </w:pPr>
            <w:r w:rsidRPr="69553DEE">
              <w:rPr>
                <w:i/>
                <w:iCs/>
                <w:lang w:val="fr-BE"/>
              </w:rPr>
              <w:t>Compétences pour l’élève</w:t>
            </w:r>
          </w:p>
        </w:tc>
        <w:tc>
          <w:tcPr>
            <w:tcW w:w="6367" w:type="dxa"/>
            <w:shd w:val="clear" w:color="auto" w:fill="FBE4D5" w:themeFill="accent2" w:themeFillTint="33"/>
          </w:tcPr>
          <w:p w14:paraId="5A43D79C" w14:textId="71F69B33" w:rsidR="436DF1DE" w:rsidRDefault="51FC37BC" w:rsidP="69553DEE">
            <w:pPr>
              <w:rPr>
                <w:lang w:val="fr-BE"/>
              </w:rPr>
            </w:pPr>
            <w:r w:rsidRPr="4A13C8E7">
              <w:rPr>
                <w:lang w:val="fr-BE"/>
              </w:rPr>
              <w:t>Répondre à des questions pour manifester sa compréhension</w:t>
            </w:r>
            <w:r w:rsidR="08F52DFE" w:rsidRPr="4A13C8E7">
              <w:rPr>
                <w:lang w:val="fr-BE"/>
              </w:rPr>
              <w:t>.</w:t>
            </w:r>
          </w:p>
        </w:tc>
      </w:tr>
      <w:tr w:rsidR="69553DEE" w14:paraId="3570ADA9" w14:textId="77777777" w:rsidTr="002648BB">
        <w:tc>
          <w:tcPr>
            <w:tcW w:w="2689" w:type="dxa"/>
            <w:shd w:val="clear" w:color="auto" w:fill="FBE4D5" w:themeFill="accent2" w:themeFillTint="33"/>
          </w:tcPr>
          <w:p w14:paraId="08765A39" w14:textId="5CC47BCE" w:rsidR="69553DEE" w:rsidRDefault="69553DEE" w:rsidP="69553DEE">
            <w:pPr>
              <w:rPr>
                <w:lang w:val="fr-BE"/>
              </w:rPr>
            </w:pPr>
            <w:r w:rsidRPr="69553DEE">
              <w:rPr>
                <w:lang w:val="fr-BE"/>
              </w:rPr>
              <w:t>Temps</w:t>
            </w:r>
            <w:r w:rsidR="0049003D">
              <w:rPr>
                <w:lang w:val="fr-BE"/>
              </w:rPr>
              <w:t xml:space="preserve"> esti</w:t>
            </w:r>
            <w:r w:rsidR="00C67D8F">
              <w:rPr>
                <w:lang w:val="fr-BE"/>
              </w:rPr>
              <w:t>mé</w:t>
            </w:r>
          </w:p>
        </w:tc>
        <w:tc>
          <w:tcPr>
            <w:tcW w:w="6367" w:type="dxa"/>
            <w:shd w:val="clear" w:color="auto" w:fill="FBE4D5" w:themeFill="accent2" w:themeFillTint="33"/>
          </w:tcPr>
          <w:p w14:paraId="7344A1F6" w14:textId="6FF73189" w:rsidR="380EB4CB" w:rsidRDefault="70BF6B14" w:rsidP="69553DEE">
            <w:pPr>
              <w:rPr>
                <w:lang w:val="fr-BE"/>
              </w:rPr>
            </w:pPr>
            <w:r w:rsidRPr="4A13C8E7">
              <w:rPr>
                <w:lang w:val="fr-BE"/>
              </w:rPr>
              <w:t xml:space="preserve">20 </w:t>
            </w:r>
            <w:r w:rsidR="4A317F9A" w:rsidRPr="4A13C8E7">
              <w:rPr>
                <w:lang w:val="fr-BE"/>
              </w:rPr>
              <w:t>min</w:t>
            </w:r>
            <w:r w:rsidR="636561FE" w:rsidRPr="4A13C8E7">
              <w:rPr>
                <w:lang w:val="fr-BE"/>
              </w:rPr>
              <w:t>.</w:t>
            </w:r>
          </w:p>
        </w:tc>
      </w:tr>
      <w:tr w:rsidR="69553DEE" w14:paraId="5E357DB3" w14:textId="77777777" w:rsidTr="002648BB">
        <w:tblPrEx>
          <w:tblLook w:val="06A0" w:firstRow="1" w:lastRow="0" w:firstColumn="1" w:lastColumn="0" w:noHBand="1" w:noVBand="1"/>
        </w:tblPrEx>
        <w:tc>
          <w:tcPr>
            <w:tcW w:w="2689" w:type="dxa"/>
            <w:shd w:val="clear" w:color="auto" w:fill="D9E2F3" w:themeFill="accent1" w:themeFillTint="33"/>
          </w:tcPr>
          <w:p w14:paraId="3BC075CB" w14:textId="77777777" w:rsidR="69553DEE" w:rsidRDefault="69553DEE" w:rsidP="69553DEE">
            <w:pPr>
              <w:rPr>
                <w:i/>
                <w:iCs/>
                <w:lang w:val="fr-BE"/>
              </w:rPr>
            </w:pPr>
            <w:r w:rsidRPr="69553DEE">
              <w:rPr>
                <w:b/>
                <w:bCs/>
                <w:i/>
                <w:iCs/>
                <w:lang w:val="fr-BE"/>
              </w:rPr>
              <w:t>A distance</w:t>
            </w:r>
            <w:r w:rsidRPr="69553DEE">
              <w:rPr>
                <w:i/>
                <w:iCs/>
                <w:lang w:val="fr-BE"/>
              </w:rPr>
              <w:t xml:space="preserve"> </w:t>
            </w:r>
          </w:p>
        </w:tc>
        <w:tc>
          <w:tcPr>
            <w:tcW w:w="6371" w:type="dxa"/>
            <w:shd w:val="clear" w:color="auto" w:fill="D9E2F3" w:themeFill="accent1" w:themeFillTint="33"/>
          </w:tcPr>
          <w:p w14:paraId="4BB40DC2" w14:textId="206B2C23" w:rsidR="5D619C62" w:rsidRPr="00CA45A4" w:rsidRDefault="07C67021" w:rsidP="4A13C8E7">
            <w:pPr>
              <w:rPr>
                <w:rFonts w:eastAsiaTheme="minorEastAsia"/>
                <w:lang w:val="fr-BE"/>
              </w:rPr>
            </w:pPr>
            <w:r w:rsidRPr="00CA45A4">
              <w:rPr>
                <w:lang w:val="fr-BE"/>
              </w:rPr>
              <w:t xml:space="preserve">Rédiger des réponses à partir de la consultation du </w:t>
            </w:r>
            <w:r w:rsidR="35CC5FCF" w:rsidRPr="00CA45A4">
              <w:rPr>
                <w:lang w:val="fr-BE"/>
              </w:rPr>
              <w:t>texte sur</w:t>
            </w:r>
            <w:r w:rsidR="5F0CC6D8" w:rsidRPr="00CA45A4">
              <w:rPr>
                <w:lang w:val="fr-BE"/>
              </w:rPr>
              <w:t xml:space="preserve"> un P</w:t>
            </w:r>
            <w:r w:rsidR="30864DE2" w:rsidRPr="00CA45A4">
              <w:rPr>
                <w:lang w:val="fr-BE"/>
              </w:rPr>
              <w:t>adlet commun à tous les élèves</w:t>
            </w:r>
            <w:r w:rsidR="6C11A551" w:rsidRPr="00CA45A4">
              <w:rPr>
                <w:lang w:val="fr-BE"/>
              </w:rPr>
              <w:t>.</w:t>
            </w:r>
          </w:p>
        </w:tc>
      </w:tr>
      <w:tr w:rsidR="69553DEE" w14:paraId="179E7AEA" w14:textId="77777777" w:rsidTr="002648BB">
        <w:tblPrEx>
          <w:tblLook w:val="06A0" w:firstRow="1" w:lastRow="0" w:firstColumn="1" w:lastColumn="0" w:noHBand="1" w:noVBand="1"/>
        </w:tblPrEx>
        <w:tc>
          <w:tcPr>
            <w:tcW w:w="2689" w:type="dxa"/>
            <w:shd w:val="clear" w:color="auto" w:fill="D9E2F3" w:themeFill="accent1" w:themeFillTint="33"/>
          </w:tcPr>
          <w:p w14:paraId="3C2EB1FA" w14:textId="6F6CA6DE" w:rsidR="69553DEE" w:rsidRDefault="69553DEE" w:rsidP="69553DEE">
            <w:pPr>
              <w:rPr>
                <w:lang w:val="fr-BE"/>
              </w:rPr>
            </w:pPr>
            <w:r w:rsidRPr="69553DEE">
              <w:rPr>
                <w:lang w:val="fr-BE"/>
              </w:rPr>
              <w:t>Support</w:t>
            </w:r>
            <w:r w:rsidR="1A1B49EA" w:rsidRPr="69553DEE">
              <w:rPr>
                <w:lang w:val="fr-BE"/>
              </w:rPr>
              <w:t>(s)</w:t>
            </w:r>
          </w:p>
        </w:tc>
        <w:tc>
          <w:tcPr>
            <w:tcW w:w="6371" w:type="dxa"/>
            <w:shd w:val="clear" w:color="auto" w:fill="D9E2F3" w:themeFill="accent1" w:themeFillTint="33"/>
          </w:tcPr>
          <w:p w14:paraId="6CBC4BBB" w14:textId="72E048DA" w:rsidR="520B970D" w:rsidRDefault="520B970D" w:rsidP="002E53C6">
            <w:pPr>
              <w:pStyle w:val="Paragraphedeliste"/>
              <w:numPr>
                <w:ilvl w:val="0"/>
                <w:numId w:val="11"/>
              </w:numPr>
              <w:rPr>
                <w:rStyle w:val="Lienhypertexte"/>
                <w:rFonts w:eastAsiaTheme="minorEastAsia"/>
                <w:color w:val="auto"/>
                <w:u w:val="none"/>
              </w:rPr>
            </w:pPr>
            <w:r w:rsidRPr="69553DEE">
              <w:rPr>
                <w:rStyle w:val="Lienhypertexte"/>
                <w:color w:val="auto"/>
                <w:u w:val="none"/>
              </w:rPr>
              <w:t xml:space="preserve">Questionnaire </w:t>
            </w:r>
            <w:r w:rsidR="69553DEE" w:rsidRPr="69553DEE">
              <w:rPr>
                <w:rStyle w:val="Lienhypertexte"/>
                <w:color w:val="auto"/>
                <w:u w:val="none"/>
              </w:rPr>
              <w:t xml:space="preserve">PDF </w:t>
            </w:r>
            <w:r w:rsidR="69BE9912" w:rsidRPr="69553DEE">
              <w:rPr>
                <w:rStyle w:val="Lienhypertexte"/>
                <w:color w:val="auto"/>
                <w:u w:val="none"/>
              </w:rPr>
              <w:t xml:space="preserve">ou Word </w:t>
            </w:r>
            <w:r w:rsidR="69553DEE" w:rsidRPr="69553DEE">
              <w:rPr>
                <w:rStyle w:val="Lienhypertexte"/>
                <w:color w:val="auto"/>
                <w:u w:val="none"/>
              </w:rPr>
              <w:t>consultable sur la plateforme de l'établissement</w:t>
            </w:r>
            <w:r w:rsidR="00893226">
              <w:rPr>
                <w:rStyle w:val="Lienhypertexte"/>
                <w:color w:val="auto"/>
                <w:u w:val="none"/>
              </w:rPr>
              <w:t xml:space="preserve"> </w:t>
            </w:r>
            <w:hyperlink w:anchor="Annexe_6" w:history="1">
              <w:r w:rsidR="00893226" w:rsidRPr="00B50CE8">
                <w:rPr>
                  <w:rStyle w:val="Lienhypertexte"/>
                  <w:b/>
                  <w:bCs/>
                  <w:lang w:val="fr-BE"/>
                </w:rPr>
                <w:t xml:space="preserve">(annexe </w:t>
              </w:r>
              <w:r w:rsidR="006E1F32" w:rsidRPr="00B50CE8">
                <w:rPr>
                  <w:rStyle w:val="Lienhypertexte"/>
                  <w:b/>
                  <w:bCs/>
                  <w:lang w:val="fr-BE"/>
                </w:rPr>
                <w:t>6</w:t>
              </w:r>
              <w:r w:rsidR="00893226" w:rsidRPr="00B50CE8">
                <w:rPr>
                  <w:rStyle w:val="Lienhypertexte"/>
                  <w:b/>
                  <w:bCs/>
                  <w:lang w:val="fr-BE"/>
                </w:rPr>
                <w:t>)</w:t>
              </w:r>
            </w:hyperlink>
            <w:r w:rsidR="69553DEE" w:rsidRPr="69553DEE">
              <w:rPr>
                <w:rStyle w:val="Lienhypertexte"/>
                <w:color w:val="auto"/>
                <w:u w:val="none"/>
              </w:rPr>
              <w:t xml:space="preserve">.     </w:t>
            </w:r>
          </w:p>
          <w:p w14:paraId="18B6940E" w14:textId="45BE502A" w:rsidR="2AE1C7B8" w:rsidRDefault="2AE1C7B8" w:rsidP="002E53C6">
            <w:pPr>
              <w:pStyle w:val="Paragraphedeliste"/>
              <w:numPr>
                <w:ilvl w:val="0"/>
                <w:numId w:val="11"/>
              </w:numPr>
              <w:rPr>
                <w:rStyle w:val="Lienhypertexte"/>
                <w:color w:val="auto"/>
                <w:u w:val="none"/>
              </w:rPr>
            </w:pPr>
            <w:r w:rsidRPr="570253BC">
              <w:rPr>
                <w:rStyle w:val="Lienhypertexte"/>
                <w:color w:val="auto"/>
                <w:u w:val="none"/>
              </w:rPr>
              <w:t>Outil numérique</w:t>
            </w:r>
            <w:r w:rsidR="3291F14C" w:rsidRPr="570253BC">
              <w:rPr>
                <w:rStyle w:val="Lienhypertexte"/>
                <w:color w:val="auto"/>
                <w:u w:val="none"/>
              </w:rPr>
              <w:t xml:space="preserve"> </w:t>
            </w:r>
            <w:r w:rsidRPr="570253BC">
              <w:rPr>
                <w:rStyle w:val="Lienhypertexte"/>
                <w:color w:val="auto"/>
                <w:u w:val="none"/>
              </w:rPr>
              <w:t>:</w:t>
            </w:r>
            <w:r w:rsidR="055264A9" w:rsidRPr="570253BC">
              <w:rPr>
                <w:rStyle w:val="Lienhypertexte"/>
                <w:color w:val="auto"/>
                <w:u w:val="none"/>
              </w:rPr>
              <w:t xml:space="preserve"> Padlet.</w:t>
            </w:r>
            <w:r w:rsidR="69553DEE" w:rsidRPr="570253BC">
              <w:rPr>
                <w:rStyle w:val="Lienhypertexte"/>
                <w:color w:val="auto"/>
                <w:u w:val="none"/>
              </w:rPr>
              <w:t xml:space="preserve">                                       </w:t>
            </w:r>
          </w:p>
        </w:tc>
      </w:tr>
      <w:tr w:rsidR="69553DEE" w14:paraId="6B68021B" w14:textId="77777777" w:rsidTr="002648BB">
        <w:tblPrEx>
          <w:tblLook w:val="06A0" w:firstRow="1" w:lastRow="0" w:firstColumn="1" w:lastColumn="0" w:noHBand="1" w:noVBand="1"/>
        </w:tblPrEx>
        <w:trPr>
          <w:trHeight w:val="1380"/>
        </w:trPr>
        <w:tc>
          <w:tcPr>
            <w:tcW w:w="2689" w:type="dxa"/>
            <w:shd w:val="clear" w:color="auto" w:fill="D9E2F3" w:themeFill="accent1" w:themeFillTint="33"/>
          </w:tcPr>
          <w:p w14:paraId="11609392" w14:textId="77777777" w:rsidR="69553DEE" w:rsidRDefault="69553DEE" w:rsidP="69553DEE">
            <w:pPr>
              <w:rPr>
                <w:i/>
                <w:iCs/>
                <w:lang w:val="fr-BE"/>
              </w:rPr>
            </w:pPr>
            <w:bookmarkStart w:id="5" w:name="_Hlk55893553"/>
            <w:r w:rsidRPr="69553DEE">
              <w:rPr>
                <w:i/>
                <w:iCs/>
                <w:lang w:val="fr-BE"/>
              </w:rPr>
              <w:t>Compétences techniques pour l’enseignant </w:t>
            </w:r>
          </w:p>
        </w:tc>
        <w:tc>
          <w:tcPr>
            <w:tcW w:w="6371" w:type="dxa"/>
            <w:shd w:val="clear" w:color="auto" w:fill="D9E2F3" w:themeFill="accent1" w:themeFillTint="33"/>
          </w:tcPr>
          <w:p w14:paraId="01B70CA2" w14:textId="3B984758" w:rsidR="69553DEE" w:rsidRDefault="69553DEE" w:rsidP="002E53C6">
            <w:pPr>
              <w:pStyle w:val="Paragraphedeliste"/>
              <w:numPr>
                <w:ilvl w:val="0"/>
                <w:numId w:val="20"/>
              </w:numPr>
              <w:rPr>
                <w:lang w:val="fr-BE"/>
              </w:rPr>
            </w:pPr>
            <w:r w:rsidRPr="69553DEE">
              <w:rPr>
                <w:lang w:val="fr-BE"/>
              </w:rPr>
              <w:t>Utiliser Word.</w:t>
            </w:r>
          </w:p>
          <w:p w14:paraId="6D67519F" w14:textId="2C2DE383" w:rsidR="69553DEE" w:rsidRDefault="69553DEE" w:rsidP="002E53C6">
            <w:pPr>
              <w:pStyle w:val="Paragraphedeliste"/>
              <w:numPr>
                <w:ilvl w:val="0"/>
                <w:numId w:val="20"/>
              </w:numPr>
              <w:rPr>
                <w:lang w:val="fr-BE"/>
              </w:rPr>
            </w:pPr>
            <w:r w:rsidRPr="69553DEE">
              <w:rPr>
                <w:lang w:val="fr-BE"/>
              </w:rPr>
              <w:t>Transformer un support écrit en PDF.</w:t>
            </w:r>
          </w:p>
          <w:p w14:paraId="2BADB110" w14:textId="32418749" w:rsidR="69553DEE" w:rsidRDefault="69553DEE" w:rsidP="002E53C6">
            <w:pPr>
              <w:pStyle w:val="Paragraphedeliste"/>
              <w:numPr>
                <w:ilvl w:val="0"/>
                <w:numId w:val="20"/>
              </w:numPr>
              <w:rPr>
                <w:lang w:val="fr-BE"/>
              </w:rPr>
            </w:pPr>
            <w:r w:rsidRPr="69553DEE">
              <w:rPr>
                <w:lang w:val="fr-BE"/>
              </w:rPr>
              <w:t>Déposer le document sur une plateforme.</w:t>
            </w:r>
          </w:p>
          <w:p w14:paraId="11B761CD" w14:textId="4D202581" w:rsidR="66B76D0D" w:rsidRDefault="66B76D0D" w:rsidP="002E53C6">
            <w:pPr>
              <w:pStyle w:val="Paragraphedeliste"/>
              <w:numPr>
                <w:ilvl w:val="0"/>
                <w:numId w:val="20"/>
              </w:numPr>
              <w:rPr>
                <w:lang w:val="fr-BE"/>
              </w:rPr>
            </w:pPr>
            <w:r w:rsidRPr="570253BC">
              <w:rPr>
                <w:lang w:val="fr-BE"/>
              </w:rPr>
              <w:t>Utiliser Padlet.</w:t>
            </w:r>
          </w:p>
        </w:tc>
      </w:tr>
      <w:bookmarkEnd w:id="5"/>
      <w:tr w:rsidR="69553DEE" w14:paraId="45E80F59" w14:textId="77777777" w:rsidTr="002648BB">
        <w:tblPrEx>
          <w:tblLook w:val="06A0" w:firstRow="1" w:lastRow="0" w:firstColumn="1" w:lastColumn="0" w:noHBand="1" w:noVBand="1"/>
        </w:tblPrEx>
        <w:tc>
          <w:tcPr>
            <w:tcW w:w="2689" w:type="dxa"/>
            <w:shd w:val="clear" w:color="auto" w:fill="D9E2F3" w:themeFill="accent1" w:themeFillTint="33"/>
          </w:tcPr>
          <w:p w14:paraId="431D16C5" w14:textId="7F41BDC6" w:rsidR="69553DEE" w:rsidRDefault="69553DEE" w:rsidP="69553DEE">
            <w:pPr>
              <w:rPr>
                <w:i/>
                <w:iCs/>
                <w:lang w:val="fr-BE"/>
              </w:rPr>
            </w:pPr>
            <w:r w:rsidRPr="69553DEE">
              <w:rPr>
                <w:lang w:val="fr-BE"/>
              </w:rPr>
              <w:t xml:space="preserve">Temps </w:t>
            </w:r>
            <w:r w:rsidR="00C67D8F">
              <w:rPr>
                <w:lang w:val="fr-BE"/>
              </w:rPr>
              <w:t>estimé</w:t>
            </w:r>
          </w:p>
        </w:tc>
        <w:tc>
          <w:tcPr>
            <w:tcW w:w="6371" w:type="dxa"/>
            <w:shd w:val="clear" w:color="auto" w:fill="D9E2F3" w:themeFill="accent1" w:themeFillTint="33"/>
          </w:tcPr>
          <w:p w14:paraId="335FEFC6" w14:textId="08B0254E" w:rsidR="7C265EED" w:rsidRDefault="4BE45C35" w:rsidP="69553DEE">
            <w:pPr>
              <w:rPr>
                <w:lang w:val="fr-BE"/>
              </w:rPr>
            </w:pPr>
            <w:r w:rsidRPr="4A13C8E7">
              <w:rPr>
                <w:lang w:val="fr-BE"/>
              </w:rPr>
              <w:t>25 min.</w:t>
            </w:r>
          </w:p>
        </w:tc>
      </w:tr>
    </w:tbl>
    <w:p w14:paraId="7E564008" w14:textId="6711BFFB" w:rsidR="002300F0" w:rsidRDefault="002300F0" w:rsidP="69553DEE"/>
    <w:p w14:paraId="6B79FA7D" w14:textId="20FE0522" w:rsidR="002300F0" w:rsidRDefault="4BE45C35" w:rsidP="4A13C8E7">
      <w:pPr>
        <w:rPr>
          <w:highlight w:val="green"/>
        </w:rPr>
      </w:pPr>
      <w:r w:rsidRPr="4A13C8E7">
        <w:rPr>
          <w:highlight w:val="green"/>
        </w:rPr>
        <w:t>Activité 3 : Production</w:t>
      </w:r>
    </w:p>
    <w:p w14:paraId="4DF20189" w14:textId="12A9E870" w:rsidR="002300F0" w:rsidRDefault="002300F0" w:rsidP="4A13C8E7"/>
    <w:p w14:paraId="27B86741" w14:textId="27223D7B" w:rsidR="002300F0" w:rsidRDefault="4BE45C35" w:rsidP="4A13C8E7">
      <w:r>
        <w:t>Rédiger son avis sur une œuvre littéraire.</w:t>
      </w:r>
    </w:p>
    <w:p w14:paraId="46E4D5D8" w14:textId="6ED48074" w:rsidR="002300F0" w:rsidRDefault="002300F0" w:rsidP="4A13C8E7"/>
    <w:tbl>
      <w:tblPr>
        <w:tblStyle w:val="Grilledutableau"/>
        <w:tblW w:w="0" w:type="auto"/>
        <w:tblLook w:val="04A0" w:firstRow="1" w:lastRow="0" w:firstColumn="1" w:lastColumn="0" w:noHBand="0" w:noVBand="1"/>
      </w:tblPr>
      <w:tblGrid>
        <w:gridCol w:w="2689"/>
        <w:gridCol w:w="6367"/>
      </w:tblGrid>
      <w:tr w:rsidR="4A13C8E7" w14:paraId="6BD0FF38" w14:textId="77777777" w:rsidTr="00FE0B21">
        <w:tc>
          <w:tcPr>
            <w:tcW w:w="2689" w:type="dxa"/>
            <w:shd w:val="clear" w:color="auto" w:fill="E2EFD9" w:themeFill="accent6" w:themeFillTint="33"/>
          </w:tcPr>
          <w:p w14:paraId="57300E9A" w14:textId="77777777" w:rsidR="4A13C8E7" w:rsidRDefault="4A13C8E7" w:rsidP="4A13C8E7">
            <w:pPr>
              <w:rPr>
                <w:lang w:val="fr-BE"/>
              </w:rPr>
            </w:pPr>
            <w:r w:rsidRPr="4A13C8E7">
              <w:rPr>
                <w:lang w:val="fr-BE"/>
              </w:rPr>
              <w:t xml:space="preserve">Tâches et ressources </w:t>
            </w:r>
          </w:p>
        </w:tc>
        <w:tc>
          <w:tcPr>
            <w:tcW w:w="6367" w:type="dxa"/>
            <w:shd w:val="clear" w:color="auto" w:fill="E2EFD9" w:themeFill="accent6" w:themeFillTint="33"/>
          </w:tcPr>
          <w:p w14:paraId="028FCA56" w14:textId="2E5A3336" w:rsidR="4A13C8E7" w:rsidRDefault="4A13C8E7" w:rsidP="002E53C6">
            <w:pPr>
              <w:pStyle w:val="Paragraphedeliste"/>
              <w:numPr>
                <w:ilvl w:val="0"/>
                <w:numId w:val="23"/>
              </w:numPr>
              <w:jc w:val="both"/>
            </w:pPr>
            <w:r>
              <w:t xml:space="preserve">Manifester sa compréhension, son interprétation de l’œuvre culturelle source : percevoir le sens global d’un récit de fiction. </w:t>
            </w:r>
          </w:p>
          <w:p w14:paraId="2799C62C" w14:textId="3037BCAA" w:rsidR="4A13C8E7" w:rsidRDefault="4A13C8E7" w:rsidP="002E53C6">
            <w:pPr>
              <w:pStyle w:val="Paragraphedeliste"/>
              <w:numPr>
                <w:ilvl w:val="0"/>
                <w:numId w:val="23"/>
              </w:numPr>
              <w:jc w:val="both"/>
            </w:pPr>
            <w:r>
              <w:t>Ecrire en respectant la structure narrative du récit et la structure argumentative.</w:t>
            </w:r>
          </w:p>
        </w:tc>
      </w:tr>
    </w:tbl>
    <w:p w14:paraId="2244FEF1" w14:textId="5744D9C6" w:rsidR="002300F0" w:rsidRDefault="002300F0" w:rsidP="4A13C8E7"/>
    <w:tbl>
      <w:tblPr>
        <w:tblStyle w:val="Grilledutableau"/>
        <w:tblW w:w="0" w:type="auto"/>
        <w:tblLook w:val="04A0" w:firstRow="1" w:lastRow="0" w:firstColumn="1" w:lastColumn="0" w:noHBand="0" w:noVBand="1"/>
      </w:tblPr>
      <w:tblGrid>
        <w:gridCol w:w="2689"/>
        <w:gridCol w:w="6367"/>
      </w:tblGrid>
      <w:tr w:rsidR="4A13C8E7" w14:paraId="721415D3" w14:textId="77777777" w:rsidTr="00FE0B21">
        <w:tc>
          <w:tcPr>
            <w:tcW w:w="2689" w:type="dxa"/>
            <w:shd w:val="clear" w:color="auto" w:fill="FBE4D5" w:themeFill="accent2" w:themeFillTint="33"/>
          </w:tcPr>
          <w:p w14:paraId="48332FA4" w14:textId="77777777" w:rsidR="4A13C8E7" w:rsidRDefault="4A13C8E7" w:rsidP="4A13C8E7">
            <w:pPr>
              <w:rPr>
                <w:b/>
                <w:bCs/>
                <w:lang w:val="fr-BE"/>
              </w:rPr>
            </w:pPr>
            <w:r w:rsidRPr="4A13C8E7">
              <w:rPr>
                <w:b/>
                <w:bCs/>
                <w:lang w:val="fr-BE"/>
              </w:rPr>
              <w:t>En classe</w:t>
            </w:r>
          </w:p>
        </w:tc>
        <w:tc>
          <w:tcPr>
            <w:tcW w:w="6367" w:type="dxa"/>
            <w:shd w:val="clear" w:color="auto" w:fill="FBE4D5" w:themeFill="accent2" w:themeFillTint="33"/>
          </w:tcPr>
          <w:p w14:paraId="0EF2A3B3" w14:textId="50A35ADC" w:rsidR="4A13C8E7" w:rsidRDefault="00177911" w:rsidP="4A13C8E7">
            <w:pPr>
              <w:rPr>
                <w:rFonts w:eastAsiaTheme="minorEastAsia"/>
                <w:lang w:val="fr-BE"/>
              </w:rPr>
            </w:pPr>
            <w:r w:rsidRPr="00FE0B21">
              <w:rPr>
                <w:lang w:val="fr-BE"/>
              </w:rPr>
              <w:t xml:space="preserve">Formuler </w:t>
            </w:r>
            <w:r w:rsidR="5ED1EB50" w:rsidRPr="00FE0B21">
              <w:rPr>
                <w:lang w:val="fr-BE"/>
              </w:rPr>
              <w:t>un</w:t>
            </w:r>
            <w:r w:rsidR="4A13C8E7" w:rsidRPr="00FE0B21">
              <w:rPr>
                <w:lang w:val="fr-BE"/>
              </w:rPr>
              <w:t xml:space="preserve"> avis</w:t>
            </w:r>
            <w:r w:rsidR="0A0AE65C" w:rsidRPr="4A13C8E7">
              <w:rPr>
                <w:lang w:val="fr-BE"/>
              </w:rPr>
              <w:t xml:space="preserve"> argumenté</w:t>
            </w:r>
            <w:r w:rsidR="50193F2F" w:rsidRPr="4A13C8E7">
              <w:rPr>
                <w:lang w:val="fr-BE"/>
              </w:rPr>
              <w:t xml:space="preserve"> sur œuvre littéraire.</w:t>
            </w:r>
          </w:p>
        </w:tc>
      </w:tr>
      <w:tr w:rsidR="4A13C8E7" w14:paraId="192CCB27" w14:textId="77777777" w:rsidTr="00FE0B21">
        <w:tc>
          <w:tcPr>
            <w:tcW w:w="2689" w:type="dxa"/>
            <w:shd w:val="clear" w:color="auto" w:fill="FBE4D5" w:themeFill="accent2" w:themeFillTint="33"/>
          </w:tcPr>
          <w:p w14:paraId="5A5F629E" w14:textId="199A4499" w:rsidR="4A13C8E7" w:rsidRDefault="4A13C8E7" w:rsidP="4A13C8E7">
            <w:pPr>
              <w:rPr>
                <w:lang w:val="fr-BE"/>
              </w:rPr>
            </w:pPr>
            <w:r w:rsidRPr="4A13C8E7">
              <w:rPr>
                <w:lang w:val="fr-BE"/>
              </w:rPr>
              <w:t>Support(s)</w:t>
            </w:r>
          </w:p>
        </w:tc>
        <w:tc>
          <w:tcPr>
            <w:tcW w:w="6367" w:type="dxa"/>
            <w:shd w:val="clear" w:color="auto" w:fill="FBE4D5" w:themeFill="accent2" w:themeFillTint="33"/>
          </w:tcPr>
          <w:p w14:paraId="72A232F7" w14:textId="05CFF286" w:rsidR="4862DE79" w:rsidRDefault="4862DE79" w:rsidP="4A13C8E7">
            <w:pPr>
              <w:rPr>
                <w:lang w:val="fr-BE"/>
              </w:rPr>
            </w:pPr>
            <w:r w:rsidRPr="4A13C8E7">
              <w:rPr>
                <w:lang w:val="fr-BE"/>
              </w:rPr>
              <w:t>F</w:t>
            </w:r>
            <w:r w:rsidR="4A13C8E7" w:rsidRPr="4A13C8E7">
              <w:rPr>
                <w:lang w:val="fr-BE"/>
              </w:rPr>
              <w:t>ichier Word</w:t>
            </w:r>
            <w:r w:rsidR="007245EE">
              <w:rPr>
                <w:lang w:val="fr-BE"/>
              </w:rPr>
              <w:t xml:space="preserve"> </w:t>
            </w:r>
            <w:r w:rsidR="4A13C8E7" w:rsidRPr="4A13C8E7">
              <w:rPr>
                <w:lang w:val="fr-BE"/>
              </w:rPr>
              <w:t xml:space="preserve"> </w:t>
            </w:r>
            <w:hyperlink w:anchor="Annexe_6" w:history="1">
              <w:r w:rsidR="655CDC35" w:rsidRPr="00B50CE8">
                <w:rPr>
                  <w:rStyle w:val="Lienhypertexte"/>
                  <w:b/>
                  <w:bCs/>
                  <w:lang w:val="fr-BE"/>
                </w:rPr>
                <w:t>(</w:t>
              </w:r>
              <w:r w:rsidR="4A13C8E7" w:rsidRPr="00B50CE8">
                <w:rPr>
                  <w:rStyle w:val="Lienhypertexte"/>
                  <w:b/>
                  <w:bCs/>
                  <w:lang w:val="fr-BE"/>
                </w:rPr>
                <w:t xml:space="preserve">annexe </w:t>
              </w:r>
              <w:r w:rsidR="006E1F32" w:rsidRPr="00B50CE8">
                <w:rPr>
                  <w:rStyle w:val="Lienhypertexte"/>
                  <w:b/>
                  <w:bCs/>
                  <w:lang w:val="fr-BE"/>
                </w:rPr>
                <w:t>6</w:t>
              </w:r>
              <w:r w:rsidR="4A13C8E7" w:rsidRPr="00B50CE8">
                <w:rPr>
                  <w:rStyle w:val="Lienhypertexte"/>
                  <w:b/>
                  <w:bCs/>
                  <w:lang w:val="fr-BE"/>
                </w:rPr>
                <w:t>)</w:t>
              </w:r>
            </w:hyperlink>
            <w:r w:rsidR="4A13C8E7" w:rsidRPr="4A13C8E7">
              <w:rPr>
                <w:lang w:val="fr-BE"/>
              </w:rPr>
              <w:t>.</w:t>
            </w:r>
          </w:p>
        </w:tc>
      </w:tr>
      <w:tr w:rsidR="4A13C8E7" w14:paraId="06BB311D" w14:textId="77777777" w:rsidTr="00FE0B21">
        <w:tc>
          <w:tcPr>
            <w:tcW w:w="2689" w:type="dxa"/>
            <w:shd w:val="clear" w:color="auto" w:fill="FBE4D5" w:themeFill="accent2" w:themeFillTint="33"/>
          </w:tcPr>
          <w:p w14:paraId="4E0307FF" w14:textId="4B63354B" w:rsidR="4A13C8E7" w:rsidRDefault="4A13C8E7" w:rsidP="4A13C8E7">
            <w:pPr>
              <w:rPr>
                <w:lang w:val="fr-BE"/>
              </w:rPr>
            </w:pPr>
            <w:r w:rsidRPr="4A13C8E7">
              <w:rPr>
                <w:lang w:val="fr-BE"/>
              </w:rPr>
              <w:t>Temps</w:t>
            </w:r>
            <w:r w:rsidR="00C67D8F">
              <w:rPr>
                <w:lang w:val="fr-BE"/>
              </w:rPr>
              <w:t xml:space="preserve"> estimé</w:t>
            </w:r>
          </w:p>
        </w:tc>
        <w:tc>
          <w:tcPr>
            <w:tcW w:w="6367" w:type="dxa"/>
            <w:shd w:val="clear" w:color="auto" w:fill="FBE4D5" w:themeFill="accent2" w:themeFillTint="33"/>
          </w:tcPr>
          <w:p w14:paraId="142EA19D" w14:textId="259267BA" w:rsidR="4873309A" w:rsidRDefault="4873309A" w:rsidP="4A13C8E7">
            <w:pPr>
              <w:rPr>
                <w:lang w:val="fr-BE"/>
              </w:rPr>
            </w:pPr>
            <w:r w:rsidRPr="4A13C8E7">
              <w:rPr>
                <w:lang w:val="fr-BE"/>
              </w:rPr>
              <w:t xml:space="preserve">20 </w:t>
            </w:r>
            <w:r w:rsidR="4A13C8E7" w:rsidRPr="4A13C8E7">
              <w:rPr>
                <w:lang w:val="fr-BE"/>
              </w:rPr>
              <w:t>min.</w:t>
            </w:r>
          </w:p>
        </w:tc>
      </w:tr>
    </w:tbl>
    <w:p w14:paraId="12CB8F28" w14:textId="095A41DF" w:rsidR="002300F0" w:rsidRDefault="002300F0" w:rsidP="4A13C8E7"/>
    <w:tbl>
      <w:tblPr>
        <w:tblStyle w:val="Grilledutableau"/>
        <w:tblW w:w="0" w:type="auto"/>
        <w:tblLook w:val="06A0" w:firstRow="1" w:lastRow="0" w:firstColumn="1" w:lastColumn="0" w:noHBand="1" w:noVBand="1"/>
      </w:tblPr>
      <w:tblGrid>
        <w:gridCol w:w="2689"/>
        <w:gridCol w:w="6371"/>
      </w:tblGrid>
      <w:tr w:rsidR="4A13C8E7" w14:paraId="4848CD89" w14:textId="77777777" w:rsidTr="00FE0B21">
        <w:tc>
          <w:tcPr>
            <w:tcW w:w="2689" w:type="dxa"/>
            <w:shd w:val="clear" w:color="auto" w:fill="D9E2F3" w:themeFill="accent1" w:themeFillTint="33"/>
          </w:tcPr>
          <w:p w14:paraId="2B5663B1" w14:textId="77777777" w:rsidR="4A13C8E7" w:rsidRDefault="4A13C8E7" w:rsidP="4A13C8E7">
            <w:pPr>
              <w:rPr>
                <w:i/>
                <w:iCs/>
                <w:lang w:val="fr-BE"/>
              </w:rPr>
            </w:pPr>
            <w:r w:rsidRPr="4A13C8E7">
              <w:rPr>
                <w:b/>
                <w:bCs/>
                <w:i/>
                <w:iCs/>
                <w:lang w:val="fr-BE"/>
              </w:rPr>
              <w:t>A distance</w:t>
            </w:r>
            <w:r w:rsidRPr="4A13C8E7">
              <w:rPr>
                <w:i/>
                <w:iCs/>
                <w:lang w:val="fr-BE"/>
              </w:rPr>
              <w:t xml:space="preserve"> </w:t>
            </w:r>
          </w:p>
        </w:tc>
        <w:tc>
          <w:tcPr>
            <w:tcW w:w="6371" w:type="dxa"/>
            <w:shd w:val="clear" w:color="auto" w:fill="D9E2F3" w:themeFill="accent1" w:themeFillTint="33"/>
          </w:tcPr>
          <w:p w14:paraId="04D11A52" w14:textId="61E92282" w:rsidR="4A13C8E7" w:rsidRPr="00FE0B21" w:rsidRDefault="008C43AB" w:rsidP="4A13C8E7">
            <w:pPr>
              <w:rPr>
                <w:rFonts w:eastAsiaTheme="minorEastAsia"/>
                <w:lang w:val="fr-BE"/>
              </w:rPr>
            </w:pPr>
            <w:r w:rsidRPr="00FE0B21">
              <w:rPr>
                <w:lang w:val="fr-BE"/>
              </w:rPr>
              <w:t xml:space="preserve">Formuler </w:t>
            </w:r>
            <w:r w:rsidR="4A13C8E7" w:rsidRPr="00FE0B21">
              <w:rPr>
                <w:lang w:val="fr-BE"/>
              </w:rPr>
              <w:t xml:space="preserve">son avis oral ou écrit </w:t>
            </w:r>
            <w:r w:rsidR="00C53B53" w:rsidRPr="00FE0B21">
              <w:rPr>
                <w:lang w:val="fr-BE"/>
              </w:rPr>
              <w:t>sur une œuvre littéraire.</w:t>
            </w:r>
          </w:p>
        </w:tc>
      </w:tr>
      <w:tr w:rsidR="4A13C8E7" w14:paraId="13CA6018" w14:textId="77777777" w:rsidTr="00FE0B21">
        <w:tc>
          <w:tcPr>
            <w:tcW w:w="2689" w:type="dxa"/>
            <w:shd w:val="clear" w:color="auto" w:fill="D9E2F3" w:themeFill="accent1" w:themeFillTint="33"/>
          </w:tcPr>
          <w:p w14:paraId="46BD332F" w14:textId="6F6CA6DE" w:rsidR="4A13C8E7" w:rsidRDefault="4A13C8E7" w:rsidP="4A13C8E7">
            <w:pPr>
              <w:rPr>
                <w:lang w:val="fr-BE"/>
              </w:rPr>
            </w:pPr>
            <w:r w:rsidRPr="4A13C8E7">
              <w:rPr>
                <w:lang w:val="fr-BE"/>
              </w:rPr>
              <w:t>Support(s)</w:t>
            </w:r>
          </w:p>
        </w:tc>
        <w:tc>
          <w:tcPr>
            <w:tcW w:w="6371" w:type="dxa"/>
            <w:shd w:val="clear" w:color="auto" w:fill="D9E2F3" w:themeFill="accent1" w:themeFillTint="33"/>
          </w:tcPr>
          <w:p w14:paraId="74EC1BE8" w14:textId="0ECBBEC3" w:rsidR="4A13C8E7" w:rsidRPr="00FE0B21" w:rsidRDefault="4A13C8E7" w:rsidP="4A13C8E7">
            <w:pPr>
              <w:rPr>
                <w:rStyle w:val="Lienhypertexte"/>
                <w:color w:val="auto"/>
                <w:u w:val="none"/>
              </w:rPr>
            </w:pPr>
            <w:r w:rsidRPr="00FE0B21">
              <w:rPr>
                <w:rStyle w:val="Lienhypertexte"/>
                <w:color w:val="auto"/>
                <w:u w:val="none"/>
              </w:rPr>
              <w:t>Outil</w:t>
            </w:r>
            <w:r w:rsidR="00C53B53" w:rsidRPr="00FE0B21">
              <w:rPr>
                <w:rStyle w:val="Lienhypertexte"/>
                <w:color w:val="auto"/>
                <w:u w:val="none"/>
              </w:rPr>
              <w:t>s</w:t>
            </w:r>
            <w:r w:rsidRPr="00FE0B21">
              <w:rPr>
                <w:rStyle w:val="Lienhypertexte"/>
                <w:color w:val="auto"/>
                <w:u w:val="none"/>
              </w:rPr>
              <w:t xml:space="preserve"> numérique</w:t>
            </w:r>
            <w:r w:rsidR="00C53B53" w:rsidRPr="00FE0B21">
              <w:rPr>
                <w:rStyle w:val="Lienhypertexte"/>
                <w:color w:val="auto"/>
                <w:u w:val="none"/>
              </w:rPr>
              <w:t>s</w:t>
            </w:r>
            <w:r w:rsidRPr="00FE0B21">
              <w:rPr>
                <w:rStyle w:val="Lienhypertexte"/>
                <w:color w:val="auto"/>
                <w:u w:val="none"/>
              </w:rPr>
              <w:t xml:space="preserve"> : </w:t>
            </w:r>
            <w:r w:rsidR="00C53B53" w:rsidRPr="00FE0B21">
              <w:rPr>
                <w:rStyle w:val="Lienhypertexte"/>
                <w:color w:val="auto"/>
                <w:u w:val="none"/>
              </w:rPr>
              <w:t>fichier</w:t>
            </w:r>
            <w:r w:rsidRPr="00FE0B21">
              <w:rPr>
                <w:rStyle w:val="Lienhypertexte"/>
                <w:color w:val="auto"/>
                <w:u w:val="none"/>
              </w:rPr>
              <w:t xml:space="preserve"> </w:t>
            </w:r>
            <w:r w:rsidR="00C53B53" w:rsidRPr="00FE0B21">
              <w:rPr>
                <w:rStyle w:val="Lienhypertexte"/>
                <w:color w:val="auto"/>
                <w:u w:val="none"/>
              </w:rPr>
              <w:t>Word</w:t>
            </w:r>
            <w:r w:rsidR="00893226">
              <w:rPr>
                <w:rStyle w:val="Lienhypertexte"/>
                <w:color w:val="auto"/>
                <w:u w:val="none"/>
              </w:rPr>
              <w:t xml:space="preserve"> </w:t>
            </w:r>
            <w:hyperlink w:anchor="Annexe_6" w:history="1">
              <w:r w:rsidR="00893226" w:rsidRPr="00B50CE8">
                <w:rPr>
                  <w:rStyle w:val="Lienhypertexte"/>
                  <w:b/>
                  <w:bCs/>
                  <w:lang w:val="fr-BE"/>
                </w:rPr>
                <w:t xml:space="preserve">(annexe </w:t>
              </w:r>
              <w:r w:rsidR="006E1F32" w:rsidRPr="00B50CE8">
                <w:rPr>
                  <w:rStyle w:val="Lienhypertexte"/>
                  <w:b/>
                  <w:bCs/>
                  <w:lang w:val="fr-BE"/>
                </w:rPr>
                <w:t>6</w:t>
              </w:r>
              <w:r w:rsidR="00893226" w:rsidRPr="00B50CE8">
                <w:rPr>
                  <w:rStyle w:val="Lienhypertexte"/>
                  <w:b/>
                  <w:bCs/>
                  <w:lang w:val="fr-BE"/>
                </w:rPr>
                <w:t>)</w:t>
              </w:r>
            </w:hyperlink>
            <w:r w:rsidR="00C53B53" w:rsidRPr="00FE0B21">
              <w:rPr>
                <w:rStyle w:val="Lienhypertexte"/>
                <w:color w:val="auto"/>
                <w:u w:val="none"/>
              </w:rPr>
              <w:t>, enregistrement audio, photo de la production…</w:t>
            </w:r>
            <w:r w:rsidRPr="00FE0B21">
              <w:rPr>
                <w:rStyle w:val="Lienhypertexte"/>
                <w:color w:val="auto"/>
                <w:u w:val="none"/>
              </w:rPr>
              <w:t xml:space="preserve">                                    </w:t>
            </w:r>
          </w:p>
        </w:tc>
      </w:tr>
      <w:tr w:rsidR="00FE0B21" w14:paraId="584010A9" w14:textId="77777777" w:rsidTr="00B05918">
        <w:trPr>
          <w:trHeight w:val="1380"/>
        </w:trPr>
        <w:tc>
          <w:tcPr>
            <w:tcW w:w="2689" w:type="dxa"/>
            <w:shd w:val="clear" w:color="auto" w:fill="D9E2F3" w:themeFill="accent1" w:themeFillTint="33"/>
          </w:tcPr>
          <w:p w14:paraId="45C43A20" w14:textId="77777777" w:rsidR="00FE0B21" w:rsidRDefault="00FE0B21" w:rsidP="00B05918">
            <w:pPr>
              <w:rPr>
                <w:i/>
                <w:iCs/>
                <w:lang w:val="fr-BE"/>
              </w:rPr>
            </w:pPr>
            <w:r w:rsidRPr="69553DEE">
              <w:rPr>
                <w:i/>
                <w:iCs/>
                <w:lang w:val="fr-BE"/>
              </w:rPr>
              <w:t>Compétences techniques pour l’enseignant </w:t>
            </w:r>
          </w:p>
        </w:tc>
        <w:tc>
          <w:tcPr>
            <w:tcW w:w="6371" w:type="dxa"/>
            <w:shd w:val="clear" w:color="auto" w:fill="D9E2F3" w:themeFill="accent1" w:themeFillTint="33"/>
          </w:tcPr>
          <w:p w14:paraId="32F0DFDC" w14:textId="77777777" w:rsidR="008B3BFC" w:rsidRDefault="008B3BFC" w:rsidP="008B3BFC">
            <w:pPr>
              <w:pStyle w:val="Paragraphedeliste"/>
              <w:numPr>
                <w:ilvl w:val="0"/>
                <w:numId w:val="23"/>
              </w:numPr>
              <w:rPr>
                <w:lang w:val="fr-BE"/>
              </w:rPr>
            </w:pPr>
            <w:r>
              <w:rPr>
                <w:lang w:val="fr-BE"/>
              </w:rPr>
              <w:t>Créer un dépôt de documents sur la plateforme de l’école ou utiliser un moyen numérique pour réceptionner les productions.</w:t>
            </w:r>
          </w:p>
          <w:p w14:paraId="70B48430" w14:textId="3C889EC6" w:rsidR="004960C2" w:rsidRPr="004960C2" w:rsidRDefault="004960C2" w:rsidP="004960C2">
            <w:pPr>
              <w:pStyle w:val="Paragraphedeliste"/>
              <w:numPr>
                <w:ilvl w:val="0"/>
                <w:numId w:val="23"/>
              </w:numPr>
              <w:rPr>
                <w:lang w:val="fr-BE"/>
              </w:rPr>
            </w:pPr>
            <w:r w:rsidRPr="008B3BFC">
              <w:rPr>
                <w:lang w:val="fr-BE"/>
              </w:rPr>
              <w:t>Utiliser Padlet.</w:t>
            </w:r>
          </w:p>
        </w:tc>
      </w:tr>
      <w:tr w:rsidR="4A13C8E7" w14:paraId="040ED3AA" w14:textId="77777777" w:rsidTr="00FE0B21">
        <w:tc>
          <w:tcPr>
            <w:tcW w:w="2689" w:type="dxa"/>
            <w:shd w:val="clear" w:color="auto" w:fill="D9E2F3" w:themeFill="accent1" w:themeFillTint="33"/>
          </w:tcPr>
          <w:p w14:paraId="1A016D3F" w14:textId="091D9700" w:rsidR="4A13C8E7" w:rsidRDefault="4A13C8E7" w:rsidP="4A13C8E7">
            <w:pPr>
              <w:rPr>
                <w:i/>
                <w:iCs/>
                <w:lang w:val="fr-BE"/>
              </w:rPr>
            </w:pPr>
            <w:r w:rsidRPr="4A13C8E7">
              <w:rPr>
                <w:lang w:val="fr-BE"/>
              </w:rPr>
              <w:t xml:space="preserve">Temps </w:t>
            </w:r>
            <w:r w:rsidR="00C67D8F">
              <w:rPr>
                <w:lang w:val="fr-BE"/>
              </w:rPr>
              <w:t>estimé</w:t>
            </w:r>
          </w:p>
        </w:tc>
        <w:tc>
          <w:tcPr>
            <w:tcW w:w="6371" w:type="dxa"/>
            <w:shd w:val="clear" w:color="auto" w:fill="D9E2F3" w:themeFill="accent1" w:themeFillTint="33"/>
          </w:tcPr>
          <w:p w14:paraId="40A11D65" w14:textId="0CFE4750" w:rsidR="3D6F978D" w:rsidRDefault="3D6F978D" w:rsidP="4A13C8E7">
            <w:pPr>
              <w:rPr>
                <w:lang w:val="fr-BE"/>
              </w:rPr>
            </w:pPr>
            <w:r w:rsidRPr="4A13C8E7">
              <w:rPr>
                <w:lang w:val="fr-BE"/>
              </w:rPr>
              <w:t xml:space="preserve">25 </w:t>
            </w:r>
            <w:r w:rsidR="4A13C8E7" w:rsidRPr="4A13C8E7">
              <w:rPr>
                <w:lang w:val="fr-BE"/>
              </w:rPr>
              <w:t>min.</w:t>
            </w:r>
          </w:p>
        </w:tc>
      </w:tr>
    </w:tbl>
    <w:p w14:paraId="32DE772F" w14:textId="6711BFFB" w:rsidR="002300F0" w:rsidRDefault="002300F0" w:rsidP="4A13C8E7"/>
    <w:p w14:paraId="7124714B" w14:textId="1D67BCF3" w:rsidR="002300F0" w:rsidRDefault="0EB93BF4" w:rsidP="4A13C8E7">
      <w:pPr>
        <w:rPr>
          <w:highlight w:val="yellow"/>
        </w:rPr>
      </w:pPr>
      <w:r w:rsidRPr="4A13C8E7">
        <w:rPr>
          <w:highlight w:val="yellow"/>
        </w:rPr>
        <w:t xml:space="preserve">Activité </w:t>
      </w:r>
      <w:r w:rsidR="0A089B37" w:rsidRPr="4A13C8E7">
        <w:rPr>
          <w:highlight w:val="yellow"/>
        </w:rPr>
        <w:t>4</w:t>
      </w:r>
      <w:r w:rsidRPr="4A13C8E7">
        <w:rPr>
          <w:highlight w:val="yellow"/>
        </w:rPr>
        <w:t xml:space="preserve"> : collaboration</w:t>
      </w:r>
    </w:p>
    <w:p w14:paraId="6FCCEEA6" w14:textId="749168D5" w:rsidR="002300F0" w:rsidRDefault="002300F0" w:rsidP="69553DEE">
      <w:pPr>
        <w:rPr>
          <w:highlight w:val="yellow"/>
        </w:rPr>
      </w:pPr>
    </w:p>
    <w:p w14:paraId="59E134CA" w14:textId="1CED305A" w:rsidR="002300F0" w:rsidRDefault="0095058E" w:rsidP="004960C2">
      <w:pPr>
        <w:jc w:val="both"/>
      </w:pPr>
      <w:r>
        <w:t xml:space="preserve">Echanger </w:t>
      </w:r>
      <w:r w:rsidR="00BB2FD0">
        <w:t xml:space="preserve">à l’oral </w:t>
      </w:r>
      <w:r w:rsidR="06198458">
        <w:t>sur les points forts et les difficultés relevés</w:t>
      </w:r>
      <w:r w:rsidR="180B58F5">
        <w:t xml:space="preserve"> au moment de la lecture et</w:t>
      </w:r>
      <w:r w:rsidR="06198458">
        <w:t xml:space="preserve"> dans les production</w:t>
      </w:r>
      <w:r>
        <w:t>s.</w:t>
      </w:r>
    </w:p>
    <w:p w14:paraId="5264BDC4" w14:textId="7DD0F692" w:rsidR="0095058E" w:rsidRDefault="0095058E" w:rsidP="004960C2">
      <w:pPr>
        <w:jc w:val="both"/>
      </w:pPr>
    </w:p>
    <w:p w14:paraId="15A176A8" w14:textId="762915BA" w:rsidR="002300F0" w:rsidRPr="0095058E" w:rsidRDefault="0095058E" w:rsidP="004960C2">
      <w:pPr>
        <w:jc w:val="both"/>
      </w:pPr>
      <w:r>
        <w:t xml:space="preserve">En classe, </w:t>
      </w:r>
      <w:r>
        <w:rPr>
          <w:lang w:val="fr-BE"/>
        </w:rPr>
        <w:t>é</w:t>
      </w:r>
      <w:r w:rsidR="0EB93BF4" w:rsidRPr="0095058E">
        <w:rPr>
          <w:lang w:val="fr-BE"/>
        </w:rPr>
        <w:t>couter</w:t>
      </w:r>
      <w:r>
        <w:rPr>
          <w:lang w:val="fr-BE"/>
        </w:rPr>
        <w:t>,</w:t>
      </w:r>
      <w:r>
        <w:t xml:space="preserve"> r</w:t>
      </w:r>
      <w:r w:rsidR="0EB93BF4" w:rsidRPr="0095058E">
        <w:rPr>
          <w:lang w:val="fr-BE"/>
        </w:rPr>
        <w:t>especter la prise de parole équilibrée</w:t>
      </w:r>
      <w:r>
        <w:rPr>
          <w:lang w:val="fr-BE"/>
        </w:rPr>
        <w:t xml:space="preserve">, </w:t>
      </w:r>
      <w:r>
        <w:t>p</w:t>
      </w:r>
      <w:r w:rsidR="1AE7649C" w:rsidRPr="0095058E">
        <w:rPr>
          <w:lang w:val="fr-BE"/>
        </w:rPr>
        <w:t>artager son avis lors d’une discussion avec les autres élèves. L’échange est animé par l’enseignant.</w:t>
      </w:r>
    </w:p>
    <w:p w14:paraId="2FDDC8A2" w14:textId="498AFE5A" w:rsidR="00BB2FD0" w:rsidRPr="004960C2" w:rsidRDefault="00BB2FD0" w:rsidP="004960C2">
      <w:pPr>
        <w:jc w:val="both"/>
        <w:rPr>
          <w:rFonts w:eastAsiaTheme="minorEastAsia"/>
          <w:lang w:val="fr-BE"/>
        </w:rPr>
      </w:pPr>
    </w:p>
    <w:p w14:paraId="663081B1" w14:textId="307C1C52" w:rsidR="001A5B6B" w:rsidRPr="004960C2" w:rsidRDefault="00BB2FD0" w:rsidP="004960C2">
      <w:pPr>
        <w:jc w:val="both"/>
      </w:pPr>
      <w:r w:rsidRPr="004960C2">
        <w:rPr>
          <w:rFonts w:eastAsiaTheme="minorEastAsia"/>
          <w:lang w:val="fr-BE"/>
        </w:rPr>
        <w:t>En distanciel</w:t>
      </w:r>
      <w:r w:rsidR="0095058E" w:rsidRPr="004960C2">
        <w:rPr>
          <w:rFonts w:eastAsiaTheme="minorEastAsia"/>
          <w:lang w:val="fr-BE"/>
        </w:rPr>
        <w:t xml:space="preserve">, </w:t>
      </w:r>
      <w:r w:rsidR="0095058E" w:rsidRPr="004960C2">
        <w:t>r</w:t>
      </w:r>
      <w:r w:rsidR="0095058E" w:rsidRPr="004960C2">
        <w:rPr>
          <w:lang w:val="fr-BE"/>
        </w:rPr>
        <w:t>especter la prise de parole</w:t>
      </w:r>
      <w:r w:rsidR="00CC14D8" w:rsidRPr="004960C2">
        <w:rPr>
          <w:lang w:val="fr-BE"/>
        </w:rPr>
        <w:t xml:space="preserve"> d</w:t>
      </w:r>
      <w:r w:rsidR="000563DE" w:rsidRPr="004960C2">
        <w:rPr>
          <w:lang w:val="fr-BE"/>
        </w:rPr>
        <w:t>e chaque élève</w:t>
      </w:r>
      <w:r w:rsidR="0095058E" w:rsidRPr="004960C2">
        <w:rPr>
          <w:lang w:val="fr-BE"/>
        </w:rPr>
        <w:t xml:space="preserve">, </w:t>
      </w:r>
      <w:r w:rsidR="0095058E" w:rsidRPr="004960C2">
        <w:t>p</w:t>
      </w:r>
      <w:r w:rsidR="0095058E" w:rsidRPr="004960C2">
        <w:rPr>
          <w:lang w:val="fr-BE"/>
        </w:rPr>
        <w:t xml:space="preserve">artager son avis lors d’une discussion avec les autres élèves. L’échange est </w:t>
      </w:r>
      <w:r w:rsidR="000563DE" w:rsidRPr="004960C2">
        <w:rPr>
          <w:lang w:val="fr-BE"/>
        </w:rPr>
        <w:t xml:space="preserve">modéré ou non </w:t>
      </w:r>
      <w:r w:rsidR="0095058E" w:rsidRPr="004960C2">
        <w:rPr>
          <w:lang w:val="fr-BE"/>
        </w:rPr>
        <w:t>par l’enseignant</w:t>
      </w:r>
      <w:r w:rsidR="004960C2" w:rsidRPr="004960C2">
        <w:rPr>
          <w:lang w:val="fr-BE"/>
        </w:rPr>
        <w:t>.</w:t>
      </w:r>
    </w:p>
    <w:tbl>
      <w:tblPr>
        <w:tblStyle w:val="Grilledutableau"/>
        <w:tblW w:w="0" w:type="auto"/>
        <w:tblLook w:val="04A0" w:firstRow="1" w:lastRow="0" w:firstColumn="1" w:lastColumn="0" w:noHBand="0" w:noVBand="1"/>
      </w:tblPr>
      <w:tblGrid>
        <w:gridCol w:w="2595"/>
        <w:gridCol w:w="6461"/>
      </w:tblGrid>
      <w:tr w:rsidR="69553DEE" w14:paraId="22439A61" w14:textId="77777777" w:rsidTr="570253BC">
        <w:tc>
          <w:tcPr>
            <w:tcW w:w="2595" w:type="dxa"/>
            <w:shd w:val="clear" w:color="auto" w:fill="E2EFD9" w:themeFill="accent6" w:themeFillTint="33"/>
          </w:tcPr>
          <w:p w14:paraId="46DCF5BD" w14:textId="14D296A1" w:rsidR="69553DEE" w:rsidRDefault="69553DEE" w:rsidP="69553DEE">
            <w:pPr>
              <w:rPr>
                <w:lang w:val="fr-BE"/>
              </w:rPr>
            </w:pPr>
            <w:r w:rsidRPr="69553DEE">
              <w:rPr>
                <w:lang w:val="fr-BE"/>
              </w:rPr>
              <w:t>Tâches et ressources mobilisables</w:t>
            </w:r>
          </w:p>
        </w:tc>
        <w:tc>
          <w:tcPr>
            <w:tcW w:w="6461" w:type="dxa"/>
            <w:shd w:val="clear" w:color="auto" w:fill="E2EFD9" w:themeFill="accent6" w:themeFillTint="33"/>
          </w:tcPr>
          <w:p w14:paraId="2F0EFD1D" w14:textId="7CA9D1B5" w:rsidR="69553DEE" w:rsidRDefault="69553DEE" w:rsidP="002E53C6">
            <w:pPr>
              <w:pStyle w:val="Paragraphedeliste"/>
              <w:numPr>
                <w:ilvl w:val="0"/>
                <w:numId w:val="17"/>
              </w:numPr>
              <w:jc w:val="both"/>
              <w:rPr>
                <w:rFonts w:eastAsiaTheme="minorEastAsia"/>
                <w:lang w:val="fr-BE"/>
              </w:rPr>
            </w:pPr>
            <w:r w:rsidRPr="69553DEE">
              <w:rPr>
                <w:lang w:val="fr-BE"/>
              </w:rPr>
              <w:t xml:space="preserve">Echanger à propos </w:t>
            </w:r>
            <w:r w:rsidR="646D20DB" w:rsidRPr="69553DEE">
              <w:rPr>
                <w:lang w:val="fr-BE"/>
              </w:rPr>
              <w:t xml:space="preserve">de </w:t>
            </w:r>
            <w:r w:rsidR="1B5351C1" w:rsidRPr="69553DEE">
              <w:rPr>
                <w:lang w:val="fr-BE"/>
              </w:rPr>
              <w:t xml:space="preserve">la </w:t>
            </w:r>
            <w:r w:rsidR="646D20DB" w:rsidRPr="69553DEE">
              <w:rPr>
                <w:lang w:val="fr-BE"/>
              </w:rPr>
              <w:t>lecture</w:t>
            </w:r>
            <w:r w:rsidR="48EA2293" w:rsidRPr="69553DEE">
              <w:rPr>
                <w:lang w:val="fr-BE"/>
              </w:rPr>
              <w:t xml:space="preserve"> littéraire (dévoilement progressif de la chute).</w:t>
            </w:r>
          </w:p>
          <w:p w14:paraId="4B3ABD23" w14:textId="5DAE8FD0" w:rsidR="1CCD0996" w:rsidRDefault="1CCD0996" w:rsidP="002E53C6">
            <w:pPr>
              <w:pStyle w:val="Paragraphedeliste"/>
              <w:numPr>
                <w:ilvl w:val="0"/>
                <w:numId w:val="17"/>
              </w:numPr>
              <w:jc w:val="both"/>
              <w:rPr>
                <w:lang w:val="fr-BE"/>
              </w:rPr>
            </w:pPr>
            <w:r w:rsidRPr="570253BC">
              <w:rPr>
                <w:lang w:val="fr-BE"/>
              </w:rPr>
              <w:t>Partager son avis sur le texte.</w:t>
            </w:r>
          </w:p>
          <w:p w14:paraId="46DA33B1" w14:textId="61D4A5E4" w:rsidR="1CCD0996" w:rsidRDefault="1CCD0996" w:rsidP="002E53C6">
            <w:pPr>
              <w:pStyle w:val="Paragraphedeliste"/>
              <w:numPr>
                <w:ilvl w:val="0"/>
                <w:numId w:val="17"/>
              </w:numPr>
              <w:jc w:val="both"/>
              <w:rPr>
                <w:lang w:val="fr-BE"/>
              </w:rPr>
            </w:pPr>
            <w:r w:rsidRPr="570253BC">
              <w:rPr>
                <w:lang w:val="fr-BE"/>
              </w:rPr>
              <w:t>Partager</w:t>
            </w:r>
            <w:r w:rsidR="7CA6D294" w:rsidRPr="570253BC">
              <w:rPr>
                <w:lang w:val="fr-BE"/>
              </w:rPr>
              <w:t xml:space="preserve"> </w:t>
            </w:r>
            <w:r w:rsidRPr="570253BC">
              <w:rPr>
                <w:lang w:val="fr-BE"/>
              </w:rPr>
              <w:t xml:space="preserve">sur la production (ce </w:t>
            </w:r>
            <w:r w:rsidR="092BC6F1" w:rsidRPr="570253BC">
              <w:rPr>
                <w:lang w:val="fr-BE"/>
              </w:rPr>
              <w:t xml:space="preserve">dont </w:t>
            </w:r>
            <w:r w:rsidRPr="570253BC">
              <w:rPr>
                <w:lang w:val="fr-BE"/>
              </w:rPr>
              <w:t>j’ai besoin</w:t>
            </w:r>
            <w:r w:rsidR="06D38D78" w:rsidRPr="570253BC">
              <w:rPr>
                <w:lang w:val="fr-BE"/>
              </w:rPr>
              <w:t xml:space="preserve"> pour m’améliorer, ce que je suis capable de faire</w:t>
            </w:r>
            <w:r w:rsidR="441281CE" w:rsidRPr="570253BC">
              <w:rPr>
                <w:lang w:val="fr-BE"/>
              </w:rPr>
              <w:t>..</w:t>
            </w:r>
            <w:r w:rsidRPr="570253BC">
              <w:rPr>
                <w:lang w:val="fr-BE"/>
              </w:rPr>
              <w:t>.</w:t>
            </w:r>
            <w:r w:rsidR="5290CC37" w:rsidRPr="570253BC">
              <w:rPr>
                <w:lang w:val="fr-BE"/>
              </w:rPr>
              <w:t>).</w:t>
            </w:r>
          </w:p>
        </w:tc>
      </w:tr>
    </w:tbl>
    <w:p w14:paraId="7D6B3786" w14:textId="41269BD5" w:rsidR="7D38E429" w:rsidRDefault="7D38E429" w:rsidP="7D38E429">
      <w:pPr>
        <w:rPr>
          <w:lang w:val="fr-BE"/>
        </w:rPr>
      </w:pPr>
    </w:p>
    <w:tbl>
      <w:tblPr>
        <w:tblStyle w:val="Grilledutableau"/>
        <w:tblW w:w="0" w:type="auto"/>
        <w:tblLook w:val="04A0" w:firstRow="1" w:lastRow="0" w:firstColumn="1" w:lastColumn="0" w:noHBand="0" w:noVBand="1"/>
      </w:tblPr>
      <w:tblGrid>
        <w:gridCol w:w="2595"/>
        <w:gridCol w:w="6461"/>
      </w:tblGrid>
      <w:tr w:rsidR="69553DEE" w14:paraId="36AEAF27" w14:textId="77777777" w:rsidTr="69553DEE">
        <w:tc>
          <w:tcPr>
            <w:tcW w:w="2595" w:type="dxa"/>
            <w:shd w:val="clear" w:color="auto" w:fill="FBE4D5" w:themeFill="accent2" w:themeFillTint="33"/>
          </w:tcPr>
          <w:p w14:paraId="6B248CE4" w14:textId="77777777" w:rsidR="69553DEE" w:rsidRDefault="69553DEE" w:rsidP="69553DEE">
            <w:pPr>
              <w:rPr>
                <w:b/>
                <w:bCs/>
                <w:lang w:val="fr-BE"/>
              </w:rPr>
            </w:pPr>
            <w:r w:rsidRPr="69553DEE">
              <w:rPr>
                <w:b/>
                <w:bCs/>
                <w:lang w:val="fr-BE"/>
              </w:rPr>
              <w:t>En classe</w:t>
            </w:r>
          </w:p>
        </w:tc>
        <w:tc>
          <w:tcPr>
            <w:tcW w:w="6461" w:type="dxa"/>
            <w:shd w:val="clear" w:color="auto" w:fill="FBE4D5" w:themeFill="accent2" w:themeFillTint="33"/>
          </w:tcPr>
          <w:p w14:paraId="7BFA55A3" w14:textId="6DE9EFA3" w:rsidR="69553DEE" w:rsidRDefault="69553DEE" w:rsidP="69553DEE">
            <w:pPr>
              <w:rPr>
                <w:lang w:val="fr-BE"/>
              </w:rPr>
            </w:pPr>
            <w:r w:rsidRPr="69553DEE">
              <w:rPr>
                <w:lang w:val="fr-BE"/>
              </w:rPr>
              <w:t>Echanger</w:t>
            </w:r>
            <w:r w:rsidR="07D190CE" w:rsidRPr="69553DEE">
              <w:rPr>
                <w:lang w:val="fr-BE"/>
              </w:rPr>
              <w:t>, en grand groupe, à propos de la lecture littéraire et autour</w:t>
            </w:r>
            <w:r w:rsidRPr="69553DEE">
              <w:rPr>
                <w:lang w:val="fr-BE"/>
              </w:rPr>
              <w:t xml:space="preserve"> des productions.</w:t>
            </w:r>
          </w:p>
        </w:tc>
      </w:tr>
      <w:tr w:rsidR="69553DEE" w14:paraId="6ED3C30D" w14:textId="77777777" w:rsidTr="69553DEE">
        <w:tc>
          <w:tcPr>
            <w:tcW w:w="2595" w:type="dxa"/>
            <w:shd w:val="clear" w:color="auto" w:fill="FBE4D5" w:themeFill="accent2" w:themeFillTint="33"/>
          </w:tcPr>
          <w:p w14:paraId="0E7A869A" w14:textId="6960B1F7" w:rsidR="69553DEE" w:rsidRDefault="69553DEE" w:rsidP="69553DEE">
            <w:pPr>
              <w:rPr>
                <w:lang w:val="fr-BE"/>
              </w:rPr>
            </w:pPr>
            <w:r w:rsidRPr="69553DEE">
              <w:rPr>
                <w:lang w:val="fr-BE"/>
              </w:rPr>
              <w:t>Support(s)</w:t>
            </w:r>
          </w:p>
        </w:tc>
        <w:tc>
          <w:tcPr>
            <w:tcW w:w="6461" w:type="dxa"/>
            <w:shd w:val="clear" w:color="auto" w:fill="FBE4D5" w:themeFill="accent2" w:themeFillTint="33"/>
          </w:tcPr>
          <w:p w14:paraId="553BDD46" w14:textId="03675B8B" w:rsidR="69553DEE" w:rsidRDefault="69553DEE" w:rsidP="69553DEE">
            <w:pPr>
              <w:rPr>
                <w:lang w:val="fr-BE"/>
              </w:rPr>
            </w:pPr>
            <w:r w:rsidRPr="69553DEE">
              <w:rPr>
                <w:lang w:val="fr-BE"/>
              </w:rPr>
              <w:t>Productions des élèves.</w:t>
            </w:r>
          </w:p>
        </w:tc>
      </w:tr>
      <w:tr w:rsidR="69553DEE" w14:paraId="08115254" w14:textId="77777777" w:rsidTr="69553DEE">
        <w:tc>
          <w:tcPr>
            <w:tcW w:w="2595" w:type="dxa"/>
            <w:shd w:val="clear" w:color="auto" w:fill="FBE4D5" w:themeFill="accent2" w:themeFillTint="33"/>
          </w:tcPr>
          <w:p w14:paraId="5EEFDA65" w14:textId="6D04B7F6" w:rsidR="69553DEE" w:rsidRDefault="69553DEE" w:rsidP="69553DEE">
            <w:pPr>
              <w:rPr>
                <w:i/>
                <w:iCs/>
                <w:lang w:val="fr-BE"/>
              </w:rPr>
            </w:pPr>
            <w:r w:rsidRPr="69553DEE">
              <w:rPr>
                <w:i/>
                <w:iCs/>
                <w:lang w:val="fr-BE"/>
              </w:rPr>
              <w:t>Compétences pour l’élève</w:t>
            </w:r>
          </w:p>
        </w:tc>
        <w:tc>
          <w:tcPr>
            <w:tcW w:w="6461" w:type="dxa"/>
            <w:shd w:val="clear" w:color="auto" w:fill="FBE4D5" w:themeFill="accent2" w:themeFillTint="33"/>
          </w:tcPr>
          <w:p w14:paraId="1ABA3931" w14:textId="7A22E90F" w:rsidR="077E8013" w:rsidRPr="00F76239" w:rsidRDefault="077E8013" w:rsidP="00F76239">
            <w:pPr>
              <w:jc w:val="both"/>
              <w:rPr>
                <w:rFonts w:eastAsiaTheme="minorEastAsia"/>
                <w:lang w:val="fr-BE"/>
              </w:rPr>
            </w:pPr>
            <w:r w:rsidRPr="00F76239">
              <w:rPr>
                <w:lang w:val="fr-BE"/>
              </w:rPr>
              <w:t>Prendre la parole dans un échange en grand groupe.</w:t>
            </w:r>
          </w:p>
        </w:tc>
      </w:tr>
      <w:tr w:rsidR="69553DEE" w14:paraId="54CA8284" w14:textId="77777777" w:rsidTr="69553DEE">
        <w:tc>
          <w:tcPr>
            <w:tcW w:w="2595" w:type="dxa"/>
            <w:shd w:val="clear" w:color="auto" w:fill="FBE4D5" w:themeFill="accent2" w:themeFillTint="33"/>
          </w:tcPr>
          <w:p w14:paraId="665C1CFB" w14:textId="4FF1E11D" w:rsidR="69553DEE" w:rsidRDefault="69553DEE" w:rsidP="69553DEE">
            <w:pPr>
              <w:rPr>
                <w:lang w:val="fr-BE"/>
              </w:rPr>
            </w:pPr>
            <w:r w:rsidRPr="69553DEE">
              <w:rPr>
                <w:lang w:val="fr-BE"/>
              </w:rPr>
              <w:t>Temps</w:t>
            </w:r>
            <w:r w:rsidR="00C67D8F">
              <w:rPr>
                <w:lang w:val="fr-BE"/>
              </w:rPr>
              <w:t xml:space="preserve"> estimé</w:t>
            </w:r>
          </w:p>
        </w:tc>
        <w:tc>
          <w:tcPr>
            <w:tcW w:w="6461" w:type="dxa"/>
            <w:shd w:val="clear" w:color="auto" w:fill="FBE4D5" w:themeFill="accent2" w:themeFillTint="33"/>
          </w:tcPr>
          <w:p w14:paraId="0C0A9716" w14:textId="7B1A7693" w:rsidR="7C55C8A3" w:rsidRDefault="7C55C8A3" w:rsidP="69553DEE">
            <w:pPr>
              <w:rPr>
                <w:lang w:val="fr-BE"/>
              </w:rPr>
            </w:pPr>
            <w:r w:rsidRPr="69553DEE">
              <w:rPr>
                <w:lang w:val="fr-BE"/>
              </w:rPr>
              <w:t>10 min.</w:t>
            </w:r>
          </w:p>
        </w:tc>
      </w:tr>
    </w:tbl>
    <w:p w14:paraId="0583F7B1" w14:textId="62C018A1" w:rsidR="002300F0" w:rsidRDefault="002300F0" w:rsidP="69553DEE">
      <w:pPr>
        <w:rPr>
          <w:lang w:val="fr-BE"/>
        </w:rPr>
      </w:pPr>
    </w:p>
    <w:tbl>
      <w:tblPr>
        <w:tblStyle w:val="Grilledutableau"/>
        <w:tblW w:w="0" w:type="auto"/>
        <w:tblLayout w:type="fixed"/>
        <w:tblLook w:val="06A0" w:firstRow="1" w:lastRow="0" w:firstColumn="1" w:lastColumn="0" w:noHBand="1" w:noVBand="1"/>
      </w:tblPr>
      <w:tblGrid>
        <w:gridCol w:w="2595"/>
        <w:gridCol w:w="6465"/>
      </w:tblGrid>
      <w:tr w:rsidR="69553DEE" w14:paraId="2CC9036B" w14:textId="77777777" w:rsidTr="7D38E429">
        <w:tc>
          <w:tcPr>
            <w:tcW w:w="2595" w:type="dxa"/>
            <w:shd w:val="clear" w:color="auto" w:fill="D9E2F3" w:themeFill="accent1" w:themeFillTint="33"/>
          </w:tcPr>
          <w:p w14:paraId="12A18884" w14:textId="77777777" w:rsidR="69553DEE" w:rsidRDefault="69553DEE" w:rsidP="69553DEE">
            <w:pPr>
              <w:rPr>
                <w:i/>
                <w:iCs/>
                <w:lang w:val="fr-BE"/>
              </w:rPr>
            </w:pPr>
            <w:r w:rsidRPr="69553DEE">
              <w:rPr>
                <w:i/>
                <w:iCs/>
                <w:lang w:val="fr-BE"/>
              </w:rPr>
              <w:t xml:space="preserve">A distance </w:t>
            </w:r>
          </w:p>
        </w:tc>
        <w:tc>
          <w:tcPr>
            <w:tcW w:w="6465" w:type="dxa"/>
            <w:shd w:val="clear" w:color="auto" w:fill="D9E2F3" w:themeFill="accent1" w:themeFillTint="33"/>
          </w:tcPr>
          <w:p w14:paraId="1530766A" w14:textId="5950ED6E" w:rsidR="1767B70A" w:rsidRDefault="1767B70A" w:rsidP="69553DEE">
            <w:pPr>
              <w:rPr>
                <w:lang w:val="fr-BE"/>
              </w:rPr>
            </w:pPr>
            <w:r w:rsidRPr="69553DEE">
              <w:rPr>
                <w:lang w:val="fr-BE"/>
              </w:rPr>
              <w:t>Echanger, en grand groupe, à propos de la lecture littéraire et autour des productions.</w:t>
            </w:r>
          </w:p>
        </w:tc>
      </w:tr>
      <w:tr w:rsidR="69553DEE" w14:paraId="32F3676B" w14:textId="77777777" w:rsidTr="7D38E429">
        <w:tc>
          <w:tcPr>
            <w:tcW w:w="2595" w:type="dxa"/>
            <w:shd w:val="clear" w:color="auto" w:fill="D9E2F3" w:themeFill="accent1" w:themeFillTint="33"/>
          </w:tcPr>
          <w:p w14:paraId="5176ABA6" w14:textId="30D63EC9" w:rsidR="69553DEE" w:rsidRDefault="69553DEE" w:rsidP="69553DEE">
            <w:pPr>
              <w:rPr>
                <w:lang w:val="fr-BE"/>
              </w:rPr>
            </w:pPr>
            <w:r w:rsidRPr="69553DEE">
              <w:rPr>
                <w:lang w:val="fr-BE"/>
              </w:rPr>
              <w:t>Support(s)</w:t>
            </w:r>
          </w:p>
        </w:tc>
        <w:tc>
          <w:tcPr>
            <w:tcW w:w="6465" w:type="dxa"/>
            <w:shd w:val="clear" w:color="auto" w:fill="D9E2F3" w:themeFill="accent1" w:themeFillTint="33"/>
          </w:tcPr>
          <w:p w14:paraId="26ACA8C1" w14:textId="32D056BD" w:rsidR="69553DEE" w:rsidRDefault="69553DEE" w:rsidP="002E53C6">
            <w:pPr>
              <w:pStyle w:val="Paragraphedeliste"/>
              <w:numPr>
                <w:ilvl w:val="0"/>
                <w:numId w:val="10"/>
              </w:numPr>
              <w:jc w:val="both"/>
              <w:rPr>
                <w:rFonts w:eastAsiaTheme="minorEastAsia"/>
                <w:lang w:val="fr-BE"/>
              </w:rPr>
            </w:pPr>
            <w:r w:rsidRPr="69553DEE">
              <w:rPr>
                <w:lang w:val="fr-BE"/>
              </w:rPr>
              <w:t>Productions des élèves.</w:t>
            </w:r>
          </w:p>
          <w:p w14:paraId="06A197A1" w14:textId="7A367FA4" w:rsidR="69553DEE" w:rsidRDefault="69553DEE" w:rsidP="002E53C6">
            <w:pPr>
              <w:pStyle w:val="Paragraphedeliste"/>
              <w:numPr>
                <w:ilvl w:val="0"/>
                <w:numId w:val="10"/>
              </w:numPr>
              <w:jc w:val="both"/>
              <w:rPr>
                <w:rStyle w:val="Lienhypertexte"/>
                <w:u w:val="none"/>
                <w:lang w:val="fr-BE"/>
              </w:rPr>
            </w:pPr>
            <w:r w:rsidRPr="570253BC">
              <w:rPr>
                <w:lang w:val="fr-BE"/>
              </w:rPr>
              <w:t>Outils numériques : Padlet, forum de discussion sur la plateforme numérique utilisée par l’école …</w:t>
            </w:r>
          </w:p>
        </w:tc>
      </w:tr>
      <w:tr w:rsidR="69553DEE" w14:paraId="4BDC3A83" w14:textId="77777777" w:rsidTr="7D38E429">
        <w:tc>
          <w:tcPr>
            <w:tcW w:w="2595" w:type="dxa"/>
            <w:shd w:val="clear" w:color="auto" w:fill="D9E2F3" w:themeFill="accent1" w:themeFillTint="33"/>
          </w:tcPr>
          <w:p w14:paraId="45E7685D" w14:textId="5FDFD318" w:rsidR="69553DEE" w:rsidRDefault="69553DEE" w:rsidP="69553DEE">
            <w:pPr>
              <w:rPr>
                <w:i/>
                <w:iCs/>
                <w:lang w:val="fr-BE"/>
              </w:rPr>
            </w:pPr>
            <w:r w:rsidRPr="69553DEE">
              <w:rPr>
                <w:lang w:val="fr-BE"/>
              </w:rPr>
              <w:t>Temps</w:t>
            </w:r>
            <w:r w:rsidR="00C67D8F">
              <w:rPr>
                <w:lang w:val="fr-BE"/>
              </w:rPr>
              <w:t xml:space="preserve"> estimé</w:t>
            </w:r>
          </w:p>
        </w:tc>
        <w:tc>
          <w:tcPr>
            <w:tcW w:w="6465" w:type="dxa"/>
            <w:shd w:val="clear" w:color="auto" w:fill="D9E2F3" w:themeFill="accent1" w:themeFillTint="33"/>
          </w:tcPr>
          <w:p w14:paraId="1618000D" w14:textId="6B5D887B" w:rsidR="69553DEE" w:rsidRDefault="69553DEE" w:rsidP="69553DEE">
            <w:pPr>
              <w:rPr>
                <w:lang w:val="fr-BE"/>
              </w:rPr>
            </w:pPr>
            <w:r w:rsidRPr="69553DEE">
              <w:rPr>
                <w:lang w:val="fr-BE"/>
              </w:rPr>
              <w:t>10 min.</w:t>
            </w:r>
          </w:p>
        </w:tc>
      </w:tr>
    </w:tbl>
    <w:p w14:paraId="3EF4A0F1" w14:textId="4716FE12" w:rsidR="002300F0" w:rsidRDefault="002300F0" w:rsidP="4A13C8E7">
      <w:pPr>
        <w:rPr>
          <w:highlight w:val="green"/>
        </w:rPr>
      </w:pPr>
    </w:p>
    <w:p w14:paraId="68B764FC" w14:textId="7A37F4E2" w:rsidR="002300F0" w:rsidRDefault="002300F0" w:rsidP="4A13C8E7">
      <w:pPr>
        <w:rPr>
          <w:highlight w:val="green"/>
        </w:rPr>
      </w:pPr>
    </w:p>
    <w:p w14:paraId="5E9A7B99" w14:textId="73E9174F" w:rsidR="002300F0" w:rsidRPr="003B7223" w:rsidRDefault="03E99D02" w:rsidP="69553DEE">
      <w:pPr>
        <w:rPr>
          <w:highlight w:val="cyan"/>
        </w:rPr>
      </w:pPr>
      <w:r w:rsidRPr="003B7223">
        <w:rPr>
          <w:highlight w:val="cyan"/>
        </w:rPr>
        <w:t xml:space="preserve">Activité </w:t>
      </w:r>
      <w:r w:rsidR="00D935F8">
        <w:rPr>
          <w:highlight w:val="cyan"/>
        </w:rPr>
        <w:t>5</w:t>
      </w:r>
      <w:r w:rsidRPr="003B7223">
        <w:rPr>
          <w:highlight w:val="cyan"/>
        </w:rPr>
        <w:t xml:space="preserve"> : acquisition </w:t>
      </w:r>
    </w:p>
    <w:p w14:paraId="74332994" w14:textId="787A528A" w:rsidR="002300F0" w:rsidRDefault="002300F0" w:rsidP="69553DEE"/>
    <w:p w14:paraId="0DA7D056" w14:textId="19B0D728" w:rsidR="002300F0" w:rsidRDefault="03E99D02" w:rsidP="69553DEE">
      <w:r>
        <w:t>En fonction du niveau d’acquisition des élèves, le professeur mobilise les ressources qui permettent de construire l’apprentissage de la classe.</w:t>
      </w:r>
    </w:p>
    <w:p w14:paraId="38F2F02E" w14:textId="5405C2A4" w:rsidR="4A13C8E7" w:rsidRDefault="4A13C8E7" w:rsidP="4A13C8E7"/>
    <w:tbl>
      <w:tblPr>
        <w:tblStyle w:val="Grilledutableau"/>
        <w:tblW w:w="0" w:type="auto"/>
        <w:tblLook w:val="04A0" w:firstRow="1" w:lastRow="0" w:firstColumn="1" w:lastColumn="0" w:noHBand="0" w:noVBand="1"/>
      </w:tblPr>
      <w:tblGrid>
        <w:gridCol w:w="2689"/>
        <w:gridCol w:w="6367"/>
      </w:tblGrid>
      <w:tr w:rsidR="4A13C8E7" w14:paraId="600E5DAA" w14:textId="77777777" w:rsidTr="002648BB">
        <w:tc>
          <w:tcPr>
            <w:tcW w:w="2689" w:type="dxa"/>
            <w:shd w:val="clear" w:color="auto" w:fill="E2EFD9" w:themeFill="accent6" w:themeFillTint="33"/>
          </w:tcPr>
          <w:p w14:paraId="7006AC22" w14:textId="01DD7858" w:rsidR="4A13C8E7" w:rsidRDefault="4A13C8E7" w:rsidP="4A13C8E7">
            <w:pPr>
              <w:rPr>
                <w:lang w:val="fr-BE"/>
              </w:rPr>
            </w:pPr>
            <w:r w:rsidRPr="4A13C8E7">
              <w:rPr>
                <w:lang w:val="fr-BE"/>
              </w:rPr>
              <w:t>Tâches et ressources mobilisables</w:t>
            </w:r>
          </w:p>
        </w:tc>
        <w:tc>
          <w:tcPr>
            <w:tcW w:w="6367" w:type="dxa"/>
            <w:shd w:val="clear" w:color="auto" w:fill="E2EFD9" w:themeFill="accent6" w:themeFillTint="33"/>
          </w:tcPr>
          <w:p w14:paraId="65D8BF5C" w14:textId="4ACEA928" w:rsidR="4A13C8E7" w:rsidRDefault="4A13C8E7" w:rsidP="002E53C6">
            <w:pPr>
              <w:pStyle w:val="Paragraphedeliste"/>
              <w:numPr>
                <w:ilvl w:val="0"/>
                <w:numId w:val="5"/>
              </w:numPr>
              <w:rPr>
                <w:rFonts w:eastAsiaTheme="minorEastAsia"/>
                <w:lang w:val="fr-BE"/>
              </w:rPr>
            </w:pPr>
            <w:r w:rsidRPr="4A13C8E7">
              <w:rPr>
                <w:lang w:val="fr-BE"/>
              </w:rPr>
              <w:t>Prendre note.</w:t>
            </w:r>
          </w:p>
          <w:p w14:paraId="087E968E" w14:textId="6A72E50A" w:rsidR="4A13C8E7" w:rsidRDefault="4A13C8E7" w:rsidP="002E53C6">
            <w:pPr>
              <w:pStyle w:val="Paragraphedeliste"/>
              <w:numPr>
                <w:ilvl w:val="0"/>
                <w:numId w:val="5"/>
              </w:numPr>
              <w:rPr>
                <w:lang w:val="fr-BE"/>
              </w:rPr>
            </w:pPr>
            <w:r w:rsidRPr="4A13C8E7">
              <w:rPr>
                <w:lang w:val="fr-BE"/>
              </w:rPr>
              <w:t>Ecouter.</w:t>
            </w:r>
          </w:p>
          <w:p w14:paraId="21054B76" w14:textId="0426C1F2" w:rsidR="4A13C8E7" w:rsidRDefault="4A13C8E7" w:rsidP="4A13C8E7">
            <w:pPr>
              <w:pStyle w:val="Paragraphedeliste"/>
              <w:rPr>
                <w:lang w:val="fr-BE"/>
              </w:rPr>
            </w:pPr>
          </w:p>
        </w:tc>
      </w:tr>
    </w:tbl>
    <w:p w14:paraId="15DD6977" w14:textId="72CEAFF4" w:rsidR="4A13C8E7" w:rsidRDefault="4A13C8E7" w:rsidP="4A13C8E7">
      <w:pPr>
        <w:rPr>
          <w:highlight w:val="red"/>
          <w:lang w:val="fr-BE"/>
        </w:rPr>
      </w:pPr>
    </w:p>
    <w:tbl>
      <w:tblPr>
        <w:tblStyle w:val="Grilledutableau"/>
        <w:tblW w:w="0" w:type="auto"/>
        <w:tblLook w:val="04A0" w:firstRow="1" w:lastRow="0" w:firstColumn="1" w:lastColumn="0" w:noHBand="0" w:noVBand="1"/>
      </w:tblPr>
      <w:tblGrid>
        <w:gridCol w:w="2689"/>
        <w:gridCol w:w="6367"/>
      </w:tblGrid>
      <w:tr w:rsidR="4A13C8E7" w14:paraId="6DF537BA" w14:textId="77777777" w:rsidTr="002648BB">
        <w:tc>
          <w:tcPr>
            <w:tcW w:w="2689" w:type="dxa"/>
            <w:shd w:val="clear" w:color="auto" w:fill="FBE4D5" w:themeFill="accent2" w:themeFillTint="33"/>
          </w:tcPr>
          <w:p w14:paraId="6BFC6188" w14:textId="77777777" w:rsidR="4A13C8E7" w:rsidRDefault="4A13C8E7" w:rsidP="4A13C8E7">
            <w:pPr>
              <w:rPr>
                <w:b/>
                <w:bCs/>
                <w:lang w:val="fr-BE"/>
              </w:rPr>
            </w:pPr>
            <w:r w:rsidRPr="4A13C8E7">
              <w:rPr>
                <w:b/>
                <w:bCs/>
                <w:lang w:val="fr-BE"/>
              </w:rPr>
              <w:t>En classe</w:t>
            </w:r>
          </w:p>
        </w:tc>
        <w:tc>
          <w:tcPr>
            <w:tcW w:w="6367" w:type="dxa"/>
            <w:shd w:val="clear" w:color="auto" w:fill="FBE4D5" w:themeFill="accent2" w:themeFillTint="33"/>
          </w:tcPr>
          <w:p w14:paraId="06DAC436" w14:textId="2FA406A0" w:rsidR="4A13C8E7" w:rsidRPr="00692D6F" w:rsidRDefault="4A13C8E7" w:rsidP="00B17F8F">
            <w:pPr>
              <w:pStyle w:val="Paragraphedeliste"/>
              <w:numPr>
                <w:ilvl w:val="0"/>
                <w:numId w:val="23"/>
              </w:numPr>
              <w:jc w:val="both"/>
            </w:pPr>
            <w:r>
              <w:t xml:space="preserve">A partir des documents </w:t>
            </w:r>
            <w:r w:rsidR="733A69E6">
              <w:t xml:space="preserve">rendus </w:t>
            </w:r>
            <w:r>
              <w:t>par les élèves, le professeur</w:t>
            </w:r>
            <w:r w:rsidR="00305C02">
              <w:t xml:space="preserve"> utilise </w:t>
            </w:r>
            <w:r w:rsidR="00104EC2">
              <w:t xml:space="preserve">le tableau d’observation </w:t>
            </w:r>
            <w:r w:rsidR="007B560E">
              <w:t>de la lecture littéraire</w:t>
            </w:r>
            <w:r w:rsidR="00DE32BC">
              <w:t xml:space="preserve"> </w:t>
            </w:r>
            <w:r w:rsidR="008B6E46" w:rsidRPr="00277A57">
              <w:t xml:space="preserve">pour </w:t>
            </w:r>
            <w:r w:rsidR="00522C19" w:rsidRPr="00277A57">
              <w:t>identifier le degré de</w:t>
            </w:r>
            <w:r w:rsidR="00522C19" w:rsidRPr="00ED400F">
              <w:rPr>
                <w:b/>
                <w:bCs/>
              </w:rPr>
              <w:t xml:space="preserve"> </w:t>
            </w:r>
            <w:r w:rsidR="00522C19">
              <w:t xml:space="preserve">maitrise </w:t>
            </w:r>
            <w:r w:rsidR="008B6E46">
              <w:t xml:space="preserve">de la compréhension d’un texte </w:t>
            </w:r>
            <w:r w:rsidR="00277A57">
              <w:t>des élèves.</w:t>
            </w:r>
          </w:p>
          <w:p w14:paraId="3756CCFF" w14:textId="2A093F72" w:rsidR="64617B85" w:rsidRPr="00B17F8F" w:rsidRDefault="00582439" w:rsidP="00B17F8F">
            <w:pPr>
              <w:pStyle w:val="Paragraphedeliste"/>
              <w:numPr>
                <w:ilvl w:val="0"/>
                <w:numId w:val="1"/>
              </w:numPr>
              <w:jc w:val="both"/>
              <w:rPr>
                <w:rFonts w:eastAsiaTheme="minorEastAsia"/>
              </w:rPr>
            </w:pPr>
            <w:r>
              <w:t>A l’aide de l’outil d’encodage et d’analyse des résultats</w:t>
            </w:r>
            <w:r>
              <w:rPr>
                <w:rStyle w:val="Appelnotedebasdep"/>
              </w:rPr>
              <w:footnoteReference w:id="6"/>
            </w:r>
            <w:r w:rsidR="00B156F3">
              <w:t>, l’enseignant construit son cours en s’appuyant sur les ressources des élèves et identifie les apprentissages à prioriser</w:t>
            </w:r>
            <w:r w:rsidR="00B17F8F">
              <w:t xml:space="preserve"> : </w:t>
            </w:r>
            <w:r w:rsidR="4EEB4754">
              <w:t>comment</w:t>
            </w:r>
            <w:r w:rsidR="34761D94">
              <w:t xml:space="preserve"> relever les indices de lecture</w:t>
            </w:r>
            <w:r w:rsidR="3EB4EA1E">
              <w:t xml:space="preserve"> (les éléments qui indiquent l’appartenance du texte aux récits de l’étrange</w:t>
            </w:r>
            <w:r w:rsidR="14C264B4">
              <w:t>, de la science-fiction, les caractérist</w:t>
            </w:r>
            <w:r w:rsidR="432A9F8F">
              <w:t>iques de la nouvelle à chute...)</w:t>
            </w:r>
            <w:r w:rsidR="006D27FB">
              <w:t xml:space="preserve">, </w:t>
            </w:r>
            <w:r w:rsidR="64617B85">
              <w:t>comment rédiger u</w:t>
            </w:r>
            <w:r w:rsidR="175B3797">
              <w:t>n avis</w:t>
            </w:r>
            <w:r w:rsidR="006D27FB">
              <w:t>…</w:t>
            </w:r>
          </w:p>
        </w:tc>
      </w:tr>
      <w:tr w:rsidR="4A13C8E7" w14:paraId="39655D3F" w14:textId="77777777" w:rsidTr="002648BB">
        <w:tc>
          <w:tcPr>
            <w:tcW w:w="2689" w:type="dxa"/>
            <w:shd w:val="clear" w:color="auto" w:fill="FBE4D5" w:themeFill="accent2" w:themeFillTint="33"/>
          </w:tcPr>
          <w:p w14:paraId="5E764072" w14:textId="69C98D72" w:rsidR="4A13C8E7" w:rsidRDefault="4A13C8E7" w:rsidP="4A13C8E7">
            <w:pPr>
              <w:rPr>
                <w:lang w:val="fr-BE"/>
              </w:rPr>
            </w:pPr>
            <w:r w:rsidRPr="4A13C8E7">
              <w:rPr>
                <w:lang w:val="fr-BE"/>
              </w:rPr>
              <w:t>Support(s)</w:t>
            </w:r>
          </w:p>
        </w:tc>
        <w:tc>
          <w:tcPr>
            <w:tcW w:w="6367" w:type="dxa"/>
            <w:shd w:val="clear" w:color="auto" w:fill="FBE4D5" w:themeFill="accent2" w:themeFillTint="33"/>
          </w:tcPr>
          <w:p w14:paraId="257D28F2" w14:textId="0C2969C1" w:rsidR="006D27FB" w:rsidRDefault="007A51BE" w:rsidP="002E53C6">
            <w:pPr>
              <w:pStyle w:val="Paragraphedeliste"/>
              <w:numPr>
                <w:ilvl w:val="0"/>
                <w:numId w:val="4"/>
              </w:numPr>
              <w:jc w:val="both"/>
              <w:rPr>
                <w:rFonts w:eastAsiaTheme="minorEastAsia"/>
                <w:b/>
                <w:bCs/>
                <w:lang w:val="fr-BE"/>
              </w:rPr>
            </w:pPr>
            <w:r>
              <w:rPr>
                <w:rFonts w:eastAsiaTheme="minorEastAsia"/>
                <w:lang w:val="fr-BE"/>
              </w:rPr>
              <w:t>T</w:t>
            </w:r>
            <w:r w:rsidRPr="007A51BE">
              <w:rPr>
                <w:rFonts w:eastAsiaTheme="minorEastAsia"/>
                <w:lang w:val="fr-BE"/>
              </w:rPr>
              <w:t xml:space="preserve">ableau d’observation de la lecture littéraire </w:t>
            </w:r>
            <w:hyperlink w:anchor="Annexe_7" w:history="1">
              <w:r w:rsidRPr="00662825">
                <w:rPr>
                  <w:rStyle w:val="Lienhypertexte"/>
                  <w:rFonts w:eastAsiaTheme="minorEastAsia"/>
                  <w:b/>
                  <w:bCs/>
                  <w:lang w:val="fr-BE"/>
                </w:rPr>
                <w:t>(voir annexe 7).</w:t>
              </w:r>
            </w:hyperlink>
          </w:p>
          <w:p w14:paraId="2BCADB12" w14:textId="56722796" w:rsidR="00DE32BC" w:rsidRDefault="00DE32BC" w:rsidP="002E53C6">
            <w:pPr>
              <w:pStyle w:val="Paragraphedeliste"/>
              <w:numPr>
                <w:ilvl w:val="0"/>
                <w:numId w:val="4"/>
              </w:numPr>
              <w:jc w:val="both"/>
              <w:rPr>
                <w:rFonts w:eastAsiaTheme="minorEastAsia"/>
                <w:b/>
                <w:bCs/>
                <w:lang w:val="fr-BE"/>
              </w:rPr>
            </w:pPr>
            <w:r>
              <w:t>Outil d’encodage et d’analyse des résultats</w:t>
            </w:r>
            <w:r>
              <w:rPr>
                <w:rStyle w:val="Appelnotedebasdep"/>
              </w:rPr>
              <w:footnoteReference w:id="7"/>
            </w:r>
            <w:r w:rsidR="001E2995">
              <w:t>.</w:t>
            </w:r>
          </w:p>
          <w:p w14:paraId="1E4AEB52" w14:textId="33E64F4E" w:rsidR="4A13C8E7" w:rsidRDefault="4A13C8E7" w:rsidP="002E53C6">
            <w:pPr>
              <w:pStyle w:val="Paragraphedeliste"/>
              <w:numPr>
                <w:ilvl w:val="0"/>
                <w:numId w:val="4"/>
              </w:numPr>
              <w:jc w:val="both"/>
              <w:rPr>
                <w:rFonts w:eastAsiaTheme="minorEastAsia"/>
                <w:lang w:val="fr-BE"/>
              </w:rPr>
            </w:pPr>
            <w:r w:rsidRPr="4A13C8E7">
              <w:rPr>
                <w:lang w:val="fr-BE"/>
              </w:rPr>
              <w:t>Documents ressources du cours.</w:t>
            </w:r>
          </w:p>
        </w:tc>
      </w:tr>
      <w:tr w:rsidR="4A13C8E7" w14:paraId="2A28DF4E" w14:textId="77777777" w:rsidTr="002648BB">
        <w:tc>
          <w:tcPr>
            <w:tcW w:w="2689" w:type="dxa"/>
            <w:shd w:val="clear" w:color="auto" w:fill="FBE4D5" w:themeFill="accent2" w:themeFillTint="33"/>
          </w:tcPr>
          <w:p w14:paraId="52E9FE8E" w14:textId="69124FA7" w:rsidR="4A13C8E7" w:rsidRDefault="4A13C8E7" w:rsidP="4A13C8E7">
            <w:pPr>
              <w:rPr>
                <w:i/>
                <w:iCs/>
                <w:lang w:val="fr-BE"/>
              </w:rPr>
            </w:pPr>
            <w:r w:rsidRPr="4A13C8E7">
              <w:rPr>
                <w:i/>
                <w:iCs/>
                <w:lang w:val="fr-BE"/>
              </w:rPr>
              <w:t>Compétences pour l’élève</w:t>
            </w:r>
          </w:p>
        </w:tc>
        <w:tc>
          <w:tcPr>
            <w:tcW w:w="6367" w:type="dxa"/>
            <w:shd w:val="clear" w:color="auto" w:fill="FBE4D5" w:themeFill="accent2" w:themeFillTint="33"/>
          </w:tcPr>
          <w:p w14:paraId="554B61AC" w14:textId="24AB4581" w:rsidR="4A13C8E7" w:rsidRDefault="4A13C8E7" w:rsidP="4A13C8E7">
            <w:pPr>
              <w:rPr>
                <w:lang w:val="fr-BE"/>
              </w:rPr>
            </w:pPr>
            <w:r w:rsidRPr="4A13C8E7">
              <w:rPr>
                <w:lang w:val="fr-BE"/>
              </w:rPr>
              <w:t>Garder une trace de l’information (prendre note).</w:t>
            </w:r>
          </w:p>
        </w:tc>
      </w:tr>
      <w:tr w:rsidR="4A13C8E7" w14:paraId="7ED19B33" w14:textId="77777777" w:rsidTr="002648BB">
        <w:tc>
          <w:tcPr>
            <w:tcW w:w="2689" w:type="dxa"/>
            <w:shd w:val="clear" w:color="auto" w:fill="FBE4D5" w:themeFill="accent2" w:themeFillTint="33"/>
          </w:tcPr>
          <w:p w14:paraId="1B56479B" w14:textId="47C5E6E7" w:rsidR="4A13C8E7" w:rsidRDefault="4A13C8E7" w:rsidP="4A13C8E7">
            <w:pPr>
              <w:rPr>
                <w:lang w:val="fr-BE"/>
              </w:rPr>
            </w:pPr>
            <w:r w:rsidRPr="4A13C8E7">
              <w:rPr>
                <w:lang w:val="fr-BE"/>
              </w:rPr>
              <w:t>Temps</w:t>
            </w:r>
            <w:r w:rsidR="0039757D">
              <w:rPr>
                <w:lang w:val="fr-BE"/>
              </w:rPr>
              <w:t xml:space="preserve"> estimé</w:t>
            </w:r>
          </w:p>
        </w:tc>
        <w:tc>
          <w:tcPr>
            <w:tcW w:w="6367" w:type="dxa"/>
            <w:shd w:val="clear" w:color="auto" w:fill="FBE4D5" w:themeFill="accent2" w:themeFillTint="33"/>
          </w:tcPr>
          <w:p w14:paraId="70D613E8" w14:textId="50668372" w:rsidR="4A13C8E7" w:rsidRDefault="4A13C8E7" w:rsidP="4A13C8E7">
            <w:pPr>
              <w:rPr>
                <w:lang w:val="fr-BE"/>
              </w:rPr>
            </w:pPr>
            <w:r w:rsidRPr="4A13C8E7">
              <w:rPr>
                <w:lang w:val="fr-BE"/>
              </w:rPr>
              <w:t>30 min. (variable).</w:t>
            </w:r>
          </w:p>
        </w:tc>
      </w:tr>
    </w:tbl>
    <w:p w14:paraId="0CD2A885" w14:textId="77777777" w:rsidR="00220D5E" w:rsidRDefault="00220D5E" w:rsidP="4A13C8E7">
      <w:pPr>
        <w:rPr>
          <w:highlight w:val="red"/>
          <w:lang w:val="fr-BE"/>
        </w:rPr>
      </w:pPr>
    </w:p>
    <w:tbl>
      <w:tblPr>
        <w:tblStyle w:val="Grilledutableau"/>
        <w:tblW w:w="0" w:type="auto"/>
        <w:tblLook w:val="04A0" w:firstRow="1" w:lastRow="0" w:firstColumn="1" w:lastColumn="0" w:noHBand="0" w:noVBand="1"/>
      </w:tblPr>
      <w:tblGrid>
        <w:gridCol w:w="2689"/>
        <w:gridCol w:w="6367"/>
      </w:tblGrid>
      <w:tr w:rsidR="4A13C8E7" w14:paraId="5E5F70E1" w14:textId="77777777" w:rsidTr="002648BB">
        <w:tc>
          <w:tcPr>
            <w:tcW w:w="2689" w:type="dxa"/>
            <w:shd w:val="clear" w:color="auto" w:fill="D9E2F3" w:themeFill="accent1" w:themeFillTint="33"/>
          </w:tcPr>
          <w:p w14:paraId="622BC6E5" w14:textId="77777777" w:rsidR="4A13C8E7" w:rsidRDefault="4A13C8E7" w:rsidP="4A13C8E7">
            <w:pPr>
              <w:rPr>
                <w:i/>
                <w:iCs/>
                <w:lang w:val="fr-BE"/>
              </w:rPr>
            </w:pPr>
            <w:r w:rsidRPr="4A13C8E7">
              <w:rPr>
                <w:i/>
                <w:iCs/>
                <w:lang w:val="fr-BE"/>
              </w:rPr>
              <w:t xml:space="preserve">A distance </w:t>
            </w:r>
          </w:p>
        </w:tc>
        <w:tc>
          <w:tcPr>
            <w:tcW w:w="6367" w:type="dxa"/>
            <w:shd w:val="clear" w:color="auto" w:fill="D9E2F3" w:themeFill="accent1" w:themeFillTint="33"/>
          </w:tcPr>
          <w:p w14:paraId="68450B4B" w14:textId="429EE86A" w:rsidR="00B17F8F" w:rsidRDefault="00B17F8F" w:rsidP="00B17F8F">
            <w:pPr>
              <w:pStyle w:val="Paragraphedeliste"/>
              <w:numPr>
                <w:ilvl w:val="0"/>
                <w:numId w:val="23"/>
              </w:numPr>
              <w:jc w:val="both"/>
            </w:pPr>
            <w:r>
              <w:t>A partir des documents rendus par les élèves, le professeur utilise le tableau d’observation de la lecture littéraire</w:t>
            </w:r>
            <w:r w:rsidR="00DE32BC">
              <w:t xml:space="preserve"> </w:t>
            </w:r>
            <w:r w:rsidRPr="00277A57">
              <w:t>pour identifier le degré de</w:t>
            </w:r>
            <w:r w:rsidRPr="00ED400F">
              <w:rPr>
                <w:b/>
                <w:bCs/>
              </w:rPr>
              <w:t xml:space="preserve"> </w:t>
            </w:r>
            <w:r>
              <w:t>maitrise de la compréhension d’un texte des élèves.</w:t>
            </w:r>
          </w:p>
          <w:p w14:paraId="20708590" w14:textId="106D56DF" w:rsidR="569C23EF" w:rsidRDefault="00662825" w:rsidP="00B17F8F">
            <w:pPr>
              <w:pStyle w:val="Paragraphedeliste"/>
              <w:numPr>
                <w:ilvl w:val="0"/>
                <w:numId w:val="23"/>
              </w:numPr>
              <w:jc w:val="both"/>
            </w:pPr>
            <w:r>
              <w:t xml:space="preserve">A l’aide de l’outil d’encodage et d’analyse des résultats, l’enseignant </w:t>
            </w:r>
            <w:r w:rsidR="00B17F8F">
              <w:t>construit son cours en s’appuyant sur les ressources des élèves et identifie les apprentissages à prioriser : comment relever les indices de lecture (les éléments qui indiquent l’appartenance du texte aux récits de l’étrange, de la science-fiction, les caractéristiques de la nouvelle à chute...)</w:t>
            </w:r>
            <w:r w:rsidR="006D27FB">
              <w:t xml:space="preserve">, </w:t>
            </w:r>
            <w:r w:rsidR="00B17F8F">
              <w:t>comment rédiger un avis</w:t>
            </w:r>
            <w:r w:rsidR="006D27FB">
              <w:t>…</w:t>
            </w:r>
          </w:p>
        </w:tc>
      </w:tr>
      <w:tr w:rsidR="4A13C8E7" w14:paraId="25818626" w14:textId="77777777" w:rsidTr="002648BB">
        <w:tc>
          <w:tcPr>
            <w:tcW w:w="2689" w:type="dxa"/>
            <w:shd w:val="clear" w:color="auto" w:fill="D9E2F3" w:themeFill="accent1" w:themeFillTint="33"/>
          </w:tcPr>
          <w:p w14:paraId="3EF58D71" w14:textId="2302D614" w:rsidR="4A13C8E7" w:rsidRDefault="4A13C8E7" w:rsidP="4A13C8E7">
            <w:pPr>
              <w:rPr>
                <w:lang w:val="fr-BE"/>
              </w:rPr>
            </w:pPr>
            <w:r w:rsidRPr="4A13C8E7">
              <w:rPr>
                <w:lang w:val="fr-BE"/>
              </w:rPr>
              <w:t>Support(s)</w:t>
            </w:r>
          </w:p>
        </w:tc>
        <w:tc>
          <w:tcPr>
            <w:tcW w:w="6367" w:type="dxa"/>
            <w:shd w:val="clear" w:color="auto" w:fill="D9E2F3" w:themeFill="accent1" w:themeFillTint="33"/>
          </w:tcPr>
          <w:p w14:paraId="10322685" w14:textId="77777777" w:rsidR="001E2995" w:rsidRDefault="001E2995" w:rsidP="001E2995">
            <w:pPr>
              <w:pStyle w:val="Paragraphedeliste"/>
              <w:numPr>
                <w:ilvl w:val="0"/>
                <w:numId w:val="4"/>
              </w:numPr>
              <w:jc w:val="both"/>
              <w:rPr>
                <w:rFonts w:eastAsiaTheme="minorEastAsia"/>
                <w:b/>
                <w:bCs/>
                <w:lang w:val="fr-BE"/>
              </w:rPr>
            </w:pPr>
            <w:r>
              <w:rPr>
                <w:rFonts w:eastAsiaTheme="minorEastAsia"/>
                <w:lang w:val="fr-BE"/>
              </w:rPr>
              <w:t>T</w:t>
            </w:r>
            <w:r w:rsidRPr="007A51BE">
              <w:rPr>
                <w:rFonts w:eastAsiaTheme="minorEastAsia"/>
                <w:lang w:val="fr-BE"/>
              </w:rPr>
              <w:t xml:space="preserve">ableau d’observation de la lecture littéraire </w:t>
            </w:r>
            <w:hyperlink w:anchor="Annexe_7" w:history="1">
              <w:r w:rsidRPr="00662825">
                <w:rPr>
                  <w:rStyle w:val="Lienhypertexte"/>
                  <w:rFonts w:eastAsiaTheme="minorEastAsia"/>
                  <w:b/>
                  <w:bCs/>
                  <w:lang w:val="fr-BE"/>
                </w:rPr>
                <w:t>(voir annexe 7).</w:t>
              </w:r>
            </w:hyperlink>
          </w:p>
          <w:p w14:paraId="6EFC7C14" w14:textId="4F37A240" w:rsidR="001E2995" w:rsidRPr="001E2995" w:rsidRDefault="001E2995" w:rsidP="001E2995">
            <w:pPr>
              <w:pStyle w:val="Paragraphedeliste"/>
              <w:numPr>
                <w:ilvl w:val="0"/>
                <w:numId w:val="4"/>
              </w:numPr>
              <w:jc w:val="both"/>
              <w:rPr>
                <w:rFonts w:eastAsiaTheme="minorEastAsia"/>
                <w:b/>
                <w:bCs/>
                <w:lang w:val="fr-BE"/>
              </w:rPr>
            </w:pPr>
            <w:r>
              <w:t>Outil d’encodage et d’analyse des résultats.</w:t>
            </w:r>
          </w:p>
          <w:p w14:paraId="39505439" w14:textId="3CD2D129" w:rsidR="4A13C8E7" w:rsidRPr="001E2995" w:rsidRDefault="4A13C8E7" w:rsidP="4A13C8E7">
            <w:pPr>
              <w:pStyle w:val="Paragraphedeliste"/>
              <w:numPr>
                <w:ilvl w:val="0"/>
                <w:numId w:val="4"/>
              </w:numPr>
              <w:jc w:val="both"/>
              <w:rPr>
                <w:rFonts w:eastAsiaTheme="minorEastAsia"/>
                <w:b/>
                <w:bCs/>
                <w:lang w:val="fr-BE"/>
              </w:rPr>
            </w:pPr>
            <w:r w:rsidRPr="001E2995">
              <w:rPr>
                <w:lang w:val="fr-BE"/>
              </w:rPr>
              <w:t>Outil numérique : classe virtuelle (Zoom, Teams...).</w:t>
            </w:r>
          </w:p>
          <w:p w14:paraId="797897B5" w14:textId="48E60CD1" w:rsidR="4A13C8E7" w:rsidRDefault="4A13C8E7" w:rsidP="4A13C8E7">
            <w:pPr>
              <w:rPr>
                <w:lang w:val="fr-BE"/>
              </w:rPr>
            </w:pPr>
          </w:p>
        </w:tc>
      </w:tr>
      <w:tr w:rsidR="4A13C8E7" w14:paraId="05D9BA00" w14:textId="77777777" w:rsidTr="002648BB">
        <w:tc>
          <w:tcPr>
            <w:tcW w:w="2689" w:type="dxa"/>
            <w:shd w:val="clear" w:color="auto" w:fill="D9E2F3" w:themeFill="accent1" w:themeFillTint="33"/>
          </w:tcPr>
          <w:p w14:paraId="1CF06B56" w14:textId="0189EEF2" w:rsidR="4A13C8E7" w:rsidRDefault="4A13C8E7" w:rsidP="4A13C8E7">
            <w:r w:rsidRPr="4A13C8E7">
              <w:rPr>
                <w:rFonts w:ascii="Calibri" w:eastAsia="Calibri" w:hAnsi="Calibri" w:cs="Calibri"/>
                <w:i/>
                <w:iCs/>
                <w:color w:val="000000" w:themeColor="text1"/>
                <w:lang w:val="fr-BE"/>
              </w:rPr>
              <w:t>Compétences techniques pour l’enseignant</w:t>
            </w:r>
          </w:p>
        </w:tc>
        <w:tc>
          <w:tcPr>
            <w:tcW w:w="6367" w:type="dxa"/>
            <w:shd w:val="clear" w:color="auto" w:fill="D9E2F3" w:themeFill="accent1" w:themeFillTint="33"/>
          </w:tcPr>
          <w:p w14:paraId="379BD9AA" w14:textId="6DCE2A82" w:rsidR="4A13C8E7" w:rsidRDefault="4A13C8E7" w:rsidP="00582439">
            <w:pPr>
              <w:pStyle w:val="Paragraphedeliste"/>
              <w:numPr>
                <w:ilvl w:val="0"/>
                <w:numId w:val="3"/>
              </w:numPr>
              <w:rPr>
                <w:rFonts w:eastAsiaTheme="minorEastAsia"/>
                <w:lang w:val="fr-BE"/>
              </w:rPr>
            </w:pPr>
            <w:r w:rsidRPr="4A13C8E7">
              <w:rPr>
                <w:lang w:val="fr-BE"/>
              </w:rPr>
              <w:t>Utiliser un outil de classe virtuelle.</w:t>
            </w:r>
          </w:p>
          <w:p w14:paraId="46AADC73" w14:textId="0DF0FFCA" w:rsidR="4A13C8E7" w:rsidRDefault="4A13C8E7" w:rsidP="00582439">
            <w:pPr>
              <w:pStyle w:val="Paragraphedeliste"/>
              <w:numPr>
                <w:ilvl w:val="0"/>
                <w:numId w:val="3"/>
              </w:numPr>
              <w:rPr>
                <w:lang w:val="fr-BE"/>
              </w:rPr>
            </w:pPr>
            <w:r w:rsidRPr="4A13C8E7">
              <w:rPr>
                <w:lang w:val="fr-BE"/>
              </w:rPr>
              <w:t>Partager des documents.</w:t>
            </w:r>
          </w:p>
          <w:p w14:paraId="24BB280B" w14:textId="22EBAC84" w:rsidR="4A13C8E7" w:rsidRDefault="4A13C8E7" w:rsidP="4A13C8E7">
            <w:pPr>
              <w:ind w:left="360"/>
              <w:rPr>
                <w:lang w:val="fr-BE"/>
              </w:rPr>
            </w:pPr>
          </w:p>
        </w:tc>
      </w:tr>
      <w:tr w:rsidR="4A13C8E7" w14:paraId="33FBB554" w14:textId="77777777" w:rsidTr="002648BB">
        <w:tc>
          <w:tcPr>
            <w:tcW w:w="2689" w:type="dxa"/>
            <w:shd w:val="clear" w:color="auto" w:fill="D9E2F3" w:themeFill="accent1" w:themeFillTint="33"/>
          </w:tcPr>
          <w:p w14:paraId="00F499E3" w14:textId="7D2B6D88" w:rsidR="4A13C8E7" w:rsidRDefault="4A13C8E7" w:rsidP="4A13C8E7">
            <w:pPr>
              <w:rPr>
                <w:i/>
                <w:iCs/>
                <w:lang w:val="fr-BE"/>
              </w:rPr>
            </w:pPr>
            <w:r w:rsidRPr="4A13C8E7">
              <w:rPr>
                <w:lang w:val="fr-BE"/>
              </w:rPr>
              <w:t>Temps</w:t>
            </w:r>
            <w:r w:rsidR="0039757D">
              <w:rPr>
                <w:lang w:val="fr-BE"/>
              </w:rPr>
              <w:t xml:space="preserve"> estimé</w:t>
            </w:r>
          </w:p>
        </w:tc>
        <w:tc>
          <w:tcPr>
            <w:tcW w:w="6367" w:type="dxa"/>
            <w:shd w:val="clear" w:color="auto" w:fill="D9E2F3" w:themeFill="accent1" w:themeFillTint="33"/>
          </w:tcPr>
          <w:p w14:paraId="646ED5E5" w14:textId="0A045851" w:rsidR="4A13C8E7" w:rsidRDefault="4A13C8E7" w:rsidP="4A13C8E7">
            <w:pPr>
              <w:rPr>
                <w:lang w:val="fr-BE"/>
              </w:rPr>
            </w:pPr>
            <w:r w:rsidRPr="4A13C8E7">
              <w:rPr>
                <w:lang w:val="fr-BE"/>
              </w:rPr>
              <w:t>30 min. (variable).</w:t>
            </w:r>
          </w:p>
        </w:tc>
      </w:tr>
    </w:tbl>
    <w:p w14:paraId="245EFF5D" w14:textId="6C68CD4A" w:rsidR="4A13C8E7" w:rsidRDefault="4A13C8E7" w:rsidP="4A13C8E7"/>
    <w:p w14:paraId="54FAB485" w14:textId="2B13F5F1" w:rsidR="4A13C8E7" w:rsidRDefault="4A13C8E7" w:rsidP="4A13C8E7"/>
    <w:p w14:paraId="28FA93F9" w14:textId="33C51055" w:rsidR="002300F0" w:rsidRDefault="002300F0" w:rsidP="69553DEE"/>
    <w:p w14:paraId="4508D6D8" w14:textId="7F26F8ED" w:rsidR="002300F0" w:rsidRDefault="002300F0" w:rsidP="006E012D"/>
    <w:p w14:paraId="1528A1D9" w14:textId="52D5BE26" w:rsidR="002300F0" w:rsidRDefault="002300F0" w:rsidP="006E012D"/>
    <w:p w14:paraId="6CEC9A1C" w14:textId="4BE10A00" w:rsidR="002300F0" w:rsidRDefault="002300F0" w:rsidP="006E012D"/>
    <w:p w14:paraId="107068BA" w14:textId="53C901E3" w:rsidR="69553DEE" w:rsidRDefault="69553DEE">
      <w:r>
        <w:br w:type="page"/>
      </w:r>
    </w:p>
    <w:p w14:paraId="5DB2B244" w14:textId="13EB1FF5" w:rsidR="002300F0" w:rsidRDefault="74BCC260" w:rsidP="0039757D">
      <w:pPr>
        <w:pBdr>
          <w:bottom w:val="single" w:sz="4" w:space="1" w:color="auto"/>
        </w:pBdr>
        <w:rPr>
          <w:rFonts w:ascii="Calibri" w:eastAsia="Calibri" w:hAnsi="Calibri" w:cs="Calibri"/>
          <w:b/>
          <w:bCs/>
        </w:rPr>
      </w:pPr>
      <w:r w:rsidRPr="00007F29">
        <w:rPr>
          <w:rFonts w:ascii="Calibri" w:eastAsia="Calibri" w:hAnsi="Calibri" w:cs="Calibri"/>
          <w:b/>
          <w:bCs/>
        </w:rPr>
        <w:t>An</w:t>
      </w:r>
      <w:bookmarkStart w:id="6" w:name="Annexe_1"/>
      <w:bookmarkEnd w:id="6"/>
      <w:r w:rsidRPr="00007F29">
        <w:rPr>
          <w:rFonts w:ascii="Calibri" w:eastAsia="Calibri" w:hAnsi="Calibri" w:cs="Calibri"/>
          <w:b/>
          <w:bCs/>
        </w:rPr>
        <w:t>nexe</w:t>
      </w:r>
      <w:r w:rsidRPr="69553DEE">
        <w:rPr>
          <w:rFonts w:ascii="Calibri" w:eastAsia="Calibri" w:hAnsi="Calibri" w:cs="Calibri"/>
          <w:b/>
          <w:bCs/>
        </w:rPr>
        <w:t xml:space="preserve"> 1 </w:t>
      </w:r>
    </w:p>
    <w:p w14:paraId="2523352C" w14:textId="09469F20" w:rsidR="002300F0" w:rsidRDefault="74BCC260" w:rsidP="69553DEE">
      <w:pPr>
        <w:pStyle w:val="Titre1"/>
      </w:pPr>
      <w:r w:rsidRPr="570253BC">
        <w:rPr>
          <w:rFonts w:ascii="Cambria" w:eastAsia="Cambria" w:hAnsi="Cambria" w:cs="Cambria"/>
          <w:caps/>
          <w:color w:val="97C000"/>
          <w:sz w:val="45"/>
          <w:szCs w:val="45"/>
        </w:rPr>
        <w:t>REPENSER LES RYTHMES SCOLAIRES</w:t>
      </w:r>
      <w:r w:rsidR="00DC41D4">
        <w:rPr>
          <w:rStyle w:val="Appelnotedebasdep"/>
          <w:rFonts w:ascii="Cambria" w:eastAsia="Cambria" w:hAnsi="Cambria" w:cs="Cambria"/>
          <w:caps/>
          <w:color w:val="97C000"/>
          <w:sz w:val="45"/>
          <w:szCs w:val="45"/>
        </w:rPr>
        <w:footnoteReference w:id="8"/>
      </w:r>
    </w:p>
    <w:p w14:paraId="15982D98" w14:textId="199C5116" w:rsidR="002300F0" w:rsidRDefault="74BCC260" w:rsidP="69553DEE">
      <w:pPr>
        <w:pStyle w:val="Titre1"/>
      </w:pPr>
      <w:r w:rsidRPr="570253BC">
        <w:rPr>
          <w:rFonts w:ascii="Cambria" w:eastAsia="Cambria" w:hAnsi="Cambria" w:cs="Cambria"/>
        </w:rPr>
        <w:t>Un</w:t>
      </w:r>
      <w:r w:rsidRPr="570253BC">
        <w:rPr>
          <w:rFonts w:ascii="Times New Roman" w:eastAsia="Times New Roman" w:hAnsi="Times New Roman" w:cs="Times New Roman"/>
        </w:rPr>
        <w:t xml:space="preserve"> </w:t>
      </w:r>
      <w:r w:rsidRPr="570253BC">
        <w:rPr>
          <w:rFonts w:ascii="Cambria" w:eastAsia="Cambria" w:hAnsi="Cambria" w:cs="Cambria"/>
        </w:rPr>
        <w:t>rapide</w:t>
      </w:r>
      <w:r w:rsidRPr="570253BC">
        <w:rPr>
          <w:rFonts w:ascii="Times New Roman" w:eastAsia="Times New Roman" w:hAnsi="Times New Roman" w:cs="Times New Roman"/>
        </w:rPr>
        <w:t xml:space="preserve"> </w:t>
      </w:r>
      <w:r w:rsidRPr="570253BC">
        <w:rPr>
          <w:rFonts w:ascii="Cambria" w:eastAsia="Cambria" w:hAnsi="Cambria" w:cs="Cambria"/>
        </w:rPr>
        <w:t>historique</w:t>
      </w:r>
      <w:r w:rsidRPr="570253BC">
        <w:rPr>
          <w:rFonts w:ascii="Times New Roman" w:eastAsia="Times New Roman" w:hAnsi="Times New Roman" w:cs="Times New Roman"/>
        </w:rPr>
        <w:t xml:space="preserve"> </w:t>
      </w:r>
      <w:r w:rsidRPr="570253BC">
        <w:rPr>
          <w:rFonts w:ascii="Cambria" w:eastAsia="Cambria" w:hAnsi="Cambria" w:cs="Cambria"/>
        </w:rPr>
        <w:t>de</w:t>
      </w:r>
      <w:r w:rsidRPr="570253BC">
        <w:rPr>
          <w:rFonts w:ascii="Times New Roman" w:eastAsia="Times New Roman" w:hAnsi="Times New Roman" w:cs="Times New Roman"/>
        </w:rPr>
        <w:t xml:space="preserve"> </w:t>
      </w:r>
      <w:r w:rsidRPr="570253BC">
        <w:rPr>
          <w:rFonts w:ascii="Cambria" w:eastAsia="Cambria" w:hAnsi="Cambria" w:cs="Cambria"/>
        </w:rPr>
        <w:t>la</w:t>
      </w:r>
      <w:r w:rsidRPr="570253BC">
        <w:rPr>
          <w:rFonts w:ascii="Times New Roman" w:eastAsia="Times New Roman" w:hAnsi="Times New Roman" w:cs="Times New Roman"/>
        </w:rPr>
        <w:t xml:space="preserve"> </w:t>
      </w:r>
      <w:r w:rsidRPr="570253BC">
        <w:rPr>
          <w:rFonts w:ascii="Cambria" w:eastAsia="Cambria" w:hAnsi="Cambria" w:cs="Cambria"/>
        </w:rPr>
        <w:t>question</w:t>
      </w:r>
    </w:p>
    <w:p w14:paraId="4A110318" w14:textId="395177D0" w:rsidR="002300F0" w:rsidRDefault="74BCC260" w:rsidP="69553DEE">
      <w:pPr>
        <w:spacing w:line="257" w:lineRule="auto"/>
        <w:jc w:val="both"/>
        <w:rPr>
          <w:rFonts w:ascii="Calibri" w:eastAsia="Calibri" w:hAnsi="Calibri" w:cs="Calibri"/>
        </w:rPr>
      </w:pPr>
      <w:r w:rsidRPr="570253BC">
        <w:rPr>
          <w:rFonts w:ascii="Calibri" w:eastAsia="Calibri" w:hAnsi="Calibri" w:cs="Calibri"/>
        </w:rPr>
        <w:t>Les</w:t>
      </w:r>
      <w:r w:rsidRPr="570253BC">
        <w:rPr>
          <w:rFonts w:ascii="Times New Roman" w:eastAsia="Times New Roman" w:hAnsi="Times New Roman" w:cs="Times New Roman"/>
        </w:rPr>
        <w:t xml:space="preserve"> </w:t>
      </w:r>
      <w:r w:rsidRPr="570253BC">
        <w:rPr>
          <w:rFonts w:ascii="Calibri" w:eastAsia="Calibri" w:hAnsi="Calibri" w:cs="Calibri"/>
        </w:rPr>
        <w:t>rythmes</w:t>
      </w:r>
      <w:r w:rsidRPr="570253BC">
        <w:rPr>
          <w:rFonts w:ascii="Times New Roman" w:eastAsia="Times New Roman" w:hAnsi="Times New Roman" w:cs="Times New Roman"/>
        </w:rPr>
        <w:t xml:space="preserve"> </w:t>
      </w:r>
      <w:r w:rsidRPr="570253BC">
        <w:rPr>
          <w:rFonts w:ascii="Calibri" w:eastAsia="Calibri" w:hAnsi="Calibri" w:cs="Calibri"/>
        </w:rPr>
        <w:t>scolaires</w:t>
      </w:r>
      <w:r w:rsidRPr="570253BC">
        <w:rPr>
          <w:rFonts w:ascii="Times New Roman" w:eastAsia="Times New Roman" w:hAnsi="Times New Roman" w:cs="Times New Roman"/>
        </w:rPr>
        <w:t xml:space="preserve"> </w:t>
      </w:r>
      <w:r w:rsidRPr="570253BC">
        <w:rPr>
          <w:rFonts w:ascii="Calibri" w:eastAsia="Calibri" w:hAnsi="Calibri" w:cs="Calibri"/>
        </w:rPr>
        <w:t>tels</w:t>
      </w:r>
      <w:r w:rsidRPr="570253BC">
        <w:rPr>
          <w:rFonts w:ascii="Times New Roman" w:eastAsia="Times New Roman" w:hAnsi="Times New Roman" w:cs="Times New Roman"/>
        </w:rPr>
        <w:t xml:space="preserve"> </w:t>
      </w:r>
      <w:r w:rsidRPr="570253BC">
        <w:rPr>
          <w:rFonts w:ascii="Calibri" w:eastAsia="Calibri" w:hAnsi="Calibri" w:cs="Calibri"/>
        </w:rPr>
        <w:t>que</w:t>
      </w:r>
      <w:r w:rsidRPr="570253BC">
        <w:rPr>
          <w:rFonts w:ascii="Times New Roman" w:eastAsia="Times New Roman" w:hAnsi="Times New Roman" w:cs="Times New Roman"/>
        </w:rPr>
        <w:t xml:space="preserve"> </w:t>
      </w:r>
      <w:r w:rsidRPr="570253BC">
        <w:rPr>
          <w:rFonts w:ascii="Calibri" w:eastAsia="Calibri" w:hAnsi="Calibri" w:cs="Calibri"/>
        </w:rPr>
        <w:t>nous</w:t>
      </w:r>
      <w:r w:rsidRPr="570253BC">
        <w:rPr>
          <w:rFonts w:ascii="Times New Roman" w:eastAsia="Times New Roman" w:hAnsi="Times New Roman" w:cs="Times New Roman"/>
        </w:rPr>
        <w:t xml:space="preserve"> </w:t>
      </w:r>
      <w:r w:rsidRPr="570253BC">
        <w:rPr>
          <w:rFonts w:ascii="Calibri" w:eastAsia="Calibri" w:hAnsi="Calibri" w:cs="Calibri"/>
        </w:rPr>
        <w:t>les</w:t>
      </w:r>
      <w:r w:rsidRPr="570253BC">
        <w:rPr>
          <w:rFonts w:ascii="Times New Roman" w:eastAsia="Times New Roman" w:hAnsi="Times New Roman" w:cs="Times New Roman"/>
        </w:rPr>
        <w:t xml:space="preserve"> </w:t>
      </w:r>
      <w:r w:rsidRPr="570253BC">
        <w:rPr>
          <w:rFonts w:ascii="Calibri" w:eastAsia="Calibri" w:hAnsi="Calibri" w:cs="Calibri"/>
        </w:rPr>
        <w:t>connaissons</w:t>
      </w:r>
      <w:r w:rsidRPr="570253BC">
        <w:rPr>
          <w:rFonts w:ascii="Times New Roman" w:eastAsia="Times New Roman" w:hAnsi="Times New Roman" w:cs="Times New Roman"/>
        </w:rPr>
        <w:t xml:space="preserve"> </w:t>
      </w:r>
      <w:r w:rsidRPr="570253BC">
        <w:rPr>
          <w:rFonts w:ascii="Calibri" w:eastAsia="Calibri" w:hAnsi="Calibri" w:cs="Calibri"/>
        </w:rPr>
        <w:t>aujourd’hui</w:t>
      </w:r>
      <w:r w:rsidRPr="570253BC">
        <w:rPr>
          <w:rFonts w:ascii="Times New Roman" w:eastAsia="Times New Roman" w:hAnsi="Times New Roman" w:cs="Times New Roman"/>
        </w:rPr>
        <w:t xml:space="preserve"> </w:t>
      </w:r>
      <w:r w:rsidRPr="570253BC">
        <w:rPr>
          <w:rFonts w:ascii="Calibri" w:eastAsia="Calibri" w:hAnsi="Calibri" w:cs="Calibri"/>
        </w:rPr>
        <w:t>sont</w:t>
      </w:r>
      <w:r w:rsidRPr="570253BC">
        <w:rPr>
          <w:rFonts w:ascii="Times New Roman" w:eastAsia="Times New Roman" w:hAnsi="Times New Roman" w:cs="Times New Roman"/>
        </w:rPr>
        <w:t xml:space="preserve"> </w:t>
      </w:r>
      <w:r w:rsidRPr="570253BC">
        <w:rPr>
          <w:rFonts w:ascii="Calibri" w:eastAsia="Calibri" w:hAnsi="Calibri" w:cs="Calibri"/>
        </w:rPr>
        <w:t>encore</w:t>
      </w:r>
      <w:r w:rsidRPr="570253BC">
        <w:rPr>
          <w:rFonts w:ascii="Times New Roman" w:eastAsia="Times New Roman" w:hAnsi="Times New Roman" w:cs="Times New Roman"/>
        </w:rPr>
        <w:t xml:space="preserve"> </w:t>
      </w:r>
      <w:r w:rsidRPr="570253BC">
        <w:rPr>
          <w:rFonts w:ascii="Calibri" w:eastAsia="Calibri" w:hAnsi="Calibri" w:cs="Calibri"/>
        </w:rPr>
        <w:t>très</w:t>
      </w:r>
      <w:r w:rsidRPr="570253BC">
        <w:rPr>
          <w:rFonts w:ascii="Times New Roman" w:eastAsia="Times New Roman" w:hAnsi="Times New Roman" w:cs="Times New Roman"/>
        </w:rPr>
        <w:t xml:space="preserve"> </w:t>
      </w:r>
      <w:r w:rsidRPr="570253BC">
        <w:rPr>
          <w:rFonts w:ascii="Calibri" w:eastAsia="Calibri" w:hAnsi="Calibri" w:cs="Calibri"/>
        </w:rPr>
        <w:t>marqués</w:t>
      </w:r>
      <w:r w:rsidRPr="570253BC">
        <w:rPr>
          <w:rFonts w:ascii="Times New Roman" w:eastAsia="Times New Roman" w:hAnsi="Times New Roman" w:cs="Times New Roman"/>
        </w:rPr>
        <w:t xml:space="preserve"> </w:t>
      </w:r>
      <w:r w:rsidRPr="570253BC">
        <w:rPr>
          <w:rFonts w:ascii="Calibri" w:eastAsia="Calibri" w:hAnsi="Calibri" w:cs="Calibri"/>
        </w:rPr>
        <w:t>par</w:t>
      </w:r>
      <w:r w:rsidRPr="570253BC">
        <w:rPr>
          <w:rFonts w:ascii="Times New Roman" w:eastAsia="Times New Roman" w:hAnsi="Times New Roman" w:cs="Times New Roman"/>
        </w:rPr>
        <w:t xml:space="preserve"> </w:t>
      </w:r>
      <w:r w:rsidRPr="570253BC">
        <w:rPr>
          <w:rFonts w:ascii="Calibri" w:eastAsia="Calibri" w:hAnsi="Calibri" w:cs="Calibri"/>
        </w:rPr>
        <w:t>les</w:t>
      </w:r>
      <w:r w:rsidRPr="570253BC">
        <w:rPr>
          <w:rFonts w:ascii="Times New Roman" w:eastAsia="Times New Roman" w:hAnsi="Times New Roman" w:cs="Times New Roman"/>
        </w:rPr>
        <w:t xml:space="preserve"> </w:t>
      </w:r>
      <w:r w:rsidRPr="570253BC">
        <w:rPr>
          <w:rFonts w:ascii="Calibri" w:eastAsia="Calibri" w:hAnsi="Calibri" w:cs="Calibri"/>
        </w:rPr>
        <w:t>réalités</w:t>
      </w:r>
      <w:r w:rsidRPr="570253BC">
        <w:rPr>
          <w:rFonts w:ascii="Times New Roman" w:eastAsia="Times New Roman" w:hAnsi="Times New Roman" w:cs="Times New Roman"/>
        </w:rPr>
        <w:t xml:space="preserve"> </w:t>
      </w:r>
      <w:r w:rsidRPr="570253BC">
        <w:rPr>
          <w:rFonts w:ascii="Calibri" w:eastAsia="Calibri" w:hAnsi="Calibri" w:cs="Calibri"/>
        </w:rPr>
        <w:t>de</w:t>
      </w:r>
      <w:r w:rsidRPr="570253BC">
        <w:rPr>
          <w:rFonts w:ascii="Times New Roman" w:eastAsia="Times New Roman" w:hAnsi="Times New Roman" w:cs="Times New Roman"/>
        </w:rPr>
        <w:t xml:space="preserve"> </w:t>
      </w:r>
      <w:r w:rsidRPr="570253BC">
        <w:rPr>
          <w:rFonts w:ascii="Calibri" w:eastAsia="Calibri" w:hAnsi="Calibri" w:cs="Calibri"/>
        </w:rPr>
        <w:t>la</w:t>
      </w:r>
      <w:r w:rsidRPr="570253BC">
        <w:rPr>
          <w:rFonts w:ascii="Times New Roman" w:eastAsia="Times New Roman" w:hAnsi="Times New Roman" w:cs="Times New Roman"/>
        </w:rPr>
        <w:t xml:space="preserve"> </w:t>
      </w:r>
      <w:r w:rsidRPr="570253BC">
        <w:rPr>
          <w:rFonts w:ascii="Calibri" w:eastAsia="Calibri" w:hAnsi="Calibri" w:cs="Calibri"/>
        </w:rPr>
        <w:t>société</w:t>
      </w:r>
      <w:r w:rsidRPr="570253BC">
        <w:rPr>
          <w:rFonts w:ascii="Times New Roman" w:eastAsia="Times New Roman" w:hAnsi="Times New Roman" w:cs="Times New Roman"/>
        </w:rPr>
        <w:t xml:space="preserve"> </w:t>
      </w:r>
      <w:r w:rsidRPr="570253BC">
        <w:rPr>
          <w:rFonts w:ascii="Calibri" w:eastAsia="Calibri" w:hAnsi="Calibri" w:cs="Calibri"/>
        </w:rPr>
        <w:t>et</w:t>
      </w:r>
      <w:r w:rsidRPr="570253BC">
        <w:rPr>
          <w:rFonts w:ascii="Times New Roman" w:eastAsia="Times New Roman" w:hAnsi="Times New Roman" w:cs="Times New Roman"/>
        </w:rPr>
        <w:t xml:space="preserve"> </w:t>
      </w:r>
      <w:r w:rsidRPr="570253BC">
        <w:rPr>
          <w:rFonts w:ascii="Calibri" w:eastAsia="Calibri" w:hAnsi="Calibri" w:cs="Calibri"/>
        </w:rPr>
        <w:t>de</w:t>
      </w:r>
      <w:r w:rsidRPr="570253BC">
        <w:rPr>
          <w:rFonts w:ascii="Times New Roman" w:eastAsia="Times New Roman" w:hAnsi="Times New Roman" w:cs="Times New Roman"/>
        </w:rPr>
        <w:t xml:space="preserve"> </w:t>
      </w:r>
      <w:r w:rsidRPr="570253BC">
        <w:rPr>
          <w:rFonts w:ascii="Calibri" w:eastAsia="Calibri" w:hAnsi="Calibri" w:cs="Calibri"/>
        </w:rPr>
        <w:t>l’école</w:t>
      </w:r>
      <w:r w:rsidRPr="570253BC">
        <w:rPr>
          <w:rFonts w:ascii="Times New Roman" w:eastAsia="Times New Roman" w:hAnsi="Times New Roman" w:cs="Times New Roman"/>
        </w:rPr>
        <w:t xml:space="preserve"> </w:t>
      </w:r>
      <w:r w:rsidRPr="570253BC">
        <w:rPr>
          <w:rFonts w:ascii="Calibri" w:eastAsia="Calibri" w:hAnsi="Calibri" w:cs="Calibri"/>
        </w:rPr>
        <w:t>telles</w:t>
      </w:r>
      <w:r w:rsidRPr="570253BC">
        <w:rPr>
          <w:rFonts w:ascii="Times New Roman" w:eastAsia="Times New Roman" w:hAnsi="Times New Roman" w:cs="Times New Roman"/>
        </w:rPr>
        <w:t xml:space="preserve"> </w:t>
      </w:r>
      <w:r w:rsidRPr="570253BC">
        <w:rPr>
          <w:rFonts w:ascii="Calibri" w:eastAsia="Calibri" w:hAnsi="Calibri" w:cs="Calibri"/>
        </w:rPr>
        <w:t>qu’elles</w:t>
      </w:r>
      <w:r w:rsidRPr="570253BC">
        <w:rPr>
          <w:rFonts w:ascii="Times New Roman" w:eastAsia="Times New Roman" w:hAnsi="Times New Roman" w:cs="Times New Roman"/>
        </w:rPr>
        <w:t xml:space="preserve"> </w:t>
      </w:r>
      <w:r w:rsidRPr="570253BC">
        <w:rPr>
          <w:rFonts w:ascii="Calibri" w:eastAsia="Calibri" w:hAnsi="Calibri" w:cs="Calibri"/>
        </w:rPr>
        <w:t>existaient</w:t>
      </w:r>
      <w:r w:rsidRPr="570253BC">
        <w:rPr>
          <w:rFonts w:ascii="Times New Roman" w:eastAsia="Times New Roman" w:hAnsi="Times New Roman" w:cs="Times New Roman"/>
        </w:rPr>
        <w:t xml:space="preserve"> </w:t>
      </w:r>
      <w:r w:rsidRPr="570253BC">
        <w:rPr>
          <w:rFonts w:ascii="Calibri" w:eastAsia="Calibri" w:hAnsi="Calibri" w:cs="Calibri"/>
        </w:rPr>
        <w:t>dans</w:t>
      </w:r>
      <w:r w:rsidRPr="570253BC">
        <w:rPr>
          <w:rFonts w:ascii="Times New Roman" w:eastAsia="Times New Roman" w:hAnsi="Times New Roman" w:cs="Times New Roman"/>
        </w:rPr>
        <w:t xml:space="preserve"> </w:t>
      </w:r>
      <w:r w:rsidRPr="570253BC">
        <w:rPr>
          <w:rFonts w:ascii="Calibri" w:eastAsia="Calibri" w:hAnsi="Calibri" w:cs="Calibri"/>
        </w:rPr>
        <w:t>la</w:t>
      </w:r>
      <w:r w:rsidRPr="570253BC">
        <w:rPr>
          <w:rFonts w:ascii="Times New Roman" w:eastAsia="Times New Roman" w:hAnsi="Times New Roman" w:cs="Times New Roman"/>
        </w:rPr>
        <w:t xml:space="preserve"> </w:t>
      </w:r>
      <w:r w:rsidRPr="570253BC">
        <w:rPr>
          <w:rFonts w:ascii="Calibri" w:eastAsia="Calibri" w:hAnsi="Calibri" w:cs="Calibri"/>
        </w:rPr>
        <w:t>deuxième</w:t>
      </w:r>
      <w:r w:rsidRPr="570253BC">
        <w:rPr>
          <w:rFonts w:ascii="Times New Roman" w:eastAsia="Times New Roman" w:hAnsi="Times New Roman" w:cs="Times New Roman"/>
        </w:rPr>
        <w:t xml:space="preserve"> </w:t>
      </w:r>
      <w:r w:rsidRPr="570253BC">
        <w:rPr>
          <w:rFonts w:ascii="Calibri" w:eastAsia="Calibri" w:hAnsi="Calibri" w:cs="Calibri"/>
        </w:rPr>
        <w:t>moitié</w:t>
      </w:r>
      <w:r w:rsidRPr="570253BC">
        <w:rPr>
          <w:rFonts w:ascii="Times New Roman" w:eastAsia="Times New Roman" w:hAnsi="Times New Roman" w:cs="Times New Roman"/>
        </w:rPr>
        <w:t xml:space="preserve"> </w:t>
      </w:r>
      <w:r w:rsidRPr="570253BC">
        <w:rPr>
          <w:rFonts w:ascii="Calibri" w:eastAsia="Calibri" w:hAnsi="Calibri" w:cs="Calibri"/>
        </w:rPr>
        <w:t>du</w:t>
      </w:r>
      <w:r w:rsidRPr="570253BC">
        <w:rPr>
          <w:rFonts w:ascii="Times New Roman" w:eastAsia="Times New Roman" w:hAnsi="Times New Roman" w:cs="Times New Roman"/>
        </w:rPr>
        <w:t xml:space="preserve"> </w:t>
      </w:r>
      <w:r w:rsidRPr="570253BC">
        <w:rPr>
          <w:rFonts w:ascii="Calibri" w:eastAsia="Calibri" w:hAnsi="Calibri" w:cs="Calibri"/>
        </w:rPr>
        <w:t>XIXe</w:t>
      </w:r>
      <w:r w:rsidRPr="570253BC">
        <w:rPr>
          <w:rFonts w:ascii="Times New Roman" w:eastAsia="Times New Roman" w:hAnsi="Times New Roman" w:cs="Times New Roman"/>
        </w:rPr>
        <w:t xml:space="preserve"> </w:t>
      </w:r>
      <w:r w:rsidRPr="570253BC">
        <w:rPr>
          <w:rFonts w:ascii="Calibri" w:eastAsia="Calibri" w:hAnsi="Calibri" w:cs="Calibri"/>
        </w:rPr>
        <w:t>et</w:t>
      </w:r>
      <w:r w:rsidRPr="570253BC">
        <w:rPr>
          <w:rFonts w:ascii="Times New Roman" w:eastAsia="Times New Roman" w:hAnsi="Times New Roman" w:cs="Times New Roman"/>
        </w:rPr>
        <w:t xml:space="preserve"> </w:t>
      </w:r>
      <w:r w:rsidRPr="570253BC">
        <w:rPr>
          <w:rFonts w:ascii="Calibri" w:eastAsia="Calibri" w:hAnsi="Calibri" w:cs="Calibri"/>
        </w:rPr>
        <w:t>au</w:t>
      </w:r>
      <w:r w:rsidRPr="570253BC">
        <w:rPr>
          <w:rFonts w:ascii="Times New Roman" w:eastAsia="Times New Roman" w:hAnsi="Times New Roman" w:cs="Times New Roman"/>
        </w:rPr>
        <w:t xml:space="preserve"> </w:t>
      </w:r>
      <w:r w:rsidRPr="570253BC">
        <w:rPr>
          <w:rFonts w:ascii="Calibri" w:eastAsia="Calibri" w:hAnsi="Calibri" w:cs="Calibri"/>
        </w:rPr>
        <w:t>début</w:t>
      </w:r>
      <w:r w:rsidRPr="570253BC">
        <w:rPr>
          <w:rFonts w:ascii="Times New Roman" w:eastAsia="Times New Roman" w:hAnsi="Times New Roman" w:cs="Times New Roman"/>
        </w:rPr>
        <w:t xml:space="preserve"> </w:t>
      </w:r>
      <w:r w:rsidRPr="570253BC">
        <w:rPr>
          <w:rFonts w:ascii="Calibri" w:eastAsia="Calibri" w:hAnsi="Calibri" w:cs="Calibri"/>
        </w:rPr>
        <w:t>du</w:t>
      </w:r>
      <w:r w:rsidRPr="570253BC">
        <w:rPr>
          <w:rFonts w:ascii="Times New Roman" w:eastAsia="Times New Roman" w:hAnsi="Times New Roman" w:cs="Times New Roman"/>
        </w:rPr>
        <w:t xml:space="preserve"> </w:t>
      </w:r>
      <w:r w:rsidRPr="570253BC">
        <w:rPr>
          <w:rFonts w:ascii="Calibri" w:eastAsia="Calibri" w:hAnsi="Calibri" w:cs="Calibri"/>
        </w:rPr>
        <w:t>XXe</w:t>
      </w:r>
      <w:r w:rsidRPr="570253BC">
        <w:rPr>
          <w:rFonts w:ascii="Times New Roman" w:eastAsia="Times New Roman" w:hAnsi="Times New Roman" w:cs="Times New Roman"/>
        </w:rPr>
        <w:t xml:space="preserve"> </w:t>
      </w:r>
      <w:r w:rsidRPr="570253BC">
        <w:rPr>
          <w:rFonts w:ascii="Calibri" w:eastAsia="Calibri" w:hAnsi="Calibri" w:cs="Calibri"/>
        </w:rPr>
        <w:t>siècle.</w:t>
      </w:r>
      <w:r w:rsidRPr="570253BC">
        <w:rPr>
          <w:rFonts w:ascii="Times New Roman" w:eastAsia="Times New Roman" w:hAnsi="Times New Roman" w:cs="Times New Roman"/>
        </w:rPr>
        <w:t xml:space="preserve"> </w:t>
      </w:r>
      <w:r w:rsidRPr="570253BC">
        <w:rPr>
          <w:rFonts w:ascii="Calibri" w:eastAsia="Calibri" w:hAnsi="Calibri" w:cs="Calibri"/>
        </w:rPr>
        <w:t>A</w:t>
      </w:r>
      <w:r w:rsidRPr="570253BC">
        <w:rPr>
          <w:rFonts w:ascii="Times New Roman" w:eastAsia="Times New Roman" w:hAnsi="Times New Roman" w:cs="Times New Roman"/>
        </w:rPr>
        <w:t xml:space="preserve"> </w:t>
      </w:r>
      <w:r w:rsidRPr="570253BC">
        <w:rPr>
          <w:rFonts w:ascii="Calibri" w:eastAsia="Calibri" w:hAnsi="Calibri" w:cs="Calibri"/>
        </w:rPr>
        <w:t>l’époque,</w:t>
      </w:r>
      <w:r w:rsidRPr="570253BC">
        <w:rPr>
          <w:rFonts w:ascii="Times New Roman" w:eastAsia="Times New Roman" w:hAnsi="Times New Roman" w:cs="Times New Roman"/>
        </w:rPr>
        <w:t xml:space="preserve"> </w:t>
      </w:r>
      <w:r w:rsidRPr="570253BC">
        <w:rPr>
          <w:rFonts w:ascii="Calibri" w:eastAsia="Calibri" w:hAnsi="Calibri" w:cs="Calibri"/>
        </w:rPr>
        <w:t>l’école</w:t>
      </w:r>
      <w:r w:rsidRPr="570253BC">
        <w:rPr>
          <w:rFonts w:ascii="Times New Roman" w:eastAsia="Times New Roman" w:hAnsi="Times New Roman" w:cs="Times New Roman"/>
        </w:rPr>
        <w:t xml:space="preserve"> </w:t>
      </w:r>
      <w:r w:rsidRPr="570253BC">
        <w:rPr>
          <w:rFonts w:ascii="Calibri" w:eastAsia="Calibri" w:hAnsi="Calibri" w:cs="Calibri"/>
        </w:rPr>
        <w:t>n’est</w:t>
      </w:r>
      <w:r w:rsidRPr="570253BC">
        <w:rPr>
          <w:rFonts w:ascii="Times New Roman" w:eastAsia="Times New Roman" w:hAnsi="Times New Roman" w:cs="Times New Roman"/>
        </w:rPr>
        <w:t xml:space="preserve"> </w:t>
      </w:r>
      <w:r w:rsidRPr="570253BC">
        <w:rPr>
          <w:rFonts w:ascii="Calibri" w:eastAsia="Calibri" w:hAnsi="Calibri" w:cs="Calibri"/>
        </w:rPr>
        <w:t>pas</w:t>
      </w:r>
      <w:r w:rsidRPr="570253BC">
        <w:rPr>
          <w:rFonts w:ascii="Times New Roman" w:eastAsia="Times New Roman" w:hAnsi="Times New Roman" w:cs="Times New Roman"/>
        </w:rPr>
        <w:t xml:space="preserve"> </w:t>
      </w:r>
      <w:r w:rsidRPr="570253BC">
        <w:rPr>
          <w:rFonts w:ascii="Calibri" w:eastAsia="Calibri" w:hAnsi="Calibri" w:cs="Calibri"/>
        </w:rPr>
        <w:t>obligatoire</w:t>
      </w:r>
      <w:r w:rsidRPr="570253BC">
        <w:rPr>
          <w:rFonts w:ascii="Times New Roman" w:eastAsia="Times New Roman" w:hAnsi="Times New Roman" w:cs="Times New Roman"/>
        </w:rPr>
        <w:t xml:space="preserve"> </w:t>
      </w:r>
      <w:r w:rsidRPr="570253BC">
        <w:rPr>
          <w:rFonts w:ascii="Calibri" w:eastAsia="Calibri" w:hAnsi="Calibri" w:cs="Calibri"/>
        </w:rPr>
        <w:t>et</w:t>
      </w:r>
      <w:r w:rsidRPr="570253BC">
        <w:rPr>
          <w:rFonts w:ascii="Times New Roman" w:eastAsia="Times New Roman" w:hAnsi="Times New Roman" w:cs="Times New Roman"/>
        </w:rPr>
        <w:t xml:space="preserve"> </w:t>
      </w:r>
      <w:r w:rsidRPr="570253BC">
        <w:rPr>
          <w:rFonts w:ascii="Calibri" w:eastAsia="Calibri" w:hAnsi="Calibri" w:cs="Calibri"/>
        </w:rPr>
        <w:t>de</w:t>
      </w:r>
      <w:r w:rsidRPr="570253BC">
        <w:rPr>
          <w:rFonts w:ascii="Times New Roman" w:eastAsia="Times New Roman" w:hAnsi="Times New Roman" w:cs="Times New Roman"/>
        </w:rPr>
        <w:t xml:space="preserve"> </w:t>
      </w:r>
      <w:r w:rsidRPr="570253BC">
        <w:rPr>
          <w:rFonts w:ascii="Calibri" w:eastAsia="Calibri" w:hAnsi="Calibri" w:cs="Calibri"/>
        </w:rPr>
        <w:t>nombreux</w:t>
      </w:r>
      <w:r w:rsidRPr="570253BC">
        <w:rPr>
          <w:rFonts w:ascii="Times New Roman" w:eastAsia="Times New Roman" w:hAnsi="Times New Roman" w:cs="Times New Roman"/>
        </w:rPr>
        <w:t xml:space="preserve"> </w:t>
      </w:r>
      <w:r w:rsidRPr="570253BC">
        <w:rPr>
          <w:rFonts w:ascii="Calibri" w:eastAsia="Calibri" w:hAnsi="Calibri" w:cs="Calibri"/>
        </w:rPr>
        <w:t>enfants</w:t>
      </w:r>
      <w:r w:rsidRPr="570253BC">
        <w:rPr>
          <w:rFonts w:ascii="Times New Roman" w:eastAsia="Times New Roman" w:hAnsi="Times New Roman" w:cs="Times New Roman"/>
        </w:rPr>
        <w:t xml:space="preserve"> </w:t>
      </w:r>
      <w:r w:rsidRPr="570253BC">
        <w:rPr>
          <w:rFonts w:ascii="Calibri" w:eastAsia="Calibri" w:hAnsi="Calibri" w:cs="Calibri"/>
        </w:rPr>
        <w:t>quittent</w:t>
      </w:r>
      <w:r w:rsidRPr="570253BC">
        <w:rPr>
          <w:rFonts w:ascii="Times New Roman" w:eastAsia="Times New Roman" w:hAnsi="Times New Roman" w:cs="Times New Roman"/>
        </w:rPr>
        <w:t xml:space="preserve"> </w:t>
      </w:r>
      <w:r w:rsidRPr="570253BC">
        <w:rPr>
          <w:rFonts w:ascii="Calibri" w:eastAsia="Calibri" w:hAnsi="Calibri" w:cs="Calibri"/>
        </w:rPr>
        <w:t>les</w:t>
      </w:r>
      <w:r w:rsidRPr="570253BC">
        <w:rPr>
          <w:rFonts w:ascii="Times New Roman" w:eastAsia="Times New Roman" w:hAnsi="Times New Roman" w:cs="Times New Roman"/>
        </w:rPr>
        <w:t xml:space="preserve"> </w:t>
      </w:r>
      <w:r w:rsidRPr="570253BC">
        <w:rPr>
          <w:rFonts w:ascii="Calibri" w:eastAsia="Calibri" w:hAnsi="Calibri" w:cs="Calibri"/>
        </w:rPr>
        <w:t>bancs</w:t>
      </w:r>
      <w:r w:rsidRPr="570253BC">
        <w:rPr>
          <w:rFonts w:ascii="Times New Roman" w:eastAsia="Times New Roman" w:hAnsi="Times New Roman" w:cs="Times New Roman"/>
        </w:rPr>
        <w:t xml:space="preserve"> </w:t>
      </w:r>
      <w:r w:rsidRPr="570253BC">
        <w:rPr>
          <w:rFonts w:ascii="Calibri" w:eastAsia="Calibri" w:hAnsi="Calibri" w:cs="Calibri"/>
        </w:rPr>
        <w:t>entre</w:t>
      </w:r>
      <w:r w:rsidRPr="570253BC">
        <w:rPr>
          <w:rFonts w:ascii="Times New Roman" w:eastAsia="Times New Roman" w:hAnsi="Times New Roman" w:cs="Times New Roman"/>
        </w:rPr>
        <w:t xml:space="preserve"> </w:t>
      </w:r>
      <w:r w:rsidRPr="570253BC">
        <w:rPr>
          <w:rFonts w:ascii="Calibri" w:eastAsia="Calibri" w:hAnsi="Calibri" w:cs="Calibri"/>
        </w:rPr>
        <w:t>avril</w:t>
      </w:r>
      <w:r w:rsidRPr="570253BC">
        <w:rPr>
          <w:rFonts w:ascii="Times New Roman" w:eastAsia="Times New Roman" w:hAnsi="Times New Roman" w:cs="Times New Roman"/>
        </w:rPr>
        <w:t xml:space="preserve"> </w:t>
      </w:r>
      <w:r w:rsidRPr="570253BC">
        <w:rPr>
          <w:rFonts w:ascii="Calibri" w:eastAsia="Calibri" w:hAnsi="Calibri" w:cs="Calibri"/>
        </w:rPr>
        <w:t>et</w:t>
      </w:r>
      <w:r w:rsidRPr="570253BC">
        <w:rPr>
          <w:rFonts w:ascii="Times New Roman" w:eastAsia="Times New Roman" w:hAnsi="Times New Roman" w:cs="Times New Roman"/>
        </w:rPr>
        <w:t xml:space="preserve"> </w:t>
      </w:r>
      <w:r w:rsidRPr="570253BC">
        <w:rPr>
          <w:rFonts w:ascii="Calibri" w:eastAsia="Calibri" w:hAnsi="Calibri" w:cs="Calibri"/>
        </w:rPr>
        <w:t>octobre</w:t>
      </w:r>
      <w:r w:rsidRPr="570253BC">
        <w:rPr>
          <w:rFonts w:ascii="Times New Roman" w:eastAsia="Times New Roman" w:hAnsi="Times New Roman" w:cs="Times New Roman"/>
        </w:rPr>
        <w:t xml:space="preserve"> </w:t>
      </w:r>
      <w:r w:rsidRPr="570253BC">
        <w:rPr>
          <w:rFonts w:ascii="Calibri" w:eastAsia="Calibri" w:hAnsi="Calibri" w:cs="Calibri"/>
        </w:rPr>
        <w:t>pour</w:t>
      </w:r>
      <w:r w:rsidRPr="570253BC">
        <w:rPr>
          <w:rFonts w:ascii="Times New Roman" w:eastAsia="Times New Roman" w:hAnsi="Times New Roman" w:cs="Times New Roman"/>
        </w:rPr>
        <w:t xml:space="preserve"> </w:t>
      </w:r>
      <w:r w:rsidRPr="570253BC">
        <w:rPr>
          <w:rFonts w:ascii="Calibri" w:eastAsia="Calibri" w:hAnsi="Calibri" w:cs="Calibri"/>
        </w:rPr>
        <w:t>aider</w:t>
      </w:r>
      <w:r w:rsidRPr="570253BC">
        <w:rPr>
          <w:rFonts w:ascii="Times New Roman" w:eastAsia="Times New Roman" w:hAnsi="Times New Roman" w:cs="Times New Roman"/>
        </w:rPr>
        <w:t xml:space="preserve"> </w:t>
      </w:r>
      <w:r w:rsidRPr="570253BC">
        <w:rPr>
          <w:rFonts w:ascii="Calibri" w:eastAsia="Calibri" w:hAnsi="Calibri" w:cs="Calibri"/>
        </w:rPr>
        <w:t>leur</w:t>
      </w:r>
      <w:r w:rsidRPr="570253BC">
        <w:rPr>
          <w:rFonts w:ascii="Times New Roman" w:eastAsia="Times New Roman" w:hAnsi="Times New Roman" w:cs="Times New Roman"/>
        </w:rPr>
        <w:t xml:space="preserve"> </w:t>
      </w:r>
      <w:r w:rsidRPr="570253BC">
        <w:rPr>
          <w:rFonts w:ascii="Calibri" w:eastAsia="Calibri" w:hAnsi="Calibri" w:cs="Calibri"/>
        </w:rPr>
        <w:t>famille</w:t>
      </w:r>
      <w:r w:rsidRPr="570253BC">
        <w:rPr>
          <w:rFonts w:ascii="Times New Roman" w:eastAsia="Times New Roman" w:hAnsi="Times New Roman" w:cs="Times New Roman"/>
        </w:rPr>
        <w:t xml:space="preserve"> </w:t>
      </w:r>
      <w:r w:rsidRPr="570253BC">
        <w:rPr>
          <w:rFonts w:ascii="Calibri" w:eastAsia="Calibri" w:hAnsi="Calibri" w:cs="Calibri"/>
        </w:rPr>
        <w:t>dans</w:t>
      </w:r>
      <w:r w:rsidRPr="570253BC">
        <w:rPr>
          <w:rFonts w:ascii="Times New Roman" w:eastAsia="Times New Roman" w:hAnsi="Times New Roman" w:cs="Times New Roman"/>
        </w:rPr>
        <w:t xml:space="preserve"> </w:t>
      </w:r>
      <w:r w:rsidRPr="570253BC">
        <w:rPr>
          <w:rFonts w:ascii="Calibri" w:eastAsia="Calibri" w:hAnsi="Calibri" w:cs="Calibri"/>
        </w:rPr>
        <w:t>les</w:t>
      </w:r>
      <w:r w:rsidRPr="570253BC">
        <w:rPr>
          <w:rFonts w:ascii="Times New Roman" w:eastAsia="Times New Roman" w:hAnsi="Times New Roman" w:cs="Times New Roman"/>
        </w:rPr>
        <w:t xml:space="preserve"> </w:t>
      </w:r>
      <w:r w:rsidRPr="570253BC">
        <w:rPr>
          <w:rFonts w:ascii="Calibri" w:eastAsia="Calibri" w:hAnsi="Calibri" w:cs="Calibri"/>
        </w:rPr>
        <w:t>champs.</w:t>
      </w:r>
      <w:r w:rsidRPr="570253BC">
        <w:rPr>
          <w:rFonts w:ascii="Times New Roman" w:eastAsia="Times New Roman" w:hAnsi="Times New Roman" w:cs="Times New Roman"/>
        </w:rPr>
        <w:t xml:space="preserve"> </w:t>
      </w:r>
      <w:r w:rsidRPr="570253BC">
        <w:rPr>
          <w:rFonts w:ascii="Calibri" w:eastAsia="Calibri" w:hAnsi="Calibri" w:cs="Calibri"/>
        </w:rPr>
        <w:t>Nous</w:t>
      </w:r>
      <w:r w:rsidRPr="570253BC">
        <w:rPr>
          <w:rFonts w:ascii="Times New Roman" w:eastAsia="Times New Roman" w:hAnsi="Times New Roman" w:cs="Times New Roman"/>
        </w:rPr>
        <w:t xml:space="preserve"> </w:t>
      </w:r>
      <w:r w:rsidRPr="570253BC">
        <w:rPr>
          <w:rFonts w:ascii="Calibri" w:eastAsia="Calibri" w:hAnsi="Calibri" w:cs="Calibri"/>
        </w:rPr>
        <w:t>sommes</w:t>
      </w:r>
      <w:r w:rsidRPr="570253BC">
        <w:rPr>
          <w:rFonts w:ascii="Times New Roman" w:eastAsia="Times New Roman" w:hAnsi="Times New Roman" w:cs="Times New Roman"/>
        </w:rPr>
        <w:t xml:space="preserve"> </w:t>
      </w:r>
      <w:r w:rsidRPr="570253BC">
        <w:rPr>
          <w:rFonts w:ascii="Calibri" w:eastAsia="Calibri" w:hAnsi="Calibri" w:cs="Calibri"/>
        </w:rPr>
        <w:t>aussi</w:t>
      </w:r>
      <w:r w:rsidRPr="570253BC">
        <w:rPr>
          <w:rFonts w:ascii="Times New Roman" w:eastAsia="Times New Roman" w:hAnsi="Times New Roman" w:cs="Times New Roman"/>
        </w:rPr>
        <w:t xml:space="preserve"> </w:t>
      </w:r>
      <w:r w:rsidRPr="570253BC">
        <w:rPr>
          <w:rFonts w:ascii="Calibri" w:eastAsia="Calibri" w:hAnsi="Calibri" w:cs="Calibri"/>
        </w:rPr>
        <w:t>en</w:t>
      </w:r>
      <w:r w:rsidRPr="570253BC">
        <w:rPr>
          <w:rFonts w:ascii="Times New Roman" w:eastAsia="Times New Roman" w:hAnsi="Times New Roman" w:cs="Times New Roman"/>
        </w:rPr>
        <w:t xml:space="preserve"> </w:t>
      </w:r>
      <w:r w:rsidRPr="570253BC">
        <w:rPr>
          <w:rFonts w:ascii="Calibri" w:eastAsia="Calibri" w:hAnsi="Calibri" w:cs="Calibri"/>
        </w:rPr>
        <w:t>pleine</w:t>
      </w:r>
      <w:r w:rsidRPr="570253BC">
        <w:rPr>
          <w:rFonts w:ascii="Times New Roman" w:eastAsia="Times New Roman" w:hAnsi="Times New Roman" w:cs="Times New Roman"/>
        </w:rPr>
        <w:t xml:space="preserve"> </w:t>
      </w:r>
      <w:r w:rsidRPr="570253BC">
        <w:rPr>
          <w:rFonts w:ascii="Calibri" w:eastAsia="Calibri" w:hAnsi="Calibri" w:cs="Calibri"/>
        </w:rPr>
        <w:t>révolution</w:t>
      </w:r>
      <w:r w:rsidRPr="570253BC">
        <w:rPr>
          <w:rFonts w:ascii="Times New Roman" w:eastAsia="Times New Roman" w:hAnsi="Times New Roman" w:cs="Times New Roman"/>
        </w:rPr>
        <w:t xml:space="preserve"> </w:t>
      </w:r>
      <w:r w:rsidRPr="570253BC">
        <w:rPr>
          <w:rFonts w:ascii="Calibri" w:eastAsia="Calibri" w:hAnsi="Calibri" w:cs="Calibri"/>
        </w:rPr>
        <w:t>industrielle</w:t>
      </w:r>
      <w:r w:rsidRPr="570253BC">
        <w:rPr>
          <w:rFonts w:ascii="Times New Roman" w:eastAsia="Times New Roman" w:hAnsi="Times New Roman" w:cs="Times New Roman"/>
        </w:rPr>
        <w:t xml:space="preserve"> </w:t>
      </w:r>
      <w:r w:rsidRPr="570253BC">
        <w:rPr>
          <w:rFonts w:ascii="Calibri" w:eastAsia="Calibri" w:hAnsi="Calibri" w:cs="Calibri"/>
        </w:rPr>
        <w:t>et</w:t>
      </w:r>
      <w:r w:rsidRPr="570253BC">
        <w:rPr>
          <w:rFonts w:ascii="Times New Roman" w:eastAsia="Times New Roman" w:hAnsi="Times New Roman" w:cs="Times New Roman"/>
        </w:rPr>
        <w:t xml:space="preserve"> </w:t>
      </w:r>
      <w:r w:rsidRPr="570253BC">
        <w:rPr>
          <w:rFonts w:ascii="Calibri" w:eastAsia="Calibri" w:hAnsi="Calibri" w:cs="Calibri"/>
        </w:rPr>
        <w:t>la</w:t>
      </w:r>
      <w:r w:rsidRPr="570253BC">
        <w:rPr>
          <w:rFonts w:ascii="Times New Roman" w:eastAsia="Times New Roman" w:hAnsi="Times New Roman" w:cs="Times New Roman"/>
        </w:rPr>
        <w:t xml:space="preserve"> </w:t>
      </w:r>
      <w:r w:rsidRPr="570253BC">
        <w:rPr>
          <w:rFonts w:ascii="Calibri" w:eastAsia="Calibri" w:hAnsi="Calibri" w:cs="Calibri"/>
        </w:rPr>
        <w:t>question</w:t>
      </w:r>
      <w:r w:rsidRPr="570253BC">
        <w:rPr>
          <w:rFonts w:ascii="Times New Roman" w:eastAsia="Times New Roman" w:hAnsi="Times New Roman" w:cs="Times New Roman"/>
        </w:rPr>
        <w:t xml:space="preserve"> </w:t>
      </w:r>
      <w:r w:rsidRPr="570253BC">
        <w:rPr>
          <w:rFonts w:ascii="Calibri" w:eastAsia="Calibri" w:hAnsi="Calibri" w:cs="Calibri"/>
        </w:rPr>
        <w:t>de</w:t>
      </w:r>
      <w:r w:rsidRPr="570253BC">
        <w:rPr>
          <w:rFonts w:ascii="Times New Roman" w:eastAsia="Times New Roman" w:hAnsi="Times New Roman" w:cs="Times New Roman"/>
        </w:rPr>
        <w:t xml:space="preserve"> </w:t>
      </w:r>
      <w:r w:rsidRPr="570253BC">
        <w:rPr>
          <w:rFonts w:ascii="Calibri" w:eastAsia="Calibri" w:hAnsi="Calibri" w:cs="Calibri"/>
        </w:rPr>
        <w:t>l’obligation</w:t>
      </w:r>
      <w:r w:rsidRPr="570253BC">
        <w:rPr>
          <w:rFonts w:ascii="Times New Roman" w:eastAsia="Times New Roman" w:hAnsi="Times New Roman" w:cs="Times New Roman"/>
        </w:rPr>
        <w:t xml:space="preserve"> </w:t>
      </w:r>
      <w:r w:rsidRPr="570253BC">
        <w:rPr>
          <w:rFonts w:ascii="Calibri" w:eastAsia="Calibri" w:hAnsi="Calibri" w:cs="Calibri"/>
        </w:rPr>
        <w:t>scolaire</w:t>
      </w:r>
      <w:r w:rsidRPr="570253BC">
        <w:rPr>
          <w:rFonts w:ascii="Times New Roman" w:eastAsia="Times New Roman" w:hAnsi="Times New Roman" w:cs="Times New Roman"/>
        </w:rPr>
        <w:t xml:space="preserve"> </w:t>
      </w:r>
      <w:r w:rsidRPr="570253BC">
        <w:rPr>
          <w:rFonts w:ascii="Calibri" w:eastAsia="Calibri" w:hAnsi="Calibri" w:cs="Calibri"/>
        </w:rPr>
        <w:t>est</w:t>
      </w:r>
      <w:r w:rsidRPr="570253BC">
        <w:rPr>
          <w:rFonts w:ascii="Times New Roman" w:eastAsia="Times New Roman" w:hAnsi="Times New Roman" w:cs="Times New Roman"/>
        </w:rPr>
        <w:t xml:space="preserve"> </w:t>
      </w:r>
      <w:r w:rsidRPr="570253BC">
        <w:rPr>
          <w:rFonts w:ascii="Calibri" w:eastAsia="Calibri" w:hAnsi="Calibri" w:cs="Calibri"/>
        </w:rPr>
        <w:t>en</w:t>
      </w:r>
      <w:r w:rsidRPr="570253BC">
        <w:rPr>
          <w:rFonts w:ascii="Times New Roman" w:eastAsia="Times New Roman" w:hAnsi="Times New Roman" w:cs="Times New Roman"/>
        </w:rPr>
        <w:t xml:space="preserve"> </w:t>
      </w:r>
      <w:r w:rsidRPr="570253BC">
        <w:rPr>
          <w:rFonts w:ascii="Calibri" w:eastAsia="Calibri" w:hAnsi="Calibri" w:cs="Calibri"/>
        </w:rPr>
        <w:t>tension</w:t>
      </w:r>
      <w:r w:rsidRPr="570253BC">
        <w:rPr>
          <w:rFonts w:ascii="Times New Roman" w:eastAsia="Times New Roman" w:hAnsi="Times New Roman" w:cs="Times New Roman"/>
        </w:rPr>
        <w:t xml:space="preserve"> </w:t>
      </w:r>
      <w:r w:rsidRPr="570253BC">
        <w:rPr>
          <w:rFonts w:ascii="Calibri" w:eastAsia="Calibri" w:hAnsi="Calibri" w:cs="Calibri"/>
        </w:rPr>
        <w:t>constante</w:t>
      </w:r>
      <w:r w:rsidRPr="570253BC">
        <w:rPr>
          <w:rFonts w:ascii="Times New Roman" w:eastAsia="Times New Roman" w:hAnsi="Times New Roman" w:cs="Times New Roman"/>
        </w:rPr>
        <w:t xml:space="preserve"> </w:t>
      </w:r>
      <w:r w:rsidRPr="570253BC">
        <w:rPr>
          <w:rFonts w:ascii="Calibri" w:eastAsia="Calibri" w:hAnsi="Calibri" w:cs="Calibri"/>
        </w:rPr>
        <w:t>avec</w:t>
      </w:r>
      <w:r w:rsidRPr="570253BC">
        <w:rPr>
          <w:rFonts w:ascii="Times New Roman" w:eastAsia="Times New Roman" w:hAnsi="Times New Roman" w:cs="Times New Roman"/>
        </w:rPr>
        <w:t xml:space="preserve"> </w:t>
      </w:r>
      <w:r w:rsidRPr="570253BC">
        <w:rPr>
          <w:rFonts w:ascii="Calibri" w:eastAsia="Calibri" w:hAnsi="Calibri" w:cs="Calibri"/>
        </w:rPr>
        <w:t>celle</w:t>
      </w:r>
      <w:r w:rsidRPr="570253BC">
        <w:rPr>
          <w:rFonts w:ascii="Times New Roman" w:eastAsia="Times New Roman" w:hAnsi="Times New Roman" w:cs="Times New Roman"/>
        </w:rPr>
        <w:t xml:space="preserve"> </w:t>
      </w:r>
      <w:r w:rsidRPr="570253BC">
        <w:rPr>
          <w:rFonts w:ascii="Calibri" w:eastAsia="Calibri" w:hAnsi="Calibri" w:cs="Calibri"/>
        </w:rPr>
        <w:t>des</w:t>
      </w:r>
      <w:r w:rsidRPr="570253BC">
        <w:rPr>
          <w:rFonts w:ascii="Times New Roman" w:eastAsia="Times New Roman" w:hAnsi="Times New Roman" w:cs="Times New Roman"/>
        </w:rPr>
        <w:t xml:space="preserve"> </w:t>
      </w:r>
      <w:r w:rsidRPr="570253BC">
        <w:rPr>
          <w:rFonts w:ascii="Calibri" w:eastAsia="Calibri" w:hAnsi="Calibri" w:cs="Calibri"/>
        </w:rPr>
        <w:t>enfants</w:t>
      </w:r>
      <w:r w:rsidRPr="570253BC">
        <w:rPr>
          <w:rFonts w:ascii="Times New Roman" w:eastAsia="Times New Roman" w:hAnsi="Times New Roman" w:cs="Times New Roman"/>
        </w:rPr>
        <w:t xml:space="preserve"> </w:t>
      </w:r>
      <w:r w:rsidRPr="570253BC">
        <w:rPr>
          <w:rFonts w:ascii="Calibri" w:eastAsia="Calibri" w:hAnsi="Calibri" w:cs="Calibri"/>
        </w:rPr>
        <w:t>dans</w:t>
      </w:r>
      <w:r w:rsidRPr="570253BC">
        <w:rPr>
          <w:rFonts w:ascii="Times New Roman" w:eastAsia="Times New Roman" w:hAnsi="Times New Roman" w:cs="Times New Roman"/>
        </w:rPr>
        <w:t xml:space="preserve"> </w:t>
      </w:r>
      <w:r w:rsidRPr="570253BC">
        <w:rPr>
          <w:rFonts w:ascii="Calibri" w:eastAsia="Calibri" w:hAnsi="Calibri" w:cs="Calibri"/>
        </w:rPr>
        <w:t>les</w:t>
      </w:r>
      <w:r w:rsidRPr="570253BC">
        <w:rPr>
          <w:rFonts w:ascii="Times New Roman" w:eastAsia="Times New Roman" w:hAnsi="Times New Roman" w:cs="Times New Roman"/>
        </w:rPr>
        <w:t xml:space="preserve"> </w:t>
      </w:r>
      <w:r w:rsidRPr="570253BC">
        <w:rPr>
          <w:rFonts w:ascii="Calibri" w:eastAsia="Calibri" w:hAnsi="Calibri" w:cs="Calibri"/>
        </w:rPr>
        <w:t>usines.</w:t>
      </w:r>
      <w:r w:rsidRPr="570253BC">
        <w:rPr>
          <w:rFonts w:ascii="Times New Roman" w:eastAsia="Times New Roman" w:hAnsi="Times New Roman" w:cs="Times New Roman"/>
        </w:rPr>
        <w:t xml:space="preserve"> </w:t>
      </w:r>
      <w:r w:rsidRPr="570253BC">
        <w:rPr>
          <w:rFonts w:ascii="Calibri" w:eastAsia="Calibri" w:hAnsi="Calibri" w:cs="Calibri"/>
        </w:rPr>
        <w:t>Dans</w:t>
      </w:r>
      <w:r w:rsidRPr="570253BC">
        <w:rPr>
          <w:rFonts w:ascii="Times New Roman" w:eastAsia="Times New Roman" w:hAnsi="Times New Roman" w:cs="Times New Roman"/>
        </w:rPr>
        <w:t xml:space="preserve"> </w:t>
      </w:r>
      <w:r w:rsidRPr="570253BC">
        <w:rPr>
          <w:rFonts w:ascii="Calibri" w:eastAsia="Calibri" w:hAnsi="Calibri" w:cs="Calibri"/>
        </w:rPr>
        <w:t>un</w:t>
      </w:r>
      <w:r w:rsidRPr="570253BC">
        <w:rPr>
          <w:rFonts w:ascii="Times New Roman" w:eastAsia="Times New Roman" w:hAnsi="Times New Roman" w:cs="Times New Roman"/>
        </w:rPr>
        <w:t xml:space="preserve"> </w:t>
      </w:r>
      <w:r w:rsidRPr="570253BC">
        <w:rPr>
          <w:rFonts w:ascii="Calibri" w:eastAsia="Calibri" w:hAnsi="Calibri" w:cs="Calibri"/>
        </w:rPr>
        <w:t>contexte</w:t>
      </w:r>
      <w:r w:rsidRPr="570253BC">
        <w:rPr>
          <w:rFonts w:ascii="Times New Roman" w:eastAsia="Times New Roman" w:hAnsi="Times New Roman" w:cs="Times New Roman"/>
        </w:rPr>
        <w:t xml:space="preserve"> </w:t>
      </w:r>
      <w:r w:rsidRPr="570253BC">
        <w:rPr>
          <w:rFonts w:ascii="Calibri" w:eastAsia="Calibri" w:hAnsi="Calibri" w:cs="Calibri"/>
        </w:rPr>
        <w:t>de</w:t>
      </w:r>
      <w:r w:rsidRPr="570253BC">
        <w:rPr>
          <w:rFonts w:ascii="Times New Roman" w:eastAsia="Times New Roman" w:hAnsi="Times New Roman" w:cs="Times New Roman"/>
        </w:rPr>
        <w:t xml:space="preserve"> </w:t>
      </w:r>
      <w:r w:rsidRPr="570253BC">
        <w:rPr>
          <w:rFonts w:ascii="Calibri" w:eastAsia="Calibri" w:hAnsi="Calibri" w:cs="Calibri"/>
        </w:rPr>
        <w:t>guerre</w:t>
      </w:r>
      <w:r w:rsidRPr="570253BC">
        <w:rPr>
          <w:rFonts w:ascii="Times New Roman" w:eastAsia="Times New Roman" w:hAnsi="Times New Roman" w:cs="Times New Roman"/>
        </w:rPr>
        <w:t xml:space="preserve"> </w:t>
      </w:r>
      <w:r w:rsidRPr="570253BC">
        <w:rPr>
          <w:rFonts w:ascii="Calibri" w:eastAsia="Calibri" w:hAnsi="Calibri" w:cs="Calibri"/>
        </w:rPr>
        <w:t>scolaire</w:t>
      </w:r>
      <w:r w:rsidRPr="570253BC">
        <w:rPr>
          <w:rFonts w:ascii="Times New Roman" w:eastAsia="Times New Roman" w:hAnsi="Times New Roman" w:cs="Times New Roman"/>
        </w:rPr>
        <w:t xml:space="preserve"> </w:t>
      </w:r>
      <w:r w:rsidRPr="570253BC">
        <w:rPr>
          <w:rFonts w:ascii="Calibri" w:eastAsia="Calibri" w:hAnsi="Calibri" w:cs="Calibri"/>
        </w:rPr>
        <w:t>entre</w:t>
      </w:r>
      <w:r w:rsidRPr="570253BC">
        <w:rPr>
          <w:rFonts w:ascii="Times New Roman" w:eastAsia="Times New Roman" w:hAnsi="Times New Roman" w:cs="Times New Roman"/>
        </w:rPr>
        <w:t xml:space="preserve"> </w:t>
      </w:r>
      <w:r w:rsidRPr="570253BC">
        <w:rPr>
          <w:rFonts w:ascii="Calibri" w:eastAsia="Calibri" w:hAnsi="Calibri" w:cs="Calibri"/>
        </w:rPr>
        <w:t>laïcs</w:t>
      </w:r>
      <w:r w:rsidRPr="570253BC">
        <w:rPr>
          <w:rFonts w:ascii="Times New Roman" w:eastAsia="Times New Roman" w:hAnsi="Times New Roman" w:cs="Times New Roman"/>
        </w:rPr>
        <w:t xml:space="preserve"> </w:t>
      </w:r>
      <w:r w:rsidRPr="570253BC">
        <w:rPr>
          <w:rFonts w:ascii="Calibri" w:eastAsia="Calibri" w:hAnsi="Calibri" w:cs="Calibri"/>
        </w:rPr>
        <w:t>et</w:t>
      </w:r>
      <w:r w:rsidRPr="570253BC">
        <w:rPr>
          <w:rFonts w:ascii="Times New Roman" w:eastAsia="Times New Roman" w:hAnsi="Times New Roman" w:cs="Times New Roman"/>
        </w:rPr>
        <w:t xml:space="preserve"> </w:t>
      </w:r>
      <w:r w:rsidRPr="570253BC">
        <w:rPr>
          <w:rFonts w:ascii="Calibri" w:eastAsia="Calibri" w:hAnsi="Calibri" w:cs="Calibri"/>
        </w:rPr>
        <w:t>catholiques,</w:t>
      </w:r>
      <w:r w:rsidRPr="570253BC">
        <w:rPr>
          <w:rFonts w:ascii="Times New Roman" w:eastAsia="Times New Roman" w:hAnsi="Times New Roman" w:cs="Times New Roman"/>
        </w:rPr>
        <w:t xml:space="preserve"> </w:t>
      </w:r>
      <w:r w:rsidRPr="570253BC">
        <w:rPr>
          <w:rFonts w:ascii="Calibri" w:eastAsia="Calibri" w:hAnsi="Calibri" w:cs="Calibri"/>
        </w:rPr>
        <w:t>cette</w:t>
      </w:r>
      <w:r w:rsidRPr="570253BC">
        <w:rPr>
          <w:rFonts w:ascii="Times New Roman" w:eastAsia="Times New Roman" w:hAnsi="Times New Roman" w:cs="Times New Roman"/>
        </w:rPr>
        <w:t xml:space="preserve"> </w:t>
      </w:r>
      <w:r w:rsidRPr="570253BC">
        <w:rPr>
          <w:rFonts w:ascii="Calibri" w:eastAsia="Calibri" w:hAnsi="Calibri" w:cs="Calibri"/>
        </w:rPr>
        <w:t>situation</w:t>
      </w:r>
      <w:r w:rsidRPr="570253BC">
        <w:rPr>
          <w:rFonts w:ascii="Times New Roman" w:eastAsia="Times New Roman" w:hAnsi="Times New Roman" w:cs="Times New Roman"/>
        </w:rPr>
        <w:t xml:space="preserve"> </w:t>
      </w:r>
      <w:r w:rsidRPr="570253BC">
        <w:rPr>
          <w:rFonts w:ascii="Calibri" w:eastAsia="Calibri" w:hAnsi="Calibri" w:cs="Calibri"/>
        </w:rPr>
        <w:t>durera</w:t>
      </w:r>
      <w:r w:rsidRPr="570253BC">
        <w:rPr>
          <w:rFonts w:ascii="Times New Roman" w:eastAsia="Times New Roman" w:hAnsi="Times New Roman" w:cs="Times New Roman"/>
        </w:rPr>
        <w:t xml:space="preserve"> </w:t>
      </w:r>
      <w:r w:rsidRPr="570253BC">
        <w:rPr>
          <w:rFonts w:ascii="Calibri" w:eastAsia="Calibri" w:hAnsi="Calibri" w:cs="Calibri"/>
        </w:rPr>
        <w:t>jusqu’en</w:t>
      </w:r>
      <w:r w:rsidRPr="570253BC">
        <w:rPr>
          <w:rFonts w:ascii="Times New Roman" w:eastAsia="Times New Roman" w:hAnsi="Times New Roman" w:cs="Times New Roman"/>
        </w:rPr>
        <w:t xml:space="preserve"> </w:t>
      </w:r>
      <w:r w:rsidRPr="570253BC">
        <w:rPr>
          <w:rFonts w:ascii="Calibri" w:eastAsia="Calibri" w:hAnsi="Calibri" w:cs="Calibri"/>
        </w:rPr>
        <w:t>1914</w:t>
      </w:r>
      <w:r w:rsidRPr="570253BC">
        <w:rPr>
          <w:rFonts w:ascii="Times New Roman" w:eastAsia="Times New Roman" w:hAnsi="Times New Roman" w:cs="Times New Roman"/>
        </w:rPr>
        <w:t xml:space="preserve"> </w:t>
      </w:r>
      <w:r w:rsidRPr="570253BC">
        <w:rPr>
          <w:rFonts w:ascii="Calibri" w:eastAsia="Calibri" w:hAnsi="Calibri" w:cs="Calibri"/>
        </w:rPr>
        <w:t>avec</w:t>
      </w:r>
      <w:r w:rsidRPr="570253BC">
        <w:rPr>
          <w:rFonts w:ascii="Times New Roman" w:eastAsia="Times New Roman" w:hAnsi="Times New Roman" w:cs="Times New Roman"/>
        </w:rPr>
        <w:t xml:space="preserve"> </w:t>
      </w:r>
      <w:r w:rsidRPr="570253BC">
        <w:rPr>
          <w:rFonts w:ascii="Calibri" w:eastAsia="Calibri" w:hAnsi="Calibri" w:cs="Calibri"/>
        </w:rPr>
        <w:t>la</w:t>
      </w:r>
      <w:r w:rsidRPr="570253BC">
        <w:rPr>
          <w:rFonts w:ascii="Times New Roman" w:eastAsia="Times New Roman" w:hAnsi="Times New Roman" w:cs="Times New Roman"/>
        </w:rPr>
        <w:t xml:space="preserve"> </w:t>
      </w:r>
      <w:r w:rsidRPr="570253BC">
        <w:rPr>
          <w:rFonts w:ascii="Calibri" w:eastAsia="Calibri" w:hAnsi="Calibri" w:cs="Calibri"/>
        </w:rPr>
        <w:t>promulgation</w:t>
      </w:r>
      <w:r w:rsidRPr="570253BC">
        <w:rPr>
          <w:rFonts w:ascii="Times New Roman" w:eastAsia="Times New Roman" w:hAnsi="Times New Roman" w:cs="Times New Roman"/>
        </w:rPr>
        <w:t xml:space="preserve"> </w:t>
      </w:r>
      <w:r w:rsidRPr="570253BC">
        <w:rPr>
          <w:rFonts w:ascii="Calibri" w:eastAsia="Calibri" w:hAnsi="Calibri" w:cs="Calibri"/>
        </w:rPr>
        <w:t>de</w:t>
      </w:r>
      <w:r w:rsidRPr="570253BC">
        <w:rPr>
          <w:rFonts w:ascii="Times New Roman" w:eastAsia="Times New Roman" w:hAnsi="Times New Roman" w:cs="Times New Roman"/>
        </w:rPr>
        <w:t xml:space="preserve"> </w:t>
      </w:r>
      <w:r w:rsidRPr="570253BC">
        <w:rPr>
          <w:rFonts w:ascii="Calibri" w:eastAsia="Calibri" w:hAnsi="Calibri" w:cs="Calibri"/>
        </w:rPr>
        <w:t>deux</w:t>
      </w:r>
      <w:r w:rsidRPr="570253BC">
        <w:rPr>
          <w:rFonts w:ascii="Times New Roman" w:eastAsia="Times New Roman" w:hAnsi="Times New Roman" w:cs="Times New Roman"/>
        </w:rPr>
        <w:t xml:space="preserve"> </w:t>
      </w:r>
      <w:r w:rsidRPr="570253BC">
        <w:rPr>
          <w:rFonts w:ascii="Calibri" w:eastAsia="Calibri" w:hAnsi="Calibri" w:cs="Calibri"/>
        </w:rPr>
        <w:t>lois</w:t>
      </w:r>
      <w:r w:rsidRPr="570253BC">
        <w:rPr>
          <w:rFonts w:ascii="Times New Roman" w:eastAsia="Times New Roman" w:hAnsi="Times New Roman" w:cs="Times New Roman"/>
        </w:rPr>
        <w:t xml:space="preserve"> </w:t>
      </w:r>
      <w:r w:rsidRPr="570253BC">
        <w:rPr>
          <w:rFonts w:ascii="Calibri" w:eastAsia="Calibri" w:hAnsi="Calibri" w:cs="Calibri"/>
        </w:rPr>
        <w:t>consécutives</w:t>
      </w:r>
      <w:r w:rsidRPr="570253BC">
        <w:rPr>
          <w:rFonts w:ascii="Times New Roman" w:eastAsia="Times New Roman" w:hAnsi="Times New Roman" w:cs="Times New Roman"/>
        </w:rPr>
        <w:t xml:space="preserve"> </w:t>
      </w:r>
      <w:r w:rsidRPr="570253BC">
        <w:rPr>
          <w:rFonts w:ascii="Calibri" w:eastAsia="Calibri" w:hAnsi="Calibri" w:cs="Calibri"/>
        </w:rPr>
        <w:t>:</w:t>
      </w:r>
      <w:r w:rsidRPr="570253BC">
        <w:rPr>
          <w:rFonts w:ascii="Times New Roman" w:eastAsia="Times New Roman" w:hAnsi="Times New Roman" w:cs="Times New Roman"/>
        </w:rPr>
        <w:t xml:space="preserve"> </w:t>
      </w:r>
      <w:r w:rsidRPr="570253BC">
        <w:rPr>
          <w:rFonts w:ascii="Calibri" w:eastAsia="Calibri" w:hAnsi="Calibri" w:cs="Calibri"/>
        </w:rPr>
        <w:t>l’obligation</w:t>
      </w:r>
      <w:r w:rsidRPr="570253BC">
        <w:rPr>
          <w:rFonts w:ascii="Times New Roman" w:eastAsia="Times New Roman" w:hAnsi="Times New Roman" w:cs="Times New Roman"/>
        </w:rPr>
        <w:t xml:space="preserve"> </w:t>
      </w:r>
      <w:r w:rsidRPr="570253BC">
        <w:rPr>
          <w:rFonts w:ascii="Calibri" w:eastAsia="Calibri" w:hAnsi="Calibri" w:cs="Calibri"/>
        </w:rPr>
        <w:t>scolaire</w:t>
      </w:r>
      <w:r w:rsidRPr="570253BC">
        <w:rPr>
          <w:rFonts w:ascii="Times New Roman" w:eastAsia="Times New Roman" w:hAnsi="Times New Roman" w:cs="Times New Roman"/>
        </w:rPr>
        <w:t xml:space="preserve"> </w:t>
      </w:r>
      <w:r w:rsidRPr="570253BC">
        <w:rPr>
          <w:rFonts w:ascii="Calibri" w:eastAsia="Calibri" w:hAnsi="Calibri" w:cs="Calibri"/>
        </w:rPr>
        <w:t>de</w:t>
      </w:r>
      <w:r w:rsidRPr="570253BC">
        <w:rPr>
          <w:rFonts w:ascii="Times New Roman" w:eastAsia="Times New Roman" w:hAnsi="Times New Roman" w:cs="Times New Roman"/>
        </w:rPr>
        <w:t xml:space="preserve"> </w:t>
      </w:r>
      <w:r w:rsidRPr="570253BC">
        <w:rPr>
          <w:rFonts w:ascii="Calibri" w:eastAsia="Calibri" w:hAnsi="Calibri" w:cs="Calibri"/>
        </w:rPr>
        <w:t>6</w:t>
      </w:r>
      <w:r w:rsidRPr="570253BC">
        <w:rPr>
          <w:rFonts w:ascii="Times New Roman" w:eastAsia="Times New Roman" w:hAnsi="Times New Roman" w:cs="Times New Roman"/>
        </w:rPr>
        <w:t xml:space="preserve"> </w:t>
      </w:r>
      <w:r w:rsidRPr="570253BC">
        <w:rPr>
          <w:rFonts w:ascii="Calibri" w:eastAsia="Calibri" w:hAnsi="Calibri" w:cs="Calibri"/>
        </w:rPr>
        <w:t>à</w:t>
      </w:r>
      <w:r w:rsidRPr="570253BC">
        <w:rPr>
          <w:rFonts w:ascii="Times New Roman" w:eastAsia="Times New Roman" w:hAnsi="Times New Roman" w:cs="Times New Roman"/>
        </w:rPr>
        <w:t xml:space="preserve"> </w:t>
      </w:r>
      <w:r w:rsidRPr="570253BC">
        <w:rPr>
          <w:rFonts w:ascii="Calibri" w:eastAsia="Calibri" w:hAnsi="Calibri" w:cs="Calibri"/>
        </w:rPr>
        <w:t>14</w:t>
      </w:r>
      <w:r w:rsidRPr="570253BC">
        <w:rPr>
          <w:rFonts w:ascii="Times New Roman" w:eastAsia="Times New Roman" w:hAnsi="Times New Roman" w:cs="Times New Roman"/>
        </w:rPr>
        <w:t xml:space="preserve"> </w:t>
      </w:r>
      <w:r w:rsidRPr="570253BC">
        <w:rPr>
          <w:rFonts w:ascii="Calibri" w:eastAsia="Calibri" w:hAnsi="Calibri" w:cs="Calibri"/>
        </w:rPr>
        <w:t>ans</w:t>
      </w:r>
      <w:r w:rsidRPr="570253BC">
        <w:rPr>
          <w:rFonts w:ascii="Times New Roman" w:eastAsia="Times New Roman" w:hAnsi="Times New Roman" w:cs="Times New Roman"/>
        </w:rPr>
        <w:t xml:space="preserve"> </w:t>
      </w:r>
      <w:r w:rsidRPr="570253BC">
        <w:rPr>
          <w:rFonts w:ascii="Calibri" w:eastAsia="Calibri" w:hAnsi="Calibri" w:cs="Calibri"/>
        </w:rPr>
        <w:t>(19</w:t>
      </w:r>
      <w:r w:rsidRPr="570253BC">
        <w:rPr>
          <w:rFonts w:ascii="Times New Roman" w:eastAsia="Times New Roman" w:hAnsi="Times New Roman" w:cs="Times New Roman"/>
        </w:rPr>
        <w:t xml:space="preserve"> </w:t>
      </w:r>
      <w:r w:rsidRPr="570253BC">
        <w:rPr>
          <w:rFonts w:ascii="Calibri" w:eastAsia="Calibri" w:hAnsi="Calibri" w:cs="Calibri"/>
        </w:rPr>
        <w:t>mai)</w:t>
      </w:r>
      <w:r w:rsidRPr="570253BC">
        <w:rPr>
          <w:rFonts w:ascii="Times New Roman" w:eastAsia="Times New Roman" w:hAnsi="Times New Roman" w:cs="Times New Roman"/>
        </w:rPr>
        <w:t xml:space="preserve"> </w:t>
      </w:r>
      <w:r w:rsidRPr="570253BC">
        <w:rPr>
          <w:rFonts w:ascii="Calibri" w:eastAsia="Calibri" w:hAnsi="Calibri" w:cs="Calibri"/>
        </w:rPr>
        <w:t>et</w:t>
      </w:r>
      <w:r w:rsidRPr="570253BC">
        <w:rPr>
          <w:rFonts w:ascii="Times New Roman" w:eastAsia="Times New Roman" w:hAnsi="Times New Roman" w:cs="Times New Roman"/>
        </w:rPr>
        <w:t xml:space="preserve"> </w:t>
      </w:r>
      <w:r w:rsidRPr="570253BC">
        <w:rPr>
          <w:rFonts w:ascii="Calibri" w:eastAsia="Calibri" w:hAnsi="Calibri" w:cs="Calibri"/>
        </w:rPr>
        <w:t>l’interdiction</w:t>
      </w:r>
      <w:r w:rsidRPr="570253BC">
        <w:rPr>
          <w:rFonts w:ascii="Times New Roman" w:eastAsia="Times New Roman" w:hAnsi="Times New Roman" w:cs="Times New Roman"/>
        </w:rPr>
        <w:t xml:space="preserve"> </w:t>
      </w:r>
      <w:r w:rsidRPr="570253BC">
        <w:rPr>
          <w:rFonts w:ascii="Calibri" w:eastAsia="Calibri" w:hAnsi="Calibri" w:cs="Calibri"/>
        </w:rPr>
        <w:t>du</w:t>
      </w:r>
      <w:r w:rsidRPr="570253BC">
        <w:rPr>
          <w:rFonts w:ascii="Times New Roman" w:eastAsia="Times New Roman" w:hAnsi="Times New Roman" w:cs="Times New Roman"/>
        </w:rPr>
        <w:t xml:space="preserve"> </w:t>
      </w:r>
      <w:r w:rsidRPr="570253BC">
        <w:rPr>
          <w:rFonts w:ascii="Calibri" w:eastAsia="Calibri" w:hAnsi="Calibri" w:cs="Calibri"/>
        </w:rPr>
        <w:t>travail</w:t>
      </w:r>
      <w:r w:rsidRPr="570253BC">
        <w:rPr>
          <w:rFonts w:ascii="Times New Roman" w:eastAsia="Times New Roman" w:hAnsi="Times New Roman" w:cs="Times New Roman"/>
        </w:rPr>
        <w:t xml:space="preserve"> </w:t>
      </w:r>
      <w:r w:rsidRPr="570253BC">
        <w:rPr>
          <w:rFonts w:ascii="Calibri" w:eastAsia="Calibri" w:hAnsi="Calibri" w:cs="Calibri"/>
        </w:rPr>
        <w:t>des</w:t>
      </w:r>
      <w:r w:rsidRPr="570253BC">
        <w:rPr>
          <w:rFonts w:ascii="Times New Roman" w:eastAsia="Times New Roman" w:hAnsi="Times New Roman" w:cs="Times New Roman"/>
        </w:rPr>
        <w:t xml:space="preserve"> </w:t>
      </w:r>
      <w:r w:rsidRPr="570253BC">
        <w:rPr>
          <w:rFonts w:ascii="Calibri" w:eastAsia="Calibri" w:hAnsi="Calibri" w:cs="Calibri"/>
        </w:rPr>
        <w:t>enfants</w:t>
      </w:r>
      <w:r w:rsidRPr="570253BC">
        <w:rPr>
          <w:rFonts w:ascii="Times New Roman" w:eastAsia="Times New Roman" w:hAnsi="Times New Roman" w:cs="Times New Roman"/>
        </w:rPr>
        <w:t xml:space="preserve"> </w:t>
      </w:r>
      <w:r w:rsidRPr="570253BC">
        <w:rPr>
          <w:rFonts w:ascii="Calibri" w:eastAsia="Calibri" w:hAnsi="Calibri" w:cs="Calibri"/>
        </w:rPr>
        <w:t>de</w:t>
      </w:r>
      <w:r w:rsidRPr="570253BC">
        <w:rPr>
          <w:rFonts w:ascii="Times New Roman" w:eastAsia="Times New Roman" w:hAnsi="Times New Roman" w:cs="Times New Roman"/>
        </w:rPr>
        <w:t xml:space="preserve"> </w:t>
      </w:r>
      <w:r w:rsidRPr="570253BC">
        <w:rPr>
          <w:rFonts w:ascii="Calibri" w:eastAsia="Calibri" w:hAnsi="Calibri" w:cs="Calibri"/>
        </w:rPr>
        <w:t>moins</w:t>
      </w:r>
      <w:r w:rsidRPr="570253BC">
        <w:rPr>
          <w:rFonts w:ascii="Times New Roman" w:eastAsia="Times New Roman" w:hAnsi="Times New Roman" w:cs="Times New Roman"/>
        </w:rPr>
        <w:t xml:space="preserve"> </w:t>
      </w:r>
      <w:r w:rsidRPr="570253BC">
        <w:rPr>
          <w:rFonts w:ascii="Calibri" w:eastAsia="Calibri" w:hAnsi="Calibri" w:cs="Calibri"/>
        </w:rPr>
        <w:t>de</w:t>
      </w:r>
      <w:r w:rsidRPr="570253BC">
        <w:rPr>
          <w:rFonts w:ascii="Times New Roman" w:eastAsia="Times New Roman" w:hAnsi="Times New Roman" w:cs="Times New Roman"/>
        </w:rPr>
        <w:t xml:space="preserve"> </w:t>
      </w:r>
      <w:r w:rsidRPr="570253BC">
        <w:rPr>
          <w:rFonts w:ascii="Calibri" w:eastAsia="Calibri" w:hAnsi="Calibri" w:cs="Calibri"/>
        </w:rPr>
        <w:t>14</w:t>
      </w:r>
      <w:r w:rsidRPr="570253BC">
        <w:rPr>
          <w:rFonts w:ascii="Times New Roman" w:eastAsia="Times New Roman" w:hAnsi="Times New Roman" w:cs="Times New Roman"/>
        </w:rPr>
        <w:t xml:space="preserve"> </w:t>
      </w:r>
      <w:r w:rsidRPr="570253BC">
        <w:rPr>
          <w:rFonts w:ascii="Calibri" w:eastAsia="Calibri" w:hAnsi="Calibri" w:cs="Calibri"/>
        </w:rPr>
        <w:t>ans</w:t>
      </w:r>
      <w:r w:rsidRPr="570253BC">
        <w:rPr>
          <w:rFonts w:ascii="Times New Roman" w:eastAsia="Times New Roman" w:hAnsi="Times New Roman" w:cs="Times New Roman"/>
        </w:rPr>
        <w:t xml:space="preserve"> </w:t>
      </w:r>
      <w:r w:rsidRPr="570253BC">
        <w:rPr>
          <w:rFonts w:ascii="Calibri" w:eastAsia="Calibri" w:hAnsi="Calibri" w:cs="Calibri"/>
        </w:rPr>
        <w:t>(26</w:t>
      </w:r>
      <w:r w:rsidRPr="570253BC">
        <w:rPr>
          <w:rFonts w:ascii="Times New Roman" w:eastAsia="Times New Roman" w:hAnsi="Times New Roman" w:cs="Times New Roman"/>
        </w:rPr>
        <w:t xml:space="preserve"> </w:t>
      </w:r>
      <w:r w:rsidRPr="570253BC">
        <w:rPr>
          <w:rFonts w:ascii="Calibri" w:eastAsia="Calibri" w:hAnsi="Calibri" w:cs="Calibri"/>
        </w:rPr>
        <w:t>mai).</w:t>
      </w:r>
      <w:r w:rsidRPr="570253BC">
        <w:rPr>
          <w:rFonts w:ascii="Times New Roman" w:eastAsia="Times New Roman" w:hAnsi="Times New Roman" w:cs="Times New Roman"/>
        </w:rPr>
        <w:t xml:space="preserve"> </w:t>
      </w:r>
      <w:r w:rsidRPr="570253BC">
        <w:rPr>
          <w:rFonts w:ascii="Calibri" w:eastAsia="Calibri" w:hAnsi="Calibri" w:cs="Calibri"/>
        </w:rPr>
        <w:t>L’obligation</w:t>
      </w:r>
      <w:r w:rsidRPr="570253BC">
        <w:rPr>
          <w:rFonts w:ascii="Times New Roman" w:eastAsia="Times New Roman" w:hAnsi="Times New Roman" w:cs="Times New Roman"/>
        </w:rPr>
        <w:t xml:space="preserve"> </w:t>
      </w:r>
      <w:r w:rsidRPr="570253BC">
        <w:rPr>
          <w:rFonts w:ascii="Calibri" w:eastAsia="Calibri" w:hAnsi="Calibri" w:cs="Calibri"/>
        </w:rPr>
        <w:t>scolaire</w:t>
      </w:r>
      <w:r w:rsidRPr="570253BC">
        <w:rPr>
          <w:rFonts w:ascii="Times New Roman" w:eastAsia="Times New Roman" w:hAnsi="Times New Roman" w:cs="Times New Roman"/>
        </w:rPr>
        <w:t xml:space="preserve"> </w:t>
      </w:r>
      <w:r w:rsidRPr="570253BC">
        <w:rPr>
          <w:rFonts w:ascii="Calibri" w:eastAsia="Calibri" w:hAnsi="Calibri" w:cs="Calibri"/>
        </w:rPr>
        <w:t>jusqu’à</w:t>
      </w:r>
      <w:r w:rsidRPr="570253BC">
        <w:rPr>
          <w:rFonts w:ascii="Times New Roman" w:eastAsia="Times New Roman" w:hAnsi="Times New Roman" w:cs="Times New Roman"/>
        </w:rPr>
        <w:t xml:space="preserve"> </w:t>
      </w:r>
      <w:r w:rsidRPr="570253BC">
        <w:rPr>
          <w:rFonts w:ascii="Calibri" w:eastAsia="Calibri" w:hAnsi="Calibri" w:cs="Calibri"/>
        </w:rPr>
        <w:t>18</w:t>
      </w:r>
      <w:r w:rsidRPr="570253BC">
        <w:rPr>
          <w:rFonts w:ascii="Times New Roman" w:eastAsia="Times New Roman" w:hAnsi="Times New Roman" w:cs="Times New Roman"/>
        </w:rPr>
        <w:t xml:space="preserve"> </w:t>
      </w:r>
      <w:r w:rsidRPr="570253BC">
        <w:rPr>
          <w:rFonts w:ascii="Calibri" w:eastAsia="Calibri" w:hAnsi="Calibri" w:cs="Calibri"/>
        </w:rPr>
        <w:t>ans</w:t>
      </w:r>
      <w:r w:rsidRPr="570253BC">
        <w:rPr>
          <w:rFonts w:ascii="Times New Roman" w:eastAsia="Times New Roman" w:hAnsi="Times New Roman" w:cs="Times New Roman"/>
        </w:rPr>
        <w:t xml:space="preserve"> </w:t>
      </w:r>
      <w:r w:rsidRPr="570253BC">
        <w:rPr>
          <w:rFonts w:ascii="Calibri" w:eastAsia="Calibri" w:hAnsi="Calibri" w:cs="Calibri"/>
        </w:rPr>
        <w:t>date</w:t>
      </w:r>
      <w:r w:rsidRPr="570253BC">
        <w:rPr>
          <w:rFonts w:ascii="Times New Roman" w:eastAsia="Times New Roman" w:hAnsi="Times New Roman" w:cs="Times New Roman"/>
        </w:rPr>
        <w:t xml:space="preserve"> </w:t>
      </w:r>
      <w:r w:rsidRPr="570253BC">
        <w:rPr>
          <w:rFonts w:ascii="Calibri" w:eastAsia="Calibri" w:hAnsi="Calibri" w:cs="Calibri"/>
        </w:rPr>
        <w:t>de 1983.</w:t>
      </w:r>
    </w:p>
    <w:p w14:paraId="38F41CCD" w14:textId="0C93BAA2" w:rsidR="002300F0" w:rsidRDefault="74BCC260" w:rsidP="69553DEE">
      <w:pPr>
        <w:spacing w:line="257" w:lineRule="auto"/>
        <w:jc w:val="both"/>
        <w:rPr>
          <w:rFonts w:ascii="Calibri" w:eastAsia="Calibri" w:hAnsi="Calibri" w:cs="Calibri"/>
        </w:rPr>
      </w:pPr>
      <w:r w:rsidRPr="570253BC">
        <w:rPr>
          <w:rFonts w:ascii="Calibri" w:eastAsia="Calibri" w:hAnsi="Calibri" w:cs="Calibri"/>
        </w:rPr>
        <w:t>En</w:t>
      </w:r>
      <w:r w:rsidRPr="570253BC">
        <w:rPr>
          <w:rFonts w:ascii="Times New Roman" w:eastAsia="Times New Roman" w:hAnsi="Times New Roman" w:cs="Times New Roman"/>
        </w:rPr>
        <w:t xml:space="preserve"> </w:t>
      </w:r>
      <w:r w:rsidRPr="570253BC">
        <w:rPr>
          <w:rFonts w:ascii="Calibri" w:eastAsia="Calibri" w:hAnsi="Calibri" w:cs="Calibri"/>
        </w:rPr>
        <w:t>novembre</w:t>
      </w:r>
      <w:r w:rsidRPr="570253BC">
        <w:rPr>
          <w:rFonts w:ascii="Times New Roman" w:eastAsia="Times New Roman" w:hAnsi="Times New Roman" w:cs="Times New Roman"/>
        </w:rPr>
        <w:t xml:space="preserve"> </w:t>
      </w:r>
      <w:r w:rsidRPr="570253BC">
        <w:rPr>
          <w:rFonts w:ascii="Calibri" w:eastAsia="Calibri" w:hAnsi="Calibri" w:cs="Calibri"/>
        </w:rPr>
        <w:t>1973,</w:t>
      </w:r>
      <w:r w:rsidRPr="570253BC">
        <w:rPr>
          <w:rFonts w:ascii="Times New Roman" w:eastAsia="Times New Roman" w:hAnsi="Times New Roman" w:cs="Times New Roman"/>
        </w:rPr>
        <w:t xml:space="preserve"> </w:t>
      </w:r>
      <w:r w:rsidRPr="570253BC">
        <w:rPr>
          <w:rFonts w:ascii="Calibri" w:eastAsia="Calibri" w:hAnsi="Calibri" w:cs="Calibri"/>
        </w:rPr>
        <w:t>suite</w:t>
      </w:r>
      <w:r w:rsidRPr="570253BC">
        <w:rPr>
          <w:rFonts w:ascii="Times New Roman" w:eastAsia="Times New Roman" w:hAnsi="Times New Roman" w:cs="Times New Roman"/>
        </w:rPr>
        <w:t xml:space="preserve"> </w:t>
      </w:r>
      <w:r w:rsidRPr="570253BC">
        <w:rPr>
          <w:rFonts w:ascii="Calibri" w:eastAsia="Calibri" w:hAnsi="Calibri" w:cs="Calibri"/>
        </w:rPr>
        <w:t>à</w:t>
      </w:r>
      <w:r w:rsidRPr="570253BC">
        <w:rPr>
          <w:rFonts w:ascii="Times New Roman" w:eastAsia="Times New Roman" w:hAnsi="Times New Roman" w:cs="Times New Roman"/>
        </w:rPr>
        <w:t xml:space="preserve"> </w:t>
      </w:r>
      <w:r w:rsidRPr="570253BC">
        <w:rPr>
          <w:rFonts w:ascii="Calibri" w:eastAsia="Calibri" w:hAnsi="Calibri" w:cs="Calibri"/>
        </w:rPr>
        <w:t>la</w:t>
      </w:r>
      <w:r w:rsidRPr="570253BC">
        <w:rPr>
          <w:rFonts w:ascii="Times New Roman" w:eastAsia="Times New Roman" w:hAnsi="Times New Roman" w:cs="Times New Roman"/>
        </w:rPr>
        <w:t xml:space="preserve"> </w:t>
      </w:r>
      <w:r w:rsidRPr="570253BC">
        <w:rPr>
          <w:rFonts w:ascii="Calibri" w:eastAsia="Calibri" w:hAnsi="Calibri" w:cs="Calibri"/>
        </w:rPr>
        <w:t>crise</w:t>
      </w:r>
      <w:r w:rsidRPr="570253BC">
        <w:rPr>
          <w:rFonts w:ascii="Times New Roman" w:eastAsia="Times New Roman" w:hAnsi="Times New Roman" w:cs="Times New Roman"/>
        </w:rPr>
        <w:t xml:space="preserve"> </w:t>
      </w:r>
      <w:r w:rsidRPr="570253BC">
        <w:rPr>
          <w:rFonts w:ascii="Calibri" w:eastAsia="Calibri" w:hAnsi="Calibri" w:cs="Calibri"/>
        </w:rPr>
        <w:t>pétrolière,</w:t>
      </w:r>
      <w:r w:rsidRPr="570253BC">
        <w:rPr>
          <w:rFonts w:ascii="Times New Roman" w:eastAsia="Times New Roman" w:hAnsi="Times New Roman" w:cs="Times New Roman"/>
        </w:rPr>
        <w:t xml:space="preserve"> </w:t>
      </w:r>
      <w:r w:rsidRPr="570253BC">
        <w:rPr>
          <w:rFonts w:ascii="Calibri" w:eastAsia="Calibri" w:hAnsi="Calibri" w:cs="Calibri"/>
        </w:rPr>
        <w:t>les</w:t>
      </w:r>
      <w:r w:rsidRPr="570253BC">
        <w:rPr>
          <w:rFonts w:ascii="Times New Roman" w:eastAsia="Times New Roman" w:hAnsi="Times New Roman" w:cs="Times New Roman"/>
        </w:rPr>
        <w:t xml:space="preserve"> </w:t>
      </w:r>
      <w:r w:rsidRPr="570253BC">
        <w:rPr>
          <w:rFonts w:ascii="Calibri" w:eastAsia="Calibri" w:hAnsi="Calibri" w:cs="Calibri"/>
        </w:rPr>
        <w:t>cours</w:t>
      </w:r>
      <w:r w:rsidRPr="570253BC">
        <w:rPr>
          <w:rFonts w:ascii="Times New Roman" w:eastAsia="Times New Roman" w:hAnsi="Times New Roman" w:cs="Times New Roman"/>
        </w:rPr>
        <w:t xml:space="preserve"> </w:t>
      </w:r>
      <w:r w:rsidRPr="570253BC">
        <w:rPr>
          <w:rFonts w:ascii="Calibri" w:eastAsia="Calibri" w:hAnsi="Calibri" w:cs="Calibri"/>
        </w:rPr>
        <w:t>du</w:t>
      </w:r>
      <w:r w:rsidRPr="570253BC">
        <w:rPr>
          <w:rFonts w:ascii="Times New Roman" w:eastAsia="Times New Roman" w:hAnsi="Times New Roman" w:cs="Times New Roman"/>
        </w:rPr>
        <w:t xml:space="preserve"> </w:t>
      </w:r>
      <w:r w:rsidRPr="570253BC">
        <w:rPr>
          <w:rFonts w:ascii="Calibri" w:eastAsia="Calibri" w:hAnsi="Calibri" w:cs="Calibri"/>
        </w:rPr>
        <w:t>samedi</w:t>
      </w:r>
      <w:r w:rsidRPr="570253BC">
        <w:rPr>
          <w:rFonts w:ascii="Times New Roman" w:eastAsia="Times New Roman" w:hAnsi="Times New Roman" w:cs="Times New Roman"/>
        </w:rPr>
        <w:t xml:space="preserve"> </w:t>
      </w:r>
      <w:r w:rsidRPr="570253BC">
        <w:rPr>
          <w:rFonts w:ascii="Calibri" w:eastAsia="Calibri" w:hAnsi="Calibri" w:cs="Calibri"/>
        </w:rPr>
        <w:t>matin</w:t>
      </w:r>
      <w:r w:rsidRPr="570253BC">
        <w:rPr>
          <w:rFonts w:ascii="Times New Roman" w:eastAsia="Times New Roman" w:hAnsi="Times New Roman" w:cs="Times New Roman"/>
        </w:rPr>
        <w:t xml:space="preserve"> </w:t>
      </w:r>
      <w:r w:rsidRPr="570253BC">
        <w:rPr>
          <w:rFonts w:ascii="Calibri" w:eastAsia="Calibri" w:hAnsi="Calibri" w:cs="Calibri"/>
        </w:rPr>
        <w:t>sont</w:t>
      </w:r>
      <w:r w:rsidRPr="570253BC">
        <w:rPr>
          <w:rFonts w:ascii="Times New Roman" w:eastAsia="Times New Roman" w:hAnsi="Times New Roman" w:cs="Times New Roman"/>
        </w:rPr>
        <w:t xml:space="preserve"> </w:t>
      </w:r>
      <w:r w:rsidRPr="570253BC">
        <w:rPr>
          <w:rFonts w:ascii="Calibri" w:eastAsia="Calibri" w:hAnsi="Calibri" w:cs="Calibri"/>
        </w:rPr>
        <w:t>supprimés</w:t>
      </w:r>
      <w:r w:rsidRPr="570253BC">
        <w:rPr>
          <w:rFonts w:ascii="Times New Roman" w:eastAsia="Times New Roman" w:hAnsi="Times New Roman" w:cs="Times New Roman"/>
        </w:rPr>
        <w:t xml:space="preserve"> </w:t>
      </w:r>
      <w:r w:rsidRPr="570253BC">
        <w:rPr>
          <w:rFonts w:ascii="Calibri" w:eastAsia="Calibri" w:hAnsi="Calibri" w:cs="Calibri"/>
        </w:rPr>
        <w:t>pour</w:t>
      </w:r>
      <w:r w:rsidRPr="570253BC">
        <w:rPr>
          <w:rFonts w:ascii="Times New Roman" w:eastAsia="Times New Roman" w:hAnsi="Times New Roman" w:cs="Times New Roman"/>
        </w:rPr>
        <w:t xml:space="preserve"> </w:t>
      </w:r>
      <w:r w:rsidRPr="570253BC">
        <w:rPr>
          <w:rFonts w:ascii="Calibri" w:eastAsia="Calibri" w:hAnsi="Calibri" w:cs="Calibri"/>
        </w:rPr>
        <w:t>faire</w:t>
      </w:r>
      <w:r w:rsidRPr="570253BC">
        <w:rPr>
          <w:rFonts w:ascii="Times New Roman" w:eastAsia="Times New Roman" w:hAnsi="Times New Roman" w:cs="Times New Roman"/>
        </w:rPr>
        <w:t xml:space="preserve"> </w:t>
      </w:r>
      <w:r w:rsidRPr="570253BC">
        <w:rPr>
          <w:rFonts w:ascii="Calibri" w:eastAsia="Calibri" w:hAnsi="Calibri" w:cs="Calibri"/>
        </w:rPr>
        <w:t>face</w:t>
      </w:r>
      <w:r w:rsidRPr="570253BC">
        <w:rPr>
          <w:rFonts w:ascii="Times New Roman" w:eastAsia="Times New Roman" w:hAnsi="Times New Roman" w:cs="Times New Roman"/>
        </w:rPr>
        <w:t xml:space="preserve"> </w:t>
      </w:r>
      <w:r w:rsidRPr="570253BC">
        <w:rPr>
          <w:rFonts w:ascii="Calibri" w:eastAsia="Calibri" w:hAnsi="Calibri" w:cs="Calibri"/>
        </w:rPr>
        <w:t>à</w:t>
      </w:r>
      <w:r w:rsidRPr="570253BC">
        <w:rPr>
          <w:rFonts w:ascii="Times New Roman" w:eastAsia="Times New Roman" w:hAnsi="Times New Roman" w:cs="Times New Roman"/>
        </w:rPr>
        <w:t xml:space="preserve"> </w:t>
      </w:r>
      <w:r w:rsidRPr="570253BC">
        <w:rPr>
          <w:rFonts w:ascii="Calibri" w:eastAsia="Calibri" w:hAnsi="Calibri" w:cs="Calibri"/>
        </w:rPr>
        <w:t>l’augmentation</w:t>
      </w:r>
      <w:r w:rsidRPr="570253BC">
        <w:rPr>
          <w:rFonts w:ascii="Times New Roman" w:eastAsia="Times New Roman" w:hAnsi="Times New Roman" w:cs="Times New Roman"/>
        </w:rPr>
        <w:t xml:space="preserve"> </w:t>
      </w:r>
      <w:r w:rsidRPr="570253BC">
        <w:rPr>
          <w:rFonts w:ascii="Calibri" w:eastAsia="Calibri" w:hAnsi="Calibri" w:cs="Calibri"/>
        </w:rPr>
        <w:t>du</w:t>
      </w:r>
      <w:r w:rsidRPr="570253BC">
        <w:rPr>
          <w:rFonts w:ascii="Times New Roman" w:eastAsia="Times New Roman" w:hAnsi="Times New Roman" w:cs="Times New Roman"/>
        </w:rPr>
        <w:t xml:space="preserve"> </w:t>
      </w:r>
      <w:r w:rsidRPr="570253BC">
        <w:rPr>
          <w:rFonts w:ascii="Calibri" w:eastAsia="Calibri" w:hAnsi="Calibri" w:cs="Calibri"/>
        </w:rPr>
        <w:t>prix</w:t>
      </w:r>
      <w:r w:rsidRPr="570253BC">
        <w:rPr>
          <w:rFonts w:ascii="Times New Roman" w:eastAsia="Times New Roman" w:hAnsi="Times New Roman" w:cs="Times New Roman"/>
        </w:rPr>
        <w:t xml:space="preserve"> </w:t>
      </w:r>
      <w:r w:rsidRPr="570253BC">
        <w:rPr>
          <w:rFonts w:ascii="Calibri" w:eastAsia="Calibri" w:hAnsi="Calibri" w:cs="Calibri"/>
        </w:rPr>
        <w:t>du</w:t>
      </w:r>
      <w:r w:rsidRPr="570253BC">
        <w:rPr>
          <w:rFonts w:ascii="Times New Roman" w:eastAsia="Times New Roman" w:hAnsi="Times New Roman" w:cs="Times New Roman"/>
        </w:rPr>
        <w:t xml:space="preserve"> </w:t>
      </w:r>
      <w:r w:rsidRPr="570253BC">
        <w:rPr>
          <w:rFonts w:ascii="Calibri" w:eastAsia="Calibri" w:hAnsi="Calibri" w:cs="Calibri"/>
        </w:rPr>
        <w:t>mazout</w:t>
      </w:r>
      <w:r w:rsidRPr="570253BC">
        <w:rPr>
          <w:rFonts w:ascii="Times New Roman" w:eastAsia="Times New Roman" w:hAnsi="Times New Roman" w:cs="Times New Roman"/>
        </w:rPr>
        <w:t xml:space="preserve"> </w:t>
      </w:r>
      <w:r w:rsidRPr="570253BC">
        <w:rPr>
          <w:rFonts w:ascii="Calibri" w:eastAsia="Calibri" w:hAnsi="Calibri" w:cs="Calibri"/>
        </w:rPr>
        <w:t>et</w:t>
      </w:r>
      <w:r w:rsidRPr="570253BC">
        <w:rPr>
          <w:rFonts w:ascii="Times New Roman" w:eastAsia="Times New Roman" w:hAnsi="Times New Roman" w:cs="Times New Roman"/>
        </w:rPr>
        <w:t xml:space="preserve"> </w:t>
      </w:r>
      <w:r w:rsidRPr="570253BC">
        <w:rPr>
          <w:rFonts w:ascii="Calibri" w:eastAsia="Calibri" w:hAnsi="Calibri" w:cs="Calibri"/>
        </w:rPr>
        <w:t>répartis</w:t>
      </w:r>
      <w:r w:rsidRPr="570253BC">
        <w:rPr>
          <w:rFonts w:ascii="Times New Roman" w:eastAsia="Times New Roman" w:hAnsi="Times New Roman" w:cs="Times New Roman"/>
        </w:rPr>
        <w:t xml:space="preserve"> </w:t>
      </w:r>
      <w:r w:rsidRPr="570253BC">
        <w:rPr>
          <w:rFonts w:ascii="Calibri" w:eastAsia="Calibri" w:hAnsi="Calibri" w:cs="Calibri"/>
        </w:rPr>
        <w:t>sur</w:t>
      </w:r>
      <w:r w:rsidRPr="570253BC">
        <w:rPr>
          <w:rFonts w:ascii="Times New Roman" w:eastAsia="Times New Roman" w:hAnsi="Times New Roman" w:cs="Times New Roman"/>
        </w:rPr>
        <w:t xml:space="preserve"> </w:t>
      </w:r>
      <w:r w:rsidRPr="570253BC">
        <w:rPr>
          <w:rFonts w:ascii="Calibri" w:eastAsia="Calibri" w:hAnsi="Calibri" w:cs="Calibri"/>
        </w:rPr>
        <w:t>les</w:t>
      </w:r>
      <w:r w:rsidRPr="570253BC">
        <w:rPr>
          <w:rFonts w:ascii="Times New Roman" w:eastAsia="Times New Roman" w:hAnsi="Times New Roman" w:cs="Times New Roman"/>
        </w:rPr>
        <w:t xml:space="preserve"> </w:t>
      </w:r>
      <w:r w:rsidRPr="570253BC">
        <w:rPr>
          <w:rFonts w:ascii="Calibri" w:eastAsia="Calibri" w:hAnsi="Calibri" w:cs="Calibri"/>
        </w:rPr>
        <w:t>autres</w:t>
      </w:r>
      <w:r w:rsidRPr="570253BC">
        <w:rPr>
          <w:rFonts w:ascii="Times New Roman" w:eastAsia="Times New Roman" w:hAnsi="Times New Roman" w:cs="Times New Roman"/>
        </w:rPr>
        <w:t xml:space="preserve"> </w:t>
      </w:r>
      <w:r w:rsidRPr="570253BC">
        <w:rPr>
          <w:rFonts w:ascii="Calibri" w:eastAsia="Calibri" w:hAnsi="Calibri" w:cs="Calibri"/>
        </w:rPr>
        <w:t>jours</w:t>
      </w:r>
      <w:r w:rsidRPr="570253BC">
        <w:rPr>
          <w:rFonts w:ascii="Times New Roman" w:eastAsia="Times New Roman" w:hAnsi="Times New Roman" w:cs="Times New Roman"/>
        </w:rPr>
        <w:t xml:space="preserve"> </w:t>
      </w:r>
      <w:r w:rsidRPr="570253BC">
        <w:rPr>
          <w:rFonts w:ascii="Calibri" w:eastAsia="Calibri" w:hAnsi="Calibri" w:cs="Calibri"/>
        </w:rPr>
        <w:t>de</w:t>
      </w:r>
      <w:r w:rsidRPr="570253BC">
        <w:rPr>
          <w:rFonts w:ascii="Times New Roman" w:eastAsia="Times New Roman" w:hAnsi="Times New Roman" w:cs="Times New Roman"/>
        </w:rPr>
        <w:t xml:space="preserve"> </w:t>
      </w:r>
      <w:r w:rsidRPr="570253BC">
        <w:rPr>
          <w:rFonts w:ascii="Calibri" w:eastAsia="Calibri" w:hAnsi="Calibri" w:cs="Calibri"/>
        </w:rPr>
        <w:t>la</w:t>
      </w:r>
      <w:r w:rsidRPr="570253BC">
        <w:rPr>
          <w:rFonts w:ascii="Times New Roman" w:eastAsia="Times New Roman" w:hAnsi="Times New Roman" w:cs="Times New Roman"/>
        </w:rPr>
        <w:t xml:space="preserve"> </w:t>
      </w:r>
      <w:r w:rsidRPr="570253BC">
        <w:rPr>
          <w:rFonts w:ascii="Calibri" w:eastAsia="Calibri" w:hAnsi="Calibri" w:cs="Calibri"/>
        </w:rPr>
        <w:t>semaine.</w:t>
      </w:r>
      <w:r w:rsidRPr="570253BC">
        <w:rPr>
          <w:rFonts w:ascii="Times New Roman" w:eastAsia="Times New Roman" w:hAnsi="Times New Roman" w:cs="Times New Roman"/>
        </w:rPr>
        <w:t xml:space="preserve"> </w:t>
      </w:r>
      <w:r w:rsidRPr="570253BC">
        <w:rPr>
          <w:rFonts w:ascii="Calibri" w:eastAsia="Calibri" w:hAnsi="Calibri" w:cs="Calibri"/>
        </w:rPr>
        <w:t>En</w:t>
      </w:r>
      <w:r w:rsidRPr="570253BC">
        <w:rPr>
          <w:rFonts w:ascii="Times New Roman" w:eastAsia="Times New Roman" w:hAnsi="Times New Roman" w:cs="Times New Roman"/>
        </w:rPr>
        <w:t xml:space="preserve"> </w:t>
      </w:r>
      <w:r w:rsidRPr="570253BC">
        <w:rPr>
          <w:rFonts w:ascii="Calibri" w:eastAsia="Calibri" w:hAnsi="Calibri" w:cs="Calibri"/>
        </w:rPr>
        <w:t>secondaire,</w:t>
      </w:r>
      <w:r w:rsidRPr="570253BC">
        <w:rPr>
          <w:rFonts w:ascii="Times New Roman" w:eastAsia="Times New Roman" w:hAnsi="Times New Roman" w:cs="Times New Roman"/>
        </w:rPr>
        <w:t xml:space="preserve"> </w:t>
      </w:r>
      <w:r w:rsidRPr="570253BC">
        <w:rPr>
          <w:rFonts w:ascii="Calibri" w:eastAsia="Calibri" w:hAnsi="Calibri" w:cs="Calibri"/>
        </w:rPr>
        <w:t>les</w:t>
      </w:r>
      <w:r w:rsidRPr="570253BC">
        <w:rPr>
          <w:rFonts w:ascii="Times New Roman" w:eastAsia="Times New Roman" w:hAnsi="Times New Roman" w:cs="Times New Roman"/>
        </w:rPr>
        <w:t xml:space="preserve"> </w:t>
      </w:r>
      <w:r w:rsidRPr="570253BC">
        <w:rPr>
          <w:rFonts w:ascii="Calibri" w:eastAsia="Calibri" w:hAnsi="Calibri" w:cs="Calibri"/>
        </w:rPr>
        <w:t>cours</w:t>
      </w:r>
      <w:r w:rsidRPr="570253BC">
        <w:rPr>
          <w:rFonts w:ascii="Times New Roman" w:eastAsia="Times New Roman" w:hAnsi="Times New Roman" w:cs="Times New Roman"/>
        </w:rPr>
        <w:t xml:space="preserve"> </w:t>
      </w:r>
      <w:r w:rsidRPr="570253BC">
        <w:rPr>
          <w:rFonts w:ascii="Calibri" w:eastAsia="Calibri" w:hAnsi="Calibri" w:cs="Calibri"/>
        </w:rPr>
        <w:t>se</w:t>
      </w:r>
      <w:r w:rsidRPr="570253BC">
        <w:rPr>
          <w:rFonts w:ascii="Times New Roman" w:eastAsia="Times New Roman" w:hAnsi="Times New Roman" w:cs="Times New Roman"/>
        </w:rPr>
        <w:t xml:space="preserve"> </w:t>
      </w:r>
      <w:r w:rsidRPr="570253BC">
        <w:rPr>
          <w:rFonts w:ascii="Calibri" w:eastAsia="Calibri" w:hAnsi="Calibri" w:cs="Calibri"/>
        </w:rPr>
        <w:t>terminent</w:t>
      </w:r>
      <w:r w:rsidRPr="570253BC">
        <w:rPr>
          <w:rFonts w:ascii="Times New Roman" w:eastAsia="Times New Roman" w:hAnsi="Times New Roman" w:cs="Times New Roman"/>
        </w:rPr>
        <w:t xml:space="preserve"> </w:t>
      </w:r>
      <w:r w:rsidRPr="570253BC">
        <w:rPr>
          <w:rFonts w:ascii="Calibri" w:eastAsia="Calibri" w:hAnsi="Calibri" w:cs="Calibri"/>
        </w:rPr>
        <w:t>désormais</w:t>
      </w:r>
      <w:r w:rsidRPr="570253BC">
        <w:rPr>
          <w:rFonts w:ascii="Times New Roman" w:eastAsia="Times New Roman" w:hAnsi="Times New Roman" w:cs="Times New Roman"/>
        </w:rPr>
        <w:t xml:space="preserve"> </w:t>
      </w:r>
      <w:r w:rsidRPr="570253BC">
        <w:rPr>
          <w:rFonts w:ascii="Calibri" w:eastAsia="Calibri" w:hAnsi="Calibri" w:cs="Calibri"/>
        </w:rPr>
        <w:t>50</w:t>
      </w:r>
      <w:r w:rsidRPr="570253BC">
        <w:rPr>
          <w:rFonts w:ascii="Times New Roman" w:eastAsia="Times New Roman" w:hAnsi="Times New Roman" w:cs="Times New Roman"/>
        </w:rPr>
        <w:t xml:space="preserve"> </w:t>
      </w:r>
      <w:r w:rsidRPr="570253BC">
        <w:rPr>
          <w:rFonts w:ascii="Calibri" w:eastAsia="Calibri" w:hAnsi="Calibri" w:cs="Calibri"/>
        </w:rPr>
        <w:t>minutes</w:t>
      </w:r>
      <w:r w:rsidRPr="570253BC">
        <w:rPr>
          <w:rFonts w:ascii="Times New Roman" w:eastAsia="Times New Roman" w:hAnsi="Times New Roman" w:cs="Times New Roman"/>
        </w:rPr>
        <w:t xml:space="preserve"> </w:t>
      </w:r>
      <w:r w:rsidRPr="570253BC">
        <w:rPr>
          <w:rFonts w:ascii="Calibri" w:eastAsia="Calibri" w:hAnsi="Calibri" w:cs="Calibri"/>
        </w:rPr>
        <w:t>plus</w:t>
      </w:r>
      <w:r w:rsidRPr="570253BC">
        <w:rPr>
          <w:rFonts w:ascii="Times New Roman" w:eastAsia="Times New Roman" w:hAnsi="Times New Roman" w:cs="Times New Roman"/>
        </w:rPr>
        <w:t xml:space="preserve"> </w:t>
      </w:r>
      <w:r w:rsidRPr="570253BC">
        <w:rPr>
          <w:rFonts w:ascii="Calibri" w:eastAsia="Calibri" w:hAnsi="Calibri" w:cs="Calibri"/>
        </w:rPr>
        <w:t>tard</w:t>
      </w:r>
      <w:r w:rsidRPr="570253BC">
        <w:rPr>
          <w:rFonts w:ascii="Times New Roman" w:eastAsia="Times New Roman" w:hAnsi="Times New Roman" w:cs="Times New Roman"/>
        </w:rPr>
        <w:t xml:space="preserve"> </w:t>
      </w:r>
      <w:r w:rsidRPr="570253BC">
        <w:rPr>
          <w:rFonts w:ascii="Calibri" w:eastAsia="Calibri" w:hAnsi="Calibri" w:cs="Calibri"/>
        </w:rPr>
        <w:t>chaque</w:t>
      </w:r>
      <w:r w:rsidRPr="570253BC">
        <w:rPr>
          <w:rFonts w:ascii="Times New Roman" w:eastAsia="Times New Roman" w:hAnsi="Times New Roman" w:cs="Times New Roman"/>
        </w:rPr>
        <w:t xml:space="preserve"> </w:t>
      </w:r>
      <w:r w:rsidRPr="570253BC">
        <w:rPr>
          <w:rFonts w:ascii="Calibri" w:eastAsia="Calibri" w:hAnsi="Calibri" w:cs="Calibri"/>
        </w:rPr>
        <w:t>jour.</w:t>
      </w:r>
    </w:p>
    <w:p w14:paraId="5B632B32" w14:textId="48A17540" w:rsidR="002300F0" w:rsidRDefault="74BCC260" w:rsidP="69553DEE">
      <w:pPr>
        <w:spacing w:line="257" w:lineRule="auto"/>
        <w:jc w:val="both"/>
        <w:rPr>
          <w:rFonts w:ascii="Calibri" w:eastAsia="Calibri" w:hAnsi="Calibri" w:cs="Calibri"/>
        </w:rPr>
      </w:pPr>
      <w:r w:rsidRPr="570253BC">
        <w:rPr>
          <w:rFonts w:ascii="Calibri" w:eastAsia="Calibri" w:hAnsi="Calibri" w:cs="Calibri"/>
        </w:rPr>
        <w:t>En</w:t>
      </w:r>
      <w:r w:rsidRPr="570253BC">
        <w:rPr>
          <w:rFonts w:ascii="Times New Roman" w:eastAsia="Times New Roman" w:hAnsi="Times New Roman" w:cs="Times New Roman"/>
        </w:rPr>
        <w:t xml:space="preserve"> </w:t>
      </w:r>
      <w:r w:rsidRPr="570253BC">
        <w:rPr>
          <w:rFonts w:ascii="Calibri" w:eastAsia="Calibri" w:hAnsi="Calibri" w:cs="Calibri"/>
        </w:rPr>
        <w:t>1991,</w:t>
      </w:r>
      <w:r w:rsidRPr="570253BC">
        <w:rPr>
          <w:rFonts w:ascii="Times New Roman" w:eastAsia="Times New Roman" w:hAnsi="Times New Roman" w:cs="Times New Roman"/>
        </w:rPr>
        <w:t xml:space="preserve"> </w:t>
      </w:r>
      <w:r w:rsidRPr="570253BC">
        <w:rPr>
          <w:rFonts w:ascii="Calibri" w:eastAsia="Calibri" w:hAnsi="Calibri" w:cs="Calibri"/>
        </w:rPr>
        <w:t>le</w:t>
      </w:r>
      <w:r w:rsidRPr="570253BC">
        <w:rPr>
          <w:rFonts w:ascii="Times New Roman" w:eastAsia="Times New Roman" w:hAnsi="Times New Roman" w:cs="Times New Roman"/>
        </w:rPr>
        <w:t xml:space="preserve"> </w:t>
      </w:r>
      <w:r w:rsidRPr="570253BC">
        <w:rPr>
          <w:rFonts w:ascii="Calibri" w:eastAsia="Calibri" w:hAnsi="Calibri" w:cs="Calibri"/>
        </w:rPr>
        <w:t>ministre</w:t>
      </w:r>
      <w:r w:rsidRPr="570253BC">
        <w:rPr>
          <w:rFonts w:ascii="Times New Roman" w:eastAsia="Times New Roman" w:hAnsi="Times New Roman" w:cs="Times New Roman"/>
        </w:rPr>
        <w:t xml:space="preserve"> </w:t>
      </w:r>
      <w:r w:rsidRPr="570253BC">
        <w:rPr>
          <w:rFonts w:ascii="Calibri" w:eastAsia="Calibri" w:hAnsi="Calibri" w:cs="Calibri"/>
        </w:rPr>
        <w:t>social-chrétien</w:t>
      </w:r>
      <w:r w:rsidRPr="570253BC">
        <w:rPr>
          <w:rFonts w:ascii="Times New Roman" w:eastAsia="Times New Roman" w:hAnsi="Times New Roman" w:cs="Times New Roman"/>
        </w:rPr>
        <w:t xml:space="preserve"> </w:t>
      </w:r>
      <w:r w:rsidRPr="570253BC">
        <w:rPr>
          <w:rFonts w:ascii="Calibri" w:eastAsia="Calibri" w:hAnsi="Calibri" w:cs="Calibri"/>
        </w:rPr>
        <w:t>Jean-Pierre</w:t>
      </w:r>
      <w:r w:rsidRPr="570253BC">
        <w:rPr>
          <w:rFonts w:ascii="Times New Roman" w:eastAsia="Times New Roman" w:hAnsi="Times New Roman" w:cs="Times New Roman"/>
        </w:rPr>
        <w:t xml:space="preserve"> </w:t>
      </w:r>
      <w:r w:rsidRPr="570253BC">
        <w:rPr>
          <w:rFonts w:ascii="Calibri" w:eastAsia="Calibri" w:hAnsi="Calibri" w:cs="Calibri"/>
        </w:rPr>
        <w:t>Grafé</w:t>
      </w:r>
      <w:r w:rsidRPr="570253BC">
        <w:rPr>
          <w:rFonts w:ascii="Times New Roman" w:eastAsia="Times New Roman" w:hAnsi="Times New Roman" w:cs="Times New Roman"/>
        </w:rPr>
        <w:t xml:space="preserve"> </w:t>
      </w:r>
      <w:r w:rsidRPr="570253BC">
        <w:rPr>
          <w:rFonts w:ascii="Calibri" w:eastAsia="Calibri" w:hAnsi="Calibri" w:cs="Calibri"/>
        </w:rPr>
        <w:t>réunit</w:t>
      </w:r>
      <w:r w:rsidRPr="570253BC">
        <w:rPr>
          <w:rFonts w:ascii="Times New Roman" w:eastAsia="Times New Roman" w:hAnsi="Times New Roman" w:cs="Times New Roman"/>
        </w:rPr>
        <w:t xml:space="preserve"> </w:t>
      </w:r>
      <w:r w:rsidRPr="570253BC">
        <w:rPr>
          <w:rFonts w:ascii="Calibri" w:eastAsia="Calibri" w:hAnsi="Calibri" w:cs="Calibri"/>
        </w:rPr>
        <w:t>une</w:t>
      </w:r>
      <w:r w:rsidRPr="570253BC">
        <w:rPr>
          <w:rFonts w:ascii="Times New Roman" w:eastAsia="Times New Roman" w:hAnsi="Times New Roman" w:cs="Times New Roman"/>
        </w:rPr>
        <w:t xml:space="preserve"> </w:t>
      </w:r>
      <w:r w:rsidRPr="570253BC">
        <w:rPr>
          <w:rFonts w:ascii="Calibri" w:eastAsia="Calibri" w:hAnsi="Calibri" w:cs="Calibri"/>
        </w:rPr>
        <w:t>Commission</w:t>
      </w:r>
      <w:r w:rsidRPr="570253BC">
        <w:rPr>
          <w:rFonts w:ascii="Times New Roman" w:eastAsia="Times New Roman" w:hAnsi="Times New Roman" w:cs="Times New Roman"/>
        </w:rPr>
        <w:t xml:space="preserve"> </w:t>
      </w:r>
      <w:r w:rsidRPr="570253BC">
        <w:rPr>
          <w:rFonts w:ascii="Calibri" w:eastAsia="Calibri" w:hAnsi="Calibri" w:cs="Calibri"/>
        </w:rPr>
        <w:t>des</w:t>
      </w:r>
      <w:r w:rsidRPr="570253BC">
        <w:rPr>
          <w:rFonts w:ascii="Times New Roman" w:eastAsia="Times New Roman" w:hAnsi="Times New Roman" w:cs="Times New Roman"/>
        </w:rPr>
        <w:t xml:space="preserve"> </w:t>
      </w:r>
      <w:r w:rsidRPr="570253BC">
        <w:rPr>
          <w:rFonts w:ascii="Calibri" w:eastAsia="Calibri" w:hAnsi="Calibri" w:cs="Calibri"/>
        </w:rPr>
        <w:t>rythmes</w:t>
      </w:r>
      <w:r w:rsidRPr="570253BC">
        <w:rPr>
          <w:rFonts w:ascii="Times New Roman" w:eastAsia="Times New Roman" w:hAnsi="Times New Roman" w:cs="Times New Roman"/>
        </w:rPr>
        <w:t xml:space="preserve"> </w:t>
      </w:r>
      <w:r w:rsidRPr="570253BC">
        <w:rPr>
          <w:rFonts w:ascii="Calibri" w:eastAsia="Calibri" w:hAnsi="Calibri" w:cs="Calibri"/>
        </w:rPr>
        <w:t>scolaires.</w:t>
      </w:r>
      <w:r w:rsidRPr="570253BC">
        <w:rPr>
          <w:rFonts w:ascii="Times New Roman" w:eastAsia="Times New Roman" w:hAnsi="Times New Roman" w:cs="Times New Roman"/>
        </w:rPr>
        <w:t xml:space="preserve"> </w:t>
      </w:r>
      <w:r w:rsidRPr="570253BC">
        <w:rPr>
          <w:rFonts w:ascii="Calibri" w:eastAsia="Calibri" w:hAnsi="Calibri" w:cs="Calibri"/>
        </w:rPr>
        <w:t>Elle</w:t>
      </w:r>
      <w:r w:rsidRPr="570253BC">
        <w:rPr>
          <w:rFonts w:ascii="Times New Roman" w:eastAsia="Times New Roman" w:hAnsi="Times New Roman" w:cs="Times New Roman"/>
        </w:rPr>
        <w:t xml:space="preserve"> </w:t>
      </w:r>
      <w:r w:rsidRPr="570253BC">
        <w:rPr>
          <w:rFonts w:ascii="Calibri" w:eastAsia="Calibri" w:hAnsi="Calibri" w:cs="Calibri"/>
        </w:rPr>
        <w:t>rassemble</w:t>
      </w:r>
      <w:r w:rsidRPr="570253BC">
        <w:rPr>
          <w:rFonts w:ascii="Times New Roman" w:eastAsia="Times New Roman" w:hAnsi="Times New Roman" w:cs="Times New Roman"/>
        </w:rPr>
        <w:t xml:space="preserve"> </w:t>
      </w:r>
      <w:r w:rsidRPr="570253BC">
        <w:rPr>
          <w:rFonts w:ascii="Calibri" w:eastAsia="Calibri" w:hAnsi="Calibri" w:cs="Calibri"/>
        </w:rPr>
        <w:t>autour</w:t>
      </w:r>
      <w:r w:rsidRPr="570253BC">
        <w:rPr>
          <w:rFonts w:ascii="Times New Roman" w:eastAsia="Times New Roman" w:hAnsi="Times New Roman" w:cs="Times New Roman"/>
        </w:rPr>
        <w:t xml:space="preserve"> </w:t>
      </w:r>
      <w:r w:rsidRPr="570253BC">
        <w:rPr>
          <w:rFonts w:ascii="Calibri" w:eastAsia="Calibri" w:hAnsi="Calibri" w:cs="Calibri"/>
        </w:rPr>
        <w:t>de</w:t>
      </w:r>
      <w:r w:rsidRPr="570253BC">
        <w:rPr>
          <w:rFonts w:ascii="Times New Roman" w:eastAsia="Times New Roman" w:hAnsi="Times New Roman" w:cs="Times New Roman"/>
        </w:rPr>
        <w:t xml:space="preserve"> </w:t>
      </w:r>
      <w:r w:rsidRPr="570253BC">
        <w:rPr>
          <w:rFonts w:ascii="Calibri" w:eastAsia="Calibri" w:hAnsi="Calibri" w:cs="Calibri"/>
        </w:rPr>
        <w:t>la</w:t>
      </w:r>
      <w:r w:rsidRPr="570253BC">
        <w:rPr>
          <w:rFonts w:ascii="Times New Roman" w:eastAsia="Times New Roman" w:hAnsi="Times New Roman" w:cs="Times New Roman"/>
        </w:rPr>
        <w:t xml:space="preserve"> </w:t>
      </w:r>
      <w:r w:rsidRPr="570253BC">
        <w:rPr>
          <w:rFonts w:ascii="Calibri" w:eastAsia="Calibri" w:hAnsi="Calibri" w:cs="Calibri"/>
        </w:rPr>
        <w:t>table</w:t>
      </w:r>
      <w:r w:rsidRPr="570253BC">
        <w:rPr>
          <w:rFonts w:ascii="Times New Roman" w:eastAsia="Times New Roman" w:hAnsi="Times New Roman" w:cs="Times New Roman"/>
        </w:rPr>
        <w:t xml:space="preserve"> </w:t>
      </w:r>
      <w:r w:rsidRPr="570253BC">
        <w:rPr>
          <w:rFonts w:ascii="Calibri" w:eastAsia="Calibri" w:hAnsi="Calibri" w:cs="Calibri"/>
        </w:rPr>
        <w:t>les</w:t>
      </w:r>
      <w:r w:rsidRPr="570253BC">
        <w:rPr>
          <w:rFonts w:ascii="Times New Roman" w:eastAsia="Times New Roman" w:hAnsi="Times New Roman" w:cs="Times New Roman"/>
        </w:rPr>
        <w:t xml:space="preserve"> </w:t>
      </w:r>
      <w:r w:rsidRPr="570253BC">
        <w:rPr>
          <w:rFonts w:ascii="Calibri" w:eastAsia="Calibri" w:hAnsi="Calibri" w:cs="Calibri"/>
        </w:rPr>
        <w:t>Ministres</w:t>
      </w:r>
      <w:r w:rsidRPr="570253BC">
        <w:rPr>
          <w:rFonts w:ascii="Times New Roman" w:eastAsia="Times New Roman" w:hAnsi="Times New Roman" w:cs="Times New Roman"/>
        </w:rPr>
        <w:t xml:space="preserve"> </w:t>
      </w:r>
      <w:r w:rsidRPr="570253BC">
        <w:rPr>
          <w:rFonts w:ascii="Calibri" w:eastAsia="Calibri" w:hAnsi="Calibri" w:cs="Calibri"/>
        </w:rPr>
        <w:t>de</w:t>
      </w:r>
      <w:r w:rsidRPr="570253BC">
        <w:rPr>
          <w:rFonts w:ascii="Times New Roman" w:eastAsia="Times New Roman" w:hAnsi="Times New Roman" w:cs="Times New Roman"/>
        </w:rPr>
        <w:t xml:space="preserve"> </w:t>
      </w:r>
      <w:r w:rsidRPr="570253BC">
        <w:rPr>
          <w:rFonts w:ascii="Calibri" w:eastAsia="Calibri" w:hAnsi="Calibri" w:cs="Calibri"/>
        </w:rPr>
        <w:t>l’éducation</w:t>
      </w:r>
      <w:r w:rsidRPr="570253BC">
        <w:rPr>
          <w:rFonts w:ascii="Times New Roman" w:eastAsia="Times New Roman" w:hAnsi="Times New Roman" w:cs="Times New Roman"/>
        </w:rPr>
        <w:t xml:space="preserve"> </w:t>
      </w:r>
      <w:r w:rsidRPr="570253BC">
        <w:rPr>
          <w:rFonts w:ascii="Calibri" w:eastAsia="Calibri" w:hAnsi="Calibri" w:cs="Calibri"/>
        </w:rPr>
        <w:t>et</w:t>
      </w:r>
      <w:r w:rsidRPr="570253BC">
        <w:rPr>
          <w:rFonts w:ascii="Times New Roman" w:eastAsia="Times New Roman" w:hAnsi="Times New Roman" w:cs="Times New Roman"/>
        </w:rPr>
        <w:t xml:space="preserve"> </w:t>
      </w:r>
      <w:r w:rsidRPr="570253BC">
        <w:rPr>
          <w:rFonts w:ascii="Calibri" w:eastAsia="Calibri" w:hAnsi="Calibri" w:cs="Calibri"/>
        </w:rPr>
        <w:t>de</w:t>
      </w:r>
      <w:r w:rsidRPr="570253BC">
        <w:rPr>
          <w:rFonts w:ascii="Times New Roman" w:eastAsia="Times New Roman" w:hAnsi="Times New Roman" w:cs="Times New Roman"/>
        </w:rPr>
        <w:t xml:space="preserve"> </w:t>
      </w:r>
      <w:r w:rsidRPr="570253BC">
        <w:rPr>
          <w:rFonts w:ascii="Calibri" w:eastAsia="Calibri" w:hAnsi="Calibri" w:cs="Calibri"/>
        </w:rPr>
        <w:t>l’enseignement,</w:t>
      </w:r>
      <w:r w:rsidRPr="570253BC">
        <w:rPr>
          <w:rFonts w:ascii="Times New Roman" w:eastAsia="Times New Roman" w:hAnsi="Times New Roman" w:cs="Times New Roman"/>
        </w:rPr>
        <w:t xml:space="preserve"> </w:t>
      </w:r>
      <w:r w:rsidRPr="570253BC">
        <w:rPr>
          <w:rFonts w:ascii="Calibri" w:eastAsia="Calibri" w:hAnsi="Calibri" w:cs="Calibri"/>
        </w:rPr>
        <w:t>les</w:t>
      </w:r>
      <w:r w:rsidRPr="570253BC">
        <w:rPr>
          <w:rFonts w:ascii="Times New Roman" w:eastAsia="Times New Roman" w:hAnsi="Times New Roman" w:cs="Times New Roman"/>
        </w:rPr>
        <w:t xml:space="preserve"> </w:t>
      </w:r>
      <w:r w:rsidRPr="570253BC">
        <w:rPr>
          <w:rFonts w:ascii="Calibri" w:eastAsia="Calibri" w:hAnsi="Calibri" w:cs="Calibri"/>
        </w:rPr>
        <w:t>Pouvoirs</w:t>
      </w:r>
      <w:r w:rsidRPr="570253BC">
        <w:rPr>
          <w:rFonts w:ascii="Times New Roman" w:eastAsia="Times New Roman" w:hAnsi="Times New Roman" w:cs="Times New Roman"/>
        </w:rPr>
        <w:t xml:space="preserve"> </w:t>
      </w:r>
      <w:r w:rsidRPr="570253BC">
        <w:rPr>
          <w:rFonts w:ascii="Calibri" w:eastAsia="Calibri" w:hAnsi="Calibri" w:cs="Calibri"/>
        </w:rPr>
        <w:t>Organisateurs</w:t>
      </w:r>
      <w:r w:rsidRPr="570253BC">
        <w:rPr>
          <w:rFonts w:ascii="Times New Roman" w:eastAsia="Times New Roman" w:hAnsi="Times New Roman" w:cs="Times New Roman"/>
        </w:rPr>
        <w:t xml:space="preserve"> </w:t>
      </w:r>
      <w:r w:rsidRPr="570253BC">
        <w:rPr>
          <w:rFonts w:ascii="Calibri" w:eastAsia="Calibri" w:hAnsi="Calibri" w:cs="Calibri"/>
        </w:rPr>
        <w:t>des</w:t>
      </w:r>
      <w:r w:rsidRPr="570253BC">
        <w:rPr>
          <w:rFonts w:ascii="Times New Roman" w:eastAsia="Times New Roman" w:hAnsi="Times New Roman" w:cs="Times New Roman"/>
        </w:rPr>
        <w:t xml:space="preserve"> </w:t>
      </w:r>
      <w:r w:rsidRPr="570253BC">
        <w:rPr>
          <w:rFonts w:ascii="Calibri" w:eastAsia="Calibri" w:hAnsi="Calibri" w:cs="Calibri"/>
        </w:rPr>
        <w:t>différents</w:t>
      </w:r>
      <w:r w:rsidRPr="570253BC">
        <w:rPr>
          <w:rFonts w:ascii="Times New Roman" w:eastAsia="Times New Roman" w:hAnsi="Times New Roman" w:cs="Times New Roman"/>
        </w:rPr>
        <w:t xml:space="preserve"> </w:t>
      </w:r>
      <w:r w:rsidRPr="570253BC">
        <w:rPr>
          <w:rFonts w:ascii="Calibri" w:eastAsia="Calibri" w:hAnsi="Calibri" w:cs="Calibri"/>
        </w:rPr>
        <w:t>réseaux</w:t>
      </w:r>
      <w:r w:rsidRPr="570253BC">
        <w:rPr>
          <w:rFonts w:ascii="Times New Roman" w:eastAsia="Times New Roman" w:hAnsi="Times New Roman" w:cs="Times New Roman"/>
        </w:rPr>
        <w:t xml:space="preserve"> </w:t>
      </w:r>
      <w:r w:rsidRPr="570253BC">
        <w:rPr>
          <w:rFonts w:ascii="Calibri" w:eastAsia="Calibri" w:hAnsi="Calibri" w:cs="Calibri"/>
        </w:rPr>
        <w:t>(PO),</w:t>
      </w:r>
      <w:r w:rsidRPr="570253BC">
        <w:rPr>
          <w:rFonts w:ascii="Times New Roman" w:eastAsia="Times New Roman" w:hAnsi="Times New Roman" w:cs="Times New Roman"/>
        </w:rPr>
        <w:t xml:space="preserve"> </w:t>
      </w:r>
      <w:r w:rsidRPr="570253BC">
        <w:rPr>
          <w:rFonts w:ascii="Calibri" w:eastAsia="Calibri" w:hAnsi="Calibri" w:cs="Calibri"/>
        </w:rPr>
        <w:t>les</w:t>
      </w:r>
      <w:r w:rsidRPr="570253BC">
        <w:rPr>
          <w:rFonts w:ascii="Times New Roman" w:eastAsia="Times New Roman" w:hAnsi="Times New Roman" w:cs="Times New Roman"/>
        </w:rPr>
        <w:t xml:space="preserve"> </w:t>
      </w:r>
      <w:r w:rsidRPr="570253BC">
        <w:rPr>
          <w:rFonts w:ascii="Calibri" w:eastAsia="Calibri" w:hAnsi="Calibri" w:cs="Calibri"/>
        </w:rPr>
        <w:t>Syndicats</w:t>
      </w:r>
      <w:r w:rsidRPr="570253BC">
        <w:rPr>
          <w:rFonts w:ascii="Times New Roman" w:eastAsia="Times New Roman" w:hAnsi="Times New Roman" w:cs="Times New Roman"/>
        </w:rPr>
        <w:t xml:space="preserve"> </w:t>
      </w:r>
      <w:r w:rsidRPr="570253BC">
        <w:rPr>
          <w:rFonts w:ascii="Calibri" w:eastAsia="Calibri" w:hAnsi="Calibri" w:cs="Calibri"/>
        </w:rPr>
        <w:t>enseignants,</w:t>
      </w:r>
      <w:r w:rsidRPr="570253BC">
        <w:rPr>
          <w:rFonts w:ascii="Times New Roman" w:eastAsia="Times New Roman" w:hAnsi="Times New Roman" w:cs="Times New Roman"/>
        </w:rPr>
        <w:t xml:space="preserve"> </w:t>
      </w:r>
      <w:r w:rsidRPr="570253BC">
        <w:rPr>
          <w:rFonts w:ascii="Calibri" w:eastAsia="Calibri" w:hAnsi="Calibri" w:cs="Calibri"/>
        </w:rPr>
        <w:t>l’Inspection,</w:t>
      </w:r>
      <w:r w:rsidRPr="570253BC">
        <w:rPr>
          <w:rFonts w:ascii="Times New Roman" w:eastAsia="Times New Roman" w:hAnsi="Times New Roman" w:cs="Times New Roman"/>
        </w:rPr>
        <w:t xml:space="preserve"> </w:t>
      </w:r>
      <w:r w:rsidRPr="570253BC">
        <w:rPr>
          <w:rFonts w:ascii="Calibri" w:eastAsia="Calibri" w:hAnsi="Calibri" w:cs="Calibri"/>
        </w:rPr>
        <w:t>des</w:t>
      </w:r>
      <w:r w:rsidRPr="570253BC">
        <w:rPr>
          <w:rFonts w:ascii="Times New Roman" w:eastAsia="Times New Roman" w:hAnsi="Times New Roman" w:cs="Times New Roman"/>
        </w:rPr>
        <w:t xml:space="preserve"> </w:t>
      </w:r>
      <w:r w:rsidRPr="570253BC">
        <w:rPr>
          <w:rFonts w:ascii="Calibri" w:eastAsia="Calibri" w:hAnsi="Calibri" w:cs="Calibri"/>
        </w:rPr>
        <w:t>experts</w:t>
      </w:r>
      <w:r w:rsidRPr="570253BC">
        <w:rPr>
          <w:rFonts w:ascii="Times New Roman" w:eastAsia="Times New Roman" w:hAnsi="Times New Roman" w:cs="Times New Roman"/>
        </w:rPr>
        <w:t xml:space="preserve"> </w:t>
      </w:r>
      <w:r w:rsidRPr="570253BC">
        <w:rPr>
          <w:rFonts w:ascii="Calibri" w:eastAsia="Calibri" w:hAnsi="Calibri" w:cs="Calibri"/>
        </w:rPr>
        <w:t>et</w:t>
      </w:r>
      <w:r w:rsidRPr="570253BC">
        <w:rPr>
          <w:rFonts w:ascii="Times New Roman" w:eastAsia="Times New Roman" w:hAnsi="Times New Roman" w:cs="Times New Roman"/>
        </w:rPr>
        <w:t xml:space="preserve"> </w:t>
      </w:r>
      <w:r w:rsidRPr="570253BC">
        <w:rPr>
          <w:rFonts w:ascii="Calibri" w:eastAsia="Calibri" w:hAnsi="Calibri" w:cs="Calibri"/>
        </w:rPr>
        <w:t>les</w:t>
      </w:r>
      <w:r w:rsidRPr="570253BC">
        <w:rPr>
          <w:rFonts w:ascii="Times New Roman" w:eastAsia="Times New Roman" w:hAnsi="Times New Roman" w:cs="Times New Roman"/>
        </w:rPr>
        <w:t xml:space="preserve"> </w:t>
      </w:r>
      <w:r w:rsidRPr="570253BC">
        <w:rPr>
          <w:rFonts w:ascii="Calibri" w:eastAsia="Calibri" w:hAnsi="Calibri" w:cs="Calibri"/>
        </w:rPr>
        <w:t>Organisations</w:t>
      </w:r>
      <w:r w:rsidRPr="570253BC">
        <w:rPr>
          <w:rFonts w:ascii="Times New Roman" w:eastAsia="Times New Roman" w:hAnsi="Times New Roman" w:cs="Times New Roman"/>
        </w:rPr>
        <w:t xml:space="preserve"> </w:t>
      </w:r>
      <w:r w:rsidRPr="570253BC">
        <w:rPr>
          <w:rFonts w:ascii="Calibri" w:eastAsia="Calibri" w:hAnsi="Calibri" w:cs="Calibri"/>
        </w:rPr>
        <w:t>représentatives</w:t>
      </w:r>
      <w:r w:rsidRPr="570253BC">
        <w:rPr>
          <w:rFonts w:ascii="Times New Roman" w:eastAsia="Times New Roman" w:hAnsi="Times New Roman" w:cs="Times New Roman"/>
        </w:rPr>
        <w:t xml:space="preserve"> </w:t>
      </w:r>
      <w:r w:rsidRPr="570253BC">
        <w:rPr>
          <w:rFonts w:ascii="Calibri" w:eastAsia="Calibri" w:hAnsi="Calibri" w:cs="Calibri"/>
        </w:rPr>
        <w:t>des</w:t>
      </w:r>
      <w:r w:rsidRPr="570253BC">
        <w:rPr>
          <w:rFonts w:ascii="Times New Roman" w:eastAsia="Times New Roman" w:hAnsi="Times New Roman" w:cs="Times New Roman"/>
        </w:rPr>
        <w:t xml:space="preserve"> </w:t>
      </w:r>
      <w:r w:rsidRPr="570253BC">
        <w:rPr>
          <w:rFonts w:ascii="Calibri" w:eastAsia="Calibri" w:hAnsi="Calibri" w:cs="Calibri"/>
        </w:rPr>
        <w:t>parents.</w:t>
      </w:r>
      <w:r w:rsidRPr="570253BC">
        <w:rPr>
          <w:rFonts w:ascii="Times New Roman" w:eastAsia="Times New Roman" w:hAnsi="Times New Roman" w:cs="Times New Roman"/>
        </w:rPr>
        <w:t xml:space="preserve"> </w:t>
      </w:r>
      <w:r w:rsidRPr="570253BC">
        <w:rPr>
          <w:rFonts w:ascii="Calibri" w:eastAsia="Calibri" w:hAnsi="Calibri" w:cs="Calibri"/>
        </w:rPr>
        <w:t>Cette</w:t>
      </w:r>
      <w:r w:rsidRPr="570253BC">
        <w:rPr>
          <w:rFonts w:ascii="Times New Roman" w:eastAsia="Times New Roman" w:hAnsi="Times New Roman" w:cs="Times New Roman"/>
        </w:rPr>
        <w:t xml:space="preserve"> </w:t>
      </w:r>
      <w:r w:rsidRPr="570253BC">
        <w:rPr>
          <w:rFonts w:ascii="Calibri" w:eastAsia="Calibri" w:hAnsi="Calibri" w:cs="Calibri"/>
        </w:rPr>
        <w:t>Commission</w:t>
      </w:r>
      <w:r w:rsidRPr="570253BC">
        <w:rPr>
          <w:rFonts w:ascii="Times New Roman" w:eastAsia="Times New Roman" w:hAnsi="Times New Roman" w:cs="Times New Roman"/>
        </w:rPr>
        <w:t xml:space="preserve"> </w:t>
      </w:r>
      <w:r w:rsidRPr="570253BC">
        <w:rPr>
          <w:rFonts w:ascii="Calibri" w:eastAsia="Calibri" w:hAnsi="Calibri" w:cs="Calibri"/>
        </w:rPr>
        <w:t>va</w:t>
      </w:r>
      <w:r w:rsidRPr="570253BC">
        <w:rPr>
          <w:rFonts w:ascii="Times New Roman" w:eastAsia="Times New Roman" w:hAnsi="Times New Roman" w:cs="Times New Roman"/>
        </w:rPr>
        <w:t xml:space="preserve"> </w:t>
      </w:r>
      <w:r w:rsidRPr="570253BC">
        <w:rPr>
          <w:rFonts w:ascii="Calibri" w:eastAsia="Calibri" w:hAnsi="Calibri" w:cs="Calibri"/>
        </w:rPr>
        <w:t>aboutir</w:t>
      </w:r>
      <w:r w:rsidRPr="570253BC">
        <w:rPr>
          <w:rFonts w:ascii="Times New Roman" w:eastAsia="Times New Roman" w:hAnsi="Times New Roman" w:cs="Times New Roman"/>
        </w:rPr>
        <w:t xml:space="preserve"> </w:t>
      </w:r>
      <w:r w:rsidRPr="570253BC">
        <w:rPr>
          <w:rFonts w:ascii="Calibri" w:eastAsia="Calibri" w:hAnsi="Calibri" w:cs="Calibri"/>
        </w:rPr>
        <w:t>à</w:t>
      </w:r>
      <w:r w:rsidRPr="570253BC">
        <w:rPr>
          <w:rFonts w:ascii="Times New Roman" w:eastAsia="Times New Roman" w:hAnsi="Times New Roman" w:cs="Times New Roman"/>
        </w:rPr>
        <w:t xml:space="preserve"> </w:t>
      </w:r>
      <w:r w:rsidRPr="570253BC">
        <w:rPr>
          <w:rFonts w:ascii="Calibri" w:eastAsia="Calibri" w:hAnsi="Calibri" w:cs="Calibri"/>
        </w:rPr>
        <w:t>un</w:t>
      </w:r>
      <w:r w:rsidRPr="570253BC">
        <w:rPr>
          <w:rFonts w:ascii="Times New Roman" w:eastAsia="Times New Roman" w:hAnsi="Times New Roman" w:cs="Times New Roman"/>
        </w:rPr>
        <w:t xml:space="preserve"> </w:t>
      </w:r>
      <w:r w:rsidRPr="570253BC">
        <w:rPr>
          <w:rFonts w:ascii="Calibri" w:eastAsia="Calibri" w:hAnsi="Calibri" w:cs="Calibri"/>
        </w:rPr>
        <w:t>certain</w:t>
      </w:r>
      <w:r w:rsidRPr="570253BC">
        <w:rPr>
          <w:rFonts w:ascii="Times New Roman" w:eastAsia="Times New Roman" w:hAnsi="Times New Roman" w:cs="Times New Roman"/>
        </w:rPr>
        <w:t xml:space="preserve"> </w:t>
      </w:r>
      <w:r w:rsidRPr="570253BC">
        <w:rPr>
          <w:rFonts w:ascii="Calibri" w:eastAsia="Calibri" w:hAnsi="Calibri" w:cs="Calibri"/>
        </w:rPr>
        <w:t>nombre</w:t>
      </w:r>
      <w:r w:rsidRPr="570253BC">
        <w:rPr>
          <w:rFonts w:ascii="Times New Roman" w:eastAsia="Times New Roman" w:hAnsi="Times New Roman" w:cs="Times New Roman"/>
        </w:rPr>
        <w:t xml:space="preserve"> </w:t>
      </w:r>
      <w:r w:rsidRPr="570253BC">
        <w:rPr>
          <w:rFonts w:ascii="Calibri" w:eastAsia="Calibri" w:hAnsi="Calibri" w:cs="Calibri"/>
        </w:rPr>
        <w:t>de</w:t>
      </w:r>
      <w:r w:rsidRPr="570253BC">
        <w:rPr>
          <w:rFonts w:ascii="Times New Roman" w:eastAsia="Times New Roman" w:hAnsi="Times New Roman" w:cs="Times New Roman"/>
        </w:rPr>
        <w:t xml:space="preserve"> </w:t>
      </w:r>
      <w:r w:rsidRPr="570253BC">
        <w:rPr>
          <w:rFonts w:ascii="Calibri" w:eastAsia="Calibri" w:hAnsi="Calibri" w:cs="Calibri"/>
        </w:rPr>
        <w:t>consensus</w:t>
      </w:r>
      <w:r w:rsidRPr="570253BC">
        <w:rPr>
          <w:rFonts w:ascii="Times New Roman" w:eastAsia="Times New Roman" w:hAnsi="Times New Roman" w:cs="Times New Roman"/>
        </w:rPr>
        <w:t xml:space="preserve"> </w:t>
      </w:r>
      <w:r w:rsidRPr="570253BC">
        <w:rPr>
          <w:rFonts w:ascii="Calibri" w:eastAsia="Calibri" w:hAnsi="Calibri" w:cs="Calibri"/>
        </w:rPr>
        <w:t>intéressants</w:t>
      </w:r>
      <w:r w:rsidRPr="570253BC">
        <w:rPr>
          <w:rFonts w:ascii="Times New Roman" w:eastAsia="Times New Roman" w:hAnsi="Times New Roman" w:cs="Times New Roman"/>
        </w:rPr>
        <w:t xml:space="preserve"> </w:t>
      </w:r>
      <w:r w:rsidRPr="570253BC">
        <w:rPr>
          <w:rFonts w:ascii="Calibri" w:eastAsia="Calibri" w:hAnsi="Calibri" w:cs="Calibri"/>
        </w:rPr>
        <w:t>:</w:t>
      </w:r>
      <w:r w:rsidRPr="570253BC">
        <w:rPr>
          <w:rFonts w:ascii="Times New Roman" w:eastAsia="Times New Roman" w:hAnsi="Times New Roman" w:cs="Times New Roman"/>
        </w:rPr>
        <w:t xml:space="preserve"> </w:t>
      </w:r>
      <w:r w:rsidRPr="570253BC">
        <w:rPr>
          <w:rFonts w:ascii="Calibri" w:eastAsia="Calibri" w:hAnsi="Calibri" w:cs="Calibri"/>
        </w:rPr>
        <w:t>l’école</w:t>
      </w:r>
      <w:r w:rsidRPr="570253BC">
        <w:rPr>
          <w:rFonts w:ascii="Times New Roman" w:eastAsia="Times New Roman" w:hAnsi="Times New Roman" w:cs="Times New Roman"/>
        </w:rPr>
        <w:t xml:space="preserve"> </w:t>
      </w:r>
      <w:r w:rsidRPr="570253BC">
        <w:rPr>
          <w:rFonts w:ascii="Calibri" w:eastAsia="Calibri" w:hAnsi="Calibri" w:cs="Calibri"/>
        </w:rPr>
        <w:t>fonctionne</w:t>
      </w:r>
      <w:r w:rsidRPr="570253BC">
        <w:rPr>
          <w:rFonts w:ascii="Times New Roman" w:eastAsia="Times New Roman" w:hAnsi="Times New Roman" w:cs="Times New Roman"/>
        </w:rPr>
        <w:t xml:space="preserve"> </w:t>
      </w:r>
      <w:r w:rsidRPr="570253BC">
        <w:rPr>
          <w:rFonts w:ascii="Calibri" w:eastAsia="Calibri" w:hAnsi="Calibri" w:cs="Calibri"/>
        </w:rPr>
        <w:t>avec</w:t>
      </w:r>
      <w:r w:rsidRPr="570253BC">
        <w:rPr>
          <w:rFonts w:ascii="Times New Roman" w:eastAsia="Times New Roman" w:hAnsi="Times New Roman" w:cs="Times New Roman"/>
        </w:rPr>
        <w:t xml:space="preserve"> </w:t>
      </w:r>
      <w:r w:rsidRPr="570253BC">
        <w:rPr>
          <w:rFonts w:ascii="Calibri" w:eastAsia="Calibri" w:hAnsi="Calibri" w:cs="Calibri"/>
        </w:rPr>
        <w:t>des</w:t>
      </w:r>
      <w:r w:rsidRPr="570253BC">
        <w:rPr>
          <w:rFonts w:ascii="Times New Roman" w:eastAsia="Times New Roman" w:hAnsi="Times New Roman" w:cs="Times New Roman"/>
        </w:rPr>
        <w:t xml:space="preserve"> </w:t>
      </w:r>
      <w:r w:rsidRPr="570253BC">
        <w:rPr>
          <w:rFonts w:ascii="Calibri" w:eastAsia="Calibri" w:hAnsi="Calibri" w:cs="Calibri"/>
        </w:rPr>
        <w:t>horaires</w:t>
      </w:r>
      <w:r w:rsidRPr="570253BC">
        <w:rPr>
          <w:rFonts w:ascii="Times New Roman" w:eastAsia="Times New Roman" w:hAnsi="Times New Roman" w:cs="Times New Roman"/>
        </w:rPr>
        <w:t xml:space="preserve"> </w:t>
      </w:r>
      <w:r w:rsidRPr="570253BC">
        <w:rPr>
          <w:rFonts w:ascii="Calibri" w:eastAsia="Calibri" w:hAnsi="Calibri" w:cs="Calibri"/>
        </w:rPr>
        <w:t>rigides</w:t>
      </w:r>
      <w:r w:rsidRPr="570253BC">
        <w:rPr>
          <w:rFonts w:ascii="Times New Roman" w:eastAsia="Times New Roman" w:hAnsi="Times New Roman" w:cs="Times New Roman"/>
        </w:rPr>
        <w:t xml:space="preserve"> </w:t>
      </w:r>
      <w:r w:rsidRPr="570253BC">
        <w:rPr>
          <w:rFonts w:ascii="Calibri" w:eastAsia="Calibri" w:hAnsi="Calibri" w:cs="Calibri"/>
        </w:rPr>
        <w:t>et,</w:t>
      </w:r>
      <w:r w:rsidRPr="570253BC">
        <w:rPr>
          <w:rFonts w:ascii="Times New Roman" w:eastAsia="Times New Roman" w:hAnsi="Times New Roman" w:cs="Times New Roman"/>
        </w:rPr>
        <w:t xml:space="preserve"> </w:t>
      </w:r>
      <w:r w:rsidRPr="570253BC">
        <w:rPr>
          <w:rFonts w:ascii="Calibri" w:eastAsia="Calibri" w:hAnsi="Calibri" w:cs="Calibri"/>
        </w:rPr>
        <w:t>en</w:t>
      </w:r>
      <w:r w:rsidRPr="570253BC">
        <w:rPr>
          <w:rFonts w:ascii="Times New Roman" w:eastAsia="Times New Roman" w:hAnsi="Times New Roman" w:cs="Times New Roman"/>
        </w:rPr>
        <w:t xml:space="preserve"> </w:t>
      </w:r>
      <w:r w:rsidRPr="570253BC">
        <w:rPr>
          <w:rFonts w:ascii="Calibri" w:eastAsia="Calibri" w:hAnsi="Calibri" w:cs="Calibri"/>
        </w:rPr>
        <w:t>matière</w:t>
      </w:r>
      <w:r w:rsidRPr="570253BC">
        <w:rPr>
          <w:rFonts w:ascii="Times New Roman" w:eastAsia="Times New Roman" w:hAnsi="Times New Roman" w:cs="Times New Roman"/>
        </w:rPr>
        <w:t xml:space="preserve"> </w:t>
      </w:r>
      <w:r w:rsidRPr="570253BC">
        <w:rPr>
          <w:rFonts w:ascii="Calibri" w:eastAsia="Calibri" w:hAnsi="Calibri" w:cs="Calibri"/>
        </w:rPr>
        <w:t>d’agenda</w:t>
      </w:r>
      <w:r w:rsidRPr="570253BC">
        <w:rPr>
          <w:rFonts w:ascii="Times New Roman" w:eastAsia="Times New Roman" w:hAnsi="Times New Roman" w:cs="Times New Roman"/>
        </w:rPr>
        <w:t xml:space="preserve"> </w:t>
      </w:r>
      <w:r w:rsidRPr="570253BC">
        <w:rPr>
          <w:rFonts w:ascii="Calibri" w:eastAsia="Calibri" w:hAnsi="Calibri" w:cs="Calibri"/>
        </w:rPr>
        <w:t>et</w:t>
      </w:r>
      <w:r w:rsidRPr="570253BC">
        <w:rPr>
          <w:rFonts w:ascii="Times New Roman" w:eastAsia="Times New Roman" w:hAnsi="Times New Roman" w:cs="Times New Roman"/>
        </w:rPr>
        <w:t xml:space="preserve"> </w:t>
      </w:r>
      <w:r w:rsidRPr="570253BC">
        <w:rPr>
          <w:rFonts w:ascii="Calibri" w:eastAsia="Calibri" w:hAnsi="Calibri" w:cs="Calibri"/>
        </w:rPr>
        <w:t>d’horaire,</w:t>
      </w:r>
      <w:r w:rsidRPr="570253BC">
        <w:rPr>
          <w:rFonts w:ascii="Times New Roman" w:eastAsia="Times New Roman" w:hAnsi="Times New Roman" w:cs="Times New Roman"/>
        </w:rPr>
        <w:t xml:space="preserve"> </w:t>
      </w:r>
      <w:r w:rsidRPr="570253BC">
        <w:rPr>
          <w:rFonts w:ascii="Calibri" w:eastAsia="Calibri" w:hAnsi="Calibri" w:cs="Calibri"/>
        </w:rPr>
        <w:t>reste</w:t>
      </w:r>
      <w:r w:rsidRPr="570253BC">
        <w:rPr>
          <w:rFonts w:ascii="Times New Roman" w:eastAsia="Times New Roman" w:hAnsi="Times New Roman" w:cs="Times New Roman"/>
        </w:rPr>
        <w:t xml:space="preserve"> </w:t>
      </w:r>
      <w:r w:rsidRPr="570253BC">
        <w:rPr>
          <w:rFonts w:ascii="Calibri" w:eastAsia="Calibri" w:hAnsi="Calibri" w:cs="Calibri"/>
        </w:rPr>
        <w:t>étanche</w:t>
      </w:r>
      <w:r w:rsidRPr="570253BC">
        <w:rPr>
          <w:rFonts w:ascii="Times New Roman" w:eastAsia="Times New Roman" w:hAnsi="Times New Roman" w:cs="Times New Roman"/>
        </w:rPr>
        <w:t xml:space="preserve"> </w:t>
      </w:r>
      <w:r w:rsidRPr="570253BC">
        <w:rPr>
          <w:rFonts w:ascii="Calibri" w:eastAsia="Calibri" w:hAnsi="Calibri" w:cs="Calibri"/>
        </w:rPr>
        <w:t>à</w:t>
      </w:r>
      <w:r w:rsidRPr="570253BC">
        <w:rPr>
          <w:rFonts w:ascii="Times New Roman" w:eastAsia="Times New Roman" w:hAnsi="Times New Roman" w:cs="Times New Roman"/>
        </w:rPr>
        <w:t xml:space="preserve"> </w:t>
      </w:r>
      <w:r w:rsidRPr="570253BC">
        <w:rPr>
          <w:rFonts w:ascii="Calibri" w:eastAsia="Calibri" w:hAnsi="Calibri" w:cs="Calibri"/>
        </w:rPr>
        <w:t>l’évolution</w:t>
      </w:r>
      <w:r w:rsidRPr="570253BC">
        <w:rPr>
          <w:rFonts w:ascii="Times New Roman" w:eastAsia="Times New Roman" w:hAnsi="Times New Roman" w:cs="Times New Roman"/>
        </w:rPr>
        <w:t xml:space="preserve"> </w:t>
      </w:r>
      <w:r w:rsidRPr="570253BC">
        <w:rPr>
          <w:rFonts w:ascii="Calibri" w:eastAsia="Calibri" w:hAnsi="Calibri" w:cs="Calibri"/>
        </w:rPr>
        <w:t>de</w:t>
      </w:r>
      <w:r w:rsidRPr="570253BC">
        <w:rPr>
          <w:rFonts w:ascii="Times New Roman" w:eastAsia="Times New Roman" w:hAnsi="Times New Roman" w:cs="Times New Roman"/>
        </w:rPr>
        <w:t xml:space="preserve"> </w:t>
      </w:r>
      <w:r w:rsidRPr="570253BC">
        <w:rPr>
          <w:rFonts w:ascii="Calibri" w:eastAsia="Calibri" w:hAnsi="Calibri" w:cs="Calibri"/>
        </w:rPr>
        <w:t>la</w:t>
      </w:r>
      <w:r w:rsidRPr="570253BC">
        <w:rPr>
          <w:rFonts w:ascii="Times New Roman" w:eastAsia="Times New Roman" w:hAnsi="Times New Roman" w:cs="Times New Roman"/>
        </w:rPr>
        <w:t xml:space="preserve"> </w:t>
      </w:r>
      <w:r w:rsidRPr="570253BC">
        <w:rPr>
          <w:rFonts w:ascii="Calibri" w:eastAsia="Calibri" w:hAnsi="Calibri" w:cs="Calibri"/>
        </w:rPr>
        <w:t>société</w:t>
      </w:r>
      <w:r w:rsidRPr="570253BC">
        <w:rPr>
          <w:rFonts w:ascii="Times New Roman" w:eastAsia="Times New Roman" w:hAnsi="Times New Roman" w:cs="Times New Roman"/>
        </w:rPr>
        <w:t xml:space="preserve"> </w:t>
      </w:r>
      <w:r w:rsidRPr="570253BC">
        <w:rPr>
          <w:rFonts w:ascii="Calibri" w:eastAsia="Calibri" w:hAnsi="Calibri" w:cs="Calibri"/>
        </w:rPr>
        <w:t>;</w:t>
      </w:r>
      <w:r w:rsidRPr="570253BC">
        <w:rPr>
          <w:rFonts w:ascii="Times New Roman" w:eastAsia="Times New Roman" w:hAnsi="Times New Roman" w:cs="Times New Roman"/>
        </w:rPr>
        <w:t xml:space="preserve"> </w:t>
      </w:r>
      <w:r w:rsidRPr="570253BC">
        <w:rPr>
          <w:rFonts w:ascii="Calibri" w:eastAsia="Calibri" w:hAnsi="Calibri" w:cs="Calibri"/>
        </w:rPr>
        <w:t>le</w:t>
      </w:r>
      <w:r w:rsidRPr="570253BC">
        <w:rPr>
          <w:rFonts w:ascii="Times New Roman" w:eastAsia="Times New Roman" w:hAnsi="Times New Roman" w:cs="Times New Roman"/>
        </w:rPr>
        <w:t xml:space="preserve"> </w:t>
      </w:r>
      <w:r w:rsidRPr="570253BC">
        <w:rPr>
          <w:rFonts w:ascii="Calibri" w:eastAsia="Calibri" w:hAnsi="Calibri" w:cs="Calibri"/>
        </w:rPr>
        <w:t>temps</w:t>
      </w:r>
      <w:r w:rsidRPr="570253BC">
        <w:rPr>
          <w:rFonts w:ascii="Times New Roman" w:eastAsia="Times New Roman" w:hAnsi="Times New Roman" w:cs="Times New Roman"/>
        </w:rPr>
        <w:t xml:space="preserve"> </w:t>
      </w:r>
      <w:r w:rsidRPr="570253BC">
        <w:rPr>
          <w:rFonts w:ascii="Calibri" w:eastAsia="Calibri" w:hAnsi="Calibri" w:cs="Calibri"/>
        </w:rPr>
        <w:t>scolaire</w:t>
      </w:r>
      <w:r w:rsidRPr="570253BC">
        <w:rPr>
          <w:rFonts w:ascii="Times New Roman" w:eastAsia="Times New Roman" w:hAnsi="Times New Roman" w:cs="Times New Roman"/>
        </w:rPr>
        <w:t xml:space="preserve"> </w:t>
      </w:r>
      <w:r w:rsidRPr="570253BC">
        <w:rPr>
          <w:rFonts w:ascii="Calibri" w:eastAsia="Calibri" w:hAnsi="Calibri" w:cs="Calibri"/>
        </w:rPr>
        <w:t>est</w:t>
      </w:r>
      <w:r w:rsidRPr="570253BC">
        <w:rPr>
          <w:rFonts w:ascii="Times New Roman" w:eastAsia="Times New Roman" w:hAnsi="Times New Roman" w:cs="Times New Roman"/>
        </w:rPr>
        <w:t xml:space="preserve"> </w:t>
      </w:r>
      <w:r w:rsidRPr="570253BC">
        <w:rPr>
          <w:rFonts w:ascii="Calibri" w:eastAsia="Calibri" w:hAnsi="Calibri" w:cs="Calibri"/>
        </w:rPr>
        <w:t>passé</w:t>
      </w:r>
      <w:r w:rsidRPr="570253BC">
        <w:rPr>
          <w:rFonts w:ascii="Times New Roman" w:eastAsia="Times New Roman" w:hAnsi="Times New Roman" w:cs="Times New Roman"/>
        </w:rPr>
        <w:t xml:space="preserve"> </w:t>
      </w:r>
      <w:r w:rsidRPr="570253BC">
        <w:rPr>
          <w:rFonts w:ascii="Calibri" w:eastAsia="Calibri" w:hAnsi="Calibri" w:cs="Calibri"/>
        </w:rPr>
        <w:t>de</w:t>
      </w:r>
      <w:r w:rsidRPr="570253BC">
        <w:rPr>
          <w:rFonts w:ascii="Times New Roman" w:eastAsia="Times New Roman" w:hAnsi="Times New Roman" w:cs="Times New Roman"/>
        </w:rPr>
        <w:t xml:space="preserve"> </w:t>
      </w:r>
      <w:r w:rsidRPr="570253BC">
        <w:rPr>
          <w:rFonts w:ascii="Calibri" w:eastAsia="Calibri" w:hAnsi="Calibri" w:cs="Calibri"/>
        </w:rPr>
        <w:t>400</w:t>
      </w:r>
      <w:r w:rsidRPr="570253BC">
        <w:rPr>
          <w:rFonts w:ascii="Times New Roman" w:eastAsia="Times New Roman" w:hAnsi="Times New Roman" w:cs="Times New Roman"/>
        </w:rPr>
        <w:t xml:space="preserve"> </w:t>
      </w:r>
      <w:r w:rsidRPr="570253BC">
        <w:rPr>
          <w:rFonts w:ascii="Calibri" w:eastAsia="Calibri" w:hAnsi="Calibri" w:cs="Calibri"/>
        </w:rPr>
        <w:t>demi-jours</w:t>
      </w:r>
      <w:r w:rsidRPr="570253BC">
        <w:rPr>
          <w:rFonts w:ascii="Times New Roman" w:eastAsia="Times New Roman" w:hAnsi="Times New Roman" w:cs="Times New Roman"/>
        </w:rPr>
        <w:t xml:space="preserve"> </w:t>
      </w:r>
      <w:r w:rsidRPr="570253BC">
        <w:rPr>
          <w:rFonts w:ascii="Calibri" w:eastAsia="Calibri" w:hAnsi="Calibri" w:cs="Calibri"/>
        </w:rPr>
        <w:t>en</w:t>
      </w:r>
      <w:r w:rsidRPr="570253BC">
        <w:rPr>
          <w:rFonts w:ascii="Times New Roman" w:eastAsia="Times New Roman" w:hAnsi="Times New Roman" w:cs="Times New Roman"/>
        </w:rPr>
        <w:t xml:space="preserve"> </w:t>
      </w:r>
      <w:r w:rsidRPr="570253BC">
        <w:rPr>
          <w:rFonts w:ascii="Calibri" w:eastAsia="Calibri" w:hAnsi="Calibri" w:cs="Calibri"/>
        </w:rPr>
        <w:t>1954</w:t>
      </w:r>
      <w:r w:rsidRPr="570253BC">
        <w:rPr>
          <w:rFonts w:ascii="Times New Roman" w:eastAsia="Times New Roman" w:hAnsi="Times New Roman" w:cs="Times New Roman"/>
        </w:rPr>
        <w:t xml:space="preserve"> </w:t>
      </w:r>
      <w:r w:rsidRPr="570253BC">
        <w:rPr>
          <w:rFonts w:ascii="Calibri" w:eastAsia="Calibri" w:hAnsi="Calibri" w:cs="Calibri"/>
        </w:rPr>
        <w:t>à</w:t>
      </w:r>
      <w:r w:rsidRPr="570253BC">
        <w:rPr>
          <w:rFonts w:ascii="Times New Roman" w:eastAsia="Times New Roman" w:hAnsi="Times New Roman" w:cs="Times New Roman"/>
        </w:rPr>
        <w:t xml:space="preserve"> </w:t>
      </w:r>
      <w:r w:rsidRPr="570253BC">
        <w:rPr>
          <w:rFonts w:ascii="Calibri" w:eastAsia="Calibri" w:hAnsi="Calibri" w:cs="Calibri"/>
        </w:rPr>
        <w:t>327</w:t>
      </w:r>
      <w:r w:rsidRPr="570253BC">
        <w:rPr>
          <w:rFonts w:ascii="Times New Roman" w:eastAsia="Times New Roman" w:hAnsi="Times New Roman" w:cs="Times New Roman"/>
        </w:rPr>
        <w:t xml:space="preserve"> </w:t>
      </w:r>
      <w:r w:rsidRPr="570253BC">
        <w:rPr>
          <w:rFonts w:ascii="Calibri" w:eastAsia="Calibri" w:hAnsi="Calibri" w:cs="Calibri"/>
        </w:rPr>
        <w:t>demi-jours</w:t>
      </w:r>
      <w:r w:rsidRPr="570253BC">
        <w:rPr>
          <w:rFonts w:ascii="Times New Roman" w:eastAsia="Times New Roman" w:hAnsi="Times New Roman" w:cs="Times New Roman"/>
        </w:rPr>
        <w:t xml:space="preserve"> </w:t>
      </w:r>
      <w:r w:rsidRPr="570253BC">
        <w:rPr>
          <w:rFonts w:ascii="Calibri" w:eastAsia="Calibri" w:hAnsi="Calibri" w:cs="Calibri"/>
        </w:rPr>
        <w:t>en</w:t>
      </w:r>
      <w:r w:rsidRPr="570253BC">
        <w:rPr>
          <w:rFonts w:ascii="Times New Roman" w:eastAsia="Times New Roman" w:hAnsi="Times New Roman" w:cs="Times New Roman"/>
        </w:rPr>
        <w:t xml:space="preserve"> </w:t>
      </w:r>
      <w:r w:rsidRPr="570253BC">
        <w:rPr>
          <w:rFonts w:ascii="Calibri" w:eastAsia="Calibri" w:hAnsi="Calibri" w:cs="Calibri"/>
        </w:rPr>
        <w:t>1991</w:t>
      </w:r>
      <w:r w:rsidRPr="570253BC">
        <w:rPr>
          <w:rFonts w:ascii="Times New Roman" w:eastAsia="Times New Roman" w:hAnsi="Times New Roman" w:cs="Times New Roman"/>
        </w:rPr>
        <w:t xml:space="preserve"> </w:t>
      </w:r>
      <w:r w:rsidRPr="570253BC">
        <w:rPr>
          <w:rFonts w:ascii="Calibri" w:eastAsia="Calibri" w:hAnsi="Calibri" w:cs="Calibri"/>
        </w:rPr>
        <w:t>alors</w:t>
      </w:r>
      <w:r w:rsidRPr="570253BC">
        <w:rPr>
          <w:rFonts w:ascii="Times New Roman" w:eastAsia="Times New Roman" w:hAnsi="Times New Roman" w:cs="Times New Roman"/>
        </w:rPr>
        <w:t xml:space="preserve"> </w:t>
      </w:r>
      <w:r w:rsidRPr="570253BC">
        <w:rPr>
          <w:rFonts w:ascii="Calibri" w:eastAsia="Calibri" w:hAnsi="Calibri" w:cs="Calibri"/>
        </w:rPr>
        <w:t>que</w:t>
      </w:r>
      <w:r w:rsidRPr="570253BC">
        <w:rPr>
          <w:rFonts w:ascii="Times New Roman" w:eastAsia="Times New Roman" w:hAnsi="Times New Roman" w:cs="Times New Roman"/>
        </w:rPr>
        <w:t xml:space="preserve"> </w:t>
      </w:r>
      <w:r w:rsidRPr="570253BC">
        <w:rPr>
          <w:rFonts w:ascii="Calibri" w:eastAsia="Calibri" w:hAnsi="Calibri" w:cs="Calibri"/>
        </w:rPr>
        <w:t>le</w:t>
      </w:r>
      <w:r w:rsidRPr="570253BC">
        <w:rPr>
          <w:rFonts w:ascii="Times New Roman" w:eastAsia="Times New Roman" w:hAnsi="Times New Roman" w:cs="Times New Roman"/>
        </w:rPr>
        <w:t xml:space="preserve"> </w:t>
      </w:r>
      <w:r w:rsidRPr="570253BC">
        <w:rPr>
          <w:rFonts w:ascii="Calibri" w:eastAsia="Calibri" w:hAnsi="Calibri" w:cs="Calibri"/>
        </w:rPr>
        <w:t>volume</w:t>
      </w:r>
      <w:r w:rsidRPr="570253BC">
        <w:rPr>
          <w:rFonts w:ascii="Times New Roman" w:eastAsia="Times New Roman" w:hAnsi="Times New Roman" w:cs="Times New Roman"/>
        </w:rPr>
        <w:t xml:space="preserve"> </w:t>
      </w:r>
      <w:r w:rsidRPr="570253BC">
        <w:rPr>
          <w:rFonts w:ascii="Calibri" w:eastAsia="Calibri" w:hAnsi="Calibri" w:cs="Calibri"/>
        </w:rPr>
        <w:t>de</w:t>
      </w:r>
      <w:r w:rsidRPr="570253BC">
        <w:rPr>
          <w:rFonts w:ascii="Times New Roman" w:eastAsia="Times New Roman" w:hAnsi="Times New Roman" w:cs="Times New Roman"/>
        </w:rPr>
        <w:t xml:space="preserve"> </w:t>
      </w:r>
      <w:r w:rsidRPr="570253BC">
        <w:rPr>
          <w:rFonts w:ascii="Calibri" w:eastAsia="Calibri" w:hAnsi="Calibri" w:cs="Calibri"/>
        </w:rPr>
        <w:t>matière</w:t>
      </w:r>
      <w:r w:rsidRPr="570253BC">
        <w:rPr>
          <w:rFonts w:ascii="Times New Roman" w:eastAsia="Times New Roman" w:hAnsi="Times New Roman" w:cs="Times New Roman"/>
        </w:rPr>
        <w:t xml:space="preserve"> </w:t>
      </w:r>
      <w:r w:rsidRPr="570253BC">
        <w:rPr>
          <w:rFonts w:ascii="Calibri" w:eastAsia="Calibri" w:hAnsi="Calibri" w:cs="Calibri"/>
        </w:rPr>
        <w:t>a</w:t>
      </w:r>
      <w:r w:rsidRPr="570253BC">
        <w:rPr>
          <w:rFonts w:ascii="Times New Roman" w:eastAsia="Times New Roman" w:hAnsi="Times New Roman" w:cs="Times New Roman"/>
        </w:rPr>
        <w:t xml:space="preserve"> </w:t>
      </w:r>
      <w:r w:rsidRPr="570253BC">
        <w:rPr>
          <w:rFonts w:ascii="Calibri" w:eastAsia="Calibri" w:hAnsi="Calibri" w:cs="Calibri"/>
        </w:rPr>
        <w:t>pour</w:t>
      </w:r>
      <w:r w:rsidRPr="570253BC">
        <w:rPr>
          <w:rFonts w:ascii="Times New Roman" w:eastAsia="Times New Roman" w:hAnsi="Times New Roman" w:cs="Times New Roman"/>
        </w:rPr>
        <w:t xml:space="preserve"> </w:t>
      </w:r>
      <w:r w:rsidRPr="570253BC">
        <w:rPr>
          <w:rFonts w:ascii="Calibri" w:eastAsia="Calibri" w:hAnsi="Calibri" w:cs="Calibri"/>
        </w:rPr>
        <w:t>sa</w:t>
      </w:r>
      <w:r w:rsidRPr="570253BC">
        <w:rPr>
          <w:rFonts w:ascii="Times New Roman" w:eastAsia="Times New Roman" w:hAnsi="Times New Roman" w:cs="Times New Roman"/>
        </w:rPr>
        <w:t xml:space="preserve"> </w:t>
      </w:r>
      <w:r w:rsidRPr="570253BC">
        <w:rPr>
          <w:rFonts w:ascii="Calibri" w:eastAsia="Calibri" w:hAnsi="Calibri" w:cs="Calibri"/>
        </w:rPr>
        <w:t>part</w:t>
      </w:r>
      <w:r w:rsidRPr="570253BC">
        <w:rPr>
          <w:rFonts w:ascii="Times New Roman" w:eastAsia="Times New Roman" w:hAnsi="Times New Roman" w:cs="Times New Roman"/>
        </w:rPr>
        <w:t xml:space="preserve"> </w:t>
      </w:r>
      <w:r w:rsidRPr="570253BC">
        <w:rPr>
          <w:rFonts w:ascii="Calibri" w:eastAsia="Calibri" w:hAnsi="Calibri" w:cs="Calibri"/>
        </w:rPr>
        <w:t>augmenté</w:t>
      </w:r>
      <w:r w:rsidRPr="570253BC">
        <w:rPr>
          <w:rFonts w:ascii="Times New Roman" w:eastAsia="Times New Roman" w:hAnsi="Times New Roman" w:cs="Times New Roman"/>
        </w:rPr>
        <w:t xml:space="preserve"> </w:t>
      </w:r>
      <w:r w:rsidRPr="570253BC">
        <w:rPr>
          <w:rFonts w:ascii="Calibri" w:eastAsia="Calibri" w:hAnsi="Calibri" w:cs="Calibri"/>
        </w:rPr>
        <w:t>;</w:t>
      </w:r>
      <w:r w:rsidRPr="570253BC">
        <w:rPr>
          <w:rFonts w:ascii="Times New Roman" w:eastAsia="Times New Roman" w:hAnsi="Times New Roman" w:cs="Times New Roman"/>
        </w:rPr>
        <w:t xml:space="preserve"> </w:t>
      </w:r>
      <w:r w:rsidRPr="570253BC">
        <w:rPr>
          <w:rFonts w:ascii="Calibri" w:eastAsia="Calibri" w:hAnsi="Calibri" w:cs="Calibri"/>
        </w:rPr>
        <w:t>l’école</w:t>
      </w:r>
      <w:r w:rsidRPr="570253BC">
        <w:rPr>
          <w:rFonts w:ascii="Times New Roman" w:eastAsia="Times New Roman" w:hAnsi="Times New Roman" w:cs="Times New Roman"/>
        </w:rPr>
        <w:t xml:space="preserve"> </w:t>
      </w:r>
      <w:r w:rsidRPr="570253BC">
        <w:rPr>
          <w:rFonts w:ascii="Calibri" w:eastAsia="Calibri" w:hAnsi="Calibri" w:cs="Calibri"/>
        </w:rPr>
        <w:t>ne</w:t>
      </w:r>
      <w:r w:rsidRPr="570253BC">
        <w:rPr>
          <w:rFonts w:ascii="Times New Roman" w:eastAsia="Times New Roman" w:hAnsi="Times New Roman" w:cs="Times New Roman"/>
        </w:rPr>
        <w:t xml:space="preserve"> </w:t>
      </w:r>
      <w:r w:rsidRPr="570253BC">
        <w:rPr>
          <w:rFonts w:ascii="Calibri" w:eastAsia="Calibri" w:hAnsi="Calibri" w:cs="Calibri"/>
        </w:rPr>
        <w:t>tient</w:t>
      </w:r>
      <w:r w:rsidRPr="570253BC">
        <w:rPr>
          <w:rFonts w:ascii="Times New Roman" w:eastAsia="Times New Roman" w:hAnsi="Times New Roman" w:cs="Times New Roman"/>
        </w:rPr>
        <w:t xml:space="preserve"> </w:t>
      </w:r>
      <w:r w:rsidRPr="570253BC">
        <w:rPr>
          <w:rFonts w:ascii="Calibri" w:eastAsia="Calibri" w:hAnsi="Calibri" w:cs="Calibri"/>
        </w:rPr>
        <w:t>pas</w:t>
      </w:r>
      <w:r w:rsidRPr="570253BC">
        <w:rPr>
          <w:rFonts w:ascii="Times New Roman" w:eastAsia="Times New Roman" w:hAnsi="Times New Roman" w:cs="Times New Roman"/>
        </w:rPr>
        <w:t xml:space="preserve"> </w:t>
      </w:r>
      <w:r w:rsidRPr="570253BC">
        <w:rPr>
          <w:rFonts w:ascii="Calibri" w:eastAsia="Calibri" w:hAnsi="Calibri" w:cs="Calibri"/>
        </w:rPr>
        <w:t>assez</w:t>
      </w:r>
      <w:r w:rsidRPr="570253BC">
        <w:rPr>
          <w:rFonts w:ascii="Times New Roman" w:eastAsia="Times New Roman" w:hAnsi="Times New Roman" w:cs="Times New Roman"/>
        </w:rPr>
        <w:t xml:space="preserve"> </w:t>
      </w:r>
      <w:r w:rsidRPr="570253BC">
        <w:rPr>
          <w:rFonts w:ascii="Calibri" w:eastAsia="Calibri" w:hAnsi="Calibri" w:cs="Calibri"/>
        </w:rPr>
        <w:t>compte</w:t>
      </w:r>
      <w:r w:rsidRPr="570253BC">
        <w:rPr>
          <w:rFonts w:ascii="Times New Roman" w:eastAsia="Times New Roman" w:hAnsi="Times New Roman" w:cs="Times New Roman"/>
        </w:rPr>
        <w:t xml:space="preserve"> </w:t>
      </w:r>
      <w:r w:rsidRPr="570253BC">
        <w:rPr>
          <w:rFonts w:ascii="Calibri" w:eastAsia="Calibri" w:hAnsi="Calibri" w:cs="Calibri"/>
        </w:rPr>
        <w:t>et</w:t>
      </w:r>
      <w:r w:rsidRPr="570253BC">
        <w:rPr>
          <w:rFonts w:ascii="Times New Roman" w:eastAsia="Times New Roman" w:hAnsi="Times New Roman" w:cs="Times New Roman"/>
        </w:rPr>
        <w:t xml:space="preserve"> </w:t>
      </w:r>
      <w:r w:rsidRPr="570253BC">
        <w:rPr>
          <w:rFonts w:ascii="Calibri" w:eastAsia="Calibri" w:hAnsi="Calibri" w:cs="Calibri"/>
        </w:rPr>
        <w:t>méconnaît</w:t>
      </w:r>
      <w:r w:rsidRPr="570253BC">
        <w:rPr>
          <w:rFonts w:ascii="Times New Roman" w:eastAsia="Times New Roman" w:hAnsi="Times New Roman" w:cs="Times New Roman"/>
        </w:rPr>
        <w:t xml:space="preserve"> </w:t>
      </w:r>
      <w:r w:rsidRPr="570253BC">
        <w:rPr>
          <w:rFonts w:ascii="Calibri" w:eastAsia="Calibri" w:hAnsi="Calibri" w:cs="Calibri"/>
        </w:rPr>
        <w:t>la</w:t>
      </w:r>
      <w:r w:rsidRPr="570253BC">
        <w:rPr>
          <w:rFonts w:ascii="Times New Roman" w:eastAsia="Times New Roman" w:hAnsi="Times New Roman" w:cs="Times New Roman"/>
        </w:rPr>
        <w:t xml:space="preserve"> </w:t>
      </w:r>
      <w:r w:rsidRPr="570253BC">
        <w:rPr>
          <w:rFonts w:ascii="Calibri" w:eastAsia="Calibri" w:hAnsi="Calibri" w:cs="Calibri"/>
        </w:rPr>
        <w:t>durée</w:t>
      </w:r>
      <w:r w:rsidRPr="570253BC">
        <w:rPr>
          <w:rFonts w:ascii="Times New Roman" w:eastAsia="Times New Roman" w:hAnsi="Times New Roman" w:cs="Times New Roman"/>
        </w:rPr>
        <w:t xml:space="preserve"> </w:t>
      </w:r>
      <w:r w:rsidRPr="570253BC">
        <w:rPr>
          <w:rFonts w:ascii="Calibri" w:eastAsia="Calibri" w:hAnsi="Calibri" w:cs="Calibri"/>
        </w:rPr>
        <w:t>et</w:t>
      </w:r>
      <w:r w:rsidRPr="570253BC">
        <w:rPr>
          <w:rFonts w:ascii="Times New Roman" w:eastAsia="Times New Roman" w:hAnsi="Times New Roman" w:cs="Times New Roman"/>
        </w:rPr>
        <w:t xml:space="preserve"> </w:t>
      </w:r>
      <w:r w:rsidRPr="570253BC">
        <w:rPr>
          <w:rFonts w:ascii="Calibri" w:eastAsia="Calibri" w:hAnsi="Calibri" w:cs="Calibri"/>
        </w:rPr>
        <w:t>les</w:t>
      </w:r>
      <w:r w:rsidRPr="570253BC">
        <w:rPr>
          <w:rFonts w:ascii="Times New Roman" w:eastAsia="Times New Roman" w:hAnsi="Times New Roman" w:cs="Times New Roman"/>
        </w:rPr>
        <w:t xml:space="preserve"> </w:t>
      </w:r>
      <w:r w:rsidRPr="570253BC">
        <w:rPr>
          <w:rFonts w:ascii="Calibri" w:eastAsia="Calibri" w:hAnsi="Calibri" w:cs="Calibri"/>
        </w:rPr>
        <w:t>temps</w:t>
      </w:r>
      <w:r w:rsidRPr="570253BC">
        <w:rPr>
          <w:rFonts w:ascii="Times New Roman" w:eastAsia="Times New Roman" w:hAnsi="Times New Roman" w:cs="Times New Roman"/>
        </w:rPr>
        <w:t xml:space="preserve"> </w:t>
      </w:r>
      <w:r w:rsidRPr="570253BC">
        <w:rPr>
          <w:rFonts w:ascii="Calibri" w:eastAsia="Calibri" w:hAnsi="Calibri" w:cs="Calibri"/>
        </w:rPr>
        <w:t>de</w:t>
      </w:r>
      <w:r w:rsidRPr="570253BC">
        <w:rPr>
          <w:rFonts w:ascii="Times New Roman" w:eastAsia="Times New Roman" w:hAnsi="Times New Roman" w:cs="Times New Roman"/>
        </w:rPr>
        <w:t xml:space="preserve"> </w:t>
      </w:r>
      <w:r w:rsidRPr="570253BC">
        <w:rPr>
          <w:rFonts w:ascii="Calibri" w:eastAsia="Calibri" w:hAnsi="Calibri" w:cs="Calibri"/>
        </w:rPr>
        <w:t>concentration</w:t>
      </w:r>
      <w:r w:rsidRPr="570253BC">
        <w:rPr>
          <w:rFonts w:ascii="Times New Roman" w:eastAsia="Times New Roman" w:hAnsi="Times New Roman" w:cs="Times New Roman"/>
        </w:rPr>
        <w:t xml:space="preserve"> </w:t>
      </w:r>
      <w:r w:rsidRPr="570253BC">
        <w:rPr>
          <w:rFonts w:ascii="Calibri" w:eastAsia="Calibri" w:hAnsi="Calibri" w:cs="Calibri"/>
        </w:rPr>
        <w:t>des</w:t>
      </w:r>
      <w:r w:rsidRPr="570253BC">
        <w:rPr>
          <w:rFonts w:ascii="Times New Roman" w:eastAsia="Times New Roman" w:hAnsi="Times New Roman" w:cs="Times New Roman"/>
        </w:rPr>
        <w:t xml:space="preserve"> </w:t>
      </w:r>
      <w:r w:rsidRPr="570253BC">
        <w:rPr>
          <w:rFonts w:ascii="Calibri" w:eastAsia="Calibri" w:hAnsi="Calibri" w:cs="Calibri"/>
        </w:rPr>
        <w:t>enfants</w:t>
      </w:r>
      <w:r w:rsidRPr="570253BC">
        <w:rPr>
          <w:rFonts w:ascii="Times New Roman" w:eastAsia="Times New Roman" w:hAnsi="Times New Roman" w:cs="Times New Roman"/>
        </w:rPr>
        <w:t xml:space="preserve"> </w:t>
      </w:r>
      <w:r w:rsidRPr="570253BC">
        <w:rPr>
          <w:rFonts w:ascii="Calibri" w:eastAsia="Calibri" w:hAnsi="Calibri" w:cs="Calibri"/>
        </w:rPr>
        <w:t>en</w:t>
      </w:r>
      <w:r w:rsidRPr="570253BC">
        <w:rPr>
          <w:rFonts w:ascii="Times New Roman" w:eastAsia="Times New Roman" w:hAnsi="Times New Roman" w:cs="Times New Roman"/>
        </w:rPr>
        <w:t xml:space="preserve"> </w:t>
      </w:r>
      <w:r w:rsidRPr="570253BC">
        <w:rPr>
          <w:rFonts w:ascii="Calibri" w:eastAsia="Calibri" w:hAnsi="Calibri" w:cs="Calibri"/>
        </w:rPr>
        <w:t>fonction</w:t>
      </w:r>
      <w:r w:rsidRPr="570253BC">
        <w:rPr>
          <w:rFonts w:ascii="Times New Roman" w:eastAsia="Times New Roman" w:hAnsi="Times New Roman" w:cs="Times New Roman"/>
        </w:rPr>
        <w:t xml:space="preserve"> </w:t>
      </w:r>
      <w:r w:rsidRPr="570253BC">
        <w:rPr>
          <w:rFonts w:ascii="Calibri" w:eastAsia="Calibri" w:hAnsi="Calibri" w:cs="Calibri"/>
        </w:rPr>
        <w:t>de</w:t>
      </w:r>
      <w:r w:rsidRPr="570253BC">
        <w:rPr>
          <w:rFonts w:ascii="Times New Roman" w:eastAsia="Times New Roman" w:hAnsi="Times New Roman" w:cs="Times New Roman"/>
        </w:rPr>
        <w:t xml:space="preserve"> </w:t>
      </w:r>
      <w:r w:rsidRPr="570253BC">
        <w:rPr>
          <w:rFonts w:ascii="Calibri" w:eastAsia="Calibri" w:hAnsi="Calibri" w:cs="Calibri"/>
        </w:rPr>
        <w:t>leur</w:t>
      </w:r>
      <w:r w:rsidRPr="570253BC">
        <w:rPr>
          <w:rFonts w:ascii="Times New Roman" w:eastAsia="Times New Roman" w:hAnsi="Times New Roman" w:cs="Times New Roman"/>
        </w:rPr>
        <w:t xml:space="preserve"> </w:t>
      </w:r>
      <w:r w:rsidRPr="570253BC">
        <w:rPr>
          <w:rFonts w:ascii="Calibri" w:eastAsia="Calibri" w:hAnsi="Calibri" w:cs="Calibri"/>
        </w:rPr>
        <w:t>âge</w:t>
      </w:r>
      <w:r w:rsidRPr="570253BC">
        <w:rPr>
          <w:rFonts w:ascii="Times New Roman" w:eastAsia="Times New Roman" w:hAnsi="Times New Roman" w:cs="Times New Roman"/>
        </w:rPr>
        <w:t xml:space="preserve"> </w:t>
      </w:r>
      <w:r w:rsidRPr="570253BC">
        <w:rPr>
          <w:rFonts w:ascii="Calibri" w:eastAsia="Calibri" w:hAnsi="Calibri" w:cs="Calibri"/>
        </w:rPr>
        <w:t>;</w:t>
      </w:r>
      <w:r w:rsidRPr="570253BC">
        <w:rPr>
          <w:rFonts w:ascii="Times New Roman" w:eastAsia="Times New Roman" w:hAnsi="Times New Roman" w:cs="Times New Roman"/>
        </w:rPr>
        <w:t xml:space="preserve"> </w:t>
      </w:r>
      <w:r w:rsidRPr="570253BC">
        <w:rPr>
          <w:rFonts w:ascii="Calibri" w:eastAsia="Calibri" w:hAnsi="Calibri" w:cs="Calibri"/>
        </w:rPr>
        <w:t>l’école</w:t>
      </w:r>
      <w:r w:rsidRPr="570253BC">
        <w:rPr>
          <w:rFonts w:ascii="Times New Roman" w:eastAsia="Times New Roman" w:hAnsi="Times New Roman" w:cs="Times New Roman"/>
        </w:rPr>
        <w:t xml:space="preserve"> </w:t>
      </w:r>
      <w:r w:rsidRPr="570253BC">
        <w:rPr>
          <w:rFonts w:ascii="Calibri" w:eastAsia="Calibri" w:hAnsi="Calibri" w:cs="Calibri"/>
        </w:rPr>
        <w:t>accorde</w:t>
      </w:r>
      <w:r w:rsidRPr="570253BC">
        <w:rPr>
          <w:rFonts w:ascii="Times New Roman" w:eastAsia="Times New Roman" w:hAnsi="Times New Roman" w:cs="Times New Roman"/>
        </w:rPr>
        <w:t xml:space="preserve"> </w:t>
      </w:r>
      <w:r w:rsidRPr="570253BC">
        <w:rPr>
          <w:rFonts w:ascii="Calibri" w:eastAsia="Calibri" w:hAnsi="Calibri" w:cs="Calibri"/>
        </w:rPr>
        <w:t>un</w:t>
      </w:r>
      <w:r w:rsidRPr="570253BC">
        <w:rPr>
          <w:rFonts w:ascii="Times New Roman" w:eastAsia="Times New Roman" w:hAnsi="Times New Roman" w:cs="Times New Roman"/>
        </w:rPr>
        <w:t xml:space="preserve"> </w:t>
      </w:r>
      <w:r w:rsidRPr="570253BC">
        <w:rPr>
          <w:rFonts w:ascii="Calibri" w:eastAsia="Calibri" w:hAnsi="Calibri" w:cs="Calibri"/>
        </w:rPr>
        <w:t>poids</w:t>
      </w:r>
      <w:r w:rsidRPr="570253BC">
        <w:rPr>
          <w:rFonts w:ascii="Times New Roman" w:eastAsia="Times New Roman" w:hAnsi="Times New Roman" w:cs="Times New Roman"/>
        </w:rPr>
        <w:t xml:space="preserve"> </w:t>
      </w:r>
      <w:r w:rsidRPr="570253BC">
        <w:rPr>
          <w:rFonts w:ascii="Calibri" w:eastAsia="Calibri" w:hAnsi="Calibri" w:cs="Calibri"/>
        </w:rPr>
        <w:t>important</w:t>
      </w:r>
      <w:r w:rsidRPr="570253BC">
        <w:rPr>
          <w:rFonts w:ascii="Times New Roman" w:eastAsia="Times New Roman" w:hAnsi="Times New Roman" w:cs="Times New Roman"/>
        </w:rPr>
        <w:t xml:space="preserve"> </w:t>
      </w:r>
      <w:r w:rsidRPr="570253BC">
        <w:rPr>
          <w:rFonts w:ascii="Calibri" w:eastAsia="Calibri" w:hAnsi="Calibri" w:cs="Calibri"/>
        </w:rPr>
        <w:t>aux</w:t>
      </w:r>
      <w:r w:rsidRPr="570253BC">
        <w:rPr>
          <w:rFonts w:ascii="Times New Roman" w:eastAsia="Times New Roman" w:hAnsi="Times New Roman" w:cs="Times New Roman"/>
        </w:rPr>
        <w:t xml:space="preserve"> </w:t>
      </w:r>
      <w:r w:rsidRPr="570253BC">
        <w:rPr>
          <w:rFonts w:ascii="Calibri" w:eastAsia="Calibri" w:hAnsi="Calibri" w:cs="Calibri"/>
        </w:rPr>
        <w:t>apprentissages</w:t>
      </w:r>
      <w:r w:rsidRPr="570253BC">
        <w:rPr>
          <w:rFonts w:ascii="Times New Roman" w:eastAsia="Times New Roman" w:hAnsi="Times New Roman" w:cs="Times New Roman"/>
        </w:rPr>
        <w:t xml:space="preserve"> </w:t>
      </w:r>
      <w:r w:rsidRPr="570253BC">
        <w:rPr>
          <w:rFonts w:ascii="Calibri" w:eastAsia="Calibri" w:hAnsi="Calibri" w:cs="Calibri"/>
        </w:rPr>
        <w:t>de</w:t>
      </w:r>
      <w:r w:rsidRPr="570253BC">
        <w:rPr>
          <w:rFonts w:ascii="Times New Roman" w:eastAsia="Times New Roman" w:hAnsi="Times New Roman" w:cs="Times New Roman"/>
        </w:rPr>
        <w:t xml:space="preserve"> </w:t>
      </w:r>
      <w:r w:rsidRPr="570253BC">
        <w:rPr>
          <w:rFonts w:ascii="Calibri" w:eastAsia="Calibri" w:hAnsi="Calibri" w:cs="Calibri"/>
        </w:rPr>
        <w:t>type</w:t>
      </w:r>
      <w:r w:rsidRPr="570253BC">
        <w:rPr>
          <w:rFonts w:ascii="Times New Roman" w:eastAsia="Times New Roman" w:hAnsi="Times New Roman" w:cs="Times New Roman"/>
        </w:rPr>
        <w:t xml:space="preserve"> </w:t>
      </w:r>
      <w:r w:rsidRPr="570253BC">
        <w:rPr>
          <w:rFonts w:ascii="Calibri" w:eastAsia="Calibri" w:hAnsi="Calibri" w:cs="Calibri"/>
        </w:rPr>
        <w:t>cognitif</w:t>
      </w:r>
      <w:r w:rsidRPr="570253BC">
        <w:rPr>
          <w:rFonts w:ascii="Times New Roman" w:eastAsia="Times New Roman" w:hAnsi="Times New Roman" w:cs="Times New Roman"/>
        </w:rPr>
        <w:t xml:space="preserve"> </w:t>
      </w:r>
      <w:r w:rsidRPr="570253BC">
        <w:rPr>
          <w:rFonts w:ascii="Calibri" w:eastAsia="Calibri" w:hAnsi="Calibri" w:cs="Calibri"/>
        </w:rPr>
        <w:t>(savoir),</w:t>
      </w:r>
      <w:r w:rsidRPr="570253BC">
        <w:rPr>
          <w:rFonts w:ascii="Times New Roman" w:eastAsia="Times New Roman" w:hAnsi="Times New Roman" w:cs="Times New Roman"/>
        </w:rPr>
        <w:t xml:space="preserve"> </w:t>
      </w:r>
      <w:r w:rsidRPr="570253BC">
        <w:rPr>
          <w:rFonts w:ascii="Calibri" w:eastAsia="Calibri" w:hAnsi="Calibri" w:cs="Calibri"/>
        </w:rPr>
        <w:t>au</w:t>
      </w:r>
      <w:r w:rsidRPr="570253BC">
        <w:rPr>
          <w:rFonts w:ascii="Times New Roman" w:eastAsia="Times New Roman" w:hAnsi="Times New Roman" w:cs="Times New Roman"/>
        </w:rPr>
        <w:t xml:space="preserve"> </w:t>
      </w:r>
      <w:r w:rsidRPr="570253BC">
        <w:rPr>
          <w:rFonts w:ascii="Calibri" w:eastAsia="Calibri" w:hAnsi="Calibri" w:cs="Calibri"/>
        </w:rPr>
        <w:t>détriment</w:t>
      </w:r>
      <w:r w:rsidRPr="570253BC">
        <w:rPr>
          <w:rFonts w:ascii="Times New Roman" w:eastAsia="Times New Roman" w:hAnsi="Times New Roman" w:cs="Times New Roman"/>
        </w:rPr>
        <w:t xml:space="preserve"> </w:t>
      </w:r>
      <w:r w:rsidRPr="570253BC">
        <w:rPr>
          <w:rFonts w:ascii="Calibri" w:eastAsia="Calibri" w:hAnsi="Calibri" w:cs="Calibri"/>
        </w:rPr>
        <w:t>des</w:t>
      </w:r>
      <w:r w:rsidRPr="570253BC">
        <w:rPr>
          <w:rFonts w:ascii="Times New Roman" w:eastAsia="Times New Roman" w:hAnsi="Times New Roman" w:cs="Times New Roman"/>
        </w:rPr>
        <w:t xml:space="preserve"> </w:t>
      </w:r>
      <w:r w:rsidRPr="570253BC">
        <w:rPr>
          <w:rFonts w:ascii="Calibri" w:eastAsia="Calibri" w:hAnsi="Calibri" w:cs="Calibri"/>
        </w:rPr>
        <w:t>apprentissages</w:t>
      </w:r>
      <w:r w:rsidRPr="570253BC">
        <w:rPr>
          <w:rFonts w:ascii="Times New Roman" w:eastAsia="Times New Roman" w:hAnsi="Times New Roman" w:cs="Times New Roman"/>
        </w:rPr>
        <w:t xml:space="preserve"> </w:t>
      </w:r>
      <w:r w:rsidRPr="570253BC">
        <w:rPr>
          <w:rFonts w:ascii="Calibri" w:eastAsia="Calibri" w:hAnsi="Calibri" w:cs="Calibri"/>
        </w:rPr>
        <w:t>sociaux</w:t>
      </w:r>
      <w:r w:rsidRPr="570253BC">
        <w:rPr>
          <w:rFonts w:ascii="Times New Roman" w:eastAsia="Times New Roman" w:hAnsi="Times New Roman" w:cs="Times New Roman"/>
        </w:rPr>
        <w:t xml:space="preserve"> </w:t>
      </w:r>
      <w:r w:rsidRPr="570253BC">
        <w:rPr>
          <w:rFonts w:ascii="Calibri" w:eastAsia="Calibri" w:hAnsi="Calibri" w:cs="Calibri"/>
        </w:rPr>
        <w:t>(savoir-être)</w:t>
      </w:r>
      <w:r w:rsidRPr="570253BC">
        <w:rPr>
          <w:rFonts w:ascii="Times New Roman" w:eastAsia="Times New Roman" w:hAnsi="Times New Roman" w:cs="Times New Roman"/>
        </w:rPr>
        <w:t xml:space="preserve"> </w:t>
      </w:r>
      <w:r w:rsidRPr="570253BC">
        <w:rPr>
          <w:rFonts w:ascii="Calibri" w:eastAsia="Calibri" w:hAnsi="Calibri" w:cs="Calibri"/>
        </w:rPr>
        <w:t>et</w:t>
      </w:r>
      <w:r w:rsidRPr="570253BC">
        <w:rPr>
          <w:rFonts w:ascii="Times New Roman" w:eastAsia="Times New Roman" w:hAnsi="Times New Roman" w:cs="Times New Roman"/>
        </w:rPr>
        <w:t xml:space="preserve"> </w:t>
      </w:r>
      <w:r w:rsidRPr="570253BC">
        <w:rPr>
          <w:rFonts w:ascii="Calibri" w:eastAsia="Calibri" w:hAnsi="Calibri" w:cs="Calibri"/>
        </w:rPr>
        <w:t>moteurs</w:t>
      </w:r>
      <w:r w:rsidRPr="570253BC">
        <w:rPr>
          <w:rFonts w:ascii="Times New Roman" w:eastAsia="Times New Roman" w:hAnsi="Times New Roman" w:cs="Times New Roman"/>
        </w:rPr>
        <w:t xml:space="preserve"> </w:t>
      </w:r>
      <w:r w:rsidRPr="570253BC">
        <w:rPr>
          <w:rFonts w:ascii="Calibri" w:eastAsia="Calibri" w:hAnsi="Calibri" w:cs="Calibri"/>
        </w:rPr>
        <w:t>(savoir-faire)</w:t>
      </w:r>
      <w:r w:rsidRPr="570253BC">
        <w:rPr>
          <w:rFonts w:ascii="Times New Roman" w:eastAsia="Times New Roman" w:hAnsi="Times New Roman" w:cs="Times New Roman"/>
        </w:rPr>
        <w:t xml:space="preserve"> </w:t>
      </w:r>
      <w:r w:rsidRPr="570253BC">
        <w:rPr>
          <w:rFonts w:ascii="Calibri" w:eastAsia="Calibri" w:hAnsi="Calibri" w:cs="Calibri"/>
        </w:rPr>
        <w:t>;</w:t>
      </w:r>
      <w:r w:rsidRPr="570253BC">
        <w:rPr>
          <w:rFonts w:ascii="Times New Roman" w:eastAsia="Times New Roman" w:hAnsi="Times New Roman" w:cs="Times New Roman"/>
        </w:rPr>
        <w:t xml:space="preserve"> </w:t>
      </w:r>
      <w:r w:rsidRPr="570253BC">
        <w:rPr>
          <w:rFonts w:ascii="Calibri" w:eastAsia="Calibri" w:hAnsi="Calibri" w:cs="Calibri"/>
        </w:rPr>
        <w:t>le</w:t>
      </w:r>
      <w:r w:rsidRPr="570253BC">
        <w:rPr>
          <w:rFonts w:ascii="Times New Roman" w:eastAsia="Times New Roman" w:hAnsi="Times New Roman" w:cs="Times New Roman"/>
        </w:rPr>
        <w:t xml:space="preserve"> </w:t>
      </w:r>
      <w:r w:rsidRPr="570253BC">
        <w:rPr>
          <w:rFonts w:ascii="Calibri" w:eastAsia="Calibri" w:hAnsi="Calibri" w:cs="Calibri"/>
        </w:rPr>
        <w:t>découpage</w:t>
      </w:r>
      <w:r w:rsidRPr="570253BC">
        <w:rPr>
          <w:rFonts w:ascii="Times New Roman" w:eastAsia="Times New Roman" w:hAnsi="Times New Roman" w:cs="Times New Roman"/>
        </w:rPr>
        <w:t xml:space="preserve"> </w:t>
      </w:r>
      <w:r w:rsidRPr="570253BC">
        <w:rPr>
          <w:rFonts w:ascii="Calibri" w:eastAsia="Calibri" w:hAnsi="Calibri" w:cs="Calibri"/>
        </w:rPr>
        <w:t>horaire</w:t>
      </w:r>
      <w:r w:rsidRPr="570253BC">
        <w:rPr>
          <w:rFonts w:ascii="Times New Roman" w:eastAsia="Times New Roman" w:hAnsi="Times New Roman" w:cs="Times New Roman"/>
        </w:rPr>
        <w:t xml:space="preserve"> </w:t>
      </w:r>
      <w:r w:rsidRPr="570253BC">
        <w:rPr>
          <w:rFonts w:ascii="Calibri" w:eastAsia="Calibri" w:hAnsi="Calibri" w:cs="Calibri"/>
        </w:rPr>
        <w:t>et</w:t>
      </w:r>
      <w:r w:rsidRPr="570253BC">
        <w:rPr>
          <w:rFonts w:ascii="Times New Roman" w:eastAsia="Times New Roman" w:hAnsi="Times New Roman" w:cs="Times New Roman"/>
        </w:rPr>
        <w:t xml:space="preserve"> </w:t>
      </w:r>
      <w:r w:rsidRPr="570253BC">
        <w:rPr>
          <w:rFonts w:ascii="Calibri" w:eastAsia="Calibri" w:hAnsi="Calibri" w:cs="Calibri"/>
        </w:rPr>
        <w:t>le</w:t>
      </w:r>
      <w:r w:rsidRPr="570253BC">
        <w:rPr>
          <w:rFonts w:ascii="Times New Roman" w:eastAsia="Times New Roman" w:hAnsi="Times New Roman" w:cs="Times New Roman"/>
        </w:rPr>
        <w:t xml:space="preserve"> </w:t>
      </w:r>
      <w:r w:rsidRPr="570253BC">
        <w:rPr>
          <w:rFonts w:ascii="Calibri" w:eastAsia="Calibri" w:hAnsi="Calibri" w:cs="Calibri"/>
        </w:rPr>
        <w:t>cloisonnement</w:t>
      </w:r>
      <w:r w:rsidRPr="570253BC">
        <w:rPr>
          <w:rFonts w:ascii="Times New Roman" w:eastAsia="Times New Roman" w:hAnsi="Times New Roman" w:cs="Times New Roman"/>
        </w:rPr>
        <w:t xml:space="preserve"> </w:t>
      </w:r>
      <w:r w:rsidRPr="570253BC">
        <w:rPr>
          <w:rFonts w:ascii="Calibri" w:eastAsia="Calibri" w:hAnsi="Calibri" w:cs="Calibri"/>
        </w:rPr>
        <w:t>des</w:t>
      </w:r>
      <w:r w:rsidRPr="570253BC">
        <w:rPr>
          <w:rFonts w:ascii="Times New Roman" w:eastAsia="Times New Roman" w:hAnsi="Times New Roman" w:cs="Times New Roman"/>
        </w:rPr>
        <w:t xml:space="preserve"> </w:t>
      </w:r>
      <w:r w:rsidRPr="570253BC">
        <w:rPr>
          <w:rFonts w:ascii="Calibri" w:eastAsia="Calibri" w:hAnsi="Calibri" w:cs="Calibri"/>
        </w:rPr>
        <w:t>disciplines</w:t>
      </w:r>
      <w:r w:rsidRPr="570253BC">
        <w:rPr>
          <w:rFonts w:ascii="Times New Roman" w:eastAsia="Times New Roman" w:hAnsi="Times New Roman" w:cs="Times New Roman"/>
        </w:rPr>
        <w:t xml:space="preserve"> </w:t>
      </w:r>
      <w:r w:rsidRPr="570253BC">
        <w:rPr>
          <w:rFonts w:ascii="Calibri" w:eastAsia="Calibri" w:hAnsi="Calibri" w:cs="Calibri"/>
        </w:rPr>
        <w:t>ne</w:t>
      </w:r>
      <w:r w:rsidRPr="570253BC">
        <w:rPr>
          <w:rFonts w:ascii="Times New Roman" w:eastAsia="Times New Roman" w:hAnsi="Times New Roman" w:cs="Times New Roman"/>
        </w:rPr>
        <w:t xml:space="preserve"> </w:t>
      </w:r>
      <w:r w:rsidRPr="570253BC">
        <w:rPr>
          <w:rFonts w:ascii="Calibri" w:eastAsia="Calibri" w:hAnsi="Calibri" w:cs="Calibri"/>
        </w:rPr>
        <w:t>correspondent</w:t>
      </w:r>
      <w:r w:rsidRPr="570253BC">
        <w:rPr>
          <w:rFonts w:ascii="Times New Roman" w:eastAsia="Times New Roman" w:hAnsi="Times New Roman" w:cs="Times New Roman"/>
        </w:rPr>
        <w:t xml:space="preserve"> </w:t>
      </w:r>
      <w:r w:rsidRPr="570253BC">
        <w:rPr>
          <w:rFonts w:ascii="Calibri" w:eastAsia="Calibri" w:hAnsi="Calibri" w:cs="Calibri"/>
        </w:rPr>
        <w:t>pas</w:t>
      </w:r>
      <w:r w:rsidRPr="570253BC">
        <w:rPr>
          <w:rFonts w:ascii="Times New Roman" w:eastAsia="Times New Roman" w:hAnsi="Times New Roman" w:cs="Times New Roman"/>
        </w:rPr>
        <w:t xml:space="preserve"> </w:t>
      </w:r>
      <w:r w:rsidRPr="570253BC">
        <w:rPr>
          <w:rFonts w:ascii="Calibri" w:eastAsia="Calibri" w:hAnsi="Calibri" w:cs="Calibri"/>
        </w:rPr>
        <w:t>à</w:t>
      </w:r>
      <w:r w:rsidRPr="570253BC">
        <w:rPr>
          <w:rFonts w:ascii="Times New Roman" w:eastAsia="Times New Roman" w:hAnsi="Times New Roman" w:cs="Times New Roman"/>
        </w:rPr>
        <w:t xml:space="preserve"> </w:t>
      </w:r>
      <w:r w:rsidRPr="570253BC">
        <w:rPr>
          <w:rFonts w:ascii="Calibri" w:eastAsia="Calibri" w:hAnsi="Calibri" w:cs="Calibri"/>
        </w:rPr>
        <w:t>la</w:t>
      </w:r>
      <w:r w:rsidRPr="570253BC">
        <w:rPr>
          <w:rFonts w:ascii="Times New Roman" w:eastAsia="Times New Roman" w:hAnsi="Times New Roman" w:cs="Times New Roman"/>
        </w:rPr>
        <w:t xml:space="preserve"> </w:t>
      </w:r>
      <w:r w:rsidRPr="570253BC">
        <w:rPr>
          <w:rFonts w:ascii="Calibri" w:eastAsia="Calibri" w:hAnsi="Calibri" w:cs="Calibri"/>
        </w:rPr>
        <w:t>manière</w:t>
      </w:r>
      <w:r w:rsidRPr="570253BC">
        <w:rPr>
          <w:rFonts w:ascii="Times New Roman" w:eastAsia="Times New Roman" w:hAnsi="Times New Roman" w:cs="Times New Roman"/>
        </w:rPr>
        <w:t xml:space="preserve"> </w:t>
      </w:r>
      <w:r w:rsidRPr="570253BC">
        <w:rPr>
          <w:rFonts w:ascii="Calibri" w:eastAsia="Calibri" w:hAnsi="Calibri" w:cs="Calibri"/>
        </w:rPr>
        <w:t>dont</w:t>
      </w:r>
      <w:r w:rsidRPr="570253BC">
        <w:rPr>
          <w:rFonts w:ascii="Times New Roman" w:eastAsia="Times New Roman" w:hAnsi="Times New Roman" w:cs="Times New Roman"/>
        </w:rPr>
        <w:t xml:space="preserve"> </w:t>
      </w:r>
      <w:r w:rsidRPr="570253BC">
        <w:rPr>
          <w:rFonts w:ascii="Calibri" w:eastAsia="Calibri" w:hAnsi="Calibri" w:cs="Calibri"/>
        </w:rPr>
        <w:t>l’élève</w:t>
      </w:r>
      <w:r w:rsidRPr="570253BC">
        <w:rPr>
          <w:rFonts w:ascii="Times New Roman" w:eastAsia="Times New Roman" w:hAnsi="Times New Roman" w:cs="Times New Roman"/>
        </w:rPr>
        <w:t xml:space="preserve"> </w:t>
      </w:r>
      <w:r w:rsidRPr="570253BC">
        <w:rPr>
          <w:rFonts w:ascii="Calibri" w:eastAsia="Calibri" w:hAnsi="Calibri" w:cs="Calibri"/>
        </w:rPr>
        <w:t>vit</w:t>
      </w:r>
      <w:r w:rsidRPr="570253BC">
        <w:rPr>
          <w:rFonts w:ascii="Times New Roman" w:eastAsia="Times New Roman" w:hAnsi="Times New Roman" w:cs="Times New Roman"/>
        </w:rPr>
        <w:t xml:space="preserve"> </w:t>
      </w:r>
      <w:r w:rsidRPr="570253BC">
        <w:rPr>
          <w:rFonts w:ascii="Calibri" w:eastAsia="Calibri" w:hAnsi="Calibri" w:cs="Calibri"/>
        </w:rPr>
        <w:t>la</w:t>
      </w:r>
      <w:r w:rsidRPr="570253BC">
        <w:rPr>
          <w:rFonts w:ascii="Times New Roman" w:eastAsia="Times New Roman" w:hAnsi="Times New Roman" w:cs="Times New Roman"/>
        </w:rPr>
        <w:t xml:space="preserve"> </w:t>
      </w:r>
      <w:r w:rsidRPr="570253BC">
        <w:rPr>
          <w:rFonts w:ascii="Calibri" w:eastAsia="Calibri" w:hAnsi="Calibri" w:cs="Calibri"/>
        </w:rPr>
        <w:t>réalité</w:t>
      </w:r>
      <w:r w:rsidRPr="570253BC">
        <w:rPr>
          <w:rFonts w:ascii="Times New Roman" w:eastAsia="Times New Roman" w:hAnsi="Times New Roman" w:cs="Times New Roman"/>
        </w:rPr>
        <w:t xml:space="preserve"> </w:t>
      </w:r>
      <w:r w:rsidRPr="570253BC">
        <w:rPr>
          <w:rFonts w:ascii="Calibri" w:eastAsia="Calibri" w:hAnsi="Calibri" w:cs="Calibri"/>
        </w:rPr>
        <w:t>et</w:t>
      </w:r>
      <w:r w:rsidRPr="570253BC">
        <w:rPr>
          <w:rFonts w:ascii="Times New Roman" w:eastAsia="Times New Roman" w:hAnsi="Times New Roman" w:cs="Times New Roman"/>
        </w:rPr>
        <w:t xml:space="preserve"> </w:t>
      </w:r>
      <w:r w:rsidRPr="570253BC">
        <w:rPr>
          <w:rFonts w:ascii="Calibri" w:eastAsia="Calibri" w:hAnsi="Calibri" w:cs="Calibri"/>
        </w:rPr>
        <w:t>nuisent</w:t>
      </w:r>
      <w:r w:rsidRPr="570253BC">
        <w:rPr>
          <w:rFonts w:ascii="Times New Roman" w:eastAsia="Times New Roman" w:hAnsi="Times New Roman" w:cs="Times New Roman"/>
        </w:rPr>
        <w:t xml:space="preserve"> </w:t>
      </w:r>
      <w:r w:rsidRPr="570253BC">
        <w:rPr>
          <w:rFonts w:ascii="Calibri" w:eastAsia="Calibri" w:hAnsi="Calibri" w:cs="Calibri"/>
        </w:rPr>
        <w:t>à</w:t>
      </w:r>
      <w:r w:rsidRPr="570253BC">
        <w:rPr>
          <w:rFonts w:ascii="Times New Roman" w:eastAsia="Times New Roman" w:hAnsi="Times New Roman" w:cs="Times New Roman"/>
        </w:rPr>
        <w:t xml:space="preserve"> </w:t>
      </w:r>
      <w:r w:rsidRPr="570253BC">
        <w:rPr>
          <w:rFonts w:ascii="Calibri" w:eastAsia="Calibri" w:hAnsi="Calibri" w:cs="Calibri"/>
        </w:rPr>
        <w:t>la</w:t>
      </w:r>
      <w:r w:rsidRPr="570253BC">
        <w:rPr>
          <w:rFonts w:ascii="Times New Roman" w:eastAsia="Times New Roman" w:hAnsi="Times New Roman" w:cs="Times New Roman"/>
        </w:rPr>
        <w:t xml:space="preserve"> </w:t>
      </w:r>
      <w:r w:rsidRPr="570253BC">
        <w:rPr>
          <w:rFonts w:ascii="Calibri" w:eastAsia="Calibri" w:hAnsi="Calibri" w:cs="Calibri"/>
        </w:rPr>
        <w:t>compréhension</w:t>
      </w:r>
      <w:r w:rsidRPr="570253BC">
        <w:rPr>
          <w:rFonts w:ascii="Times New Roman" w:eastAsia="Times New Roman" w:hAnsi="Times New Roman" w:cs="Times New Roman"/>
        </w:rPr>
        <w:t xml:space="preserve"> </w:t>
      </w:r>
      <w:r w:rsidRPr="570253BC">
        <w:rPr>
          <w:rFonts w:ascii="Calibri" w:eastAsia="Calibri" w:hAnsi="Calibri" w:cs="Calibri"/>
        </w:rPr>
        <w:t>des</w:t>
      </w:r>
      <w:r w:rsidRPr="570253BC">
        <w:rPr>
          <w:rFonts w:ascii="Times New Roman" w:eastAsia="Times New Roman" w:hAnsi="Times New Roman" w:cs="Times New Roman"/>
        </w:rPr>
        <w:t xml:space="preserve"> </w:t>
      </w:r>
      <w:r w:rsidRPr="570253BC">
        <w:rPr>
          <w:rFonts w:ascii="Calibri" w:eastAsia="Calibri" w:hAnsi="Calibri" w:cs="Calibri"/>
        </w:rPr>
        <w:t>apprentissages.</w:t>
      </w:r>
      <w:r w:rsidRPr="570253BC">
        <w:rPr>
          <w:rFonts w:ascii="Times New Roman" w:eastAsia="Times New Roman" w:hAnsi="Times New Roman" w:cs="Times New Roman"/>
        </w:rPr>
        <w:t xml:space="preserve"> </w:t>
      </w:r>
      <w:r w:rsidRPr="570253BC">
        <w:rPr>
          <w:rFonts w:ascii="Calibri" w:eastAsia="Calibri" w:hAnsi="Calibri" w:cs="Calibri"/>
        </w:rPr>
        <w:t>Concrètement,</w:t>
      </w:r>
      <w:r w:rsidRPr="570253BC">
        <w:rPr>
          <w:rFonts w:ascii="Times New Roman" w:eastAsia="Times New Roman" w:hAnsi="Times New Roman" w:cs="Times New Roman"/>
        </w:rPr>
        <w:t xml:space="preserve"> </w:t>
      </w:r>
      <w:r w:rsidRPr="570253BC">
        <w:rPr>
          <w:rFonts w:ascii="Calibri" w:eastAsia="Calibri" w:hAnsi="Calibri" w:cs="Calibri"/>
        </w:rPr>
        <w:t>un</w:t>
      </w:r>
      <w:r w:rsidRPr="570253BC">
        <w:rPr>
          <w:rFonts w:ascii="Times New Roman" w:eastAsia="Times New Roman" w:hAnsi="Times New Roman" w:cs="Times New Roman"/>
        </w:rPr>
        <w:t xml:space="preserve"> </w:t>
      </w:r>
      <w:r w:rsidRPr="570253BC">
        <w:rPr>
          <w:rFonts w:ascii="Calibri" w:eastAsia="Calibri" w:hAnsi="Calibri" w:cs="Calibri"/>
        </w:rPr>
        <w:t>accord</w:t>
      </w:r>
      <w:r w:rsidRPr="570253BC">
        <w:rPr>
          <w:rFonts w:ascii="Times New Roman" w:eastAsia="Times New Roman" w:hAnsi="Times New Roman" w:cs="Times New Roman"/>
        </w:rPr>
        <w:t xml:space="preserve"> </w:t>
      </w:r>
      <w:r w:rsidRPr="570253BC">
        <w:rPr>
          <w:rFonts w:ascii="Calibri" w:eastAsia="Calibri" w:hAnsi="Calibri" w:cs="Calibri"/>
        </w:rPr>
        <w:t>se</w:t>
      </w:r>
      <w:r w:rsidRPr="570253BC">
        <w:rPr>
          <w:rFonts w:ascii="Times New Roman" w:eastAsia="Times New Roman" w:hAnsi="Times New Roman" w:cs="Times New Roman"/>
        </w:rPr>
        <w:t xml:space="preserve"> </w:t>
      </w:r>
      <w:r w:rsidRPr="570253BC">
        <w:rPr>
          <w:rFonts w:ascii="Calibri" w:eastAsia="Calibri" w:hAnsi="Calibri" w:cs="Calibri"/>
        </w:rPr>
        <w:t>dégage</w:t>
      </w:r>
      <w:r w:rsidRPr="570253BC">
        <w:rPr>
          <w:rFonts w:ascii="Times New Roman" w:eastAsia="Times New Roman" w:hAnsi="Times New Roman" w:cs="Times New Roman"/>
        </w:rPr>
        <w:t xml:space="preserve"> </w:t>
      </w:r>
      <w:r w:rsidRPr="570253BC">
        <w:rPr>
          <w:rFonts w:ascii="Calibri" w:eastAsia="Calibri" w:hAnsi="Calibri" w:cs="Calibri"/>
        </w:rPr>
        <w:t>autour</w:t>
      </w:r>
      <w:r w:rsidRPr="570253BC">
        <w:rPr>
          <w:rFonts w:ascii="Times New Roman" w:eastAsia="Times New Roman" w:hAnsi="Times New Roman" w:cs="Times New Roman"/>
        </w:rPr>
        <w:t xml:space="preserve"> </w:t>
      </w:r>
      <w:r w:rsidRPr="570253BC">
        <w:rPr>
          <w:rFonts w:ascii="Calibri" w:eastAsia="Calibri" w:hAnsi="Calibri" w:cs="Calibri"/>
        </w:rPr>
        <w:t>de</w:t>
      </w:r>
      <w:r w:rsidRPr="570253BC">
        <w:rPr>
          <w:rFonts w:ascii="Times New Roman" w:eastAsia="Times New Roman" w:hAnsi="Times New Roman" w:cs="Times New Roman"/>
        </w:rPr>
        <w:t xml:space="preserve"> </w:t>
      </w:r>
      <w:r w:rsidRPr="570253BC">
        <w:rPr>
          <w:rFonts w:ascii="Calibri" w:eastAsia="Calibri" w:hAnsi="Calibri" w:cs="Calibri"/>
        </w:rPr>
        <w:t>l’idée</w:t>
      </w:r>
      <w:r w:rsidRPr="570253BC">
        <w:rPr>
          <w:rFonts w:ascii="Times New Roman" w:eastAsia="Times New Roman" w:hAnsi="Times New Roman" w:cs="Times New Roman"/>
        </w:rPr>
        <w:t xml:space="preserve"> </w:t>
      </w:r>
      <w:r w:rsidRPr="570253BC">
        <w:rPr>
          <w:rFonts w:ascii="Calibri" w:eastAsia="Calibri" w:hAnsi="Calibri" w:cs="Calibri"/>
        </w:rPr>
        <w:t>que</w:t>
      </w:r>
      <w:r w:rsidRPr="570253BC">
        <w:rPr>
          <w:rFonts w:ascii="Times New Roman" w:eastAsia="Times New Roman" w:hAnsi="Times New Roman" w:cs="Times New Roman"/>
        </w:rPr>
        <w:t xml:space="preserve"> </w:t>
      </w:r>
      <w:r w:rsidRPr="570253BC">
        <w:rPr>
          <w:rFonts w:ascii="Calibri" w:eastAsia="Calibri" w:hAnsi="Calibri" w:cs="Calibri"/>
        </w:rPr>
        <w:t>le</w:t>
      </w:r>
      <w:r w:rsidRPr="570253BC">
        <w:rPr>
          <w:rFonts w:ascii="Times New Roman" w:eastAsia="Times New Roman" w:hAnsi="Times New Roman" w:cs="Times New Roman"/>
        </w:rPr>
        <w:t xml:space="preserve"> </w:t>
      </w:r>
      <w:r w:rsidRPr="570253BC">
        <w:rPr>
          <w:rFonts w:ascii="Calibri" w:eastAsia="Calibri" w:hAnsi="Calibri" w:cs="Calibri"/>
        </w:rPr>
        <w:t>rythme</w:t>
      </w:r>
      <w:r w:rsidRPr="570253BC">
        <w:rPr>
          <w:rFonts w:ascii="Times New Roman" w:eastAsia="Times New Roman" w:hAnsi="Times New Roman" w:cs="Times New Roman"/>
        </w:rPr>
        <w:t xml:space="preserve"> </w:t>
      </w:r>
      <w:r w:rsidRPr="570253BC">
        <w:rPr>
          <w:rFonts w:ascii="Calibri" w:eastAsia="Calibri" w:hAnsi="Calibri" w:cs="Calibri"/>
        </w:rPr>
        <w:t>scolaire</w:t>
      </w:r>
      <w:r w:rsidRPr="570253BC">
        <w:rPr>
          <w:rFonts w:ascii="Times New Roman" w:eastAsia="Times New Roman" w:hAnsi="Times New Roman" w:cs="Times New Roman"/>
        </w:rPr>
        <w:t xml:space="preserve"> </w:t>
      </w:r>
      <w:r w:rsidRPr="570253BC">
        <w:rPr>
          <w:rFonts w:ascii="Calibri" w:eastAsia="Calibri" w:hAnsi="Calibri" w:cs="Calibri"/>
        </w:rPr>
        <w:t>annuel</w:t>
      </w:r>
      <w:r w:rsidRPr="570253BC">
        <w:rPr>
          <w:rFonts w:ascii="Times New Roman" w:eastAsia="Times New Roman" w:hAnsi="Times New Roman" w:cs="Times New Roman"/>
        </w:rPr>
        <w:t xml:space="preserve"> </w:t>
      </w:r>
      <w:r w:rsidRPr="570253BC">
        <w:rPr>
          <w:rFonts w:ascii="Calibri" w:eastAsia="Calibri" w:hAnsi="Calibri" w:cs="Calibri"/>
        </w:rPr>
        <w:t>doit</w:t>
      </w:r>
      <w:r w:rsidRPr="570253BC">
        <w:rPr>
          <w:rFonts w:ascii="Times New Roman" w:eastAsia="Times New Roman" w:hAnsi="Times New Roman" w:cs="Times New Roman"/>
        </w:rPr>
        <w:t xml:space="preserve"> </w:t>
      </w:r>
      <w:r w:rsidRPr="570253BC">
        <w:rPr>
          <w:rFonts w:ascii="Calibri" w:eastAsia="Calibri" w:hAnsi="Calibri" w:cs="Calibri"/>
        </w:rPr>
        <w:t>être</w:t>
      </w:r>
      <w:r w:rsidRPr="570253BC">
        <w:rPr>
          <w:rFonts w:ascii="Times New Roman" w:eastAsia="Times New Roman" w:hAnsi="Times New Roman" w:cs="Times New Roman"/>
        </w:rPr>
        <w:t xml:space="preserve"> </w:t>
      </w:r>
      <w:r w:rsidRPr="570253BC">
        <w:rPr>
          <w:rFonts w:ascii="Calibri" w:eastAsia="Calibri" w:hAnsi="Calibri" w:cs="Calibri"/>
        </w:rPr>
        <w:t>modifié.</w:t>
      </w:r>
      <w:r w:rsidRPr="570253BC">
        <w:rPr>
          <w:rFonts w:ascii="Times New Roman" w:eastAsia="Times New Roman" w:hAnsi="Times New Roman" w:cs="Times New Roman"/>
        </w:rPr>
        <w:t xml:space="preserve"> </w:t>
      </w:r>
      <w:r w:rsidRPr="570253BC">
        <w:rPr>
          <w:rFonts w:ascii="Calibri" w:eastAsia="Calibri" w:hAnsi="Calibri" w:cs="Calibri"/>
        </w:rPr>
        <w:t>Il</w:t>
      </w:r>
      <w:r w:rsidRPr="570253BC">
        <w:rPr>
          <w:rFonts w:ascii="Times New Roman" w:eastAsia="Times New Roman" w:hAnsi="Times New Roman" w:cs="Times New Roman"/>
        </w:rPr>
        <w:t xml:space="preserve"> </w:t>
      </w:r>
      <w:r w:rsidRPr="570253BC">
        <w:rPr>
          <w:rFonts w:ascii="Calibri" w:eastAsia="Calibri" w:hAnsi="Calibri" w:cs="Calibri"/>
        </w:rPr>
        <w:t>faut</w:t>
      </w:r>
      <w:r w:rsidRPr="570253BC">
        <w:rPr>
          <w:rFonts w:ascii="Times New Roman" w:eastAsia="Times New Roman" w:hAnsi="Times New Roman" w:cs="Times New Roman"/>
        </w:rPr>
        <w:t xml:space="preserve"> </w:t>
      </w:r>
      <w:r w:rsidRPr="570253BC">
        <w:rPr>
          <w:rFonts w:ascii="Calibri" w:eastAsia="Calibri" w:hAnsi="Calibri" w:cs="Calibri"/>
        </w:rPr>
        <w:t>que</w:t>
      </w:r>
      <w:r w:rsidRPr="570253BC">
        <w:rPr>
          <w:rFonts w:ascii="Times New Roman" w:eastAsia="Times New Roman" w:hAnsi="Times New Roman" w:cs="Times New Roman"/>
        </w:rPr>
        <w:t xml:space="preserve"> </w:t>
      </w:r>
      <w:r w:rsidRPr="570253BC">
        <w:rPr>
          <w:rFonts w:ascii="Calibri" w:eastAsia="Calibri" w:hAnsi="Calibri" w:cs="Calibri"/>
        </w:rPr>
        <w:t>les</w:t>
      </w:r>
      <w:r w:rsidRPr="570253BC">
        <w:rPr>
          <w:rFonts w:ascii="Times New Roman" w:eastAsia="Times New Roman" w:hAnsi="Times New Roman" w:cs="Times New Roman"/>
        </w:rPr>
        <w:t xml:space="preserve"> </w:t>
      </w:r>
      <w:r w:rsidRPr="570253BC">
        <w:rPr>
          <w:rFonts w:ascii="Calibri" w:eastAsia="Calibri" w:hAnsi="Calibri" w:cs="Calibri"/>
        </w:rPr>
        <w:t>vacances</w:t>
      </w:r>
      <w:r w:rsidRPr="570253BC">
        <w:rPr>
          <w:rFonts w:ascii="Times New Roman" w:eastAsia="Times New Roman" w:hAnsi="Times New Roman" w:cs="Times New Roman"/>
        </w:rPr>
        <w:t xml:space="preserve"> </w:t>
      </w:r>
      <w:r w:rsidRPr="570253BC">
        <w:rPr>
          <w:rFonts w:ascii="Calibri" w:eastAsia="Calibri" w:hAnsi="Calibri" w:cs="Calibri"/>
        </w:rPr>
        <w:t>d’été</w:t>
      </w:r>
      <w:r w:rsidRPr="570253BC">
        <w:rPr>
          <w:rFonts w:ascii="Times New Roman" w:eastAsia="Times New Roman" w:hAnsi="Times New Roman" w:cs="Times New Roman"/>
        </w:rPr>
        <w:t xml:space="preserve"> </w:t>
      </w:r>
      <w:r w:rsidRPr="570253BC">
        <w:rPr>
          <w:rFonts w:ascii="Calibri" w:eastAsia="Calibri" w:hAnsi="Calibri" w:cs="Calibri"/>
        </w:rPr>
        <w:t>soient</w:t>
      </w:r>
      <w:r w:rsidRPr="570253BC">
        <w:rPr>
          <w:rFonts w:ascii="Times New Roman" w:eastAsia="Times New Roman" w:hAnsi="Times New Roman" w:cs="Times New Roman"/>
        </w:rPr>
        <w:t xml:space="preserve"> </w:t>
      </w:r>
      <w:r w:rsidRPr="570253BC">
        <w:rPr>
          <w:rFonts w:ascii="Calibri" w:eastAsia="Calibri" w:hAnsi="Calibri" w:cs="Calibri"/>
        </w:rPr>
        <w:t>raccourcies</w:t>
      </w:r>
      <w:r w:rsidRPr="570253BC">
        <w:rPr>
          <w:rFonts w:ascii="Times New Roman" w:eastAsia="Times New Roman" w:hAnsi="Times New Roman" w:cs="Times New Roman"/>
        </w:rPr>
        <w:t xml:space="preserve"> </w:t>
      </w:r>
      <w:r w:rsidRPr="570253BC">
        <w:rPr>
          <w:rFonts w:ascii="Calibri" w:eastAsia="Calibri" w:hAnsi="Calibri" w:cs="Calibri"/>
        </w:rPr>
        <w:t>de</w:t>
      </w:r>
      <w:r w:rsidRPr="570253BC">
        <w:rPr>
          <w:rFonts w:ascii="Times New Roman" w:eastAsia="Times New Roman" w:hAnsi="Times New Roman" w:cs="Times New Roman"/>
        </w:rPr>
        <w:t xml:space="preserve"> </w:t>
      </w:r>
      <w:r w:rsidRPr="570253BC">
        <w:rPr>
          <w:rFonts w:ascii="Calibri" w:eastAsia="Calibri" w:hAnsi="Calibri" w:cs="Calibri"/>
        </w:rPr>
        <w:t>deux</w:t>
      </w:r>
      <w:r w:rsidRPr="570253BC">
        <w:rPr>
          <w:rFonts w:ascii="Times New Roman" w:eastAsia="Times New Roman" w:hAnsi="Times New Roman" w:cs="Times New Roman"/>
        </w:rPr>
        <w:t xml:space="preserve"> </w:t>
      </w:r>
      <w:r w:rsidRPr="570253BC">
        <w:rPr>
          <w:rFonts w:ascii="Calibri" w:eastAsia="Calibri" w:hAnsi="Calibri" w:cs="Calibri"/>
        </w:rPr>
        <w:t>semaines</w:t>
      </w:r>
      <w:r w:rsidRPr="570253BC">
        <w:rPr>
          <w:rFonts w:ascii="Times New Roman" w:eastAsia="Times New Roman" w:hAnsi="Times New Roman" w:cs="Times New Roman"/>
        </w:rPr>
        <w:t xml:space="preserve"> </w:t>
      </w:r>
      <w:r w:rsidRPr="570253BC">
        <w:rPr>
          <w:rFonts w:ascii="Calibri" w:eastAsia="Calibri" w:hAnsi="Calibri" w:cs="Calibri"/>
        </w:rPr>
        <w:t>et</w:t>
      </w:r>
      <w:r w:rsidRPr="570253BC">
        <w:rPr>
          <w:rFonts w:ascii="Times New Roman" w:eastAsia="Times New Roman" w:hAnsi="Times New Roman" w:cs="Times New Roman"/>
        </w:rPr>
        <w:t xml:space="preserve"> </w:t>
      </w:r>
      <w:r w:rsidRPr="570253BC">
        <w:rPr>
          <w:rFonts w:ascii="Calibri" w:eastAsia="Calibri" w:hAnsi="Calibri" w:cs="Calibri"/>
        </w:rPr>
        <w:t>transférer</w:t>
      </w:r>
      <w:r w:rsidRPr="570253BC">
        <w:rPr>
          <w:rFonts w:ascii="Times New Roman" w:eastAsia="Times New Roman" w:hAnsi="Times New Roman" w:cs="Times New Roman"/>
        </w:rPr>
        <w:t xml:space="preserve"> </w:t>
      </w:r>
      <w:r w:rsidRPr="570253BC">
        <w:rPr>
          <w:rFonts w:ascii="Calibri" w:eastAsia="Calibri" w:hAnsi="Calibri" w:cs="Calibri"/>
        </w:rPr>
        <w:t>ces</w:t>
      </w:r>
      <w:r w:rsidRPr="570253BC">
        <w:rPr>
          <w:rFonts w:ascii="Times New Roman" w:eastAsia="Times New Roman" w:hAnsi="Times New Roman" w:cs="Times New Roman"/>
        </w:rPr>
        <w:t xml:space="preserve"> </w:t>
      </w:r>
      <w:r w:rsidRPr="570253BC">
        <w:rPr>
          <w:rFonts w:ascii="Calibri" w:eastAsia="Calibri" w:hAnsi="Calibri" w:cs="Calibri"/>
        </w:rPr>
        <w:t>deux</w:t>
      </w:r>
      <w:r w:rsidRPr="570253BC">
        <w:rPr>
          <w:rFonts w:ascii="Times New Roman" w:eastAsia="Times New Roman" w:hAnsi="Times New Roman" w:cs="Times New Roman"/>
        </w:rPr>
        <w:t xml:space="preserve"> </w:t>
      </w:r>
      <w:r w:rsidRPr="570253BC">
        <w:rPr>
          <w:rFonts w:ascii="Calibri" w:eastAsia="Calibri" w:hAnsi="Calibri" w:cs="Calibri"/>
        </w:rPr>
        <w:t>semaines</w:t>
      </w:r>
      <w:r w:rsidRPr="570253BC">
        <w:rPr>
          <w:rFonts w:ascii="Times New Roman" w:eastAsia="Times New Roman" w:hAnsi="Times New Roman" w:cs="Times New Roman"/>
        </w:rPr>
        <w:t xml:space="preserve"> </w:t>
      </w:r>
      <w:r w:rsidRPr="570253BC">
        <w:rPr>
          <w:rFonts w:ascii="Calibri" w:eastAsia="Calibri" w:hAnsi="Calibri" w:cs="Calibri"/>
        </w:rPr>
        <w:t>en</w:t>
      </w:r>
      <w:r w:rsidRPr="570253BC">
        <w:rPr>
          <w:rFonts w:ascii="Times New Roman" w:eastAsia="Times New Roman" w:hAnsi="Times New Roman" w:cs="Times New Roman"/>
        </w:rPr>
        <w:t xml:space="preserve"> </w:t>
      </w:r>
      <w:r w:rsidRPr="570253BC">
        <w:rPr>
          <w:rFonts w:ascii="Calibri" w:eastAsia="Calibri" w:hAnsi="Calibri" w:cs="Calibri"/>
        </w:rPr>
        <w:t>cours</w:t>
      </w:r>
      <w:r w:rsidRPr="570253BC">
        <w:rPr>
          <w:rFonts w:ascii="Times New Roman" w:eastAsia="Times New Roman" w:hAnsi="Times New Roman" w:cs="Times New Roman"/>
        </w:rPr>
        <w:t xml:space="preserve"> </w:t>
      </w:r>
      <w:r w:rsidRPr="570253BC">
        <w:rPr>
          <w:rFonts w:ascii="Calibri" w:eastAsia="Calibri" w:hAnsi="Calibri" w:cs="Calibri"/>
        </w:rPr>
        <w:t>d’année</w:t>
      </w:r>
      <w:r w:rsidRPr="570253BC">
        <w:rPr>
          <w:rFonts w:ascii="Times New Roman" w:eastAsia="Times New Roman" w:hAnsi="Times New Roman" w:cs="Times New Roman"/>
        </w:rPr>
        <w:t xml:space="preserve"> </w:t>
      </w:r>
      <w:r w:rsidRPr="570253BC">
        <w:rPr>
          <w:rFonts w:ascii="Calibri" w:eastAsia="Calibri" w:hAnsi="Calibri" w:cs="Calibri"/>
        </w:rPr>
        <w:t>pour</w:t>
      </w:r>
      <w:r w:rsidRPr="570253BC">
        <w:rPr>
          <w:rFonts w:ascii="Times New Roman" w:eastAsia="Times New Roman" w:hAnsi="Times New Roman" w:cs="Times New Roman"/>
        </w:rPr>
        <w:t xml:space="preserve"> </w:t>
      </w:r>
      <w:r w:rsidRPr="570253BC">
        <w:rPr>
          <w:rFonts w:ascii="Calibri" w:eastAsia="Calibri" w:hAnsi="Calibri" w:cs="Calibri"/>
        </w:rPr>
        <w:t>allonger</w:t>
      </w:r>
      <w:r w:rsidRPr="570253BC">
        <w:rPr>
          <w:rFonts w:ascii="Times New Roman" w:eastAsia="Times New Roman" w:hAnsi="Times New Roman" w:cs="Times New Roman"/>
        </w:rPr>
        <w:t xml:space="preserve"> </w:t>
      </w:r>
      <w:r w:rsidRPr="570253BC">
        <w:rPr>
          <w:rFonts w:ascii="Calibri" w:eastAsia="Calibri" w:hAnsi="Calibri" w:cs="Calibri"/>
        </w:rPr>
        <w:t>les</w:t>
      </w:r>
      <w:r w:rsidRPr="570253BC">
        <w:rPr>
          <w:rFonts w:ascii="Times New Roman" w:eastAsia="Times New Roman" w:hAnsi="Times New Roman" w:cs="Times New Roman"/>
        </w:rPr>
        <w:t xml:space="preserve"> </w:t>
      </w:r>
      <w:r w:rsidRPr="570253BC">
        <w:rPr>
          <w:rFonts w:ascii="Calibri" w:eastAsia="Calibri" w:hAnsi="Calibri" w:cs="Calibri"/>
        </w:rPr>
        <w:t>congés</w:t>
      </w:r>
      <w:r w:rsidRPr="570253BC">
        <w:rPr>
          <w:rFonts w:ascii="Times New Roman" w:eastAsia="Times New Roman" w:hAnsi="Times New Roman" w:cs="Times New Roman"/>
        </w:rPr>
        <w:t xml:space="preserve"> </w:t>
      </w:r>
      <w:r w:rsidRPr="570253BC">
        <w:rPr>
          <w:rFonts w:ascii="Calibri" w:eastAsia="Calibri" w:hAnsi="Calibri" w:cs="Calibri"/>
        </w:rPr>
        <w:t>de</w:t>
      </w:r>
      <w:r w:rsidRPr="570253BC">
        <w:rPr>
          <w:rFonts w:ascii="Times New Roman" w:eastAsia="Times New Roman" w:hAnsi="Times New Roman" w:cs="Times New Roman"/>
        </w:rPr>
        <w:t xml:space="preserve"> </w:t>
      </w:r>
      <w:r w:rsidRPr="570253BC">
        <w:rPr>
          <w:rFonts w:ascii="Calibri" w:eastAsia="Calibri" w:hAnsi="Calibri" w:cs="Calibri"/>
        </w:rPr>
        <w:t>Toussaint</w:t>
      </w:r>
      <w:r w:rsidRPr="570253BC">
        <w:rPr>
          <w:rFonts w:ascii="Times New Roman" w:eastAsia="Times New Roman" w:hAnsi="Times New Roman" w:cs="Times New Roman"/>
        </w:rPr>
        <w:t xml:space="preserve"> </w:t>
      </w:r>
      <w:r w:rsidRPr="570253BC">
        <w:rPr>
          <w:rFonts w:ascii="Calibri" w:eastAsia="Calibri" w:hAnsi="Calibri" w:cs="Calibri"/>
        </w:rPr>
        <w:t>et</w:t>
      </w:r>
      <w:r w:rsidRPr="570253BC">
        <w:rPr>
          <w:rFonts w:ascii="Times New Roman" w:eastAsia="Times New Roman" w:hAnsi="Times New Roman" w:cs="Times New Roman"/>
        </w:rPr>
        <w:t xml:space="preserve"> </w:t>
      </w:r>
      <w:r w:rsidRPr="570253BC">
        <w:rPr>
          <w:rFonts w:ascii="Calibri" w:eastAsia="Calibri" w:hAnsi="Calibri" w:cs="Calibri"/>
        </w:rPr>
        <w:t>de</w:t>
      </w:r>
      <w:r w:rsidRPr="570253BC">
        <w:rPr>
          <w:rFonts w:ascii="Times New Roman" w:eastAsia="Times New Roman" w:hAnsi="Times New Roman" w:cs="Times New Roman"/>
        </w:rPr>
        <w:t xml:space="preserve"> </w:t>
      </w:r>
      <w:r w:rsidRPr="570253BC">
        <w:rPr>
          <w:rFonts w:ascii="Calibri" w:eastAsia="Calibri" w:hAnsi="Calibri" w:cs="Calibri"/>
        </w:rPr>
        <w:t>Carnaval.</w:t>
      </w:r>
      <w:r w:rsidRPr="570253BC">
        <w:rPr>
          <w:rFonts w:ascii="Times New Roman" w:eastAsia="Times New Roman" w:hAnsi="Times New Roman" w:cs="Times New Roman"/>
        </w:rPr>
        <w:t xml:space="preserve"> </w:t>
      </w:r>
      <w:r w:rsidRPr="570253BC">
        <w:rPr>
          <w:rFonts w:ascii="Calibri" w:eastAsia="Calibri" w:hAnsi="Calibri" w:cs="Calibri"/>
        </w:rPr>
        <w:t>Cependant,</w:t>
      </w:r>
      <w:r w:rsidRPr="570253BC">
        <w:rPr>
          <w:rFonts w:ascii="Times New Roman" w:eastAsia="Times New Roman" w:hAnsi="Times New Roman" w:cs="Times New Roman"/>
        </w:rPr>
        <w:t xml:space="preserve"> </w:t>
      </w:r>
      <w:r w:rsidRPr="570253BC">
        <w:rPr>
          <w:rFonts w:ascii="Calibri" w:eastAsia="Calibri" w:hAnsi="Calibri" w:cs="Calibri"/>
        </w:rPr>
        <w:t>ces</w:t>
      </w:r>
      <w:r w:rsidRPr="570253BC">
        <w:rPr>
          <w:rFonts w:ascii="Times New Roman" w:eastAsia="Times New Roman" w:hAnsi="Times New Roman" w:cs="Times New Roman"/>
        </w:rPr>
        <w:t xml:space="preserve"> </w:t>
      </w:r>
      <w:r w:rsidRPr="570253BC">
        <w:rPr>
          <w:rFonts w:ascii="Calibri" w:eastAsia="Calibri" w:hAnsi="Calibri" w:cs="Calibri"/>
        </w:rPr>
        <w:t>intentions</w:t>
      </w:r>
      <w:r w:rsidRPr="570253BC">
        <w:rPr>
          <w:rFonts w:ascii="Times New Roman" w:eastAsia="Times New Roman" w:hAnsi="Times New Roman" w:cs="Times New Roman"/>
        </w:rPr>
        <w:t xml:space="preserve"> </w:t>
      </w:r>
      <w:r w:rsidRPr="570253BC">
        <w:rPr>
          <w:rFonts w:ascii="Calibri" w:eastAsia="Calibri" w:hAnsi="Calibri" w:cs="Calibri"/>
        </w:rPr>
        <w:t>resteront</w:t>
      </w:r>
      <w:r w:rsidRPr="570253BC">
        <w:rPr>
          <w:rFonts w:ascii="Times New Roman" w:eastAsia="Times New Roman" w:hAnsi="Times New Roman" w:cs="Times New Roman"/>
        </w:rPr>
        <w:t xml:space="preserve"> </w:t>
      </w:r>
      <w:r w:rsidRPr="570253BC">
        <w:rPr>
          <w:rFonts w:ascii="Calibri" w:eastAsia="Calibri" w:hAnsi="Calibri" w:cs="Calibri"/>
        </w:rPr>
        <w:t>lettres mortes</w:t>
      </w:r>
      <w:r w:rsidRPr="570253BC">
        <w:rPr>
          <w:rFonts w:ascii="Times New Roman" w:eastAsia="Times New Roman" w:hAnsi="Times New Roman" w:cs="Times New Roman"/>
        </w:rPr>
        <w:t xml:space="preserve"> </w:t>
      </w:r>
      <w:r w:rsidRPr="570253BC">
        <w:rPr>
          <w:rFonts w:ascii="Calibri" w:eastAsia="Calibri" w:hAnsi="Calibri" w:cs="Calibri"/>
        </w:rPr>
        <w:t>face</w:t>
      </w:r>
      <w:r w:rsidRPr="570253BC">
        <w:rPr>
          <w:rFonts w:ascii="Times New Roman" w:eastAsia="Times New Roman" w:hAnsi="Times New Roman" w:cs="Times New Roman"/>
        </w:rPr>
        <w:t xml:space="preserve"> </w:t>
      </w:r>
      <w:r w:rsidRPr="570253BC">
        <w:rPr>
          <w:rFonts w:ascii="Calibri" w:eastAsia="Calibri" w:hAnsi="Calibri" w:cs="Calibri"/>
        </w:rPr>
        <w:t>à</w:t>
      </w:r>
      <w:r w:rsidRPr="570253BC">
        <w:rPr>
          <w:rFonts w:ascii="Times New Roman" w:eastAsia="Times New Roman" w:hAnsi="Times New Roman" w:cs="Times New Roman"/>
        </w:rPr>
        <w:t xml:space="preserve"> </w:t>
      </w:r>
      <w:r w:rsidRPr="570253BC">
        <w:rPr>
          <w:rFonts w:ascii="Calibri" w:eastAsia="Calibri" w:hAnsi="Calibri" w:cs="Calibri"/>
        </w:rPr>
        <w:t>la</w:t>
      </w:r>
      <w:r w:rsidRPr="570253BC">
        <w:rPr>
          <w:rFonts w:ascii="Times New Roman" w:eastAsia="Times New Roman" w:hAnsi="Times New Roman" w:cs="Times New Roman"/>
        </w:rPr>
        <w:t xml:space="preserve"> </w:t>
      </w:r>
      <w:r w:rsidRPr="570253BC">
        <w:rPr>
          <w:rFonts w:ascii="Calibri" w:eastAsia="Calibri" w:hAnsi="Calibri" w:cs="Calibri"/>
        </w:rPr>
        <w:t>vive</w:t>
      </w:r>
      <w:r w:rsidRPr="570253BC">
        <w:rPr>
          <w:rFonts w:ascii="Times New Roman" w:eastAsia="Times New Roman" w:hAnsi="Times New Roman" w:cs="Times New Roman"/>
        </w:rPr>
        <w:t xml:space="preserve"> </w:t>
      </w:r>
      <w:r w:rsidRPr="570253BC">
        <w:rPr>
          <w:rFonts w:ascii="Calibri" w:eastAsia="Calibri" w:hAnsi="Calibri" w:cs="Calibri"/>
        </w:rPr>
        <w:t>opposition</w:t>
      </w:r>
      <w:r w:rsidRPr="570253BC">
        <w:rPr>
          <w:rFonts w:ascii="Times New Roman" w:eastAsia="Times New Roman" w:hAnsi="Times New Roman" w:cs="Times New Roman"/>
        </w:rPr>
        <w:t xml:space="preserve"> </w:t>
      </w:r>
      <w:r w:rsidRPr="570253BC">
        <w:rPr>
          <w:rFonts w:ascii="Calibri" w:eastAsia="Calibri" w:hAnsi="Calibri" w:cs="Calibri"/>
        </w:rPr>
        <w:t>des</w:t>
      </w:r>
      <w:r w:rsidRPr="570253BC">
        <w:rPr>
          <w:rFonts w:ascii="Times New Roman" w:eastAsia="Times New Roman" w:hAnsi="Times New Roman" w:cs="Times New Roman"/>
        </w:rPr>
        <w:t xml:space="preserve"> </w:t>
      </w:r>
      <w:r w:rsidRPr="570253BC">
        <w:rPr>
          <w:rFonts w:ascii="Calibri" w:eastAsia="Calibri" w:hAnsi="Calibri" w:cs="Calibri"/>
        </w:rPr>
        <w:t>secteurs</w:t>
      </w:r>
      <w:r w:rsidRPr="570253BC">
        <w:rPr>
          <w:rFonts w:ascii="Times New Roman" w:eastAsia="Times New Roman" w:hAnsi="Times New Roman" w:cs="Times New Roman"/>
        </w:rPr>
        <w:t xml:space="preserve"> </w:t>
      </w:r>
      <w:r w:rsidRPr="570253BC">
        <w:rPr>
          <w:rFonts w:ascii="Calibri" w:eastAsia="Calibri" w:hAnsi="Calibri" w:cs="Calibri"/>
        </w:rPr>
        <w:t>touristique</w:t>
      </w:r>
      <w:r w:rsidRPr="570253BC">
        <w:rPr>
          <w:rFonts w:ascii="Times New Roman" w:eastAsia="Times New Roman" w:hAnsi="Times New Roman" w:cs="Times New Roman"/>
        </w:rPr>
        <w:t xml:space="preserve"> </w:t>
      </w:r>
      <w:r w:rsidRPr="570253BC">
        <w:rPr>
          <w:rFonts w:ascii="Calibri" w:eastAsia="Calibri" w:hAnsi="Calibri" w:cs="Calibri"/>
        </w:rPr>
        <w:t>et</w:t>
      </w:r>
      <w:r w:rsidRPr="570253BC">
        <w:rPr>
          <w:rFonts w:ascii="Times New Roman" w:eastAsia="Times New Roman" w:hAnsi="Times New Roman" w:cs="Times New Roman"/>
        </w:rPr>
        <w:t xml:space="preserve"> </w:t>
      </w:r>
      <w:r w:rsidRPr="570253BC">
        <w:rPr>
          <w:rFonts w:ascii="Calibri" w:eastAsia="Calibri" w:hAnsi="Calibri" w:cs="Calibri"/>
        </w:rPr>
        <w:t>de</w:t>
      </w:r>
      <w:r w:rsidRPr="570253BC">
        <w:rPr>
          <w:rFonts w:ascii="Times New Roman" w:eastAsia="Times New Roman" w:hAnsi="Times New Roman" w:cs="Times New Roman"/>
        </w:rPr>
        <w:t xml:space="preserve"> </w:t>
      </w:r>
      <w:r w:rsidRPr="570253BC">
        <w:rPr>
          <w:rFonts w:ascii="Calibri" w:eastAsia="Calibri" w:hAnsi="Calibri" w:cs="Calibri"/>
        </w:rPr>
        <w:t>l’Horeca</w:t>
      </w:r>
      <w:hyperlink r:id="rId12" w:anchor="_ftn1">
        <w:r w:rsidRPr="570253BC">
          <w:rPr>
            <w:rStyle w:val="Lienhypertexte"/>
            <w:rFonts w:ascii="Calibri" w:eastAsia="Calibri" w:hAnsi="Calibri" w:cs="Calibri"/>
            <w:vertAlign w:val="superscript"/>
          </w:rPr>
          <w:t>[1]</w:t>
        </w:r>
      </w:hyperlink>
      <w:r w:rsidRPr="570253BC">
        <w:rPr>
          <w:rFonts w:ascii="Calibri" w:eastAsia="Calibri" w:hAnsi="Calibri" w:cs="Calibri"/>
        </w:rPr>
        <w:t>.</w:t>
      </w:r>
      <w:r w:rsidRPr="570253BC">
        <w:rPr>
          <w:rFonts w:ascii="Times New Roman" w:eastAsia="Times New Roman" w:hAnsi="Times New Roman" w:cs="Times New Roman"/>
        </w:rPr>
        <w:t xml:space="preserve"> </w:t>
      </w:r>
      <w:r w:rsidRPr="570253BC">
        <w:rPr>
          <w:rFonts w:ascii="Calibri" w:eastAsia="Calibri" w:hAnsi="Calibri" w:cs="Calibri"/>
        </w:rPr>
        <w:t>La</w:t>
      </w:r>
      <w:r w:rsidRPr="570253BC">
        <w:rPr>
          <w:rFonts w:ascii="Times New Roman" w:eastAsia="Times New Roman" w:hAnsi="Times New Roman" w:cs="Times New Roman"/>
        </w:rPr>
        <w:t xml:space="preserve"> </w:t>
      </w:r>
      <w:r w:rsidRPr="570253BC">
        <w:rPr>
          <w:rFonts w:ascii="Calibri" w:eastAsia="Calibri" w:hAnsi="Calibri" w:cs="Calibri"/>
        </w:rPr>
        <w:t>Commission évoque</w:t>
      </w:r>
      <w:r w:rsidRPr="570253BC">
        <w:rPr>
          <w:rFonts w:ascii="Times New Roman" w:eastAsia="Times New Roman" w:hAnsi="Times New Roman" w:cs="Times New Roman"/>
        </w:rPr>
        <w:t xml:space="preserve"> </w:t>
      </w:r>
      <w:r w:rsidRPr="570253BC">
        <w:rPr>
          <w:rFonts w:ascii="Calibri" w:eastAsia="Calibri" w:hAnsi="Calibri" w:cs="Calibri"/>
        </w:rPr>
        <w:t>par</w:t>
      </w:r>
      <w:r w:rsidRPr="570253BC">
        <w:rPr>
          <w:rFonts w:ascii="Times New Roman" w:eastAsia="Times New Roman" w:hAnsi="Times New Roman" w:cs="Times New Roman"/>
        </w:rPr>
        <w:t xml:space="preserve"> </w:t>
      </w:r>
      <w:r w:rsidRPr="570253BC">
        <w:rPr>
          <w:rFonts w:ascii="Calibri" w:eastAsia="Calibri" w:hAnsi="Calibri" w:cs="Calibri"/>
        </w:rPr>
        <w:t>ailleurs</w:t>
      </w:r>
      <w:r w:rsidRPr="570253BC">
        <w:rPr>
          <w:rFonts w:ascii="Times New Roman" w:eastAsia="Times New Roman" w:hAnsi="Times New Roman" w:cs="Times New Roman"/>
        </w:rPr>
        <w:t xml:space="preserve"> </w:t>
      </w:r>
      <w:r w:rsidRPr="570253BC">
        <w:rPr>
          <w:rFonts w:ascii="Calibri" w:eastAsia="Calibri" w:hAnsi="Calibri" w:cs="Calibri"/>
        </w:rPr>
        <w:t>la</w:t>
      </w:r>
      <w:r w:rsidRPr="570253BC">
        <w:rPr>
          <w:rFonts w:ascii="Times New Roman" w:eastAsia="Times New Roman" w:hAnsi="Times New Roman" w:cs="Times New Roman"/>
        </w:rPr>
        <w:t xml:space="preserve"> </w:t>
      </w:r>
      <w:r w:rsidRPr="570253BC">
        <w:rPr>
          <w:rFonts w:ascii="Calibri" w:eastAsia="Calibri" w:hAnsi="Calibri" w:cs="Calibri"/>
        </w:rPr>
        <w:t>possibilité</w:t>
      </w:r>
      <w:r w:rsidRPr="570253BC">
        <w:rPr>
          <w:rFonts w:ascii="Times New Roman" w:eastAsia="Times New Roman" w:hAnsi="Times New Roman" w:cs="Times New Roman"/>
        </w:rPr>
        <w:t xml:space="preserve"> </w:t>
      </w:r>
      <w:r w:rsidRPr="570253BC">
        <w:rPr>
          <w:rFonts w:ascii="Calibri" w:eastAsia="Calibri" w:hAnsi="Calibri" w:cs="Calibri"/>
        </w:rPr>
        <w:t>de</w:t>
      </w:r>
      <w:r w:rsidRPr="570253BC">
        <w:rPr>
          <w:rFonts w:ascii="Times New Roman" w:eastAsia="Times New Roman" w:hAnsi="Times New Roman" w:cs="Times New Roman"/>
        </w:rPr>
        <w:t xml:space="preserve"> </w:t>
      </w:r>
      <w:r w:rsidRPr="570253BC">
        <w:rPr>
          <w:rFonts w:ascii="Calibri" w:eastAsia="Calibri" w:hAnsi="Calibri" w:cs="Calibri"/>
        </w:rPr>
        <w:t>réorganiser</w:t>
      </w:r>
      <w:r w:rsidRPr="570253BC">
        <w:rPr>
          <w:rFonts w:ascii="Times New Roman" w:eastAsia="Times New Roman" w:hAnsi="Times New Roman" w:cs="Times New Roman"/>
        </w:rPr>
        <w:t xml:space="preserve"> </w:t>
      </w:r>
      <w:r w:rsidRPr="570253BC">
        <w:rPr>
          <w:rFonts w:ascii="Calibri" w:eastAsia="Calibri" w:hAnsi="Calibri" w:cs="Calibri"/>
        </w:rPr>
        <w:t>les</w:t>
      </w:r>
      <w:r w:rsidRPr="570253BC">
        <w:rPr>
          <w:rFonts w:ascii="Times New Roman" w:eastAsia="Times New Roman" w:hAnsi="Times New Roman" w:cs="Times New Roman"/>
        </w:rPr>
        <w:t xml:space="preserve"> </w:t>
      </w:r>
      <w:r w:rsidRPr="570253BC">
        <w:rPr>
          <w:rFonts w:ascii="Calibri" w:eastAsia="Calibri" w:hAnsi="Calibri" w:cs="Calibri"/>
        </w:rPr>
        <w:t>horaires</w:t>
      </w:r>
      <w:r w:rsidRPr="570253BC">
        <w:rPr>
          <w:rFonts w:ascii="Times New Roman" w:eastAsia="Times New Roman" w:hAnsi="Times New Roman" w:cs="Times New Roman"/>
        </w:rPr>
        <w:t xml:space="preserve"> </w:t>
      </w:r>
      <w:r w:rsidRPr="570253BC">
        <w:rPr>
          <w:rFonts w:ascii="Calibri" w:eastAsia="Calibri" w:hAnsi="Calibri" w:cs="Calibri"/>
        </w:rPr>
        <w:t>de</w:t>
      </w:r>
      <w:r w:rsidRPr="570253BC">
        <w:rPr>
          <w:rFonts w:ascii="Times New Roman" w:eastAsia="Times New Roman" w:hAnsi="Times New Roman" w:cs="Times New Roman"/>
        </w:rPr>
        <w:t xml:space="preserve"> </w:t>
      </w:r>
      <w:r w:rsidRPr="570253BC">
        <w:rPr>
          <w:rFonts w:ascii="Calibri" w:eastAsia="Calibri" w:hAnsi="Calibri" w:cs="Calibri"/>
        </w:rPr>
        <w:t>cours</w:t>
      </w:r>
      <w:r w:rsidRPr="570253BC">
        <w:rPr>
          <w:rFonts w:ascii="Times New Roman" w:eastAsia="Times New Roman" w:hAnsi="Times New Roman" w:cs="Times New Roman"/>
        </w:rPr>
        <w:t xml:space="preserve"> </w:t>
      </w:r>
      <w:r w:rsidRPr="570253BC">
        <w:rPr>
          <w:rFonts w:ascii="Calibri" w:eastAsia="Calibri" w:hAnsi="Calibri" w:cs="Calibri"/>
        </w:rPr>
        <w:t>pour</w:t>
      </w:r>
      <w:r w:rsidRPr="570253BC">
        <w:rPr>
          <w:rFonts w:ascii="Times New Roman" w:eastAsia="Times New Roman" w:hAnsi="Times New Roman" w:cs="Times New Roman"/>
        </w:rPr>
        <w:t xml:space="preserve"> </w:t>
      </w:r>
      <w:r w:rsidRPr="570253BC">
        <w:rPr>
          <w:rFonts w:ascii="Calibri" w:eastAsia="Calibri" w:hAnsi="Calibri" w:cs="Calibri"/>
        </w:rPr>
        <w:t>les</w:t>
      </w:r>
      <w:r w:rsidRPr="570253BC">
        <w:rPr>
          <w:rFonts w:ascii="Times New Roman" w:eastAsia="Times New Roman" w:hAnsi="Times New Roman" w:cs="Times New Roman"/>
        </w:rPr>
        <w:t xml:space="preserve"> </w:t>
      </w:r>
      <w:r w:rsidRPr="570253BC">
        <w:rPr>
          <w:rFonts w:ascii="Calibri" w:eastAsia="Calibri" w:hAnsi="Calibri" w:cs="Calibri"/>
        </w:rPr>
        <w:t>grouper</w:t>
      </w:r>
      <w:r w:rsidRPr="570253BC">
        <w:rPr>
          <w:rFonts w:ascii="Times New Roman" w:eastAsia="Times New Roman" w:hAnsi="Times New Roman" w:cs="Times New Roman"/>
        </w:rPr>
        <w:t xml:space="preserve"> </w:t>
      </w:r>
      <w:r w:rsidRPr="570253BC">
        <w:rPr>
          <w:rFonts w:ascii="Calibri" w:eastAsia="Calibri" w:hAnsi="Calibri" w:cs="Calibri"/>
        </w:rPr>
        <w:t>de</w:t>
      </w:r>
      <w:r w:rsidRPr="570253BC">
        <w:rPr>
          <w:rFonts w:ascii="Times New Roman" w:eastAsia="Times New Roman" w:hAnsi="Times New Roman" w:cs="Times New Roman"/>
        </w:rPr>
        <w:t xml:space="preserve"> </w:t>
      </w:r>
      <w:r w:rsidRPr="570253BC">
        <w:rPr>
          <w:rFonts w:ascii="Calibri" w:eastAsia="Calibri" w:hAnsi="Calibri" w:cs="Calibri"/>
        </w:rPr>
        <w:t>manière</w:t>
      </w:r>
      <w:r w:rsidRPr="570253BC">
        <w:rPr>
          <w:rFonts w:ascii="Times New Roman" w:eastAsia="Times New Roman" w:hAnsi="Times New Roman" w:cs="Times New Roman"/>
        </w:rPr>
        <w:t xml:space="preserve"> </w:t>
      </w:r>
      <w:r w:rsidRPr="570253BC">
        <w:rPr>
          <w:rFonts w:ascii="Calibri" w:eastAsia="Calibri" w:hAnsi="Calibri" w:cs="Calibri"/>
        </w:rPr>
        <w:t>à</w:t>
      </w:r>
      <w:r w:rsidRPr="570253BC">
        <w:rPr>
          <w:rFonts w:ascii="Times New Roman" w:eastAsia="Times New Roman" w:hAnsi="Times New Roman" w:cs="Times New Roman"/>
        </w:rPr>
        <w:t xml:space="preserve"> </w:t>
      </w:r>
      <w:r w:rsidRPr="570253BC">
        <w:rPr>
          <w:rFonts w:ascii="Calibri" w:eastAsia="Calibri" w:hAnsi="Calibri" w:cs="Calibri"/>
        </w:rPr>
        <w:t>mieux</w:t>
      </w:r>
      <w:r w:rsidRPr="570253BC">
        <w:rPr>
          <w:rFonts w:ascii="Times New Roman" w:eastAsia="Times New Roman" w:hAnsi="Times New Roman" w:cs="Times New Roman"/>
        </w:rPr>
        <w:t xml:space="preserve"> </w:t>
      </w:r>
      <w:r w:rsidRPr="570253BC">
        <w:rPr>
          <w:rFonts w:ascii="Calibri" w:eastAsia="Calibri" w:hAnsi="Calibri" w:cs="Calibri"/>
        </w:rPr>
        <w:t>répondre</w:t>
      </w:r>
      <w:r w:rsidRPr="570253BC">
        <w:rPr>
          <w:rFonts w:ascii="Times New Roman" w:eastAsia="Times New Roman" w:hAnsi="Times New Roman" w:cs="Times New Roman"/>
        </w:rPr>
        <w:t xml:space="preserve"> </w:t>
      </w:r>
      <w:r w:rsidRPr="570253BC">
        <w:rPr>
          <w:rFonts w:ascii="Calibri" w:eastAsia="Calibri" w:hAnsi="Calibri" w:cs="Calibri"/>
        </w:rPr>
        <w:t>aux</w:t>
      </w:r>
      <w:r w:rsidRPr="570253BC">
        <w:rPr>
          <w:rFonts w:ascii="Times New Roman" w:eastAsia="Times New Roman" w:hAnsi="Times New Roman" w:cs="Times New Roman"/>
        </w:rPr>
        <w:t xml:space="preserve"> </w:t>
      </w:r>
      <w:r w:rsidRPr="570253BC">
        <w:rPr>
          <w:rFonts w:ascii="Calibri" w:eastAsia="Calibri" w:hAnsi="Calibri" w:cs="Calibri"/>
        </w:rPr>
        <w:t>nécessités</w:t>
      </w:r>
      <w:r w:rsidRPr="570253BC">
        <w:rPr>
          <w:rFonts w:ascii="Times New Roman" w:eastAsia="Times New Roman" w:hAnsi="Times New Roman" w:cs="Times New Roman"/>
        </w:rPr>
        <w:t xml:space="preserve"> </w:t>
      </w:r>
      <w:r w:rsidRPr="570253BC">
        <w:rPr>
          <w:rFonts w:ascii="Calibri" w:eastAsia="Calibri" w:hAnsi="Calibri" w:cs="Calibri"/>
        </w:rPr>
        <w:t>des</w:t>
      </w:r>
      <w:r w:rsidRPr="570253BC">
        <w:rPr>
          <w:rFonts w:ascii="Times New Roman" w:eastAsia="Times New Roman" w:hAnsi="Times New Roman" w:cs="Times New Roman"/>
        </w:rPr>
        <w:t xml:space="preserve"> </w:t>
      </w:r>
      <w:r w:rsidRPr="570253BC">
        <w:rPr>
          <w:rFonts w:ascii="Calibri" w:eastAsia="Calibri" w:hAnsi="Calibri" w:cs="Calibri"/>
        </w:rPr>
        <w:t>apprentissages.</w:t>
      </w:r>
      <w:r w:rsidRPr="570253BC">
        <w:rPr>
          <w:rFonts w:ascii="Times New Roman" w:eastAsia="Times New Roman" w:hAnsi="Times New Roman" w:cs="Times New Roman"/>
        </w:rPr>
        <w:t xml:space="preserve"> </w:t>
      </w:r>
      <w:r w:rsidRPr="570253BC">
        <w:rPr>
          <w:rFonts w:ascii="Calibri" w:eastAsia="Calibri" w:hAnsi="Calibri" w:cs="Calibri"/>
        </w:rPr>
        <w:t>L’objectif</w:t>
      </w:r>
      <w:r w:rsidRPr="570253BC">
        <w:rPr>
          <w:rFonts w:ascii="Times New Roman" w:eastAsia="Times New Roman" w:hAnsi="Times New Roman" w:cs="Times New Roman"/>
        </w:rPr>
        <w:t xml:space="preserve"> </w:t>
      </w:r>
      <w:r w:rsidRPr="570253BC">
        <w:rPr>
          <w:rFonts w:ascii="Calibri" w:eastAsia="Calibri" w:hAnsi="Calibri" w:cs="Calibri"/>
        </w:rPr>
        <w:t>est</w:t>
      </w:r>
      <w:r w:rsidRPr="570253BC">
        <w:rPr>
          <w:rFonts w:ascii="Times New Roman" w:eastAsia="Times New Roman" w:hAnsi="Times New Roman" w:cs="Times New Roman"/>
        </w:rPr>
        <w:t xml:space="preserve"> </w:t>
      </w:r>
      <w:r w:rsidRPr="570253BC">
        <w:rPr>
          <w:rFonts w:ascii="Calibri" w:eastAsia="Calibri" w:hAnsi="Calibri" w:cs="Calibri"/>
        </w:rPr>
        <w:t>aussi</w:t>
      </w:r>
      <w:r w:rsidRPr="570253BC">
        <w:rPr>
          <w:rFonts w:ascii="Times New Roman" w:eastAsia="Times New Roman" w:hAnsi="Times New Roman" w:cs="Times New Roman"/>
        </w:rPr>
        <w:t xml:space="preserve"> </w:t>
      </w:r>
      <w:r w:rsidRPr="570253BC">
        <w:rPr>
          <w:rFonts w:ascii="Calibri" w:eastAsia="Calibri" w:hAnsi="Calibri" w:cs="Calibri"/>
        </w:rPr>
        <w:t>de</w:t>
      </w:r>
      <w:r w:rsidRPr="570253BC">
        <w:rPr>
          <w:rFonts w:ascii="Times New Roman" w:eastAsia="Times New Roman" w:hAnsi="Times New Roman" w:cs="Times New Roman"/>
        </w:rPr>
        <w:t xml:space="preserve"> </w:t>
      </w:r>
      <w:r w:rsidRPr="570253BC">
        <w:rPr>
          <w:rFonts w:ascii="Calibri" w:eastAsia="Calibri" w:hAnsi="Calibri" w:cs="Calibri"/>
        </w:rPr>
        <w:t>réduire</w:t>
      </w:r>
      <w:r w:rsidRPr="570253BC">
        <w:rPr>
          <w:rFonts w:ascii="Times New Roman" w:eastAsia="Times New Roman" w:hAnsi="Times New Roman" w:cs="Times New Roman"/>
        </w:rPr>
        <w:t xml:space="preserve"> </w:t>
      </w:r>
      <w:r w:rsidRPr="570253BC">
        <w:rPr>
          <w:rFonts w:ascii="Calibri" w:eastAsia="Calibri" w:hAnsi="Calibri" w:cs="Calibri"/>
        </w:rPr>
        <w:t>la</w:t>
      </w:r>
      <w:r w:rsidRPr="570253BC">
        <w:rPr>
          <w:rFonts w:ascii="Times New Roman" w:eastAsia="Times New Roman" w:hAnsi="Times New Roman" w:cs="Times New Roman"/>
        </w:rPr>
        <w:t xml:space="preserve"> </w:t>
      </w:r>
      <w:r w:rsidRPr="570253BC">
        <w:rPr>
          <w:rFonts w:ascii="Calibri" w:eastAsia="Calibri" w:hAnsi="Calibri" w:cs="Calibri"/>
        </w:rPr>
        <w:t>charge</w:t>
      </w:r>
      <w:r w:rsidRPr="570253BC">
        <w:rPr>
          <w:rFonts w:ascii="Times New Roman" w:eastAsia="Times New Roman" w:hAnsi="Times New Roman" w:cs="Times New Roman"/>
        </w:rPr>
        <w:t xml:space="preserve"> </w:t>
      </w:r>
      <w:r w:rsidRPr="570253BC">
        <w:rPr>
          <w:rFonts w:ascii="Calibri" w:eastAsia="Calibri" w:hAnsi="Calibri" w:cs="Calibri"/>
        </w:rPr>
        <w:t>horaire.</w:t>
      </w:r>
      <w:r w:rsidRPr="570253BC">
        <w:rPr>
          <w:rFonts w:ascii="Times New Roman" w:eastAsia="Times New Roman" w:hAnsi="Times New Roman" w:cs="Times New Roman"/>
        </w:rPr>
        <w:t xml:space="preserve"> </w:t>
      </w:r>
      <w:r w:rsidRPr="570253BC">
        <w:rPr>
          <w:rFonts w:ascii="Calibri" w:eastAsia="Calibri" w:hAnsi="Calibri" w:cs="Calibri"/>
        </w:rPr>
        <w:t>En</w:t>
      </w:r>
      <w:r w:rsidRPr="570253BC">
        <w:rPr>
          <w:rFonts w:ascii="Times New Roman" w:eastAsia="Times New Roman" w:hAnsi="Times New Roman" w:cs="Times New Roman"/>
        </w:rPr>
        <w:t xml:space="preserve"> </w:t>
      </w:r>
      <w:r w:rsidRPr="570253BC">
        <w:rPr>
          <w:rFonts w:ascii="Calibri" w:eastAsia="Calibri" w:hAnsi="Calibri" w:cs="Calibri"/>
        </w:rPr>
        <w:t>1994,</w:t>
      </w:r>
      <w:r w:rsidRPr="570253BC">
        <w:rPr>
          <w:rFonts w:ascii="Times New Roman" w:eastAsia="Times New Roman" w:hAnsi="Times New Roman" w:cs="Times New Roman"/>
        </w:rPr>
        <w:t xml:space="preserve"> </w:t>
      </w:r>
      <w:r w:rsidRPr="570253BC">
        <w:rPr>
          <w:rFonts w:ascii="Calibri" w:eastAsia="Calibri" w:hAnsi="Calibri" w:cs="Calibri"/>
        </w:rPr>
        <w:t>le</w:t>
      </w:r>
      <w:r w:rsidRPr="570253BC">
        <w:rPr>
          <w:rFonts w:ascii="Times New Roman" w:eastAsia="Times New Roman" w:hAnsi="Times New Roman" w:cs="Times New Roman"/>
        </w:rPr>
        <w:t xml:space="preserve"> </w:t>
      </w:r>
      <w:r w:rsidRPr="570253BC">
        <w:rPr>
          <w:rFonts w:ascii="Calibri" w:eastAsia="Calibri" w:hAnsi="Calibri" w:cs="Calibri"/>
        </w:rPr>
        <w:t>ministre</w:t>
      </w:r>
      <w:r w:rsidRPr="570253BC">
        <w:rPr>
          <w:rFonts w:ascii="Times New Roman" w:eastAsia="Times New Roman" w:hAnsi="Times New Roman" w:cs="Times New Roman"/>
        </w:rPr>
        <w:t xml:space="preserve"> </w:t>
      </w:r>
      <w:r w:rsidRPr="570253BC">
        <w:rPr>
          <w:rFonts w:ascii="Calibri" w:eastAsia="Calibri" w:hAnsi="Calibri" w:cs="Calibri"/>
        </w:rPr>
        <w:t>socialiste</w:t>
      </w:r>
      <w:r w:rsidRPr="570253BC">
        <w:rPr>
          <w:rFonts w:ascii="Times New Roman" w:eastAsia="Times New Roman" w:hAnsi="Times New Roman" w:cs="Times New Roman"/>
        </w:rPr>
        <w:t xml:space="preserve"> </w:t>
      </w:r>
      <w:r w:rsidRPr="570253BC">
        <w:rPr>
          <w:rFonts w:ascii="Calibri" w:eastAsia="Calibri" w:hAnsi="Calibri" w:cs="Calibri"/>
        </w:rPr>
        <w:t>Philippe</w:t>
      </w:r>
      <w:r w:rsidRPr="570253BC">
        <w:rPr>
          <w:rFonts w:ascii="Times New Roman" w:eastAsia="Times New Roman" w:hAnsi="Times New Roman" w:cs="Times New Roman"/>
        </w:rPr>
        <w:t xml:space="preserve"> </w:t>
      </w:r>
      <w:r w:rsidRPr="570253BC">
        <w:rPr>
          <w:rFonts w:ascii="Calibri" w:eastAsia="Calibri" w:hAnsi="Calibri" w:cs="Calibri"/>
        </w:rPr>
        <w:t>Mahoux</w:t>
      </w:r>
      <w:r w:rsidRPr="570253BC">
        <w:rPr>
          <w:rFonts w:ascii="Times New Roman" w:eastAsia="Times New Roman" w:hAnsi="Times New Roman" w:cs="Times New Roman"/>
        </w:rPr>
        <w:t xml:space="preserve"> </w:t>
      </w:r>
      <w:r w:rsidRPr="570253BC">
        <w:rPr>
          <w:rFonts w:ascii="Calibri" w:eastAsia="Calibri" w:hAnsi="Calibri" w:cs="Calibri"/>
        </w:rPr>
        <w:t>a</w:t>
      </w:r>
      <w:r w:rsidRPr="570253BC">
        <w:rPr>
          <w:rFonts w:ascii="Times New Roman" w:eastAsia="Times New Roman" w:hAnsi="Times New Roman" w:cs="Times New Roman"/>
        </w:rPr>
        <w:t xml:space="preserve"> </w:t>
      </w:r>
      <w:r w:rsidRPr="570253BC">
        <w:rPr>
          <w:rFonts w:ascii="Calibri" w:eastAsia="Calibri" w:hAnsi="Calibri" w:cs="Calibri"/>
        </w:rPr>
        <w:t>voulu</w:t>
      </w:r>
      <w:r w:rsidRPr="570253BC">
        <w:rPr>
          <w:rFonts w:ascii="Times New Roman" w:eastAsia="Times New Roman" w:hAnsi="Times New Roman" w:cs="Times New Roman"/>
        </w:rPr>
        <w:t xml:space="preserve"> </w:t>
      </w:r>
      <w:r w:rsidRPr="570253BC">
        <w:rPr>
          <w:rFonts w:ascii="Calibri" w:eastAsia="Calibri" w:hAnsi="Calibri" w:cs="Calibri"/>
        </w:rPr>
        <w:t>relancer</w:t>
      </w:r>
      <w:r w:rsidRPr="570253BC">
        <w:rPr>
          <w:rFonts w:ascii="Times New Roman" w:eastAsia="Times New Roman" w:hAnsi="Times New Roman" w:cs="Times New Roman"/>
        </w:rPr>
        <w:t xml:space="preserve"> </w:t>
      </w:r>
      <w:r w:rsidRPr="570253BC">
        <w:rPr>
          <w:rFonts w:ascii="Calibri" w:eastAsia="Calibri" w:hAnsi="Calibri" w:cs="Calibri"/>
        </w:rPr>
        <w:t>le</w:t>
      </w:r>
      <w:r w:rsidRPr="570253BC">
        <w:rPr>
          <w:rFonts w:ascii="Times New Roman" w:eastAsia="Times New Roman" w:hAnsi="Times New Roman" w:cs="Times New Roman"/>
        </w:rPr>
        <w:t xml:space="preserve"> </w:t>
      </w:r>
      <w:r w:rsidRPr="570253BC">
        <w:rPr>
          <w:rFonts w:ascii="Calibri" w:eastAsia="Calibri" w:hAnsi="Calibri" w:cs="Calibri"/>
        </w:rPr>
        <w:t>débat sur</w:t>
      </w:r>
      <w:r w:rsidRPr="570253BC">
        <w:rPr>
          <w:rFonts w:ascii="Times New Roman" w:eastAsia="Times New Roman" w:hAnsi="Times New Roman" w:cs="Times New Roman"/>
        </w:rPr>
        <w:t xml:space="preserve"> </w:t>
      </w:r>
      <w:r w:rsidRPr="570253BC">
        <w:rPr>
          <w:rFonts w:ascii="Calibri" w:eastAsia="Calibri" w:hAnsi="Calibri" w:cs="Calibri"/>
        </w:rPr>
        <w:t>les</w:t>
      </w:r>
      <w:r w:rsidRPr="570253BC">
        <w:rPr>
          <w:rFonts w:ascii="Times New Roman" w:eastAsia="Times New Roman" w:hAnsi="Times New Roman" w:cs="Times New Roman"/>
        </w:rPr>
        <w:t xml:space="preserve"> </w:t>
      </w:r>
      <w:r w:rsidRPr="570253BC">
        <w:rPr>
          <w:rFonts w:ascii="Calibri" w:eastAsia="Calibri" w:hAnsi="Calibri" w:cs="Calibri"/>
        </w:rPr>
        <w:t>rythmes</w:t>
      </w:r>
      <w:r w:rsidRPr="570253BC">
        <w:rPr>
          <w:rFonts w:ascii="Times New Roman" w:eastAsia="Times New Roman" w:hAnsi="Times New Roman" w:cs="Times New Roman"/>
        </w:rPr>
        <w:t xml:space="preserve"> </w:t>
      </w:r>
      <w:r w:rsidRPr="570253BC">
        <w:rPr>
          <w:rFonts w:ascii="Calibri" w:eastAsia="Calibri" w:hAnsi="Calibri" w:cs="Calibri"/>
        </w:rPr>
        <w:t>scolaires</w:t>
      </w:r>
      <w:r w:rsidRPr="570253BC">
        <w:rPr>
          <w:rFonts w:ascii="Times New Roman" w:eastAsia="Times New Roman" w:hAnsi="Times New Roman" w:cs="Times New Roman"/>
        </w:rPr>
        <w:t xml:space="preserve"> </w:t>
      </w:r>
      <w:r w:rsidRPr="570253BC">
        <w:rPr>
          <w:rFonts w:ascii="Calibri" w:eastAsia="Calibri" w:hAnsi="Calibri" w:cs="Calibri"/>
        </w:rPr>
        <w:t>et</w:t>
      </w:r>
      <w:r w:rsidRPr="570253BC">
        <w:rPr>
          <w:rFonts w:ascii="Times New Roman" w:eastAsia="Times New Roman" w:hAnsi="Times New Roman" w:cs="Times New Roman"/>
        </w:rPr>
        <w:t xml:space="preserve"> </w:t>
      </w:r>
      <w:r w:rsidRPr="570253BC">
        <w:rPr>
          <w:rFonts w:ascii="Calibri" w:eastAsia="Calibri" w:hAnsi="Calibri" w:cs="Calibri"/>
        </w:rPr>
        <w:t>la</w:t>
      </w:r>
      <w:r w:rsidRPr="570253BC">
        <w:rPr>
          <w:rFonts w:ascii="Times New Roman" w:eastAsia="Times New Roman" w:hAnsi="Times New Roman" w:cs="Times New Roman"/>
        </w:rPr>
        <w:t xml:space="preserve"> </w:t>
      </w:r>
      <w:r w:rsidRPr="570253BC">
        <w:rPr>
          <w:rFonts w:ascii="Calibri" w:eastAsia="Calibri" w:hAnsi="Calibri" w:cs="Calibri"/>
        </w:rPr>
        <w:t>charge</w:t>
      </w:r>
      <w:r w:rsidRPr="570253BC">
        <w:rPr>
          <w:rFonts w:ascii="Times New Roman" w:eastAsia="Times New Roman" w:hAnsi="Times New Roman" w:cs="Times New Roman"/>
        </w:rPr>
        <w:t xml:space="preserve"> </w:t>
      </w:r>
      <w:r w:rsidRPr="570253BC">
        <w:rPr>
          <w:rFonts w:ascii="Calibri" w:eastAsia="Calibri" w:hAnsi="Calibri" w:cs="Calibri"/>
        </w:rPr>
        <w:t>horaire,</w:t>
      </w:r>
      <w:r w:rsidRPr="570253BC">
        <w:rPr>
          <w:rFonts w:ascii="Times New Roman" w:eastAsia="Times New Roman" w:hAnsi="Times New Roman" w:cs="Times New Roman"/>
        </w:rPr>
        <w:t xml:space="preserve"> </w:t>
      </w:r>
      <w:r w:rsidRPr="570253BC">
        <w:rPr>
          <w:rFonts w:ascii="Calibri" w:eastAsia="Calibri" w:hAnsi="Calibri" w:cs="Calibri"/>
        </w:rPr>
        <w:t>charge</w:t>
      </w:r>
      <w:r w:rsidRPr="570253BC">
        <w:rPr>
          <w:rFonts w:ascii="Times New Roman" w:eastAsia="Times New Roman" w:hAnsi="Times New Roman" w:cs="Times New Roman"/>
        </w:rPr>
        <w:t xml:space="preserve"> </w:t>
      </w:r>
      <w:r w:rsidRPr="570253BC">
        <w:rPr>
          <w:rFonts w:ascii="Calibri" w:eastAsia="Calibri" w:hAnsi="Calibri" w:cs="Calibri"/>
        </w:rPr>
        <w:t>qu’il</w:t>
      </w:r>
      <w:r w:rsidRPr="570253BC">
        <w:rPr>
          <w:rFonts w:ascii="Times New Roman" w:eastAsia="Times New Roman" w:hAnsi="Times New Roman" w:cs="Times New Roman"/>
        </w:rPr>
        <w:t xml:space="preserve"> </w:t>
      </w:r>
      <w:r w:rsidRPr="570253BC">
        <w:rPr>
          <w:rFonts w:ascii="Calibri" w:eastAsia="Calibri" w:hAnsi="Calibri" w:cs="Calibri"/>
        </w:rPr>
        <w:t>jugeait</w:t>
      </w:r>
      <w:r w:rsidRPr="570253BC">
        <w:rPr>
          <w:rFonts w:ascii="Times New Roman" w:eastAsia="Times New Roman" w:hAnsi="Times New Roman" w:cs="Times New Roman"/>
        </w:rPr>
        <w:t xml:space="preserve"> </w:t>
      </w:r>
      <w:r w:rsidRPr="570253BC">
        <w:rPr>
          <w:rFonts w:ascii="Calibri" w:eastAsia="Calibri" w:hAnsi="Calibri" w:cs="Calibri"/>
        </w:rPr>
        <w:t>trop</w:t>
      </w:r>
      <w:r w:rsidRPr="570253BC">
        <w:rPr>
          <w:rFonts w:ascii="Times New Roman" w:eastAsia="Times New Roman" w:hAnsi="Times New Roman" w:cs="Times New Roman"/>
        </w:rPr>
        <w:t xml:space="preserve"> </w:t>
      </w:r>
      <w:r w:rsidRPr="570253BC">
        <w:rPr>
          <w:rFonts w:ascii="Calibri" w:eastAsia="Calibri" w:hAnsi="Calibri" w:cs="Calibri"/>
        </w:rPr>
        <w:t>lourde,</w:t>
      </w:r>
      <w:r w:rsidRPr="570253BC">
        <w:rPr>
          <w:rFonts w:ascii="Times New Roman" w:eastAsia="Times New Roman" w:hAnsi="Times New Roman" w:cs="Times New Roman"/>
        </w:rPr>
        <w:t xml:space="preserve"> </w:t>
      </w:r>
      <w:r w:rsidRPr="570253BC">
        <w:rPr>
          <w:rFonts w:ascii="Calibri" w:eastAsia="Calibri" w:hAnsi="Calibri" w:cs="Calibri"/>
        </w:rPr>
        <w:t>sans</w:t>
      </w:r>
      <w:r w:rsidRPr="570253BC">
        <w:rPr>
          <w:rFonts w:ascii="Times New Roman" w:eastAsia="Times New Roman" w:hAnsi="Times New Roman" w:cs="Times New Roman"/>
        </w:rPr>
        <w:t xml:space="preserve"> </w:t>
      </w:r>
      <w:r w:rsidRPr="570253BC">
        <w:rPr>
          <w:rFonts w:ascii="Calibri" w:eastAsia="Calibri" w:hAnsi="Calibri" w:cs="Calibri"/>
        </w:rPr>
        <w:t>plus</w:t>
      </w:r>
      <w:r w:rsidRPr="570253BC">
        <w:rPr>
          <w:rFonts w:ascii="Times New Roman" w:eastAsia="Times New Roman" w:hAnsi="Times New Roman" w:cs="Times New Roman"/>
        </w:rPr>
        <w:t xml:space="preserve"> </w:t>
      </w:r>
      <w:r w:rsidRPr="570253BC">
        <w:rPr>
          <w:rFonts w:ascii="Calibri" w:eastAsia="Calibri" w:hAnsi="Calibri" w:cs="Calibri"/>
        </w:rPr>
        <w:t>d’effet.</w:t>
      </w:r>
    </w:p>
    <w:p w14:paraId="6F80442E" w14:textId="47C04E24" w:rsidR="002300F0" w:rsidRDefault="74BCC260" w:rsidP="69553DEE">
      <w:pPr>
        <w:spacing w:line="257" w:lineRule="auto"/>
        <w:rPr>
          <w:rFonts w:ascii="Calibri" w:eastAsia="Calibri" w:hAnsi="Calibri" w:cs="Calibri"/>
        </w:rPr>
      </w:pPr>
      <w:r w:rsidRPr="570253BC">
        <w:rPr>
          <w:rFonts w:ascii="Calibri" w:eastAsia="Calibri" w:hAnsi="Calibri" w:cs="Calibri"/>
        </w:rPr>
        <w:t xml:space="preserve"> […]</w:t>
      </w:r>
    </w:p>
    <w:p w14:paraId="5A03F84B" w14:textId="1CD0A459" w:rsidR="002300F0" w:rsidRDefault="002300F0" w:rsidP="69553DEE">
      <w:pPr>
        <w:spacing w:line="257" w:lineRule="auto"/>
        <w:rPr>
          <w:rFonts w:ascii="Calibri" w:eastAsia="Calibri" w:hAnsi="Calibri" w:cs="Calibri"/>
        </w:rPr>
      </w:pPr>
    </w:p>
    <w:p w14:paraId="11D2DDE8" w14:textId="7EA18A9B" w:rsidR="002300F0" w:rsidRDefault="00894F67" w:rsidP="69553DEE">
      <w:pPr>
        <w:spacing w:line="257" w:lineRule="auto"/>
      </w:pPr>
      <w:hyperlink r:id="rId13" w:anchor="_ftnref1">
        <w:r w:rsidR="74BCC260" w:rsidRPr="570253BC">
          <w:rPr>
            <w:rStyle w:val="Lienhypertexte"/>
            <w:rFonts w:ascii="Calibri" w:eastAsia="Calibri" w:hAnsi="Calibri" w:cs="Calibri"/>
            <w:sz w:val="22"/>
            <w:szCs w:val="22"/>
            <w:vertAlign w:val="superscript"/>
          </w:rPr>
          <w:t>[1]</w:t>
        </w:r>
      </w:hyperlink>
      <w:r w:rsidR="74BCC260" w:rsidRPr="570253BC">
        <w:rPr>
          <w:rFonts w:ascii="Calibri" w:eastAsia="Calibri" w:hAnsi="Calibri" w:cs="Calibri"/>
          <w:sz w:val="22"/>
          <w:szCs w:val="22"/>
        </w:rPr>
        <w:t xml:space="preserve"> </w:t>
      </w:r>
      <w:r w:rsidR="74BCC260" w:rsidRPr="570253BC">
        <w:rPr>
          <w:rFonts w:ascii="Times New Roman" w:eastAsia="Times New Roman" w:hAnsi="Times New Roman" w:cs="Times New Roman"/>
          <w:sz w:val="12"/>
          <w:szCs w:val="12"/>
        </w:rPr>
        <w:t xml:space="preserve"> </w:t>
      </w:r>
      <w:r w:rsidR="74BCC260" w:rsidRPr="570253BC">
        <w:rPr>
          <w:rFonts w:ascii="Calibri" w:eastAsia="Calibri" w:hAnsi="Calibri" w:cs="Calibri"/>
          <w:sz w:val="16"/>
          <w:szCs w:val="16"/>
        </w:rPr>
        <w:t>Secteur</w:t>
      </w:r>
      <w:r w:rsidR="74BCC260" w:rsidRPr="570253BC">
        <w:rPr>
          <w:rFonts w:ascii="Times New Roman" w:eastAsia="Times New Roman" w:hAnsi="Times New Roman" w:cs="Times New Roman"/>
          <w:sz w:val="16"/>
          <w:szCs w:val="16"/>
        </w:rPr>
        <w:t xml:space="preserve"> </w:t>
      </w:r>
      <w:r w:rsidR="74BCC260" w:rsidRPr="570253BC">
        <w:rPr>
          <w:rFonts w:ascii="Calibri" w:eastAsia="Calibri" w:hAnsi="Calibri" w:cs="Calibri"/>
          <w:sz w:val="16"/>
          <w:szCs w:val="16"/>
        </w:rPr>
        <w:t>qui</w:t>
      </w:r>
      <w:r w:rsidR="74BCC260" w:rsidRPr="570253BC">
        <w:rPr>
          <w:rFonts w:ascii="Times New Roman" w:eastAsia="Times New Roman" w:hAnsi="Times New Roman" w:cs="Times New Roman"/>
          <w:sz w:val="16"/>
          <w:szCs w:val="16"/>
        </w:rPr>
        <w:t xml:space="preserve"> </w:t>
      </w:r>
      <w:r w:rsidR="74BCC260" w:rsidRPr="570253BC">
        <w:rPr>
          <w:rFonts w:ascii="Calibri" w:eastAsia="Calibri" w:hAnsi="Calibri" w:cs="Calibri"/>
          <w:sz w:val="16"/>
          <w:szCs w:val="16"/>
        </w:rPr>
        <w:t>regroupe</w:t>
      </w:r>
      <w:r w:rsidR="74BCC260" w:rsidRPr="570253BC">
        <w:rPr>
          <w:rFonts w:ascii="Times New Roman" w:eastAsia="Times New Roman" w:hAnsi="Times New Roman" w:cs="Times New Roman"/>
          <w:sz w:val="16"/>
          <w:szCs w:val="16"/>
        </w:rPr>
        <w:t xml:space="preserve"> </w:t>
      </w:r>
      <w:r w:rsidR="74BCC260" w:rsidRPr="570253BC">
        <w:rPr>
          <w:rFonts w:ascii="Calibri" w:eastAsia="Calibri" w:hAnsi="Calibri" w:cs="Calibri"/>
          <w:sz w:val="16"/>
          <w:szCs w:val="16"/>
        </w:rPr>
        <w:t>les</w:t>
      </w:r>
      <w:r w:rsidR="74BCC260" w:rsidRPr="570253BC">
        <w:rPr>
          <w:rFonts w:ascii="Times New Roman" w:eastAsia="Times New Roman" w:hAnsi="Times New Roman" w:cs="Times New Roman"/>
          <w:sz w:val="16"/>
          <w:szCs w:val="16"/>
        </w:rPr>
        <w:t xml:space="preserve"> </w:t>
      </w:r>
      <w:r w:rsidR="74BCC260" w:rsidRPr="570253BC">
        <w:rPr>
          <w:rFonts w:ascii="Calibri" w:eastAsia="Calibri" w:hAnsi="Calibri" w:cs="Calibri"/>
          <w:sz w:val="16"/>
          <w:szCs w:val="16"/>
        </w:rPr>
        <w:t>activités</w:t>
      </w:r>
      <w:r w:rsidR="74BCC260" w:rsidRPr="570253BC">
        <w:rPr>
          <w:rFonts w:ascii="Times New Roman" w:eastAsia="Times New Roman" w:hAnsi="Times New Roman" w:cs="Times New Roman"/>
          <w:sz w:val="16"/>
          <w:szCs w:val="16"/>
        </w:rPr>
        <w:t xml:space="preserve"> </w:t>
      </w:r>
      <w:r w:rsidR="74BCC260" w:rsidRPr="570253BC">
        <w:rPr>
          <w:rFonts w:ascii="Calibri" w:eastAsia="Calibri" w:hAnsi="Calibri" w:cs="Calibri"/>
          <w:sz w:val="16"/>
          <w:szCs w:val="16"/>
        </w:rPr>
        <w:t>de</w:t>
      </w:r>
      <w:r w:rsidR="74BCC260" w:rsidRPr="570253BC">
        <w:rPr>
          <w:rFonts w:ascii="Times New Roman" w:eastAsia="Times New Roman" w:hAnsi="Times New Roman" w:cs="Times New Roman"/>
          <w:sz w:val="16"/>
          <w:szCs w:val="16"/>
        </w:rPr>
        <w:t xml:space="preserve"> </w:t>
      </w:r>
      <w:r w:rsidR="74BCC260" w:rsidRPr="570253BC">
        <w:rPr>
          <w:rFonts w:ascii="Calibri" w:eastAsia="Calibri" w:hAnsi="Calibri" w:cs="Calibri"/>
          <w:sz w:val="16"/>
          <w:szCs w:val="16"/>
        </w:rPr>
        <w:t>l’hôtellerie,</w:t>
      </w:r>
      <w:r w:rsidR="74BCC260" w:rsidRPr="570253BC">
        <w:rPr>
          <w:rFonts w:ascii="Times New Roman" w:eastAsia="Times New Roman" w:hAnsi="Times New Roman" w:cs="Times New Roman"/>
          <w:sz w:val="16"/>
          <w:szCs w:val="16"/>
        </w:rPr>
        <w:t xml:space="preserve"> </w:t>
      </w:r>
      <w:r w:rsidR="74BCC260" w:rsidRPr="570253BC">
        <w:rPr>
          <w:rFonts w:ascii="Calibri" w:eastAsia="Calibri" w:hAnsi="Calibri" w:cs="Calibri"/>
          <w:sz w:val="16"/>
          <w:szCs w:val="16"/>
        </w:rPr>
        <w:t>la</w:t>
      </w:r>
      <w:r w:rsidR="74BCC260" w:rsidRPr="570253BC">
        <w:rPr>
          <w:rFonts w:ascii="Times New Roman" w:eastAsia="Times New Roman" w:hAnsi="Times New Roman" w:cs="Times New Roman"/>
          <w:sz w:val="16"/>
          <w:szCs w:val="16"/>
        </w:rPr>
        <w:t xml:space="preserve"> </w:t>
      </w:r>
      <w:r w:rsidR="74BCC260" w:rsidRPr="570253BC">
        <w:rPr>
          <w:rFonts w:ascii="Calibri" w:eastAsia="Calibri" w:hAnsi="Calibri" w:cs="Calibri"/>
          <w:sz w:val="16"/>
          <w:szCs w:val="16"/>
        </w:rPr>
        <w:t>restauration</w:t>
      </w:r>
      <w:r w:rsidR="74BCC260" w:rsidRPr="570253BC">
        <w:rPr>
          <w:rFonts w:ascii="Times New Roman" w:eastAsia="Times New Roman" w:hAnsi="Times New Roman" w:cs="Times New Roman"/>
          <w:sz w:val="16"/>
          <w:szCs w:val="16"/>
        </w:rPr>
        <w:t xml:space="preserve"> </w:t>
      </w:r>
      <w:r w:rsidR="74BCC260" w:rsidRPr="570253BC">
        <w:rPr>
          <w:rFonts w:ascii="Calibri" w:eastAsia="Calibri" w:hAnsi="Calibri" w:cs="Calibri"/>
          <w:sz w:val="16"/>
          <w:szCs w:val="16"/>
        </w:rPr>
        <w:t>et</w:t>
      </w:r>
      <w:r w:rsidR="74BCC260" w:rsidRPr="570253BC">
        <w:rPr>
          <w:rFonts w:ascii="Times New Roman" w:eastAsia="Times New Roman" w:hAnsi="Times New Roman" w:cs="Times New Roman"/>
          <w:sz w:val="16"/>
          <w:szCs w:val="16"/>
        </w:rPr>
        <w:t xml:space="preserve"> </w:t>
      </w:r>
      <w:r w:rsidR="74BCC260" w:rsidRPr="570253BC">
        <w:rPr>
          <w:rFonts w:ascii="Calibri" w:eastAsia="Calibri" w:hAnsi="Calibri" w:cs="Calibri"/>
          <w:sz w:val="16"/>
          <w:szCs w:val="16"/>
        </w:rPr>
        <w:t>les</w:t>
      </w:r>
      <w:r w:rsidR="74BCC260" w:rsidRPr="570253BC">
        <w:rPr>
          <w:rFonts w:ascii="Times New Roman" w:eastAsia="Times New Roman" w:hAnsi="Times New Roman" w:cs="Times New Roman"/>
          <w:sz w:val="16"/>
          <w:szCs w:val="16"/>
        </w:rPr>
        <w:t xml:space="preserve"> </w:t>
      </w:r>
      <w:r w:rsidR="74BCC260" w:rsidRPr="570253BC">
        <w:rPr>
          <w:rFonts w:ascii="Calibri" w:eastAsia="Calibri" w:hAnsi="Calibri" w:cs="Calibri"/>
          <w:sz w:val="16"/>
          <w:szCs w:val="16"/>
        </w:rPr>
        <w:t>cafés.</w:t>
      </w:r>
    </w:p>
    <w:p w14:paraId="7E1D13C6" w14:textId="77777777" w:rsidR="0039757D" w:rsidRDefault="0039757D" w:rsidP="69553DEE">
      <w:pPr>
        <w:spacing w:line="257" w:lineRule="auto"/>
        <w:rPr>
          <w:rFonts w:ascii="Calibri" w:eastAsia="Calibri" w:hAnsi="Calibri" w:cs="Calibri"/>
          <w:sz w:val="16"/>
          <w:szCs w:val="16"/>
        </w:rPr>
        <w:sectPr w:rsidR="0039757D">
          <w:footerReference w:type="default" r:id="rId14"/>
          <w:pgSz w:w="11907" w:h="16839"/>
          <w:pgMar w:top="1417" w:right="1417" w:bottom="1417" w:left="1417" w:header="708" w:footer="708" w:gutter="0"/>
          <w:cols w:space="708"/>
          <w:docGrid w:linePitch="360"/>
        </w:sectPr>
      </w:pPr>
    </w:p>
    <w:p w14:paraId="63C96D28" w14:textId="0B8EB501" w:rsidR="00097016" w:rsidRDefault="002A10D7" w:rsidP="00B50CE8">
      <w:pPr>
        <w:pBdr>
          <w:bottom w:val="single" w:sz="4" w:space="1" w:color="auto"/>
        </w:pBdr>
        <w:spacing w:after="160" w:line="259" w:lineRule="auto"/>
        <w:rPr>
          <w:rFonts w:ascii="Calibri" w:eastAsia="Calibri" w:hAnsi="Calibri" w:cs="Calibri"/>
          <w:b/>
          <w:bCs/>
        </w:rPr>
      </w:pPr>
      <w:bookmarkStart w:id="7" w:name="Annexe_2"/>
      <w:r>
        <w:rPr>
          <w:rFonts w:ascii="Calibri" w:eastAsia="Calibri" w:hAnsi="Calibri" w:cs="Calibri"/>
          <w:b/>
          <w:bCs/>
        </w:rPr>
        <w:t>Annexe 2</w:t>
      </w:r>
      <w:bookmarkEnd w:id="7"/>
      <w:r>
        <w:rPr>
          <w:rFonts w:ascii="Calibri" w:eastAsia="Calibri" w:hAnsi="Calibri" w:cs="Calibri"/>
          <w:b/>
          <w:bCs/>
        </w:rPr>
        <w:t> </w:t>
      </w:r>
    </w:p>
    <w:p w14:paraId="4D9ABFA5" w14:textId="77777777" w:rsidR="00266116" w:rsidRDefault="00D462BF" w:rsidP="00097016">
      <w:pPr>
        <w:spacing w:after="160" w:line="259" w:lineRule="auto"/>
        <w:jc w:val="center"/>
        <w:rPr>
          <w:rFonts w:ascii="Calibri" w:eastAsia="Calibri" w:hAnsi="Calibri" w:cs="Calibri"/>
          <w:b/>
          <w:bCs/>
        </w:rPr>
      </w:pPr>
      <w:r>
        <w:rPr>
          <w:rFonts w:ascii="Calibri" w:eastAsia="Calibri" w:hAnsi="Calibri" w:cs="Calibri"/>
          <w:b/>
          <w:bCs/>
        </w:rPr>
        <w:t xml:space="preserve">Tableau </w:t>
      </w:r>
      <w:r w:rsidR="000D3ACC">
        <w:rPr>
          <w:rFonts w:ascii="Calibri" w:eastAsia="Calibri" w:hAnsi="Calibri" w:cs="Calibri"/>
          <w:b/>
          <w:bCs/>
        </w:rPr>
        <w:t>d’observation de la tâche de lecture documentaire</w:t>
      </w:r>
    </w:p>
    <w:p w14:paraId="44B6EAF1" w14:textId="77777777" w:rsidR="00266116" w:rsidRDefault="00266116" w:rsidP="00266116"/>
    <w:tbl>
      <w:tblPr>
        <w:tblStyle w:val="Grilledutableau"/>
        <w:tblW w:w="14004" w:type="dxa"/>
        <w:tblLayout w:type="fixed"/>
        <w:tblLook w:val="06A0" w:firstRow="1" w:lastRow="0" w:firstColumn="1" w:lastColumn="0" w:noHBand="1" w:noVBand="1"/>
      </w:tblPr>
      <w:tblGrid>
        <w:gridCol w:w="4668"/>
        <w:gridCol w:w="4668"/>
        <w:gridCol w:w="4668"/>
      </w:tblGrid>
      <w:tr w:rsidR="00266116" w14:paraId="3CB953AE" w14:textId="77777777" w:rsidTr="009926D6">
        <w:tc>
          <w:tcPr>
            <w:tcW w:w="4668" w:type="dxa"/>
          </w:tcPr>
          <w:p w14:paraId="385FFCC3" w14:textId="77777777" w:rsidR="00266116" w:rsidRDefault="00266116" w:rsidP="009926D6">
            <w:pPr>
              <w:jc w:val="center"/>
            </w:pPr>
            <w:r>
              <w:t>Critère d’observation</w:t>
            </w:r>
          </w:p>
        </w:tc>
        <w:tc>
          <w:tcPr>
            <w:tcW w:w="4668" w:type="dxa"/>
          </w:tcPr>
          <w:p w14:paraId="55709D2E" w14:textId="77777777" w:rsidR="00266116" w:rsidRDefault="00266116" w:rsidP="009926D6">
            <w:pPr>
              <w:jc w:val="center"/>
            </w:pPr>
            <w:r>
              <w:t>Indicateurs de maitrise</w:t>
            </w:r>
          </w:p>
        </w:tc>
        <w:tc>
          <w:tcPr>
            <w:tcW w:w="4668" w:type="dxa"/>
          </w:tcPr>
          <w:p w14:paraId="5C4ACD78" w14:textId="77777777" w:rsidR="00266116" w:rsidRDefault="00266116" w:rsidP="009926D6"/>
        </w:tc>
      </w:tr>
      <w:tr w:rsidR="00266116" w14:paraId="294D0960" w14:textId="77777777" w:rsidTr="009926D6">
        <w:tc>
          <w:tcPr>
            <w:tcW w:w="14004" w:type="dxa"/>
            <w:gridSpan w:val="3"/>
          </w:tcPr>
          <w:p w14:paraId="2CCC00F2" w14:textId="77777777" w:rsidR="00266116" w:rsidRDefault="00266116" w:rsidP="009926D6">
            <w:pPr>
              <w:rPr>
                <w:b/>
                <w:bCs/>
              </w:rPr>
            </w:pPr>
            <w:r w:rsidRPr="7921CBE1">
              <w:rPr>
                <w:b/>
                <w:bCs/>
              </w:rPr>
              <w:t>Première tâche (UAA2)</w:t>
            </w:r>
          </w:p>
        </w:tc>
      </w:tr>
      <w:tr w:rsidR="00266116" w14:paraId="04FD6BE7" w14:textId="77777777" w:rsidTr="009926D6">
        <w:tc>
          <w:tcPr>
            <w:tcW w:w="4668" w:type="dxa"/>
            <w:vMerge w:val="restart"/>
          </w:tcPr>
          <w:p w14:paraId="0B6D69F7" w14:textId="77777777" w:rsidR="00266116" w:rsidRDefault="00266116" w:rsidP="009926D6">
            <w:r>
              <w:t>La production est recevable</w:t>
            </w:r>
          </w:p>
        </w:tc>
        <w:tc>
          <w:tcPr>
            <w:tcW w:w="4668" w:type="dxa"/>
          </w:tcPr>
          <w:p w14:paraId="7F86E425" w14:textId="77777777" w:rsidR="00266116" w:rsidRDefault="00266116" w:rsidP="009926D6">
            <w:r>
              <w:t>Le texte produit est linguistiquement acceptable (orthographe, ponctuation, syntaxe).</w:t>
            </w:r>
          </w:p>
        </w:tc>
        <w:tc>
          <w:tcPr>
            <w:tcW w:w="4668" w:type="dxa"/>
          </w:tcPr>
          <w:p w14:paraId="74EB6137" w14:textId="77777777" w:rsidR="00266116" w:rsidRDefault="00266116" w:rsidP="009926D6">
            <w:r>
              <w:t>Oui/ Non</w:t>
            </w:r>
          </w:p>
        </w:tc>
      </w:tr>
      <w:tr w:rsidR="00266116" w14:paraId="209309FA" w14:textId="77777777" w:rsidTr="009926D6">
        <w:tc>
          <w:tcPr>
            <w:tcW w:w="4668" w:type="dxa"/>
            <w:vMerge/>
          </w:tcPr>
          <w:p w14:paraId="09212635" w14:textId="77777777" w:rsidR="00266116" w:rsidRDefault="00266116" w:rsidP="009926D6"/>
        </w:tc>
        <w:tc>
          <w:tcPr>
            <w:tcW w:w="4668" w:type="dxa"/>
          </w:tcPr>
          <w:p w14:paraId="57C375F3" w14:textId="77777777" w:rsidR="00266116" w:rsidRDefault="00266116" w:rsidP="009926D6">
            <w:r>
              <w:t>Le texte produit correspond bien à une chronologie (date + évènement).</w:t>
            </w:r>
          </w:p>
        </w:tc>
        <w:tc>
          <w:tcPr>
            <w:tcW w:w="4668" w:type="dxa"/>
          </w:tcPr>
          <w:p w14:paraId="0090DC0C" w14:textId="77777777" w:rsidR="00266116" w:rsidRDefault="00266116" w:rsidP="009926D6">
            <w:r>
              <w:t>Oui/ Non</w:t>
            </w:r>
          </w:p>
          <w:p w14:paraId="505679FF" w14:textId="77777777" w:rsidR="00266116" w:rsidRDefault="00266116" w:rsidP="009926D6"/>
        </w:tc>
      </w:tr>
      <w:tr w:rsidR="00266116" w14:paraId="1E8204CC" w14:textId="77777777" w:rsidTr="009926D6">
        <w:tc>
          <w:tcPr>
            <w:tcW w:w="4668" w:type="dxa"/>
          </w:tcPr>
          <w:p w14:paraId="43F26EB2" w14:textId="77777777" w:rsidR="00266116" w:rsidRDefault="00266116" w:rsidP="009926D6">
            <w:r>
              <w:t>La production est intelligible</w:t>
            </w:r>
          </w:p>
        </w:tc>
        <w:tc>
          <w:tcPr>
            <w:tcW w:w="4668" w:type="dxa"/>
          </w:tcPr>
          <w:p w14:paraId="468D8951" w14:textId="77777777" w:rsidR="00266116" w:rsidRDefault="00266116" w:rsidP="009926D6">
            <w:r>
              <w:t>Les évènements décrits sont compréhensibles sans retour au texte source (pas trop d’implicite).</w:t>
            </w:r>
          </w:p>
        </w:tc>
        <w:tc>
          <w:tcPr>
            <w:tcW w:w="4668" w:type="dxa"/>
          </w:tcPr>
          <w:p w14:paraId="3ED9BC6C" w14:textId="77777777" w:rsidR="00266116" w:rsidRDefault="00266116" w:rsidP="009926D6">
            <w:r>
              <w:t>Oui/ Non</w:t>
            </w:r>
          </w:p>
          <w:p w14:paraId="421E4676" w14:textId="77777777" w:rsidR="00266116" w:rsidRDefault="00266116" w:rsidP="009926D6"/>
        </w:tc>
      </w:tr>
      <w:tr w:rsidR="00266116" w14:paraId="4A3FD2DF" w14:textId="77777777" w:rsidTr="009926D6">
        <w:tc>
          <w:tcPr>
            <w:tcW w:w="4668" w:type="dxa"/>
          </w:tcPr>
          <w:p w14:paraId="7CFEB71C" w14:textId="77777777" w:rsidR="00266116" w:rsidRDefault="00266116" w:rsidP="009926D6">
            <w:r>
              <w:t>La production est pertinente</w:t>
            </w:r>
          </w:p>
        </w:tc>
        <w:tc>
          <w:tcPr>
            <w:tcW w:w="4668" w:type="dxa"/>
          </w:tcPr>
          <w:p w14:paraId="52C3A56E" w14:textId="77777777" w:rsidR="00266116" w:rsidRPr="00C95A8D" w:rsidRDefault="00266116" w:rsidP="009926D6">
            <w:r w:rsidRPr="00C95A8D">
              <w:t>Les évènements sélectionnés sont correctement reformulés : le texte produit sélectionne bien l’essentiel des étapes.</w:t>
            </w:r>
          </w:p>
        </w:tc>
        <w:tc>
          <w:tcPr>
            <w:tcW w:w="4668" w:type="dxa"/>
          </w:tcPr>
          <w:p w14:paraId="36AE5B55" w14:textId="77777777" w:rsidR="00266116" w:rsidRDefault="00266116" w:rsidP="009926D6">
            <w:r>
              <w:t>Oui/ Non</w:t>
            </w:r>
          </w:p>
          <w:p w14:paraId="59F294B5" w14:textId="77777777" w:rsidR="00266116" w:rsidRDefault="00266116" w:rsidP="009926D6"/>
        </w:tc>
      </w:tr>
      <w:tr w:rsidR="00266116" w14:paraId="735F1A2A" w14:textId="77777777" w:rsidTr="009926D6">
        <w:tc>
          <w:tcPr>
            <w:tcW w:w="14004" w:type="dxa"/>
            <w:gridSpan w:val="3"/>
          </w:tcPr>
          <w:p w14:paraId="0D899D2A" w14:textId="77777777" w:rsidR="00266116" w:rsidRDefault="00266116" w:rsidP="009926D6">
            <w:pPr>
              <w:rPr>
                <w:b/>
                <w:bCs/>
              </w:rPr>
            </w:pPr>
            <w:r w:rsidRPr="7921CBE1">
              <w:rPr>
                <w:b/>
                <w:bCs/>
              </w:rPr>
              <w:t>Deuxième tâche (UAA1)</w:t>
            </w:r>
          </w:p>
        </w:tc>
      </w:tr>
      <w:tr w:rsidR="00266116" w14:paraId="061638C8" w14:textId="77777777" w:rsidTr="009926D6">
        <w:tc>
          <w:tcPr>
            <w:tcW w:w="4668" w:type="dxa"/>
          </w:tcPr>
          <w:p w14:paraId="227BA928" w14:textId="77777777" w:rsidR="00266116" w:rsidRDefault="00266116" w:rsidP="009926D6">
            <w:r>
              <w:t>La production est recevable et intelligible</w:t>
            </w:r>
          </w:p>
        </w:tc>
        <w:tc>
          <w:tcPr>
            <w:tcW w:w="4668" w:type="dxa"/>
          </w:tcPr>
          <w:p w14:paraId="7D152C95" w14:textId="77777777" w:rsidR="00266116" w:rsidRDefault="00266116" w:rsidP="009926D6">
            <w:r>
              <w:t>Le surlignage est clair et l’emploi des codes de couleurs est consistant.</w:t>
            </w:r>
          </w:p>
        </w:tc>
        <w:tc>
          <w:tcPr>
            <w:tcW w:w="4668" w:type="dxa"/>
          </w:tcPr>
          <w:p w14:paraId="305C5427" w14:textId="77777777" w:rsidR="00266116" w:rsidRDefault="00266116" w:rsidP="009926D6">
            <w:r>
              <w:t>Oui/ Non</w:t>
            </w:r>
          </w:p>
          <w:p w14:paraId="6115381A" w14:textId="77777777" w:rsidR="00266116" w:rsidRDefault="00266116" w:rsidP="009926D6"/>
        </w:tc>
      </w:tr>
      <w:tr w:rsidR="00266116" w14:paraId="0015F2C5" w14:textId="77777777" w:rsidTr="009926D6">
        <w:tc>
          <w:tcPr>
            <w:tcW w:w="4668" w:type="dxa"/>
            <w:vMerge w:val="restart"/>
          </w:tcPr>
          <w:p w14:paraId="1D8D0363" w14:textId="77777777" w:rsidR="00266116" w:rsidRDefault="00266116" w:rsidP="009926D6">
            <w:r>
              <w:t>La production est pertinente</w:t>
            </w:r>
          </w:p>
        </w:tc>
        <w:tc>
          <w:tcPr>
            <w:tcW w:w="4668" w:type="dxa"/>
          </w:tcPr>
          <w:p w14:paraId="45C79F51" w14:textId="77777777" w:rsidR="00266116" w:rsidRDefault="00266116" w:rsidP="009926D6">
            <w:r>
              <w:t>Les parties surlignées correspondent bien à des éléments de proposition d’une part, à des éléments d’argumentation d’autre part.</w:t>
            </w:r>
          </w:p>
        </w:tc>
        <w:tc>
          <w:tcPr>
            <w:tcW w:w="4668" w:type="dxa"/>
          </w:tcPr>
          <w:p w14:paraId="1637C2AA" w14:textId="77777777" w:rsidR="00266116" w:rsidRDefault="00266116" w:rsidP="009926D6">
            <w:r>
              <w:t>Oui/ Non</w:t>
            </w:r>
          </w:p>
          <w:p w14:paraId="7433BE3C" w14:textId="77777777" w:rsidR="00266116" w:rsidRDefault="00266116" w:rsidP="009926D6"/>
        </w:tc>
      </w:tr>
      <w:tr w:rsidR="00266116" w14:paraId="357DABFE" w14:textId="77777777" w:rsidTr="009926D6">
        <w:tc>
          <w:tcPr>
            <w:tcW w:w="4668" w:type="dxa"/>
            <w:vMerge/>
          </w:tcPr>
          <w:p w14:paraId="650F237D" w14:textId="77777777" w:rsidR="00266116" w:rsidRDefault="00266116" w:rsidP="009926D6"/>
        </w:tc>
        <w:tc>
          <w:tcPr>
            <w:tcW w:w="4668" w:type="dxa"/>
          </w:tcPr>
          <w:p w14:paraId="10D16DE6" w14:textId="77777777" w:rsidR="00266116" w:rsidRDefault="00266116" w:rsidP="009926D6">
            <w:r>
              <w:t>La majorité des éléments d’argumentation ont été repérés.</w:t>
            </w:r>
          </w:p>
        </w:tc>
        <w:tc>
          <w:tcPr>
            <w:tcW w:w="4668" w:type="dxa"/>
          </w:tcPr>
          <w:p w14:paraId="4D71B87E" w14:textId="77777777" w:rsidR="00266116" w:rsidRDefault="00266116" w:rsidP="009926D6">
            <w:r>
              <w:t>Oui/ Non</w:t>
            </w:r>
          </w:p>
          <w:p w14:paraId="1EBF8C7F" w14:textId="77777777" w:rsidR="00266116" w:rsidRDefault="00266116" w:rsidP="009926D6"/>
        </w:tc>
      </w:tr>
    </w:tbl>
    <w:p w14:paraId="27F31477" w14:textId="6A36A667" w:rsidR="00D462BF" w:rsidRDefault="00D462BF" w:rsidP="00097016">
      <w:pPr>
        <w:spacing w:after="160" w:line="259" w:lineRule="auto"/>
        <w:jc w:val="center"/>
        <w:rPr>
          <w:rFonts w:ascii="Calibri" w:eastAsia="Calibri" w:hAnsi="Calibri" w:cs="Calibri"/>
          <w:b/>
          <w:bCs/>
        </w:rPr>
      </w:pPr>
      <w:r>
        <w:rPr>
          <w:rFonts w:ascii="Calibri" w:eastAsia="Calibri" w:hAnsi="Calibri" w:cs="Calibri"/>
          <w:b/>
          <w:bCs/>
        </w:rPr>
        <w:br w:type="page"/>
      </w:r>
    </w:p>
    <w:p w14:paraId="56D4CD39" w14:textId="28698789" w:rsidR="002300F0" w:rsidRDefault="10CB72B1" w:rsidP="0039757D">
      <w:pPr>
        <w:pBdr>
          <w:bottom w:val="single" w:sz="4" w:space="1" w:color="auto"/>
        </w:pBdr>
        <w:spacing w:line="257" w:lineRule="auto"/>
        <w:rPr>
          <w:rFonts w:ascii="Calibri" w:eastAsia="Calibri" w:hAnsi="Calibri" w:cs="Calibri"/>
          <w:b/>
          <w:bCs/>
        </w:rPr>
      </w:pPr>
      <w:bookmarkStart w:id="8" w:name="Annexe_3"/>
      <w:r w:rsidRPr="570253BC">
        <w:rPr>
          <w:rFonts w:ascii="Calibri" w:eastAsia="Calibri" w:hAnsi="Calibri" w:cs="Calibri"/>
          <w:b/>
          <w:bCs/>
        </w:rPr>
        <w:t xml:space="preserve">Annexe </w:t>
      </w:r>
      <w:r w:rsidR="003B40A6">
        <w:rPr>
          <w:rFonts w:ascii="Calibri" w:eastAsia="Calibri" w:hAnsi="Calibri" w:cs="Calibri"/>
          <w:b/>
          <w:bCs/>
        </w:rPr>
        <w:t>3</w:t>
      </w:r>
      <w:bookmarkEnd w:id="8"/>
      <w:r w:rsidR="00B6775C">
        <w:rPr>
          <w:rFonts w:ascii="Calibri" w:eastAsia="Calibri" w:hAnsi="Calibri" w:cs="Calibri"/>
          <w:b/>
          <w:bCs/>
        </w:rPr>
        <w:t> </w:t>
      </w:r>
    </w:p>
    <w:p w14:paraId="466BE8EB" w14:textId="47DA0B1E" w:rsidR="002300F0" w:rsidRDefault="002300F0" w:rsidP="69553DEE">
      <w:pPr>
        <w:spacing w:line="257" w:lineRule="auto"/>
        <w:rPr>
          <w:rFonts w:ascii="Calibri" w:eastAsia="Calibri" w:hAnsi="Calibri" w:cs="Calibri"/>
          <w:sz w:val="16"/>
          <w:szCs w:val="16"/>
        </w:rPr>
      </w:pPr>
    </w:p>
    <w:p w14:paraId="442BB58B" w14:textId="329E9FAE" w:rsidR="002300F0" w:rsidRDefault="00E10C5B" w:rsidP="00E10C5B">
      <w:pPr>
        <w:spacing w:line="257" w:lineRule="auto"/>
        <w:jc w:val="center"/>
        <w:rPr>
          <w:rFonts w:ascii="Calibri" w:eastAsia="Calibri" w:hAnsi="Calibri" w:cs="Calibri"/>
          <w:sz w:val="16"/>
          <w:szCs w:val="16"/>
        </w:rPr>
      </w:pPr>
      <w:r>
        <w:rPr>
          <w:rFonts w:ascii="Calibri" w:eastAsia="Calibri" w:hAnsi="Calibri" w:cs="Calibri"/>
          <w:b/>
          <w:bCs/>
        </w:rPr>
        <w:t>Exemple d’un écrit de planification</w:t>
      </w:r>
    </w:p>
    <w:tbl>
      <w:tblPr>
        <w:tblStyle w:val="Grilledutableau"/>
        <w:tblpPr w:leftFromText="141" w:rightFromText="141" w:vertAnchor="text" w:horzAnchor="margin" w:tblpXSpec="center" w:tblpY="237"/>
        <w:tblW w:w="9411" w:type="dxa"/>
        <w:tblLook w:val="06A0" w:firstRow="1" w:lastRow="0" w:firstColumn="1" w:lastColumn="0" w:noHBand="1" w:noVBand="1"/>
      </w:tblPr>
      <w:tblGrid>
        <w:gridCol w:w="3137"/>
        <w:gridCol w:w="3137"/>
        <w:gridCol w:w="3137"/>
      </w:tblGrid>
      <w:tr w:rsidR="00BB17B1" w14:paraId="46663809" w14:textId="77777777" w:rsidTr="00BB17B1">
        <w:trPr>
          <w:trHeight w:val="841"/>
        </w:trPr>
        <w:tc>
          <w:tcPr>
            <w:tcW w:w="3137" w:type="dxa"/>
          </w:tcPr>
          <w:p w14:paraId="756E4047" w14:textId="77777777" w:rsidR="00BB17B1" w:rsidRDefault="00BB17B1" w:rsidP="00BB17B1">
            <w:pPr>
              <w:rPr>
                <w:i/>
                <w:iCs/>
              </w:rPr>
            </w:pPr>
            <w:r w:rsidRPr="3665F79E">
              <w:rPr>
                <w:i/>
                <w:iCs/>
              </w:rPr>
              <w:t xml:space="preserve">Mon avis sur les </w:t>
            </w:r>
            <w:r w:rsidRPr="4C5B8B64">
              <w:rPr>
                <w:i/>
                <w:iCs/>
              </w:rPr>
              <w:t>rythmes scolaires</w:t>
            </w:r>
          </w:p>
          <w:p w14:paraId="32D0F6AD" w14:textId="440D1B94" w:rsidR="00BB17B1" w:rsidRPr="00BB17B1" w:rsidRDefault="00BB17B1" w:rsidP="00BB17B1"/>
        </w:tc>
        <w:tc>
          <w:tcPr>
            <w:tcW w:w="3137" w:type="dxa"/>
          </w:tcPr>
          <w:p w14:paraId="15942092" w14:textId="77777777" w:rsidR="00BB17B1" w:rsidRDefault="00BB17B1" w:rsidP="00BB17B1">
            <w:pPr>
              <w:rPr>
                <w:i/>
                <w:iCs/>
              </w:rPr>
            </w:pPr>
            <w:r w:rsidRPr="495DE215">
              <w:rPr>
                <w:i/>
                <w:iCs/>
              </w:rPr>
              <w:t>D'accord / Pas d’accord</w:t>
            </w:r>
          </w:p>
          <w:p w14:paraId="6EB22CB8" w14:textId="77777777" w:rsidR="00BB17B1" w:rsidRDefault="00BB17B1" w:rsidP="00BB17B1">
            <w:pPr>
              <w:rPr>
                <w:i/>
                <w:iCs/>
              </w:rPr>
            </w:pPr>
          </w:p>
        </w:tc>
        <w:tc>
          <w:tcPr>
            <w:tcW w:w="3137" w:type="dxa"/>
          </w:tcPr>
          <w:p w14:paraId="446A8B13" w14:textId="230AC3DF" w:rsidR="00BB17B1" w:rsidRDefault="00BB17B1" w:rsidP="00BB17B1">
            <w:pPr>
              <w:rPr>
                <w:i/>
                <w:iCs/>
              </w:rPr>
            </w:pPr>
            <w:r w:rsidRPr="1CC08198">
              <w:rPr>
                <w:i/>
                <w:iCs/>
              </w:rPr>
              <w:t>Mes raisons</w:t>
            </w:r>
            <w:r>
              <w:rPr>
                <w:i/>
                <w:iCs/>
              </w:rPr>
              <w:t xml:space="preserve">/ </w:t>
            </w:r>
            <w:r w:rsidRPr="4B1BA36A">
              <w:rPr>
                <w:i/>
                <w:iCs/>
              </w:rPr>
              <w:t>arguments</w:t>
            </w:r>
          </w:p>
        </w:tc>
      </w:tr>
      <w:tr w:rsidR="00BB17B1" w14:paraId="4B4D07CF" w14:textId="77777777" w:rsidTr="00BB17B1">
        <w:trPr>
          <w:trHeight w:val="670"/>
        </w:trPr>
        <w:tc>
          <w:tcPr>
            <w:tcW w:w="3137" w:type="dxa"/>
          </w:tcPr>
          <w:p w14:paraId="5A808CD5" w14:textId="77777777" w:rsidR="00BB17B1" w:rsidRDefault="00BB17B1" w:rsidP="00BB17B1">
            <w:pPr>
              <w:rPr>
                <w:i/>
                <w:iCs/>
              </w:rPr>
            </w:pPr>
            <w:r w:rsidRPr="62D9DB93">
              <w:rPr>
                <w:i/>
                <w:iCs/>
              </w:rPr>
              <w:t>Vacances</w:t>
            </w:r>
          </w:p>
        </w:tc>
        <w:tc>
          <w:tcPr>
            <w:tcW w:w="3137" w:type="dxa"/>
          </w:tcPr>
          <w:p w14:paraId="215E8E4B" w14:textId="77777777" w:rsidR="00BB17B1" w:rsidRDefault="00BB17B1" w:rsidP="00BB17B1">
            <w:pPr>
              <w:rPr>
                <w:i/>
                <w:iCs/>
              </w:rPr>
            </w:pPr>
          </w:p>
          <w:p w14:paraId="78934A94" w14:textId="77777777" w:rsidR="00BB17B1" w:rsidRDefault="00BB17B1" w:rsidP="00BB17B1">
            <w:pPr>
              <w:rPr>
                <w:i/>
                <w:iCs/>
              </w:rPr>
            </w:pPr>
          </w:p>
          <w:p w14:paraId="10A79FDF" w14:textId="4385A18C" w:rsidR="00BB17B1" w:rsidRDefault="00BB17B1" w:rsidP="00BB17B1">
            <w:pPr>
              <w:rPr>
                <w:i/>
                <w:iCs/>
              </w:rPr>
            </w:pPr>
          </w:p>
        </w:tc>
        <w:tc>
          <w:tcPr>
            <w:tcW w:w="3137" w:type="dxa"/>
          </w:tcPr>
          <w:p w14:paraId="09ACF559" w14:textId="77777777" w:rsidR="00BB17B1" w:rsidRDefault="00BB17B1" w:rsidP="00BB17B1">
            <w:pPr>
              <w:rPr>
                <w:i/>
                <w:iCs/>
              </w:rPr>
            </w:pPr>
          </w:p>
        </w:tc>
      </w:tr>
      <w:tr w:rsidR="00BB17B1" w14:paraId="39D1C3EF" w14:textId="77777777" w:rsidTr="00BB17B1">
        <w:trPr>
          <w:trHeight w:val="640"/>
        </w:trPr>
        <w:tc>
          <w:tcPr>
            <w:tcW w:w="3137" w:type="dxa"/>
          </w:tcPr>
          <w:p w14:paraId="65317E0B" w14:textId="77777777" w:rsidR="00BB17B1" w:rsidRDefault="00BB17B1" w:rsidP="00BB17B1">
            <w:pPr>
              <w:rPr>
                <w:i/>
                <w:iCs/>
              </w:rPr>
            </w:pPr>
            <w:r w:rsidRPr="3E11ACEE">
              <w:rPr>
                <w:i/>
                <w:iCs/>
              </w:rPr>
              <w:t>Horaire de la journée</w:t>
            </w:r>
          </w:p>
        </w:tc>
        <w:tc>
          <w:tcPr>
            <w:tcW w:w="3137" w:type="dxa"/>
          </w:tcPr>
          <w:p w14:paraId="4C3C8DE1" w14:textId="77777777" w:rsidR="00BB17B1" w:rsidRDefault="00BB17B1" w:rsidP="00BB17B1">
            <w:pPr>
              <w:rPr>
                <w:i/>
                <w:iCs/>
              </w:rPr>
            </w:pPr>
          </w:p>
          <w:p w14:paraId="26EF84AC" w14:textId="77777777" w:rsidR="00BB17B1" w:rsidRDefault="00BB17B1" w:rsidP="00BB17B1">
            <w:pPr>
              <w:rPr>
                <w:i/>
                <w:iCs/>
              </w:rPr>
            </w:pPr>
          </w:p>
          <w:p w14:paraId="36BD50C7" w14:textId="4A1BC8B4" w:rsidR="00BB17B1" w:rsidRDefault="00BB17B1" w:rsidP="00BB17B1">
            <w:pPr>
              <w:rPr>
                <w:i/>
                <w:iCs/>
              </w:rPr>
            </w:pPr>
          </w:p>
        </w:tc>
        <w:tc>
          <w:tcPr>
            <w:tcW w:w="3137" w:type="dxa"/>
          </w:tcPr>
          <w:p w14:paraId="17D0A189" w14:textId="77777777" w:rsidR="00BB17B1" w:rsidRDefault="00BB17B1" w:rsidP="00BB17B1">
            <w:pPr>
              <w:rPr>
                <w:i/>
                <w:iCs/>
              </w:rPr>
            </w:pPr>
          </w:p>
        </w:tc>
      </w:tr>
    </w:tbl>
    <w:p w14:paraId="703565BF" w14:textId="40200D00" w:rsidR="002300F0" w:rsidRPr="0039757D" w:rsidRDefault="002300F0" w:rsidP="0039757D">
      <w:pPr>
        <w:spacing w:line="257" w:lineRule="auto"/>
        <w:jc w:val="center"/>
      </w:pPr>
    </w:p>
    <w:p w14:paraId="1EC427C4" w14:textId="2C40D07D" w:rsidR="002300F0" w:rsidRDefault="002300F0" w:rsidP="69553DEE">
      <w:pPr>
        <w:spacing w:line="257" w:lineRule="auto"/>
        <w:rPr>
          <w:rFonts w:ascii="Calibri" w:eastAsia="Calibri" w:hAnsi="Calibri" w:cs="Calibri"/>
          <w:sz w:val="16"/>
          <w:szCs w:val="16"/>
        </w:rPr>
      </w:pPr>
    </w:p>
    <w:p w14:paraId="224E9C2D" w14:textId="77777777" w:rsidR="0039757D" w:rsidRDefault="00BB17B1" w:rsidP="69553DEE">
      <w:pPr>
        <w:rPr>
          <w:b/>
          <w:bCs/>
        </w:rPr>
      </w:pPr>
      <w:r>
        <w:rPr>
          <w:noProof/>
        </w:rPr>
        <w:drawing>
          <wp:anchor distT="0" distB="0" distL="114300" distR="114300" simplePos="0" relativeHeight="251658240" behindDoc="1" locked="0" layoutInCell="1" allowOverlap="1" wp14:anchorId="5B8A057D" wp14:editId="02411BA2">
            <wp:simplePos x="0" y="0"/>
            <wp:positionH relativeFrom="column">
              <wp:posOffset>1136693</wp:posOffset>
            </wp:positionH>
            <wp:positionV relativeFrom="paragraph">
              <wp:posOffset>1909445</wp:posOffset>
            </wp:positionV>
            <wp:extent cx="6439545" cy="3507633"/>
            <wp:effectExtent l="0" t="0" r="0" b="0"/>
            <wp:wrapNone/>
            <wp:docPr id="846025460" name="Image 846025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6439545" cy="3507633"/>
                    </a:xfrm>
                    <a:prstGeom prst="rect">
                      <a:avLst/>
                    </a:prstGeom>
                  </pic:spPr>
                </pic:pic>
              </a:graphicData>
            </a:graphic>
            <wp14:sizeRelH relativeFrom="page">
              <wp14:pctWidth>0</wp14:pctWidth>
            </wp14:sizeRelH>
            <wp14:sizeRelV relativeFrom="page">
              <wp14:pctHeight>0</wp14:pctHeight>
            </wp14:sizeRelV>
          </wp:anchor>
        </w:drawing>
      </w:r>
    </w:p>
    <w:p w14:paraId="11777774" w14:textId="77777777" w:rsidR="00E10C5B" w:rsidRPr="00E10C5B" w:rsidRDefault="00E10C5B" w:rsidP="00E10C5B"/>
    <w:p w14:paraId="1F5049A4" w14:textId="77777777" w:rsidR="00E10C5B" w:rsidRPr="00E10C5B" w:rsidRDefault="00E10C5B" w:rsidP="00E10C5B"/>
    <w:p w14:paraId="55CF6734" w14:textId="77777777" w:rsidR="00E10C5B" w:rsidRPr="00E10C5B" w:rsidRDefault="00E10C5B" w:rsidP="00E10C5B"/>
    <w:p w14:paraId="589B9959" w14:textId="77777777" w:rsidR="00E10C5B" w:rsidRPr="00E10C5B" w:rsidRDefault="00E10C5B" w:rsidP="00E10C5B"/>
    <w:p w14:paraId="712FEB22" w14:textId="77777777" w:rsidR="00E10C5B" w:rsidRPr="00E10C5B" w:rsidRDefault="00E10C5B" w:rsidP="00E10C5B"/>
    <w:p w14:paraId="34F30DDE" w14:textId="77777777" w:rsidR="00E10C5B" w:rsidRPr="00E10C5B" w:rsidRDefault="00E10C5B" w:rsidP="00E10C5B"/>
    <w:p w14:paraId="089A9568" w14:textId="77777777" w:rsidR="00E10C5B" w:rsidRPr="00E10C5B" w:rsidRDefault="00E10C5B" w:rsidP="00E10C5B"/>
    <w:p w14:paraId="33E3B407" w14:textId="77777777" w:rsidR="00E10C5B" w:rsidRDefault="00E10C5B" w:rsidP="00E10C5B">
      <w:pPr>
        <w:rPr>
          <w:b/>
          <w:bCs/>
        </w:rPr>
      </w:pPr>
    </w:p>
    <w:p w14:paraId="24DBA492" w14:textId="5E8B1A01" w:rsidR="00E10C5B" w:rsidRDefault="00E10C5B" w:rsidP="00E10C5B">
      <w:pPr>
        <w:tabs>
          <w:tab w:val="left" w:pos="6447"/>
        </w:tabs>
        <w:jc w:val="center"/>
        <w:rPr>
          <w:b/>
          <w:bCs/>
        </w:rPr>
      </w:pPr>
      <w:r>
        <w:rPr>
          <w:b/>
          <w:bCs/>
        </w:rPr>
        <w:t>Présentation du mail à envoyer</w:t>
      </w:r>
    </w:p>
    <w:p w14:paraId="75DBC934" w14:textId="535913A5" w:rsidR="00E10C5B" w:rsidRPr="00E10C5B" w:rsidRDefault="00E10C5B" w:rsidP="00E10C5B">
      <w:pPr>
        <w:tabs>
          <w:tab w:val="left" w:pos="6447"/>
        </w:tabs>
        <w:sectPr w:rsidR="00E10C5B" w:rsidRPr="00E10C5B" w:rsidSect="0039757D">
          <w:pgSz w:w="16839" w:h="11907" w:orient="landscape"/>
          <w:pgMar w:top="1418" w:right="1418" w:bottom="1418" w:left="1418" w:header="709" w:footer="709" w:gutter="0"/>
          <w:cols w:space="708"/>
          <w:docGrid w:linePitch="360"/>
        </w:sectPr>
      </w:pPr>
    </w:p>
    <w:p w14:paraId="208CD325" w14:textId="2BEFFE33" w:rsidR="00C26CBE" w:rsidRPr="00BD5E1A" w:rsidRDefault="00C26CBE" w:rsidP="00C26CBE">
      <w:pPr>
        <w:pBdr>
          <w:bottom w:val="single" w:sz="4" w:space="1" w:color="auto"/>
        </w:pBdr>
        <w:rPr>
          <w:b/>
          <w:bCs/>
          <w:lang w:val="fr-BE"/>
        </w:rPr>
      </w:pPr>
      <w:bookmarkStart w:id="9" w:name="Annexe_4"/>
      <w:r w:rsidRPr="00BD5E1A">
        <w:rPr>
          <w:b/>
          <w:bCs/>
          <w:lang w:val="fr-BE"/>
        </w:rPr>
        <w:t xml:space="preserve">Annexe </w:t>
      </w:r>
      <w:r w:rsidR="003B40A6">
        <w:rPr>
          <w:b/>
          <w:bCs/>
          <w:lang w:val="fr-BE"/>
        </w:rPr>
        <w:t>4</w:t>
      </w:r>
      <w:r w:rsidRPr="00BD5E1A">
        <w:rPr>
          <w:b/>
          <w:bCs/>
          <w:lang w:val="fr-BE"/>
        </w:rPr>
        <w:t> </w:t>
      </w:r>
      <w:bookmarkEnd w:id="9"/>
    </w:p>
    <w:p w14:paraId="6EA264EB" w14:textId="67067A1D" w:rsidR="00C26CBE" w:rsidRDefault="00C26CBE" w:rsidP="00C26CBE">
      <w:pPr>
        <w:rPr>
          <w:lang w:val="fr-BE"/>
        </w:rPr>
      </w:pPr>
    </w:p>
    <w:p w14:paraId="7E87965A" w14:textId="77777777" w:rsidR="00C26CBE" w:rsidRPr="00C26CBE" w:rsidRDefault="00C26CBE" w:rsidP="00C26CBE">
      <w:pPr>
        <w:rPr>
          <w:lang w:val="fr-BE"/>
        </w:rPr>
      </w:pPr>
    </w:p>
    <w:p w14:paraId="6DC33638" w14:textId="7B58BB77" w:rsidR="00FE210C" w:rsidRPr="00097016" w:rsidRDefault="00BD5E1A" w:rsidP="00BD5E1A">
      <w:pPr>
        <w:tabs>
          <w:tab w:val="left" w:pos="6425"/>
        </w:tabs>
        <w:jc w:val="center"/>
        <w:rPr>
          <w:b/>
          <w:bCs/>
        </w:rPr>
      </w:pPr>
      <w:r w:rsidRPr="00097016">
        <w:rPr>
          <w:b/>
          <w:bCs/>
        </w:rPr>
        <w:t>Tableau d’observation de la tâche d’argumentation</w:t>
      </w:r>
    </w:p>
    <w:tbl>
      <w:tblPr>
        <w:tblStyle w:val="Grilledutableau"/>
        <w:tblpPr w:leftFromText="141" w:rightFromText="141" w:vertAnchor="page" w:horzAnchor="margin" w:tblpY="3492"/>
        <w:tblW w:w="14004" w:type="dxa"/>
        <w:tblLayout w:type="fixed"/>
        <w:tblLook w:val="06A0" w:firstRow="1" w:lastRow="0" w:firstColumn="1" w:lastColumn="0" w:noHBand="1" w:noVBand="1"/>
      </w:tblPr>
      <w:tblGrid>
        <w:gridCol w:w="4668"/>
        <w:gridCol w:w="4668"/>
        <w:gridCol w:w="4668"/>
      </w:tblGrid>
      <w:tr w:rsidR="00FE210C" w14:paraId="2ABF8F42" w14:textId="77777777" w:rsidTr="00C26CBE">
        <w:tc>
          <w:tcPr>
            <w:tcW w:w="4668" w:type="dxa"/>
          </w:tcPr>
          <w:p w14:paraId="7504017F" w14:textId="77777777" w:rsidR="00FE210C" w:rsidRDefault="00FE210C" w:rsidP="00C26CBE">
            <w:pPr>
              <w:jc w:val="center"/>
            </w:pPr>
            <w:r>
              <w:t>Critères d’observation</w:t>
            </w:r>
          </w:p>
        </w:tc>
        <w:tc>
          <w:tcPr>
            <w:tcW w:w="4668" w:type="dxa"/>
          </w:tcPr>
          <w:p w14:paraId="35BA486B" w14:textId="77777777" w:rsidR="00FE210C" w:rsidRDefault="00FE210C" w:rsidP="00C26CBE">
            <w:pPr>
              <w:jc w:val="center"/>
            </w:pPr>
            <w:r>
              <w:t>Indicateurs de maitrise</w:t>
            </w:r>
          </w:p>
        </w:tc>
        <w:tc>
          <w:tcPr>
            <w:tcW w:w="4668" w:type="dxa"/>
          </w:tcPr>
          <w:p w14:paraId="4678FE46" w14:textId="77777777" w:rsidR="00FE210C" w:rsidRDefault="00FE210C" w:rsidP="00C26CBE"/>
        </w:tc>
      </w:tr>
      <w:tr w:rsidR="00FE210C" w14:paraId="0AAD251B" w14:textId="77777777" w:rsidTr="00C26CBE">
        <w:tc>
          <w:tcPr>
            <w:tcW w:w="4668" w:type="dxa"/>
            <w:vMerge w:val="restart"/>
          </w:tcPr>
          <w:p w14:paraId="11E7A9ED" w14:textId="77777777" w:rsidR="00FE210C" w:rsidRDefault="00FE210C" w:rsidP="00C26CBE">
            <w:r>
              <w:t>La tâche est recevable</w:t>
            </w:r>
          </w:p>
        </w:tc>
        <w:tc>
          <w:tcPr>
            <w:tcW w:w="4668" w:type="dxa"/>
          </w:tcPr>
          <w:p w14:paraId="7F6E9F7E" w14:textId="77777777" w:rsidR="00FE210C" w:rsidRDefault="00FE210C" w:rsidP="00C26CBE">
            <w:r>
              <w:t>Le texte produit est linguistiquement acceptable (orthographe, ponctuation, syntaxe).</w:t>
            </w:r>
          </w:p>
        </w:tc>
        <w:tc>
          <w:tcPr>
            <w:tcW w:w="4668" w:type="dxa"/>
          </w:tcPr>
          <w:p w14:paraId="51E9A008" w14:textId="77777777" w:rsidR="00FE210C" w:rsidRDefault="00FE210C" w:rsidP="00C26CBE">
            <w:r>
              <w:t>Oui/ Non</w:t>
            </w:r>
          </w:p>
        </w:tc>
      </w:tr>
      <w:tr w:rsidR="00FE210C" w14:paraId="7C9DFD5E" w14:textId="77777777" w:rsidTr="00C26CBE">
        <w:tc>
          <w:tcPr>
            <w:tcW w:w="4668" w:type="dxa"/>
            <w:vMerge/>
          </w:tcPr>
          <w:p w14:paraId="2F753A40" w14:textId="77777777" w:rsidR="00FE210C" w:rsidRDefault="00FE210C" w:rsidP="00C26CBE"/>
        </w:tc>
        <w:tc>
          <w:tcPr>
            <w:tcW w:w="4668" w:type="dxa"/>
          </w:tcPr>
          <w:p w14:paraId="3F4880FE" w14:textId="77777777" w:rsidR="00FE210C" w:rsidRDefault="00FE210C" w:rsidP="00C26CBE">
            <w:r>
              <w:t>L’élève respecte les règles de courtoisie en s’adressant à une autorité (registre et ton).</w:t>
            </w:r>
          </w:p>
        </w:tc>
        <w:tc>
          <w:tcPr>
            <w:tcW w:w="4668" w:type="dxa"/>
          </w:tcPr>
          <w:p w14:paraId="5B895EA6" w14:textId="77777777" w:rsidR="00FE210C" w:rsidRDefault="00FE210C" w:rsidP="00C26CBE">
            <w:r>
              <w:t>Oui/ Non</w:t>
            </w:r>
          </w:p>
          <w:p w14:paraId="4000DFFF" w14:textId="77777777" w:rsidR="00FE210C" w:rsidRDefault="00FE210C" w:rsidP="00C26CBE"/>
        </w:tc>
      </w:tr>
      <w:tr w:rsidR="00FE210C" w14:paraId="1E62CBC1" w14:textId="77777777" w:rsidTr="00C26CBE">
        <w:tc>
          <w:tcPr>
            <w:tcW w:w="4668" w:type="dxa"/>
          </w:tcPr>
          <w:p w14:paraId="540E0724" w14:textId="77777777" w:rsidR="00FE210C" w:rsidRDefault="00FE210C" w:rsidP="00C26CBE">
            <w:r>
              <w:t>La tâche est intelligible</w:t>
            </w:r>
          </w:p>
        </w:tc>
        <w:tc>
          <w:tcPr>
            <w:tcW w:w="4668" w:type="dxa"/>
          </w:tcPr>
          <w:p w14:paraId="3934E3FE" w14:textId="77777777" w:rsidR="00FE210C" w:rsidRDefault="00FE210C" w:rsidP="00C26CBE">
            <w:r>
              <w:t>La structure argumentative est perceptible : une thèse explicite et des arguments suffisamment développés.</w:t>
            </w:r>
          </w:p>
        </w:tc>
        <w:tc>
          <w:tcPr>
            <w:tcW w:w="4668" w:type="dxa"/>
          </w:tcPr>
          <w:p w14:paraId="3D1B610A" w14:textId="77777777" w:rsidR="00FE210C" w:rsidRDefault="00FE210C" w:rsidP="00C26CBE">
            <w:r>
              <w:t>Oui/ Non</w:t>
            </w:r>
          </w:p>
          <w:p w14:paraId="5E668756" w14:textId="77777777" w:rsidR="00FE210C" w:rsidRDefault="00FE210C" w:rsidP="00C26CBE"/>
        </w:tc>
      </w:tr>
      <w:tr w:rsidR="00FE210C" w14:paraId="389A4ABC" w14:textId="77777777" w:rsidTr="00C26CBE">
        <w:tc>
          <w:tcPr>
            <w:tcW w:w="4668" w:type="dxa"/>
          </w:tcPr>
          <w:p w14:paraId="4F2F78F7" w14:textId="77777777" w:rsidR="00FE210C" w:rsidRDefault="00FE210C" w:rsidP="00C26CBE">
            <w:r>
              <w:t>La tâche est pertinente</w:t>
            </w:r>
          </w:p>
        </w:tc>
        <w:tc>
          <w:tcPr>
            <w:tcW w:w="4668" w:type="dxa"/>
          </w:tcPr>
          <w:p w14:paraId="6B406B01" w14:textId="77777777" w:rsidR="00FE210C" w:rsidRDefault="00FE210C" w:rsidP="00C26CBE">
            <w:r>
              <w:t>Les arguments sont en cohérence avec la thèse.</w:t>
            </w:r>
          </w:p>
        </w:tc>
        <w:tc>
          <w:tcPr>
            <w:tcW w:w="4668" w:type="dxa"/>
          </w:tcPr>
          <w:p w14:paraId="2155E5F3" w14:textId="77777777" w:rsidR="00FE210C" w:rsidRDefault="00FE210C" w:rsidP="00C26CBE">
            <w:r>
              <w:t>Oui/ Non</w:t>
            </w:r>
          </w:p>
          <w:p w14:paraId="776353FF" w14:textId="77777777" w:rsidR="00FE210C" w:rsidRDefault="00FE210C" w:rsidP="00C26CBE"/>
        </w:tc>
      </w:tr>
      <w:tr w:rsidR="00FE210C" w14:paraId="1A2C7ADC" w14:textId="77777777" w:rsidTr="00C26CBE">
        <w:tc>
          <w:tcPr>
            <w:tcW w:w="4668" w:type="dxa"/>
          </w:tcPr>
          <w:p w14:paraId="1231D3C2" w14:textId="77777777" w:rsidR="00FE210C" w:rsidRDefault="00FE210C" w:rsidP="00C26CBE"/>
        </w:tc>
        <w:tc>
          <w:tcPr>
            <w:tcW w:w="4668" w:type="dxa"/>
          </w:tcPr>
          <w:p w14:paraId="1C957B91" w14:textId="77777777" w:rsidR="00FE210C" w:rsidRDefault="00FE210C" w:rsidP="00C26CBE">
            <w:r>
              <w:t>Les arguments s’appuient sur le vécu de l’élève ou les éléments découverts dans le texte (quitte à s’y opposer).</w:t>
            </w:r>
          </w:p>
          <w:p w14:paraId="2DB22518" w14:textId="77777777" w:rsidR="00FE210C" w:rsidRDefault="00FE210C" w:rsidP="00C26CBE"/>
        </w:tc>
        <w:tc>
          <w:tcPr>
            <w:tcW w:w="4668" w:type="dxa"/>
          </w:tcPr>
          <w:p w14:paraId="2645E522" w14:textId="77777777" w:rsidR="00FE210C" w:rsidRDefault="00FE210C" w:rsidP="00C26CBE">
            <w:r>
              <w:t>Oui/ Non</w:t>
            </w:r>
          </w:p>
          <w:p w14:paraId="627413E7" w14:textId="77777777" w:rsidR="00FE210C" w:rsidRDefault="00FE210C" w:rsidP="00C26CBE"/>
        </w:tc>
      </w:tr>
    </w:tbl>
    <w:p w14:paraId="7C3E0438" w14:textId="361990F4" w:rsidR="00C26CBE" w:rsidRPr="00C26CBE" w:rsidRDefault="00C26CBE" w:rsidP="00C26CBE">
      <w:pPr>
        <w:tabs>
          <w:tab w:val="left" w:pos="11531"/>
        </w:tabs>
        <w:sectPr w:rsidR="00C26CBE" w:rsidRPr="00C26CBE" w:rsidSect="00C26CBE">
          <w:pgSz w:w="16839" w:h="11907" w:orient="landscape"/>
          <w:pgMar w:top="1418" w:right="1418" w:bottom="1418" w:left="1418" w:header="709" w:footer="709" w:gutter="0"/>
          <w:cols w:space="708"/>
          <w:docGrid w:linePitch="360"/>
        </w:sectPr>
      </w:pPr>
      <w:r>
        <w:tab/>
      </w:r>
    </w:p>
    <w:p w14:paraId="0DB06A46" w14:textId="055CEAFF" w:rsidR="002300F0" w:rsidRDefault="669A46A0" w:rsidP="0039757D">
      <w:pPr>
        <w:pBdr>
          <w:bottom w:val="single" w:sz="4" w:space="1" w:color="auto"/>
        </w:pBdr>
        <w:rPr>
          <w:b/>
          <w:bCs/>
        </w:rPr>
      </w:pPr>
      <w:bookmarkStart w:id="10" w:name="Annexe_5"/>
      <w:r w:rsidRPr="570253BC">
        <w:rPr>
          <w:b/>
          <w:bCs/>
        </w:rPr>
        <w:t xml:space="preserve">Annexe </w:t>
      </w:r>
      <w:r w:rsidR="003B40A6">
        <w:rPr>
          <w:b/>
          <w:bCs/>
        </w:rPr>
        <w:t>5</w:t>
      </w:r>
      <w:bookmarkEnd w:id="10"/>
    </w:p>
    <w:p w14:paraId="3FF81CEC" w14:textId="77777777" w:rsidR="0039757D" w:rsidRDefault="0039757D" w:rsidP="69553DEE">
      <w:pPr>
        <w:jc w:val="center"/>
        <w:rPr>
          <w:rFonts w:ascii="Times New Roman" w:eastAsia="Times New Roman" w:hAnsi="Times New Roman" w:cs="Times New Roman"/>
          <w:b/>
          <w:bCs/>
          <w:sz w:val="28"/>
          <w:szCs w:val="28"/>
          <w:lang w:val="fr"/>
        </w:rPr>
      </w:pPr>
    </w:p>
    <w:p w14:paraId="61AC0E6B" w14:textId="6BEB6114" w:rsidR="002300F0" w:rsidRDefault="552C1BE8" w:rsidP="69553DEE">
      <w:pPr>
        <w:jc w:val="center"/>
      </w:pPr>
      <w:r w:rsidRPr="570253BC">
        <w:rPr>
          <w:rFonts w:ascii="Times New Roman" w:eastAsia="Times New Roman" w:hAnsi="Times New Roman" w:cs="Times New Roman"/>
          <w:b/>
          <w:bCs/>
          <w:sz w:val="28"/>
          <w:szCs w:val="28"/>
          <w:lang w:val="fr"/>
        </w:rPr>
        <w:t xml:space="preserve">Conscience professionnelle </w:t>
      </w:r>
      <w:r w:rsidRPr="570253BC">
        <w:rPr>
          <w:rFonts w:ascii="Times New Roman" w:eastAsia="Times New Roman" w:hAnsi="Times New Roman" w:cs="Times New Roman"/>
          <w:sz w:val="28"/>
          <w:szCs w:val="28"/>
        </w:rPr>
        <w:t xml:space="preserve"> </w:t>
      </w:r>
    </w:p>
    <w:p w14:paraId="6126ED91" w14:textId="7EACD1FA" w:rsidR="002300F0" w:rsidRDefault="552C1BE8" w:rsidP="69553DEE">
      <w:pPr>
        <w:jc w:val="center"/>
      </w:pPr>
      <w:r w:rsidRPr="570253BC">
        <w:rPr>
          <w:rFonts w:ascii="Times New Roman" w:eastAsia="Times New Roman" w:hAnsi="Times New Roman" w:cs="Times New Roman"/>
          <w:sz w:val="20"/>
          <w:szCs w:val="20"/>
          <w:lang w:val="fr"/>
        </w:rPr>
        <w:t xml:space="preserve">Daniel Zimmermann :  </w:t>
      </w:r>
      <w:r w:rsidRPr="570253BC">
        <w:rPr>
          <w:rFonts w:ascii="Times New Roman" w:eastAsia="Times New Roman" w:hAnsi="Times New Roman" w:cs="Times New Roman"/>
          <w:i/>
          <w:iCs/>
          <w:sz w:val="20"/>
          <w:szCs w:val="20"/>
          <w:lang w:val="fr"/>
        </w:rPr>
        <w:t>C’est</w:t>
      </w:r>
      <w:r w:rsidRPr="570253BC">
        <w:rPr>
          <w:rFonts w:ascii="Times New Roman" w:eastAsia="Times New Roman" w:hAnsi="Times New Roman" w:cs="Times New Roman"/>
          <w:i/>
          <w:iCs/>
          <w:sz w:val="20"/>
          <w:szCs w:val="20"/>
          <w:u w:val="single"/>
          <w:lang w:val="fr"/>
        </w:rPr>
        <w:t xml:space="preserve"> la rentrée</w:t>
      </w:r>
      <w:r w:rsidRPr="570253BC">
        <w:rPr>
          <w:rFonts w:ascii="Times New Roman" w:eastAsia="Times New Roman" w:hAnsi="Times New Roman" w:cs="Times New Roman"/>
          <w:sz w:val="20"/>
          <w:szCs w:val="20"/>
          <w:lang w:val="fr"/>
        </w:rPr>
        <w:t xml:space="preserve">. 1997, </w:t>
      </w:r>
      <w:r w:rsidRPr="570253BC">
        <w:rPr>
          <w:rFonts w:ascii="Times New Roman" w:eastAsia="Times New Roman" w:hAnsi="Times New Roman" w:cs="Times New Roman"/>
          <w:i/>
          <w:iCs/>
          <w:sz w:val="20"/>
          <w:szCs w:val="20"/>
          <w:lang w:val="fr"/>
        </w:rPr>
        <w:t>Librio</w:t>
      </w:r>
      <w:r w:rsidRPr="570253BC">
        <w:rPr>
          <w:rFonts w:ascii="Times New Roman" w:eastAsia="Times New Roman" w:hAnsi="Times New Roman" w:cs="Times New Roman"/>
          <w:sz w:val="20"/>
          <w:szCs w:val="20"/>
        </w:rPr>
        <w:t xml:space="preserve"> </w:t>
      </w:r>
    </w:p>
    <w:p w14:paraId="0CDEDB30" w14:textId="0BDA5084" w:rsidR="002300F0" w:rsidRDefault="552C1BE8" w:rsidP="69553DEE">
      <w:pPr>
        <w:ind w:firstLine="270"/>
      </w:pPr>
      <w:r w:rsidRPr="570253BC">
        <w:rPr>
          <w:rFonts w:ascii="Calibri" w:eastAsia="Calibri" w:hAnsi="Calibri" w:cs="Calibri"/>
          <w:sz w:val="22"/>
          <w:szCs w:val="22"/>
          <w:lang w:val="fr"/>
        </w:rPr>
        <w:t>- Demain c'est la rentrée, Minette. Alors tu comprends, il faut que nous allions nous coucher de bonne heure.</w:t>
      </w:r>
      <w:r w:rsidRPr="570253BC">
        <w:rPr>
          <w:rFonts w:ascii="Calibri" w:eastAsia="Calibri" w:hAnsi="Calibri" w:cs="Calibri"/>
          <w:sz w:val="22"/>
          <w:szCs w:val="22"/>
        </w:rPr>
        <w:t xml:space="preserve"> </w:t>
      </w:r>
    </w:p>
    <w:p w14:paraId="176DCDB9" w14:textId="45905E76" w:rsidR="002300F0" w:rsidRDefault="552C1BE8" w:rsidP="69553DEE">
      <w:pPr>
        <w:ind w:firstLine="270"/>
        <w:jc w:val="both"/>
      </w:pPr>
      <w:r w:rsidRPr="570253BC">
        <w:rPr>
          <w:rFonts w:ascii="Calibri" w:eastAsia="Calibri" w:hAnsi="Calibri" w:cs="Calibri"/>
          <w:sz w:val="22"/>
          <w:szCs w:val="22"/>
          <w:lang w:val="fr"/>
        </w:rPr>
        <w:t>La chatte est lovée sur les genoux de M. Morin. Ses oreilles tressautent, spasmodiques, son maître lui parle si rarement.</w:t>
      </w:r>
      <w:r w:rsidRPr="570253BC">
        <w:rPr>
          <w:rFonts w:ascii="Calibri" w:eastAsia="Calibri" w:hAnsi="Calibri" w:cs="Calibri"/>
          <w:sz w:val="22"/>
          <w:szCs w:val="22"/>
        </w:rPr>
        <w:t xml:space="preserve"> </w:t>
      </w:r>
    </w:p>
    <w:p w14:paraId="1B5F49D3" w14:textId="420ACAEE" w:rsidR="002300F0" w:rsidRDefault="552C1BE8" w:rsidP="69553DEE">
      <w:pPr>
        <w:ind w:firstLine="270"/>
        <w:jc w:val="both"/>
      </w:pPr>
      <w:r w:rsidRPr="570253BC">
        <w:rPr>
          <w:rFonts w:ascii="Calibri" w:eastAsia="Calibri" w:hAnsi="Calibri" w:cs="Calibri"/>
          <w:sz w:val="22"/>
          <w:szCs w:val="22"/>
          <w:lang w:val="fr"/>
        </w:rPr>
        <w:t>Le feu de bois brûle, clair, dans la grande cheminée, et illumine de clartés douces et dansantes la spacieuse salle aux poutres apparentes. De l'index, M. Morin caresse la chatte entre les oreilles, elle ronronne, le pur bonheur. Allons au lit, demain il y a école !</w:t>
      </w:r>
      <w:r w:rsidRPr="570253BC">
        <w:rPr>
          <w:rFonts w:ascii="Calibri" w:eastAsia="Calibri" w:hAnsi="Calibri" w:cs="Calibri"/>
          <w:sz w:val="22"/>
          <w:szCs w:val="22"/>
        </w:rPr>
        <w:t xml:space="preserve"> </w:t>
      </w:r>
    </w:p>
    <w:p w14:paraId="14A7D16E" w14:textId="70345D37" w:rsidR="002300F0" w:rsidRDefault="552C1BE8" w:rsidP="69553DEE">
      <w:pPr>
        <w:ind w:firstLine="270"/>
        <w:jc w:val="both"/>
      </w:pPr>
      <w:r w:rsidRPr="570253BC">
        <w:rPr>
          <w:rFonts w:ascii="Calibri" w:eastAsia="Calibri" w:hAnsi="Calibri" w:cs="Calibri"/>
          <w:sz w:val="22"/>
          <w:szCs w:val="22"/>
          <w:lang w:val="fr"/>
        </w:rPr>
        <w:t>Etendue sur le dos, la chatte démesurément longue sur sa poitrine et son ventre, M. Morin révise mentalement le déroulement de la journée du lendemain. D'abord l'accueil de ses nouveaux élèves. A peine souriant, infléchissant dans les graves sa voix de baryton bien posée, il leur exprimera ses souhaits d'une heureuse année scolaire, capitale néanmoins, le cours moyen est déterminant pour l'entrée au collège.</w:t>
      </w:r>
      <w:r w:rsidRPr="570253BC">
        <w:rPr>
          <w:rFonts w:ascii="Calibri" w:eastAsia="Calibri" w:hAnsi="Calibri" w:cs="Calibri"/>
          <w:sz w:val="22"/>
          <w:szCs w:val="22"/>
        </w:rPr>
        <w:t xml:space="preserve"> </w:t>
      </w:r>
    </w:p>
    <w:p w14:paraId="67D65178" w14:textId="6088F74B" w:rsidR="002300F0" w:rsidRDefault="552C1BE8" w:rsidP="69553DEE">
      <w:pPr>
        <w:ind w:firstLine="270"/>
        <w:jc w:val="both"/>
      </w:pPr>
      <w:r w:rsidRPr="570253BC">
        <w:rPr>
          <w:rFonts w:ascii="Calibri" w:eastAsia="Calibri" w:hAnsi="Calibri" w:cs="Calibri"/>
          <w:sz w:val="22"/>
          <w:szCs w:val="22"/>
          <w:lang w:val="fr"/>
        </w:rPr>
        <w:t xml:space="preserve">Autrefois, au début de sa carrière, les veilles de rentrée étaient pour lui source d'angoisse et de cauchemars. Le directeur lui apprenait qu'il était muté </w:t>
      </w:r>
      <w:r w:rsidRPr="570253BC">
        <w:rPr>
          <w:rFonts w:ascii="Calibri" w:eastAsia="Calibri" w:hAnsi="Calibri" w:cs="Calibri"/>
          <w:i/>
          <w:iCs/>
          <w:sz w:val="22"/>
          <w:szCs w:val="22"/>
          <w:lang w:val="fr"/>
        </w:rPr>
        <w:t>in extremis</w:t>
      </w:r>
      <w:r w:rsidRPr="570253BC">
        <w:rPr>
          <w:rFonts w:ascii="Calibri" w:eastAsia="Calibri" w:hAnsi="Calibri" w:cs="Calibri"/>
          <w:sz w:val="22"/>
          <w:szCs w:val="22"/>
          <w:lang w:val="fr"/>
        </w:rPr>
        <w:t>. L'inspecteur lui reprochait son manque de discipline. Le ministre le révoquait pour pédophilie. Les enfants ne l'écoutaient pas, ou s'évanouissaient dans la nature. Maintenant il est sûr de son métier. Il dort sans rêves.</w:t>
      </w:r>
      <w:r w:rsidRPr="570253BC">
        <w:rPr>
          <w:rFonts w:ascii="Calibri" w:eastAsia="Calibri" w:hAnsi="Calibri" w:cs="Calibri"/>
          <w:sz w:val="22"/>
          <w:szCs w:val="22"/>
        </w:rPr>
        <w:t xml:space="preserve"> </w:t>
      </w:r>
    </w:p>
    <w:p w14:paraId="62532C11" w14:textId="44E5DFDA" w:rsidR="002300F0" w:rsidRDefault="552C1BE8" w:rsidP="69553DEE">
      <w:pPr>
        <w:ind w:firstLine="270"/>
        <w:jc w:val="both"/>
      </w:pPr>
      <w:r w:rsidRPr="570253BC">
        <w:rPr>
          <w:rFonts w:ascii="Calibri" w:eastAsia="Calibri" w:hAnsi="Calibri" w:cs="Calibri"/>
          <w:sz w:val="22"/>
          <w:szCs w:val="22"/>
          <w:lang w:val="fr"/>
        </w:rPr>
        <w:t>Le réveil sonne. Six heures trente, il allume une bougie. Il se lève, frissonne, désormais l'hiver est précoce sur la Côte d'Azur. Il est pénible de se doucher et de se raser à l'eau froide, néanmoins, s'il veut sans rougir inculquer de sains principes hygiénistes à ses chères têtes blondes, il se doit de les appliquer à lui-même.</w:t>
      </w:r>
      <w:r w:rsidRPr="570253BC">
        <w:rPr>
          <w:rFonts w:ascii="Calibri" w:eastAsia="Calibri" w:hAnsi="Calibri" w:cs="Calibri"/>
          <w:sz w:val="22"/>
          <w:szCs w:val="22"/>
        </w:rPr>
        <w:t xml:space="preserve"> </w:t>
      </w:r>
    </w:p>
    <w:p w14:paraId="329BB202" w14:textId="043532BA" w:rsidR="002300F0" w:rsidRDefault="552C1BE8" w:rsidP="69553DEE">
      <w:pPr>
        <w:ind w:firstLine="270"/>
        <w:jc w:val="both"/>
      </w:pPr>
      <w:r w:rsidRPr="570253BC">
        <w:rPr>
          <w:rFonts w:ascii="Calibri" w:eastAsia="Calibri" w:hAnsi="Calibri" w:cs="Calibri"/>
          <w:sz w:val="22"/>
          <w:szCs w:val="22"/>
          <w:lang w:val="fr"/>
        </w:rPr>
        <w:t>Il ouvre un berlingot de lait, périmé, mais qu'importe, en partage inégalitairement le contenu entre la chatte et lui. Il hésite, enfin, aujourd'hui il peut quand même se permettre une folie, il entame son dernier paquet de biscuits.</w:t>
      </w:r>
      <w:r w:rsidRPr="570253BC">
        <w:rPr>
          <w:rFonts w:ascii="Calibri" w:eastAsia="Calibri" w:hAnsi="Calibri" w:cs="Calibri"/>
          <w:sz w:val="22"/>
          <w:szCs w:val="22"/>
        </w:rPr>
        <w:t xml:space="preserve"> </w:t>
      </w:r>
    </w:p>
    <w:p w14:paraId="3232B018" w14:textId="377B389E" w:rsidR="002300F0" w:rsidRDefault="552C1BE8" w:rsidP="69553DEE">
      <w:pPr>
        <w:ind w:firstLine="270"/>
        <w:jc w:val="both"/>
      </w:pPr>
      <w:r w:rsidRPr="570253BC">
        <w:rPr>
          <w:rFonts w:ascii="Calibri" w:eastAsia="Calibri" w:hAnsi="Calibri" w:cs="Calibri"/>
          <w:sz w:val="22"/>
          <w:szCs w:val="22"/>
          <w:lang w:val="fr"/>
        </w:rPr>
        <w:t>Il sort, emmitouflé. Le jour se lève. Personne dans les rues. Ni dans la cour de l'école Jules-Ferry. A leur habitude, le directeur et les collègues n'arriveront pas avant huit heures. Il est plaisant d'être seul dans 1'immense bâtiment en brique rouge, à trois étages, symbole éclatant de l'effort éducatif accompli par la IIIe République. En même temps, M. Morin éprouve une certaine nostalgie à se retrouver dans une salle de classe à l'image de celle qu'il connut dans son enfance.</w:t>
      </w:r>
      <w:r w:rsidRPr="570253BC">
        <w:rPr>
          <w:rFonts w:ascii="Calibri" w:eastAsia="Calibri" w:hAnsi="Calibri" w:cs="Calibri"/>
          <w:sz w:val="22"/>
          <w:szCs w:val="22"/>
        </w:rPr>
        <w:t xml:space="preserve"> </w:t>
      </w:r>
    </w:p>
    <w:p w14:paraId="3CBACF6A" w14:textId="0A49D94C" w:rsidR="002300F0" w:rsidRDefault="552C1BE8" w:rsidP="69553DEE">
      <w:pPr>
        <w:jc w:val="both"/>
      </w:pPr>
      <w:r w:rsidRPr="570253BC">
        <w:rPr>
          <w:rFonts w:ascii="Calibri" w:eastAsia="Calibri" w:hAnsi="Calibri" w:cs="Calibri"/>
          <w:sz w:val="22"/>
          <w:szCs w:val="22"/>
          <w:lang w:val="fr"/>
        </w:rPr>
        <w:t>Au fond, le poêle à bois et la pile de bûches, à utiliser avec parcimonie quand surviendront les grands gels. Les trois rangées de bureaux dénichés dans une réserve municipale, bancs étroits, pupitres rabattables, encriers de faïence blanche en haut à droite. Avec componction, M. Morin les emplit d'encre violette.</w:t>
      </w:r>
      <w:r w:rsidRPr="570253BC">
        <w:rPr>
          <w:rFonts w:ascii="Calibri" w:eastAsia="Calibri" w:hAnsi="Calibri" w:cs="Calibri"/>
          <w:sz w:val="22"/>
          <w:szCs w:val="22"/>
        </w:rPr>
        <w:t xml:space="preserve"> </w:t>
      </w:r>
    </w:p>
    <w:p w14:paraId="2EFB0005" w14:textId="2021B517" w:rsidR="002300F0" w:rsidRDefault="552C1BE8" w:rsidP="69553DEE">
      <w:pPr>
        <w:ind w:firstLine="270"/>
        <w:jc w:val="both"/>
      </w:pPr>
      <w:r w:rsidRPr="570253BC">
        <w:rPr>
          <w:rFonts w:ascii="Calibri" w:eastAsia="Calibri" w:hAnsi="Calibri" w:cs="Calibri"/>
          <w:sz w:val="22"/>
          <w:szCs w:val="22"/>
          <w:lang w:val="fr"/>
        </w:rPr>
        <w:t xml:space="preserve">A chacune des trente places il dispose de façon harmonieuse les fournitures scolaires, porte-plumes munis d'une Sergent-major, buvards, crayons noirs et rouges, cahiers neufs et livres divers, il laissera dix minutes aux élèves pour tripoter ces trésors. Ensuite la leçon de morale. Il monte sur l'estrade, saisit un bâton de craie, écrit la date au tableau : </w:t>
      </w:r>
      <w:r w:rsidRPr="570253BC">
        <w:rPr>
          <w:rFonts w:ascii="Calibri" w:eastAsia="Calibri" w:hAnsi="Calibri" w:cs="Calibri"/>
          <w:sz w:val="22"/>
          <w:szCs w:val="22"/>
        </w:rPr>
        <w:t xml:space="preserve"> </w:t>
      </w:r>
    </w:p>
    <w:p w14:paraId="384C245B" w14:textId="743F6323" w:rsidR="002300F0" w:rsidRDefault="552C1BE8" w:rsidP="69553DEE">
      <w:pPr>
        <w:ind w:firstLine="270"/>
        <w:jc w:val="both"/>
      </w:pPr>
      <w:r w:rsidRPr="570253BC">
        <w:rPr>
          <w:rFonts w:ascii="Calibri" w:eastAsia="Calibri" w:hAnsi="Calibri" w:cs="Calibri"/>
          <w:i/>
          <w:iCs/>
          <w:sz w:val="22"/>
          <w:szCs w:val="22"/>
          <w:lang w:val="fr"/>
        </w:rPr>
        <w:t>Jeudi 4 septembre 2001</w:t>
      </w:r>
      <w:r w:rsidRPr="570253BC">
        <w:rPr>
          <w:rFonts w:ascii="Calibri" w:eastAsia="Calibri" w:hAnsi="Calibri" w:cs="Calibri"/>
          <w:sz w:val="22"/>
          <w:szCs w:val="22"/>
          <w:lang w:val="fr"/>
        </w:rPr>
        <w:t xml:space="preserve">, avec pleins et déliés, puis la maxime du jour : </w:t>
      </w:r>
      <w:r w:rsidRPr="570253BC">
        <w:rPr>
          <w:rFonts w:ascii="Calibri" w:eastAsia="Calibri" w:hAnsi="Calibri" w:cs="Calibri"/>
          <w:i/>
          <w:iCs/>
          <w:sz w:val="22"/>
          <w:szCs w:val="22"/>
          <w:lang w:val="fr"/>
        </w:rPr>
        <w:t>La paresse est mère de tous les vices</w:t>
      </w:r>
      <w:r w:rsidRPr="570253BC">
        <w:rPr>
          <w:rFonts w:ascii="Calibri" w:eastAsia="Calibri" w:hAnsi="Calibri" w:cs="Calibri"/>
          <w:sz w:val="22"/>
          <w:szCs w:val="22"/>
          <w:lang w:val="fr"/>
        </w:rPr>
        <w:t>, qu'il paraphrasera durant un quart d'heure, en démarrant sur une note d'humour.</w:t>
      </w:r>
      <w:r w:rsidRPr="570253BC">
        <w:rPr>
          <w:rFonts w:ascii="Calibri" w:eastAsia="Calibri" w:hAnsi="Calibri" w:cs="Calibri"/>
          <w:sz w:val="22"/>
          <w:szCs w:val="22"/>
        </w:rPr>
        <w:t xml:space="preserve"> </w:t>
      </w:r>
    </w:p>
    <w:p w14:paraId="7E96357E" w14:textId="048FBA1E" w:rsidR="002300F0" w:rsidRDefault="552C1BE8" w:rsidP="69553DEE">
      <w:pPr>
        <w:ind w:firstLine="270"/>
        <w:jc w:val="both"/>
      </w:pPr>
      <w:r w:rsidRPr="570253BC">
        <w:rPr>
          <w:rFonts w:ascii="Calibri" w:eastAsia="Calibri" w:hAnsi="Calibri" w:cs="Calibri"/>
          <w:sz w:val="22"/>
          <w:szCs w:val="22"/>
          <w:lang w:val="fr"/>
        </w:rPr>
        <w:t>Il s'assoit à sa chaire surélevée, consulte ses fiches de préparation, impeccables, en quelle année déjà M. l'inspecteur lui en avait-il fait grand compliment ? Il va à la fenêtre, la cour est toujours vide. Huit heures quinze, un début de panique, accélération cardiaque, sueurs froides, il s'éponge le front. La sonnerie de huit heures trente, stridente, il ferme les yeux, elle cesse, il les rouvre, nul miracle.</w:t>
      </w:r>
      <w:r w:rsidRPr="570253BC">
        <w:rPr>
          <w:rFonts w:ascii="Calibri" w:eastAsia="Calibri" w:hAnsi="Calibri" w:cs="Calibri"/>
          <w:sz w:val="22"/>
          <w:szCs w:val="22"/>
        </w:rPr>
        <w:t xml:space="preserve"> </w:t>
      </w:r>
    </w:p>
    <w:p w14:paraId="47377824" w14:textId="23698233" w:rsidR="002300F0" w:rsidRDefault="552C1BE8" w:rsidP="69553DEE">
      <w:pPr>
        <w:ind w:firstLine="270"/>
      </w:pPr>
      <w:r w:rsidRPr="570253BC">
        <w:rPr>
          <w:rFonts w:ascii="Calibri" w:eastAsia="Calibri" w:hAnsi="Calibri" w:cs="Calibri"/>
          <w:sz w:val="22"/>
          <w:szCs w:val="22"/>
          <w:lang w:val="fr"/>
        </w:rPr>
        <w:t>Depuis que l'humanité s'est exterminée à coups de bombes à neutrons, M. Morin et sa chatte sont seuls sur la Terre.</w:t>
      </w:r>
      <w:r w:rsidRPr="570253BC">
        <w:rPr>
          <w:rFonts w:ascii="Calibri" w:eastAsia="Calibri" w:hAnsi="Calibri" w:cs="Calibri"/>
          <w:sz w:val="22"/>
          <w:szCs w:val="22"/>
        </w:rPr>
        <w:t xml:space="preserve"> </w:t>
      </w:r>
    </w:p>
    <w:p w14:paraId="7C5BCFAD" w14:textId="293F7373" w:rsidR="002300F0" w:rsidRDefault="002300F0" w:rsidP="69553DEE">
      <w:pPr>
        <w:spacing w:line="257" w:lineRule="auto"/>
        <w:rPr>
          <w:rFonts w:ascii="Calibri" w:eastAsia="Calibri" w:hAnsi="Calibri" w:cs="Calibri"/>
          <w:sz w:val="20"/>
          <w:szCs w:val="20"/>
        </w:rPr>
      </w:pPr>
    </w:p>
    <w:p w14:paraId="2C8A1467" w14:textId="77777777" w:rsidR="0039757D" w:rsidRDefault="0039757D" w:rsidP="69553DEE"/>
    <w:p w14:paraId="7A0DE96A" w14:textId="77777777" w:rsidR="0039757D" w:rsidRDefault="0039757D" w:rsidP="69553DEE"/>
    <w:p w14:paraId="46C3CE05" w14:textId="77777777" w:rsidR="00040A0F" w:rsidRDefault="00040A0F" w:rsidP="0039757D">
      <w:pPr>
        <w:pBdr>
          <w:bottom w:val="single" w:sz="4" w:space="1" w:color="auto"/>
        </w:pBdr>
        <w:rPr>
          <w:b/>
          <w:bCs/>
        </w:rPr>
        <w:sectPr w:rsidR="00040A0F" w:rsidSect="00C26CBE">
          <w:pgSz w:w="11907" w:h="16839"/>
          <w:pgMar w:top="1418" w:right="1418" w:bottom="1418" w:left="1418" w:header="709" w:footer="709" w:gutter="0"/>
          <w:cols w:space="708"/>
          <w:docGrid w:linePitch="360"/>
        </w:sectPr>
      </w:pPr>
    </w:p>
    <w:p w14:paraId="2C6B9565" w14:textId="70975F7B" w:rsidR="002300F0" w:rsidRDefault="6BD8BA7F" w:rsidP="0039757D">
      <w:pPr>
        <w:pBdr>
          <w:bottom w:val="single" w:sz="4" w:space="1" w:color="auto"/>
        </w:pBdr>
        <w:rPr>
          <w:b/>
          <w:bCs/>
        </w:rPr>
      </w:pPr>
      <w:bookmarkStart w:id="11" w:name="Annexe_6"/>
      <w:r w:rsidRPr="69553DEE">
        <w:rPr>
          <w:b/>
          <w:bCs/>
        </w:rPr>
        <w:t xml:space="preserve">Annexe </w:t>
      </w:r>
      <w:r w:rsidR="003B40A6">
        <w:rPr>
          <w:b/>
          <w:bCs/>
        </w:rPr>
        <w:t>6</w:t>
      </w:r>
    </w:p>
    <w:bookmarkEnd w:id="11"/>
    <w:p w14:paraId="109A85B4" w14:textId="03BE860C" w:rsidR="69553DEE" w:rsidRDefault="69553DEE" w:rsidP="69553DEE"/>
    <w:p w14:paraId="244D7002" w14:textId="11084565" w:rsidR="69553DEE" w:rsidRDefault="00D264A9" w:rsidP="00D264A9">
      <w:pPr>
        <w:jc w:val="center"/>
      </w:pPr>
      <w:r>
        <w:t>Questionnaire</w:t>
      </w:r>
    </w:p>
    <w:p w14:paraId="79BCA1A1" w14:textId="77777777" w:rsidR="007245EE" w:rsidRDefault="007245EE" w:rsidP="69553DEE"/>
    <w:tbl>
      <w:tblPr>
        <w:tblStyle w:val="Grilledutableau"/>
        <w:tblW w:w="0" w:type="auto"/>
        <w:tblLayout w:type="fixed"/>
        <w:tblLook w:val="06A0" w:firstRow="1" w:lastRow="0" w:firstColumn="1" w:lastColumn="0" w:noHBand="1" w:noVBand="1"/>
      </w:tblPr>
      <w:tblGrid>
        <w:gridCol w:w="4668"/>
        <w:gridCol w:w="4668"/>
        <w:gridCol w:w="4668"/>
      </w:tblGrid>
      <w:tr w:rsidR="0070667A" w14:paraId="1240EA3F" w14:textId="77777777" w:rsidTr="008A266B">
        <w:tc>
          <w:tcPr>
            <w:tcW w:w="4668" w:type="dxa"/>
          </w:tcPr>
          <w:p w14:paraId="0BCAB3F3" w14:textId="58AD5914" w:rsidR="0070667A" w:rsidRPr="00D46126" w:rsidRDefault="0070667A" w:rsidP="008A266B">
            <w:pPr>
              <w:rPr>
                <w:b/>
                <w:bCs/>
              </w:rPr>
            </w:pPr>
            <w:r w:rsidRPr="00D46126">
              <w:rPr>
                <w:b/>
                <w:bCs/>
              </w:rPr>
              <w:t>Titre</w:t>
            </w:r>
            <w:r w:rsidR="00E47061">
              <w:rPr>
                <w:b/>
                <w:bCs/>
              </w:rPr>
              <w:t xml:space="preserve"> : </w:t>
            </w:r>
          </w:p>
        </w:tc>
        <w:tc>
          <w:tcPr>
            <w:tcW w:w="4668" w:type="dxa"/>
          </w:tcPr>
          <w:p w14:paraId="7A661C0F" w14:textId="4B995653" w:rsidR="0070667A" w:rsidRPr="00D46126" w:rsidRDefault="0070667A" w:rsidP="008A266B">
            <w:pPr>
              <w:rPr>
                <w:b/>
                <w:bCs/>
              </w:rPr>
            </w:pPr>
            <w:r w:rsidRPr="00D46126">
              <w:rPr>
                <w:b/>
                <w:bCs/>
              </w:rPr>
              <w:t>Auteur</w:t>
            </w:r>
            <w:r w:rsidR="00E47061">
              <w:rPr>
                <w:b/>
                <w:bCs/>
              </w:rPr>
              <w:t> :</w:t>
            </w:r>
          </w:p>
        </w:tc>
        <w:tc>
          <w:tcPr>
            <w:tcW w:w="4668" w:type="dxa"/>
          </w:tcPr>
          <w:p w14:paraId="3A4F60CA" w14:textId="77777777" w:rsidR="0070667A" w:rsidRPr="00D46126" w:rsidRDefault="0070667A" w:rsidP="008A266B">
            <w:pPr>
              <w:rPr>
                <w:b/>
                <w:bCs/>
              </w:rPr>
            </w:pPr>
            <w:r w:rsidRPr="00D46126">
              <w:rPr>
                <w:b/>
                <w:bCs/>
              </w:rPr>
              <w:t>Genre : nouvelle...</w:t>
            </w:r>
          </w:p>
        </w:tc>
      </w:tr>
      <w:tr w:rsidR="0070667A" w14:paraId="49C90BEA" w14:textId="77777777" w:rsidTr="008A266B">
        <w:tc>
          <w:tcPr>
            <w:tcW w:w="14004" w:type="dxa"/>
            <w:gridSpan w:val="3"/>
          </w:tcPr>
          <w:p w14:paraId="5F672397" w14:textId="77777777" w:rsidR="0070667A" w:rsidRDefault="0070667A" w:rsidP="008A266B">
            <w:r>
              <w:t>L’histoire :</w:t>
            </w:r>
          </w:p>
          <w:p w14:paraId="10749B94" w14:textId="77777777" w:rsidR="0070667A" w:rsidRDefault="0070667A" w:rsidP="008A266B"/>
          <w:p w14:paraId="538BAF13" w14:textId="77777777" w:rsidR="002D2A66" w:rsidRDefault="002D2A66" w:rsidP="008A266B"/>
          <w:p w14:paraId="655A06F0" w14:textId="52139017" w:rsidR="00D46126" w:rsidRDefault="00D46126" w:rsidP="008A266B"/>
        </w:tc>
      </w:tr>
      <w:tr w:rsidR="0070667A" w14:paraId="0A302666" w14:textId="77777777" w:rsidTr="008A266B">
        <w:tc>
          <w:tcPr>
            <w:tcW w:w="14004" w:type="dxa"/>
            <w:gridSpan w:val="3"/>
          </w:tcPr>
          <w:p w14:paraId="40DAEAF9" w14:textId="77777777" w:rsidR="0070667A" w:rsidRDefault="0070667A" w:rsidP="008A266B">
            <w:r>
              <w:t>Appréciation (de * à *****)</w:t>
            </w:r>
          </w:p>
          <w:p w14:paraId="29751991" w14:textId="77777777" w:rsidR="0070667A" w:rsidRDefault="0070667A" w:rsidP="008A266B">
            <w:r>
              <w:t>Pourquoi ?</w:t>
            </w:r>
          </w:p>
          <w:p w14:paraId="0C62919E" w14:textId="77777777" w:rsidR="0070667A" w:rsidRDefault="0070667A" w:rsidP="008A266B"/>
          <w:p w14:paraId="20BD1943" w14:textId="77777777" w:rsidR="0070667A" w:rsidRDefault="0070667A" w:rsidP="008A266B"/>
          <w:p w14:paraId="4D332204" w14:textId="77777777" w:rsidR="00EA189C" w:rsidRDefault="00EA189C" w:rsidP="008A266B"/>
          <w:p w14:paraId="5C42AFF6" w14:textId="77777777" w:rsidR="00EA189C" w:rsidRDefault="00EA189C" w:rsidP="008A266B"/>
          <w:p w14:paraId="1D889AA3" w14:textId="77777777" w:rsidR="00EA189C" w:rsidRDefault="00EA189C" w:rsidP="008A266B"/>
          <w:p w14:paraId="6F4A88F0" w14:textId="77777777" w:rsidR="00EA189C" w:rsidRDefault="00EA189C" w:rsidP="008A266B"/>
          <w:p w14:paraId="62385463" w14:textId="77777777" w:rsidR="00EA189C" w:rsidRDefault="00EA189C" w:rsidP="008A266B"/>
          <w:p w14:paraId="3C7907E1" w14:textId="001289AD" w:rsidR="00EA189C" w:rsidRDefault="00EA189C" w:rsidP="008A266B"/>
        </w:tc>
      </w:tr>
      <w:tr w:rsidR="0070667A" w14:paraId="063B5BFB" w14:textId="77777777" w:rsidTr="008A266B">
        <w:tc>
          <w:tcPr>
            <w:tcW w:w="14004" w:type="dxa"/>
            <w:gridSpan w:val="3"/>
          </w:tcPr>
          <w:p w14:paraId="743DBA7E" w14:textId="77777777" w:rsidR="0070667A" w:rsidRDefault="0070667A" w:rsidP="008A266B">
            <w:pPr>
              <w:spacing w:line="259" w:lineRule="auto"/>
            </w:pPr>
            <w:r>
              <w:t>Comment fonctionne cette nouvelle ?</w:t>
            </w:r>
          </w:p>
          <w:p w14:paraId="7F2870C0" w14:textId="77777777" w:rsidR="0070667A" w:rsidRDefault="0070667A" w:rsidP="008A266B">
            <w:pPr>
              <w:spacing w:line="259" w:lineRule="auto"/>
            </w:pPr>
          </w:p>
          <w:p w14:paraId="4D7A750D" w14:textId="77777777" w:rsidR="0070667A" w:rsidRDefault="0070667A" w:rsidP="008A266B">
            <w:pPr>
              <w:spacing w:line="259" w:lineRule="auto"/>
            </w:pPr>
            <w:r>
              <w:t>Voici la dernière ligne : “</w:t>
            </w:r>
            <w:r w:rsidRPr="042CD66E">
              <w:rPr>
                <w:rFonts w:ascii="Arial" w:eastAsia="Arial" w:hAnsi="Arial" w:cs="Arial"/>
                <w:i/>
                <w:sz w:val="21"/>
                <w:szCs w:val="21"/>
              </w:rPr>
              <w:t>Depuis que les hommes ont tout détruit avec leur bombe à neutrons, monsieur Morin et sa chatte sont seuls sur la terre</w:t>
            </w:r>
            <w:r w:rsidRPr="29F4A675">
              <w:rPr>
                <w:rFonts w:ascii="Arial" w:eastAsia="Arial" w:hAnsi="Arial" w:cs="Arial"/>
                <w:sz w:val="21"/>
                <w:szCs w:val="21"/>
              </w:rPr>
              <w:t>.”</w:t>
            </w:r>
          </w:p>
          <w:p w14:paraId="6DE964F0" w14:textId="77777777" w:rsidR="0070667A" w:rsidRDefault="0070667A" w:rsidP="008A266B">
            <w:pPr>
              <w:spacing w:line="259" w:lineRule="auto"/>
              <w:rPr>
                <w:rFonts w:ascii="Arial" w:eastAsia="Arial" w:hAnsi="Arial" w:cs="Arial"/>
                <w:sz w:val="21"/>
                <w:szCs w:val="21"/>
              </w:rPr>
            </w:pPr>
          </w:p>
          <w:p w14:paraId="2DD236A3" w14:textId="77777777" w:rsidR="0070667A" w:rsidRPr="007271AF" w:rsidRDefault="0070667A" w:rsidP="008A266B">
            <w:pPr>
              <w:spacing w:line="259" w:lineRule="auto"/>
              <w:rPr>
                <w:rFonts w:ascii="Arial" w:eastAsia="Arial" w:hAnsi="Arial" w:cs="Arial"/>
                <w:sz w:val="21"/>
                <w:szCs w:val="21"/>
              </w:rPr>
            </w:pPr>
            <w:r w:rsidRPr="7B45D0C7">
              <w:rPr>
                <w:rFonts w:ascii="Arial" w:eastAsia="Arial" w:hAnsi="Arial" w:cs="Arial"/>
                <w:sz w:val="21"/>
                <w:szCs w:val="21"/>
              </w:rPr>
              <w:t xml:space="preserve">On est surpris ! </w:t>
            </w:r>
            <w:r w:rsidRPr="33FEED49">
              <w:rPr>
                <w:rFonts w:ascii="Arial" w:eastAsia="Arial" w:hAnsi="Arial" w:cs="Arial"/>
                <w:sz w:val="21"/>
                <w:szCs w:val="21"/>
              </w:rPr>
              <w:t>Pourquoi ?</w:t>
            </w:r>
          </w:p>
          <w:p w14:paraId="7486D0F8" w14:textId="77777777" w:rsidR="0070667A" w:rsidRPr="007271AF" w:rsidRDefault="0070667A" w:rsidP="008A266B">
            <w:pPr>
              <w:spacing w:line="259" w:lineRule="auto"/>
              <w:rPr>
                <w:rFonts w:ascii="Arial" w:eastAsia="Arial" w:hAnsi="Arial" w:cs="Arial"/>
                <w:sz w:val="21"/>
                <w:szCs w:val="21"/>
              </w:rPr>
            </w:pPr>
          </w:p>
          <w:p w14:paraId="730BBE6A" w14:textId="77777777" w:rsidR="0070667A" w:rsidRDefault="0070667A" w:rsidP="008A266B">
            <w:pPr>
              <w:spacing w:line="259" w:lineRule="auto"/>
              <w:rPr>
                <w:rFonts w:ascii="Arial" w:eastAsia="Arial" w:hAnsi="Arial" w:cs="Arial"/>
                <w:sz w:val="21"/>
                <w:szCs w:val="21"/>
              </w:rPr>
            </w:pPr>
          </w:p>
          <w:p w14:paraId="2494E052" w14:textId="77777777" w:rsidR="0070667A" w:rsidRDefault="0070667A" w:rsidP="008A266B">
            <w:pPr>
              <w:spacing w:line="259" w:lineRule="auto"/>
              <w:rPr>
                <w:rFonts w:ascii="Arial" w:eastAsia="Arial" w:hAnsi="Arial" w:cs="Arial"/>
                <w:sz w:val="21"/>
                <w:szCs w:val="21"/>
              </w:rPr>
            </w:pPr>
            <w:r w:rsidRPr="3FBCDA73">
              <w:rPr>
                <w:rFonts w:ascii="Arial" w:eastAsia="Arial" w:hAnsi="Arial" w:cs="Arial"/>
                <w:sz w:val="21"/>
                <w:szCs w:val="21"/>
              </w:rPr>
              <w:t xml:space="preserve">Rétrospectivement, on </w:t>
            </w:r>
            <w:r w:rsidRPr="506128E4">
              <w:rPr>
                <w:rFonts w:ascii="Arial" w:eastAsia="Arial" w:hAnsi="Arial" w:cs="Arial"/>
                <w:sz w:val="21"/>
                <w:szCs w:val="21"/>
              </w:rPr>
              <w:t>aurait pu se douter qu’il y</w:t>
            </w:r>
            <w:r w:rsidRPr="1E121D4A">
              <w:rPr>
                <w:rFonts w:ascii="Arial" w:eastAsia="Arial" w:hAnsi="Arial" w:cs="Arial"/>
                <w:sz w:val="21"/>
                <w:szCs w:val="21"/>
              </w:rPr>
              <w:t xml:space="preserve"> avait quelque chose </w:t>
            </w:r>
            <w:r w:rsidRPr="34352305">
              <w:rPr>
                <w:rFonts w:ascii="Arial" w:eastAsia="Arial" w:hAnsi="Arial" w:cs="Arial"/>
                <w:sz w:val="21"/>
                <w:szCs w:val="21"/>
              </w:rPr>
              <w:t xml:space="preserve">d’étrange. </w:t>
            </w:r>
            <w:r w:rsidRPr="2656F6B5">
              <w:rPr>
                <w:rFonts w:ascii="Arial" w:eastAsia="Arial" w:hAnsi="Arial" w:cs="Arial"/>
                <w:sz w:val="21"/>
                <w:szCs w:val="21"/>
              </w:rPr>
              <w:t xml:space="preserve">L’auteur a quand même semé des </w:t>
            </w:r>
            <w:r w:rsidRPr="1B7953C6">
              <w:rPr>
                <w:rFonts w:ascii="Arial" w:eastAsia="Arial" w:hAnsi="Arial" w:cs="Arial"/>
                <w:sz w:val="21"/>
                <w:szCs w:val="21"/>
              </w:rPr>
              <w:t>indices</w:t>
            </w:r>
            <w:r w:rsidRPr="2E0E01E3">
              <w:rPr>
                <w:rFonts w:ascii="Arial" w:eastAsia="Arial" w:hAnsi="Arial" w:cs="Arial"/>
                <w:sz w:val="21"/>
                <w:szCs w:val="21"/>
              </w:rPr>
              <w:t>, lesquels ?</w:t>
            </w:r>
          </w:p>
          <w:p w14:paraId="7E6E6E58" w14:textId="155EAAE5" w:rsidR="0070667A" w:rsidRDefault="0070667A" w:rsidP="008A266B">
            <w:pPr>
              <w:spacing w:line="259" w:lineRule="auto"/>
              <w:rPr>
                <w:rFonts w:ascii="Arial" w:eastAsia="Arial" w:hAnsi="Arial" w:cs="Arial"/>
                <w:sz w:val="21"/>
                <w:szCs w:val="21"/>
              </w:rPr>
            </w:pPr>
          </w:p>
          <w:p w14:paraId="6BCED799" w14:textId="79320290" w:rsidR="00EA189C" w:rsidRDefault="00EA189C" w:rsidP="008A266B">
            <w:pPr>
              <w:spacing w:line="259" w:lineRule="auto"/>
              <w:rPr>
                <w:rFonts w:ascii="Arial" w:eastAsia="Arial" w:hAnsi="Arial" w:cs="Arial"/>
                <w:sz w:val="21"/>
                <w:szCs w:val="21"/>
              </w:rPr>
            </w:pPr>
          </w:p>
          <w:p w14:paraId="43921F2F" w14:textId="77777777" w:rsidR="00EA189C" w:rsidRDefault="00EA189C" w:rsidP="008A266B">
            <w:pPr>
              <w:spacing w:line="259" w:lineRule="auto"/>
              <w:rPr>
                <w:rFonts w:ascii="Arial" w:eastAsia="Arial" w:hAnsi="Arial" w:cs="Arial"/>
                <w:sz w:val="21"/>
                <w:szCs w:val="21"/>
              </w:rPr>
            </w:pPr>
          </w:p>
          <w:p w14:paraId="35C94A7D" w14:textId="2DD89C66" w:rsidR="002D2A66" w:rsidRDefault="002D2A66" w:rsidP="008A266B">
            <w:pPr>
              <w:spacing w:line="259" w:lineRule="auto"/>
              <w:rPr>
                <w:rFonts w:ascii="Arial" w:eastAsia="Arial" w:hAnsi="Arial" w:cs="Arial"/>
                <w:sz w:val="21"/>
                <w:szCs w:val="21"/>
              </w:rPr>
            </w:pPr>
          </w:p>
        </w:tc>
      </w:tr>
    </w:tbl>
    <w:p w14:paraId="74D89EAF" w14:textId="2EAD40D5" w:rsidR="002300F0" w:rsidRDefault="002300F0" w:rsidP="002D2A66"/>
    <w:p w14:paraId="479CE8E5" w14:textId="0AEE28E2" w:rsidR="007C2D97" w:rsidRDefault="007C2D97" w:rsidP="007C2D97">
      <w:pPr>
        <w:pBdr>
          <w:bottom w:val="single" w:sz="4" w:space="1" w:color="auto"/>
        </w:pBdr>
        <w:rPr>
          <w:b/>
          <w:bCs/>
        </w:rPr>
      </w:pPr>
      <w:bookmarkStart w:id="12" w:name="Annexe_7"/>
      <w:r w:rsidRPr="007C2D97">
        <w:rPr>
          <w:b/>
          <w:bCs/>
        </w:rPr>
        <w:t>Annexe 7</w:t>
      </w:r>
      <w:bookmarkEnd w:id="12"/>
    </w:p>
    <w:p w14:paraId="6DA31707" w14:textId="24B758D6" w:rsidR="0082409D" w:rsidRPr="0082409D" w:rsidRDefault="0082409D" w:rsidP="0082409D"/>
    <w:p w14:paraId="46AE2251" w14:textId="619C1DEF" w:rsidR="0082409D" w:rsidRDefault="0082409D" w:rsidP="0082409D">
      <w:pPr>
        <w:rPr>
          <w:rFonts w:asciiTheme="majorHAnsi" w:eastAsiaTheme="majorEastAsia" w:hAnsiTheme="majorHAnsi" w:cstheme="majorBidi"/>
          <w:color w:val="2F5496" w:themeColor="accent1" w:themeShade="BF"/>
          <w:sz w:val="26"/>
          <w:szCs w:val="26"/>
          <w:lang w:val="fr-BE"/>
        </w:rPr>
      </w:pPr>
    </w:p>
    <w:p w14:paraId="3D3553BC" w14:textId="3045C8AD" w:rsidR="0082409D" w:rsidRPr="0082409D" w:rsidRDefault="0082409D" w:rsidP="0082409D">
      <w:pPr>
        <w:jc w:val="center"/>
        <w:rPr>
          <w:rFonts w:eastAsiaTheme="majorEastAsia" w:cstheme="minorHAnsi"/>
          <w:b/>
          <w:bCs/>
          <w:sz w:val="26"/>
          <w:szCs w:val="26"/>
          <w:lang w:val="fr-BE"/>
        </w:rPr>
      </w:pPr>
      <w:r w:rsidRPr="0082409D">
        <w:rPr>
          <w:rFonts w:eastAsiaTheme="majorEastAsia" w:cstheme="minorHAnsi"/>
          <w:b/>
          <w:bCs/>
          <w:sz w:val="26"/>
          <w:szCs w:val="26"/>
          <w:lang w:val="fr-BE"/>
        </w:rPr>
        <w:t>Tableau d’observation de la lecture littéraire</w:t>
      </w:r>
    </w:p>
    <w:p w14:paraId="674DA88D" w14:textId="77777777" w:rsidR="0082409D" w:rsidRDefault="0082409D" w:rsidP="0082409D"/>
    <w:tbl>
      <w:tblPr>
        <w:tblStyle w:val="Grilledutableau"/>
        <w:tblW w:w="0" w:type="auto"/>
        <w:tblLayout w:type="fixed"/>
        <w:tblLook w:val="06A0" w:firstRow="1" w:lastRow="0" w:firstColumn="1" w:lastColumn="0" w:noHBand="1" w:noVBand="1"/>
      </w:tblPr>
      <w:tblGrid>
        <w:gridCol w:w="4668"/>
        <w:gridCol w:w="4668"/>
        <w:gridCol w:w="4668"/>
      </w:tblGrid>
      <w:tr w:rsidR="0082409D" w14:paraId="27E9B51C" w14:textId="77777777" w:rsidTr="009926D6">
        <w:tc>
          <w:tcPr>
            <w:tcW w:w="4668" w:type="dxa"/>
          </w:tcPr>
          <w:p w14:paraId="2167650E" w14:textId="77777777" w:rsidR="0082409D" w:rsidRDefault="0082409D" w:rsidP="009926D6">
            <w:r>
              <w:t>Recevabilité</w:t>
            </w:r>
          </w:p>
        </w:tc>
        <w:tc>
          <w:tcPr>
            <w:tcW w:w="4668" w:type="dxa"/>
          </w:tcPr>
          <w:p w14:paraId="169C8595" w14:textId="77777777" w:rsidR="0082409D" w:rsidRDefault="0082409D" w:rsidP="009926D6">
            <w:r>
              <w:t>Le texte produit est linguistiquement acceptable (orthographe, ponctuation, syntaxe).</w:t>
            </w:r>
          </w:p>
        </w:tc>
        <w:tc>
          <w:tcPr>
            <w:tcW w:w="4668" w:type="dxa"/>
          </w:tcPr>
          <w:p w14:paraId="0DBD6126" w14:textId="77777777" w:rsidR="0082409D" w:rsidRDefault="0082409D" w:rsidP="009926D6">
            <w:r>
              <w:t>Oui/ Non</w:t>
            </w:r>
          </w:p>
          <w:p w14:paraId="3544B53D" w14:textId="77777777" w:rsidR="0082409D" w:rsidRDefault="0082409D" w:rsidP="009926D6"/>
        </w:tc>
      </w:tr>
      <w:tr w:rsidR="0082409D" w14:paraId="371330FE" w14:textId="77777777" w:rsidTr="009926D6">
        <w:tc>
          <w:tcPr>
            <w:tcW w:w="4668" w:type="dxa"/>
          </w:tcPr>
          <w:p w14:paraId="4BD5C5BE" w14:textId="77777777" w:rsidR="0082409D" w:rsidRDefault="0082409D" w:rsidP="009926D6">
            <w:r>
              <w:t>Intelligibilité</w:t>
            </w:r>
          </w:p>
        </w:tc>
        <w:tc>
          <w:tcPr>
            <w:tcW w:w="4668" w:type="dxa"/>
          </w:tcPr>
          <w:p w14:paraId="630FEA4E" w14:textId="77777777" w:rsidR="0082409D" w:rsidRDefault="0082409D" w:rsidP="009926D6">
            <w:r>
              <w:t>La proportion d’implicite est acceptable : la fiche est compréhensible pour quelqu’un qui n’a pas lu la nouvelle.</w:t>
            </w:r>
          </w:p>
        </w:tc>
        <w:tc>
          <w:tcPr>
            <w:tcW w:w="4668" w:type="dxa"/>
          </w:tcPr>
          <w:p w14:paraId="749C9BD5" w14:textId="77777777" w:rsidR="0082409D" w:rsidRDefault="0082409D" w:rsidP="009926D6">
            <w:r>
              <w:t>Oui/ Non</w:t>
            </w:r>
          </w:p>
        </w:tc>
      </w:tr>
      <w:tr w:rsidR="0082409D" w14:paraId="4F80D439" w14:textId="77777777" w:rsidTr="009926D6">
        <w:tc>
          <w:tcPr>
            <w:tcW w:w="4668" w:type="dxa"/>
            <w:vMerge w:val="restart"/>
          </w:tcPr>
          <w:p w14:paraId="764B486D" w14:textId="77777777" w:rsidR="0082409D" w:rsidRDefault="0082409D" w:rsidP="009926D6">
            <w:r>
              <w:t>Pertinence</w:t>
            </w:r>
          </w:p>
        </w:tc>
        <w:tc>
          <w:tcPr>
            <w:tcW w:w="4668" w:type="dxa"/>
          </w:tcPr>
          <w:p w14:paraId="41267ABA" w14:textId="77777777" w:rsidR="0082409D" w:rsidRDefault="0082409D" w:rsidP="009926D6">
            <w:r>
              <w:t>Le résumé de l’histoire prenant en charge le sens global est cohérent avec la nouvelle.</w:t>
            </w:r>
          </w:p>
        </w:tc>
        <w:tc>
          <w:tcPr>
            <w:tcW w:w="4668" w:type="dxa"/>
          </w:tcPr>
          <w:p w14:paraId="7C3F1898" w14:textId="77777777" w:rsidR="0082409D" w:rsidRDefault="0082409D" w:rsidP="009926D6">
            <w:r>
              <w:t>Oui/ Non</w:t>
            </w:r>
          </w:p>
          <w:p w14:paraId="1B9F760F" w14:textId="77777777" w:rsidR="0082409D" w:rsidRDefault="0082409D" w:rsidP="009926D6"/>
        </w:tc>
      </w:tr>
      <w:tr w:rsidR="0082409D" w14:paraId="30B4EC4D" w14:textId="77777777" w:rsidTr="009926D6">
        <w:tc>
          <w:tcPr>
            <w:tcW w:w="4668" w:type="dxa"/>
            <w:vMerge/>
          </w:tcPr>
          <w:p w14:paraId="1C5A6015" w14:textId="77777777" w:rsidR="0082409D" w:rsidRDefault="0082409D" w:rsidP="009926D6"/>
        </w:tc>
        <w:tc>
          <w:tcPr>
            <w:tcW w:w="4668" w:type="dxa"/>
          </w:tcPr>
          <w:p w14:paraId="5224C325" w14:textId="77777777" w:rsidR="0082409D" w:rsidRDefault="0082409D" w:rsidP="009926D6">
            <w:r>
              <w:t>L'avis personnel est étayé</w:t>
            </w:r>
          </w:p>
        </w:tc>
        <w:tc>
          <w:tcPr>
            <w:tcW w:w="4668" w:type="dxa"/>
          </w:tcPr>
          <w:p w14:paraId="675F4126" w14:textId="77777777" w:rsidR="0082409D" w:rsidRDefault="0082409D" w:rsidP="009926D6">
            <w:r>
              <w:t>Oui/ Non</w:t>
            </w:r>
          </w:p>
          <w:p w14:paraId="4C533F6C" w14:textId="77777777" w:rsidR="0082409D" w:rsidRDefault="0082409D" w:rsidP="009926D6"/>
        </w:tc>
      </w:tr>
      <w:tr w:rsidR="0082409D" w14:paraId="73581F2F" w14:textId="77777777" w:rsidTr="009926D6">
        <w:tc>
          <w:tcPr>
            <w:tcW w:w="4668" w:type="dxa"/>
            <w:vMerge/>
          </w:tcPr>
          <w:p w14:paraId="27DA0630" w14:textId="77777777" w:rsidR="0082409D" w:rsidRDefault="0082409D" w:rsidP="009926D6"/>
        </w:tc>
        <w:tc>
          <w:tcPr>
            <w:tcW w:w="4668" w:type="dxa"/>
          </w:tcPr>
          <w:p w14:paraId="722C2C76" w14:textId="77777777" w:rsidR="0082409D" w:rsidRDefault="0082409D" w:rsidP="009926D6">
            <w:r>
              <w:t>Les indices qui annoncent la chute sont repérés</w:t>
            </w:r>
          </w:p>
        </w:tc>
        <w:tc>
          <w:tcPr>
            <w:tcW w:w="4668" w:type="dxa"/>
          </w:tcPr>
          <w:p w14:paraId="23B2A095" w14:textId="77777777" w:rsidR="0082409D" w:rsidRDefault="0082409D" w:rsidP="009926D6">
            <w:r>
              <w:t>Oui/ Non</w:t>
            </w:r>
          </w:p>
          <w:p w14:paraId="16C73565" w14:textId="77777777" w:rsidR="0082409D" w:rsidRDefault="0082409D" w:rsidP="009926D6"/>
        </w:tc>
      </w:tr>
    </w:tbl>
    <w:p w14:paraId="16B13075" w14:textId="77777777" w:rsidR="0082409D" w:rsidRDefault="0082409D" w:rsidP="0082409D">
      <w:pPr>
        <w:rPr>
          <w:rFonts w:ascii="Calibri" w:eastAsia="Calibri" w:hAnsi="Calibri" w:cs="Calibri"/>
        </w:rPr>
      </w:pPr>
    </w:p>
    <w:p w14:paraId="3CEA21FB" w14:textId="77777777" w:rsidR="0082409D" w:rsidRPr="0082409D" w:rsidRDefault="0082409D" w:rsidP="0082409D"/>
    <w:sectPr w:rsidR="0082409D" w:rsidRPr="0082409D" w:rsidSect="003B40A6">
      <w:pgSz w:w="16839" w:h="11907"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A7C41" w14:textId="77777777" w:rsidR="00894F67" w:rsidRDefault="00894F67" w:rsidP="003A0730">
      <w:r>
        <w:separator/>
      </w:r>
    </w:p>
  </w:endnote>
  <w:endnote w:type="continuationSeparator" w:id="0">
    <w:p w14:paraId="50F68DFD" w14:textId="77777777" w:rsidR="00894F67" w:rsidRDefault="00894F67" w:rsidP="003A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6632450"/>
      <w:docPartObj>
        <w:docPartGallery w:val="Page Numbers (Bottom of Page)"/>
        <w:docPartUnique/>
      </w:docPartObj>
    </w:sdtPr>
    <w:sdtEndPr/>
    <w:sdtContent>
      <w:p w14:paraId="59847317" w14:textId="393601F5" w:rsidR="000C7134" w:rsidRDefault="000C7134">
        <w:pPr>
          <w:pStyle w:val="Pieddepage"/>
          <w:jc w:val="right"/>
        </w:pPr>
        <w:r>
          <w:fldChar w:fldCharType="begin"/>
        </w:r>
        <w:r>
          <w:instrText>PAGE   \* MERGEFORMAT</w:instrText>
        </w:r>
        <w:r>
          <w:fldChar w:fldCharType="separate"/>
        </w:r>
        <w:r>
          <w:t>2</w:t>
        </w:r>
        <w:r>
          <w:fldChar w:fldCharType="end"/>
        </w:r>
      </w:p>
    </w:sdtContent>
  </w:sdt>
  <w:p w14:paraId="4BD6BCDD" w14:textId="77777777" w:rsidR="000C7134" w:rsidRDefault="000C713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C234A" w14:textId="77777777" w:rsidR="00894F67" w:rsidRDefault="00894F67" w:rsidP="003A0730">
      <w:r>
        <w:separator/>
      </w:r>
    </w:p>
  </w:footnote>
  <w:footnote w:type="continuationSeparator" w:id="0">
    <w:p w14:paraId="6AA25C58" w14:textId="77777777" w:rsidR="00894F67" w:rsidRDefault="00894F67" w:rsidP="003A0730">
      <w:r>
        <w:continuationSeparator/>
      </w:r>
    </w:p>
  </w:footnote>
  <w:footnote w:id="1">
    <w:p w14:paraId="57B0FA67" w14:textId="6C2C3324" w:rsidR="00C8571D" w:rsidRPr="00C8571D" w:rsidRDefault="00C8571D">
      <w:pPr>
        <w:pStyle w:val="Notedebasdepage"/>
        <w:rPr>
          <w:lang w:val="fr-BE"/>
        </w:rPr>
      </w:pPr>
      <w:r>
        <w:rPr>
          <w:rStyle w:val="Appelnotedebasdep"/>
        </w:rPr>
        <w:footnoteRef/>
      </w:r>
      <w:r>
        <w:t xml:space="preserve"> </w:t>
      </w:r>
      <w:r w:rsidR="003E75C7">
        <w:rPr>
          <w:lang w:val="fr-BE"/>
        </w:rPr>
        <w:t xml:space="preserve">Consultables </w:t>
      </w:r>
      <w:r w:rsidR="00A92941">
        <w:rPr>
          <w:lang w:val="fr-BE"/>
        </w:rPr>
        <w:t xml:space="preserve">à </w:t>
      </w:r>
      <w:r w:rsidR="007F686B">
        <w:rPr>
          <w:lang w:val="fr-BE"/>
        </w:rPr>
        <w:t>l’adresse</w:t>
      </w:r>
      <w:r w:rsidR="00A92941">
        <w:rPr>
          <w:lang w:val="fr-BE"/>
        </w:rPr>
        <w:t xml:space="preserve"> suivante : </w:t>
      </w:r>
      <w:hyperlink r:id="rId1" w:history="1">
        <w:r w:rsidR="00A92941" w:rsidRPr="00A36A7E">
          <w:rPr>
            <w:rStyle w:val="Lienhypertexte"/>
            <w:lang w:val="fr-BE"/>
          </w:rPr>
          <w:t>https://fesec.be/francais-2/</w:t>
        </w:r>
      </w:hyperlink>
      <w:r w:rsidR="00A92941">
        <w:rPr>
          <w:lang w:val="fr-BE"/>
        </w:rPr>
        <w:t xml:space="preserve"> </w:t>
      </w:r>
    </w:p>
  </w:footnote>
  <w:footnote w:id="2">
    <w:p w14:paraId="5DD2C463" w14:textId="77777777" w:rsidR="00DA234D" w:rsidRDefault="00DA234D" w:rsidP="00DA234D">
      <w:r>
        <w:rPr>
          <w:rStyle w:val="Appelnotedebasdep"/>
        </w:rPr>
        <w:footnoteRef/>
      </w:r>
      <w:r>
        <w:t xml:space="preserve"> </w:t>
      </w:r>
      <w:r>
        <w:rPr>
          <w:rFonts w:ascii="Calibri" w:eastAsia="Calibri" w:hAnsi="Calibri" w:cs="Calibri"/>
          <w:sz w:val="22"/>
          <w:szCs w:val="22"/>
          <w:lang w:val="fr-BE"/>
        </w:rPr>
        <w:t>O</w:t>
      </w:r>
      <w:r w:rsidRPr="7909BDF4">
        <w:rPr>
          <w:rFonts w:ascii="Calibri" w:eastAsia="Calibri" w:hAnsi="Calibri" w:cs="Calibri"/>
          <w:sz w:val="22"/>
          <w:szCs w:val="22"/>
          <w:lang w:val="fr-BE"/>
        </w:rPr>
        <w:t>util d’encodage et d’analyse des résultats (fichier Excel) à l’adresse suivante</w:t>
      </w:r>
      <w:r>
        <w:rPr>
          <w:rFonts w:ascii="Calibri" w:eastAsia="Calibri" w:hAnsi="Calibri" w:cs="Calibri"/>
          <w:sz w:val="22"/>
          <w:szCs w:val="22"/>
          <w:lang w:val="fr-BE"/>
        </w:rPr>
        <w:t xml:space="preserve"> : </w:t>
      </w:r>
      <w:hyperlink r:id="rId2" w:history="1">
        <w:r w:rsidRPr="00A36A7E">
          <w:rPr>
            <w:rStyle w:val="Lienhypertexte"/>
            <w:rFonts w:ascii="Calibri" w:eastAsia="Calibri" w:hAnsi="Calibri" w:cs="Calibri"/>
            <w:sz w:val="22"/>
            <w:szCs w:val="22"/>
            <w:lang w:val="fr-BE"/>
          </w:rPr>
          <w:t>https://drive.google.com/file/d/1K5cjdmtNGhVzuMkR40bH2IbD5CQc063l/view?usp=sharing</w:t>
        </w:r>
      </w:hyperlink>
      <w:r w:rsidRPr="7909BDF4">
        <w:rPr>
          <w:rFonts w:ascii="Calibri" w:eastAsia="Calibri" w:hAnsi="Calibri" w:cs="Calibri"/>
          <w:sz w:val="22"/>
          <w:szCs w:val="22"/>
          <w:lang w:val="fr-BE"/>
        </w:rPr>
        <w:t xml:space="preserve"> </w:t>
      </w:r>
    </w:p>
    <w:p w14:paraId="79C4E141" w14:textId="77777777" w:rsidR="00DA234D" w:rsidRPr="009E408D" w:rsidRDefault="00DA234D" w:rsidP="00DA234D">
      <w:pPr>
        <w:pStyle w:val="Notedebasdepage"/>
        <w:rPr>
          <w:lang w:val="fr-BE"/>
        </w:rPr>
      </w:pPr>
    </w:p>
  </w:footnote>
  <w:footnote w:id="3">
    <w:p w14:paraId="626E44DA" w14:textId="77777777" w:rsidR="009636DF" w:rsidRDefault="009636DF" w:rsidP="009636DF">
      <w:r>
        <w:rPr>
          <w:rStyle w:val="Appelnotedebasdep"/>
        </w:rPr>
        <w:footnoteRef/>
      </w:r>
      <w:r>
        <w:t xml:space="preserve"> </w:t>
      </w:r>
      <w:r>
        <w:rPr>
          <w:rFonts w:ascii="Calibri" w:eastAsia="Calibri" w:hAnsi="Calibri" w:cs="Calibri"/>
          <w:sz w:val="22"/>
          <w:szCs w:val="22"/>
          <w:lang w:val="fr-BE"/>
        </w:rPr>
        <w:t>O</w:t>
      </w:r>
      <w:r w:rsidRPr="7909BDF4">
        <w:rPr>
          <w:rFonts w:ascii="Calibri" w:eastAsia="Calibri" w:hAnsi="Calibri" w:cs="Calibri"/>
          <w:sz w:val="22"/>
          <w:szCs w:val="22"/>
          <w:lang w:val="fr-BE"/>
        </w:rPr>
        <w:t>util d’encodage et d’analyse des résultats (fichier Excel) à l’adresse suivante</w:t>
      </w:r>
      <w:r>
        <w:rPr>
          <w:rFonts w:ascii="Calibri" w:eastAsia="Calibri" w:hAnsi="Calibri" w:cs="Calibri"/>
          <w:sz w:val="22"/>
          <w:szCs w:val="22"/>
          <w:lang w:val="fr-BE"/>
        </w:rPr>
        <w:t xml:space="preserve"> : </w:t>
      </w:r>
      <w:hyperlink r:id="rId3" w:history="1">
        <w:r w:rsidRPr="00A36A7E">
          <w:rPr>
            <w:rStyle w:val="Lienhypertexte"/>
            <w:rFonts w:ascii="Calibri" w:eastAsia="Calibri" w:hAnsi="Calibri" w:cs="Calibri"/>
            <w:sz w:val="22"/>
            <w:szCs w:val="22"/>
            <w:lang w:val="fr-BE"/>
          </w:rPr>
          <w:t>https://drive.google.com/file/d/1K5cjdmtNGhVzuMkR40bH2IbD5CQc063l/view?usp=sharing</w:t>
        </w:r>
      </w:hyperlink>
      <w:r w:rsidRPr="7909BDF4">
        <w:rPr>
          <w:rFonts w:ascii="Calibri" w:eastAsia="Calibri" w:hAnsi="Calibri" w:cs="Calibri"/>
          <w:sz w:val="22"/>
          <w:szCs w:val="22"/>
          <w:lang w:val="fr-BE"/>
        </w:rPr>
        <w:t xml:space="preserve"> </w:t>
      </w:r>
    </w:p>
    <w:p w14:paraId="3B544CAB" w14:textId="77777777" w:rsidR="009636DF" w:rsidRPr="009E408D" w:rsidRDefault="009636DF" w:rsidP="009636DF">
      <w:pPr>
        <w:pStyle w:val="Notedebasdepage"/>
        <w:rPr>
          <w:lang w:val="fr-BE"/>
        </w:rPr>
      </w:pPr>
    </w:p>
  </w:footnote>
  <w:footnote w:id="4">
    <w:p w14:paraId="1ED583F6" w14:textId="77777777" w:rsidR="0027483D" w:rsidRDefault="0027483D" w:rsidP="0027483D">
      <w:r>
        <w:rPr>
          <w:rStyle w:val="Appelnotedebasdep"/>
        </w:rPr>
        <w:footnoteRef/>
      </w:r>
      <w:r>
        <w:t xml:space="preserve"> </w:t>
      </w:r>
      <w:r>
        <w:rPr>
          <w:rFonts w:ascii="Calibri" w:eastAsia="Calibri" w:hAnsi="Calibri" w:cs="Calibri"/>
          <w:sz w:val="22"/>
          <w:szCs w:val="22"/>
          <w:lang w:val="fr-BE"/>
        </w:rPr>
        <w:t>O</w:t>
      </w:r>
      <w:r w:rsidRPr="7909BDF4">
        <w:rPr>
          <w:rFonts w:ascii="Calibri" w:eastAsia="Calibri" w:hAnsi="Calibri" w:cs="Calibri"/>
          <w:sz w:val="22"/>
          <w:szCs w:val="22"/>
          <w:lang w:val="fr-BE"/>
        </w:rPr>
        <w:t>util d’encodage et d’analyse des résultats (fichier Excel) à l’adresse suivante</w:t>
      </w:r>
      <w:r>
        <w:rPr>
          <w:rFonts w:ascii="Calibri" w:eastAsia="Calibri" w:hAnsi="Calibri" w:cs="Calibri"/>
          <w:sz w:val="22"/>
          <w:szCs w:val="22"/>
          <w:lang w:val="fr-BE"/>
        </w:rPr>
        <w:t xml:space="preserve"> : </w:t>
      </w:r>
      <w:hyperlink r:id="rId4" w:history="1">
        <w:r w:rsidRPr="00A36A7E">
          <w:rPr>
            <w:rStyle w:val="Lienhypertexte"/>
            <w:rFonts w:ascii="Calibri" w:eastAsia="Calibri" w:hAnsi="Calibri" w:cs="Calibri"/>
            <w:sz w:val="22"/>
            <w:szCs w:val="22"/>
            <w:lang w:val="fr-BE"/>
          </w:rPr>
          <w:t>https://drive.google.com/file/d/1K5cjdmtNGhVzuMkR40bH2IbD5CQc063l/view?usp=sharing</w:t>
        </w:r>
      </w:hyperlink>
      <w:r w:rsidRPr="7909BDF4">
        <w:rPr>
          <w:rFonts w:ascii="Calibri" w:eastAsia="Calibri" w:hAnsi="Calibri" w:cs="Calibri"/>
          <w:sz w:val="22"/>
          <w:szCs w:val="22"/>
          <w:lang w:val="fr-BE"/>
        </w:rPr>
        <w:t xml:space="preserve"> </w:t>
      </w:r>
    </w:p>
    <w:p w14:paraId="00342F1D" w14:textId="77777777" w:rsidR="0027483D" w:rsidRPr="009E408D" w:rsidRDefault="0027483D" w:rsidP="0027483D">
      <w:pPr>
        <w:pStyle w:val="Notedebasdepage"/>
        <w:rPr>
          <w:lang w:val="fr-BE"/>
        </w:rPr>
      </w:pPr>
    </w:p>
  </w:footnote>
  <w:footnote w:id="5">
    <w:p w14:paraId="6A7A65F4" w14:textId="77777777" w:rsidR="002E7472" w:rsidRPr="00132AC5" w:rsidRDefault="002E7472" w:rsidP="00132AC5">
      <w:pPr>
        <w:jc w:val="both"/>
        <w:rPr>
          <w:sz w:val="16"/>
          <w:szCs w:val="16"/>
        </w:rPr>
      </w:pPr>
      <w:r>
        <w:rPr>
          <w:rStyle w:val="Appelnotedebasdep"/>
        </w:rPr>
        <w:footnoteRef/>
      </w:r>
      <w:r>
        <w:t xml:space="preserve"> </w:t>
      </w:r>
      <w:r w:rsidRPr="00132AC5">
        <w:rPr>
          <w:sz w:val="16"/>
          <w:szCs w:val="16"/>
        </w:rPr>
        <w:t xml:space="preserve">Texte téléchargeable à l’adresse : </w:t>
      </w:r>
      <w:hyperlink r:id="rId5">
        <w:r w:rsidRPr="00132AC5">
          <w:rPr>
            <w:rStyle w:val="Lienhypertexte"/>
            <w:sz w:val="16"/>
            <w:szCs w:val="16"/>
          </w:rPr>
          <w:t>http://schola.c.s.f.unblog.fr/files/2009/08/conscienceprofessionnellededanielzimmermann.doc</w:t>
        </w:r>
      </w:hyperlink>
    </w:p>
    <w:p w14:paraId="74A634A7" w14:textId="77777777" w:rsidR="002E7472" w:rsidRPr="00132AC5" w:rsidRDefault="002E7472" w:rsidP="00132AC5">
      <w:pPr>
        <w:jc w:val="both"/>
        <w:rPr>
          <w:sz w:val="16"/>
          <w:szCs w:val="16"/>
        </w:rPr>
      </w:pPr>
      <w:r w:rsidRPr="00132AC5">
        <w:rPr>
          <w:b/>
          <w:bCs/>
          <w:sz w:val="16"/>
          <w:szCs w:val="16"/>
        </w:rPr>
        <w:t>Attention</w:t>
      </w:r>
      <w:r w:rsidRPr="00132AC5">
        <w:rPr>
          <w:sz w:val="16"/>
          <w:szCs w:val="16"/>
        </w:rPr>
        <w:t xml:space="preserve"> : dans la version téléchargeable, la date de parution de la nouvelle n’est pas mentionnée. Or pour percevoir la dimension d’anticipation du texte, c’est une information importante à communiquer au lecteur. </w:t>
      </w:r>
    </w:p>
    <w:p w14:paraId="704CFDD8" w14:textId="273EE3E7" w:rsidR="002E7472" w:rsidRPr="002E7472" w:rsidRDefault="002E7472">
      <w:pPr>
        <w:pStyle w:val="Notedebasdepage"/>
        <w:rPr>
          <w:lang w:val="fr-BE"/>
        </w:rPr>
      </w:pPr>
    </w:p>
  </w:footnote>
  <w:footnote w:id="6">
    <w:p w14:paraId="3FD5BDDA" w14:textId="77777777" w:rsidR="00582439" w:rsidRDefault="00582439" w:rsidP="00582439">
      <w:r>
        <w:rPr>
          <w:rStyle w:val="Appelnotedebasdep"/>
        </w:rPr>
        <w:footnoteRef/>
      </w:r>
      <w:r>
        <w:t xml:space="preserve"> </w:t>
      </w:r>
      <w:r>
        <w:rPr>
          <w:rFonts w:ascii="Calibri" w:eastAsia="Calibri" w:hAnsi="Calibri" w:cs="Calibri"/>
          <w:sz w:val="22"/>
          <w:szCs w:val="22"/>
          <w:lang w:val="fr-BE"/>
        </w:rPr>
        <w:t>O</w:t>
      </w:r>
      <w:r w:rsidRPr="7909BDF4">
        <w:rPr>
          <w:rFonts w:ascii="Calibri" w:eastAsia="Calibri" w:hAnsi="Calibri" w:cs="Calibri"/>
          <w:sz w:val="22"/>
          <w:szCs w:val="22"/>
          <w:lang w:val="fr-BE"/>
        </w:rPr>
        <w:t>util d’encodage et d’analyse des résultats (fichier Excel) à l’adresse suivante</w:t>
      </w:r>
      <w:r>
        <w:rPr>
          <w:rFonts w:ascii="Calibri" w:eastAsia="Calibri" w:hAnsi="Calibri" w:cs="Calibri"/>
          <w:sz w:val="22"/>
          <w:szCs w:val="22"/>
          <w:lang w:val="fr-BE"/>
        </w:rPr>
        <w:t xml:space="preserve"> : </w:t>
      </w:r>
      <w:hyperlink r:id="rId6" w:history="1">
        <w:r w:rsidRPr="00A36A7E">
          <w:rPr>
            <w:rStyle w:val="Lienhypertexte"/>
            <w:rFonts w:ascii="Calibri" w:eastAsia="Calibri" w:hAnsi="Calibri" w:cs="Calibri"/>
            <w:sz w:val="22"/>
            <w:szCs w:val="22"/>
            <w:lang w:val="fr-BE"/>
          </w:rPr>
          <w:t>https://drive.google.com/file/d/1K5cjdmtNGhVzuMkR40bH2IbD5CQc063l/view?usp=sharing</w:t>
        </w:r>
      </w:hyperlink>
      <w:r w:rsidRPr="7909BDF4">
        <w:rPr>
          <w:rFonts w:ascii="Calibri" w:eastAsia="Calibri" w:hAnsi="Calibri" w:cs="Calibri"/>
          <w:sz w:val="22"/>
          <w:szCs w:val="22"/>
          <w:lang w:val="fr-BE"/>
        </w:rPr>
        <w:t xml:space="preserve"> </w:t>
      </w:r>
    </w:p>
    <w:p w14:paraId="05E129B2" w14:textId="77777777" w:rsidR="00582439" w:rsidRPr="009E408D" w:rsidRDefault="00582439" w:rsidP="00582439">
      <w:pPr>
        <w:pStyle w:val="Notedebasdepage"/>
        <w:rPr>
          <w:lang w:val="fr-BE"/>
        </w:rPr>
      </w:pPr>
    </w:p>
  </w:footnote>
  <w:footnote w:id="7">
    <w:p w14:paraId="455979A2" w14:textId="77777777" w:rsidR="00DE32BC" w:rsidRDefault="00DE32BC" w:rsidP="00DE32BC">
      <w:r>
        <w:rPr>
          <w:rStyle w:val="Appelnotedebasdep"/>
        </w:rPr>
        <w:footnoteRef/>
      </w:r>
      <w:r>
        <w:t xml:space="preserve"> </w:t>
      </w:r>
      <w:r>
        <w:rPr>
          <w:rFonts w:ascii="Calibri" w:eastAsia="Calibri" w:hAnsi="Calibri" w:cs="Calibri"/>
          <w:sz w:val="22"/>
          <w:szCs w:val="22"/>
          <w:lang w:val="fr-BE"/>
        </w:rPr>
        <w:t>O</w:t>
      </w:r>
      <w:r w:rsidRPr="7909BDF4">
        <w:rPr>
          <w:rFonts w:ascii="Calibri" w:eastAsia="Calibri" w:hAnsi="Calibri" w:cs="Calibri"/>
          <w:sz w:val="22"/>
          <w:szCs w:val="22"/>
          <w:lang w:val="fr-BE"/>
        </w:rPr>
        <w:t>util d’encodage et d’analyse des résultats (fichier Excel) à l’adresse suivante</w:t>
      </w:r>
      <w:r>
        <w:rPr>
          <w:rFonts w:ascii="Calibri" w:eastAsia="Calibri" w:hAnsi="Calibri" w:cs="Calibri"/>
          <w:sz w:val="22"/>
          <w:szCs w:val="22"/>
          <w:lang w:val="fr-BE"/>
        </w:rPr>
        <w:t xml:space="preserve"> : </w:t>
      </w:r>
      <w:hyperlink r:id="rId7" w:history="1">
        <w:r w:rsidRPr="00A36A7E">
          <w:rPr>
            <w:rStyle w:val="Lienhypertexte"/>
            <w:rFonts w:ascii="Calibri" w:eastAsia="Calibri" w:hAnsi="Calibri" w:cs="Calibri"/>
            <w:sz w:val="22"/>
            <w:szCs w:val="22"/>
            <w:lang w:val="fr-BE"/>
          </w:rPr>
          <w:t>https://drive.google.com/file/d/1K5cjdmtNGhVzuMkR40bH2IbD5CQc063l/view?usp=sharing</w:t>
        </w:r>
      </w:hyperlink>
      <w:r w:rsidRPr="7909BDF4">
        <w:rPr>
          <w:rFonts w:ascii="Calibri" w:eastAsia="Calibri" w:hAnsi="Calibri" w:cs="Calibri"/>
          <w:sz w:val="22"/>
          <w:szCs w:val="22"/>
          <w:lang w:val="fr-BE"/>
        </w:rPr>
        <w:t xml:space="preserve"> </w:t>
      </w:r>
    </w:p>
    <w:p w14:paraId="149C0762" w14:textId="77777777" w:rsidR="00DE32BC" w:rsidRPr="009E408D" w:rsidRDefault="00DE32BC" w:rsidP="00DE32BC">
      <w:pPr>
        <w:pStyle w:val="Notedebasdepage"/>
        <w:rPr>
          <w:lang w:val="fr-BE"/>
        </w:rPr>
      </w:pPr>
    </w:p>
  </w:footnote>
  <w:footnote w:id="8">
    <w:p w14:paraId="0C03386F" w14:textId="1ADD6A27" w:rsidR="00DC41D4" w:rsidRDefault="00DC41D4" w:rsidP="00DC41D4">
      <w:r>
        <w:rPr>
          <w:rStyle w:val="Appelnotedebasdep"/>
        </w:rPr>
        <w:footnoteRef/>
      </w:r>
      <w:r>
        <w:t xml:space="preserve"> </w:t>
      </w:r>
      <w:r w:rsidRPr="00953D2A">
        <w:rPr>
          <w:sz w:val="16"/>
          <w:szCs w:val="16"/>
        </w:rPr>
        <w:t>(</w:t>
      </w:r>
      <w:r w:rsidR="00953D2A">
        <w:rPr>
          <w:sz w:val="16"/>
          <w:szCs w:val="16"/>
        </w:rPr>
        <w:t>P</w:t>
      </w:r>
      <w:r w:rsidRPr="00953D2A">
        <w:rPr>
          <w:sz w:val="16"/>
          <w:szCs w:val="16"/>
        </w:rPr>
        <w:t xml:space="preserve">ublication  complète :  </w:t>
      </w:r>
      <w:hyperlink r:id="rId8">
        <w:r w:rsidRPr="00953D2A">
          <w:rPr>
            <w:rStyle w:val="Lienhypertexte"/>
            <w:sz w:val="16"/>
            <w:szCs w:val="16"/>
          </w:rPr>
          <w:t>http://www.ufapec.be/nos-analyses/1615-rythmes-scolaires.html</w:t>
        </w:r>
      </w:hyperlink>
      <w:r w:rsidRPr="00953D2A">
        <w:rPr>
          <w:sz w:val="16"/>
          <w:szCs w:val="16"/>
        </w:rPr>
        <w:t>)</w:t>
      </w:r>
      <w:r w:rsidR="00953D2A">
        <w:rPr>
          <w:sz w:val="16"/>
          <w:szCs w:val="16"/>
        </w:rPr>
        <w:t>.</w:t>
      </w:r>
    </w:p>
    <w:p w14:paraId="755348EB" w14:textId="7298B464" w:rsidR="00DC41D4" w:rsidRPr="00DC41D4" w:rsidRDefault="00DC41D4">
      <w:pPr>
        <w:pStyle w:val="Notedebasdepage"/>
        <w:rPr>
          <w:lang w:val="fr-B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90697"/>
    <w:multiLevelType w:val="hybridMultilevel"/>
    <w:tmpl w:val="DED05E9E"/>
    <w:lvl w:ilvl="0" w:tplc="5C605ECE">
      <w:start w:val="1"/>
      <w:numFmt w:val="bullet"/>
      <w:lvlText w:val=""/>
      <w:lvlJc w:val="left"/>
      <w:pPr>
        <w:ind w:left="720" w:hanging="360"/>
      </w:pPr>
      <w:rPr>
        <w:rFonts w:ascii="Symbol" w:hAnsi="Symbol" w:hint="default"/>
      </w:rPr>
    </w:lvl>
    <w:lvl w:ilvl="1" w:tplc="600C3B5C">
      <w:start w:val="1"/>
      <w:numFmt w:val="bullet"/>
      <w:lvlText w:val="o"/>
      <w:lvlJc w:val="left"/>
      <w:pPr>
        <w:ind w:left="1440" w:hanging="360"/>
      </w:pPr>
      <w:rPr>
        <w:rFonts w:ascii="Courier New" w:hAnsi="Courier New" w:hint="default"/>
      </w:rPr>
    </w:lvl>
    <w:lvl w:ilvl="2" w:tplc="C59C8226">
      <w:start w:val="1"/>
      <w:numFmt w:val="bullet"/>
      <w:lvlText w:val=""/>
      <w:lvlJc w:val="left"/>
      <w:pPr>
        <w:ind w:left="2160" w:hanging="360"/>
      </w:pPr>
      <w:rPr>
        <w:rFonts w:ascii="Wingdings" w:hAnsi="Wingdings" w:hint="default"/>
      </w:rPr>
    </w:lvl>
    <w:lvl w:ilvl="3" w:tplc="548A9146">
      <w:start w:val="1"/>
      <w:numFmt w:val="bullet"/>
      <w:lvlText w:val=""/>
      <w:lvlJc w:val="left"/>
      <w:pPr>
        <w:ind w:left="2880" w:hanging="360"/>
      </w:pPr>
      <w:rPr>
        <w:rFonts w:ascii="Symbol" w:hAnsi="Symbol" w:hint="default"/>
      </w:rPr>
    </w:lvl>
    <w:lvl w:ilvl="4" w:tplc="AE50CF8C">
      <w:start w:val="1"/>
      <w:numFmt w:val="bullet"/>
      <w:lvlText w:val="o"/>
      <w:lvlJc w:val="left"/>
      <w:pPr>
        <w:ind w:left="3600" w:hanging="360"/>
      </w:pPr>
      <w:rPr>
        <w:rFonts w:ascii="Courier New" w:hAnsi="Courier New" w:hint="default"/>
      </w:rPr>
    </w:lvl>
    <w:lvl w:ilvl="5" w:tplc="DAE2C450">
      <w:start w:val="1"/>
      <w:numFmt w:val="bullet"/>
      <w:lvlText w:val=""/>
      <w:lvlJc w:val="left"/>
      <w:pPr>
        <w:ind w:left="4320" w:hanging="360"/>
      </w:pPr>
      <w:rPr>
        <w:rFonts w:ascii="Wingdings" w:hAnsi="Wingdings" w:hint="default"/>
      </w:rPr>
    </w:lvl>
    <w:lvl w:ilvl="6" w:tplc="E7AC4DB4">
      <w:start w:val="1"/>
      <w:numFmt w:val="bullet"/>
      <w:lvlText w:val=""/>
      <w:lvlJc w:val="left"/>
      <w:pPr>
        <w:ind w:left="5040" w:hanging="360"/>
      </w:pPr>
      <w:rPr>
        <w:rFonts w:ascii="Symbol" w:hAnsi="Symbol" w:hint="default"/>
      </w:rPr>
    </w:lvl>
    <w:lvl w:ilvl="7" w:tplc="6EF88974">
      <w:start w:val="1"/>
      <w:numFmt w:val="bullet"/>
      <w:lvlText w:val="o"/>
      <w:lvlJc w:val="left"/>
      <w:pPr>
        <w:ind w:left="5760" w:hanging="360"/>
      </w:pPr>
      <w:rPr>
        <w:rFonts w:ascii="Courier New" w:hAnsi="Courier New" w:hint="default"/>
      </w:rPr>
    </w:lvl>
    <w:lvl w:ilvl="8" w:tplc="BD98E4D8">
      <w:start w:val="1"/>
      <w:numFmt w:val="bullet"/>
      <w:lvlText w:val=""/>
      <w:lvlJc w:val="left"/>
      <w:pPr>
        <w:ind w:left="6480" w:hanging="360"/>
      </w:pPr>
      <w:rPr>
        <w:rFonts w:ascii="Wingdings" w:hAnsi="Wingdings" w:hint="default"/>
      </w:rPr>
    </w:lvl>
  </w:abstractNum>
  <w:abstractNum w:abstractNumId="1" w15:restartNumberingAfterBreak="0">
    <w:nsid w:val="0D62160C"/>
    <w:multiLevelType w:val="hybridMultilevel"/>
    <w:tmpl w:val="22FEF056"/>
    <w:lvl w:ilvl="0" w:tplc="5E3C7A5A">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7973522"/>
    <w:multiLevelType w:val="hybridMultilevel"/>
    <w:tmpl w:val="BEAA3A64"/>
    <w:lvl w:ilvl="0" w:tplc="9234619A">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A740DC2"/>
    <w:multiLevelType w:val="hybridMultilevel"/>
    <w:tmpl w:val="E534BAA2"/>
    <w:lvl w:ilvl="0" w:tplc="6DE208D2">
      <w:start w:val="1"/>
      <w:numFmt w:val="bullet"/>
      <w:lvlText w:val=""/>
      <w:lvlJc w:val="left"/>
      <w:pPr>
        <w:ind w:left="720" w:hanging="360"/>
      </w:pPr>
      <w:rPr>
        <w:rFonts w:ascii="Symbol" w:hAnsi="Symbol" w:hint="default"/>
      </w:rPr>
    </w:lvl>
    <w:lvl w:ilvl="1" w:tplc="BB6CAD24">
      <w:start w:val="1"/>
      <w:numFmt w:val="bullet"/>
      <w:lvlText w:val="o"/>
      <w:lvlJc w:val="left"/>
      <w:pPr>
        <w:ind w:left="1440" w:hanging="360"/>
      </w:pPr>
      <w:rPr>
        <w:rFonts w:ascii="Courier New" w:hAnsi="Courier New" w:hint="default"/>
      </w:rPr>
    </w:lvl>
    <w:lvl w:ilvl="2" w:tplc="F28C7B56">
      <w:start w:val="1"/>
      <w:numFmt w:val="bullet"/>
      <w:lvlText w:val=""/>
      <w:lvlJc w:val="left"/>
      <w:pPr>
        <w:ind w:left="2160" w:hanging="360"/>
      </w:pPr>
      <w:rPr>
        <w:rFonts w:ascii="Wingdings" w:hAnsi="Wingdings" w:hint="default"/>
      </w:rPr>
    </w:lvl>
    <w:lvl w:ilvl="3" w:tplc="392828BA">
      <w:start w:val="1"/>
      <w:numFmt w:val="bullet"/>
      <w:lvlText w:val=""/>
      <w:lvlJc w:val="left"/>
      <w:pPr>
        <w:ind w:left="2880" w:hanging="360"/>
      </w:pPr>
      <w:rPr>
        <w:rFonts w:ascii="Symbol" w:hAnsi="Symbol" w:hint="default"/>
      </w:rPr>
    </w:lvl>
    <w:lvl w:ilvl="4" w:tplc="B64E54A4">
      <w:start w:val="1"/>
      <w:numFmt w:val="bullet"/>
      <w:lvlText w:val="o"/>
      <w:lvlJc w:val="left"/>
      <w:pPr>
        <w:ind w:left="3600" w:hanging="360"/>
      </w:pPr>
      <w:rPr>
        <w:rFonts w:ascii="Courier New" w:hAnsi="Courier New" w:hint="default"/>
      </w:rPr>
    </w:lvl>
    <w:lvl w:ilvl="5" w:tplc="9A0ADD98">
      <w:start w:val="1"/>
      <w:numFmt w:val="bullet"/>
      <w:lvlText w:val=""/>
      <w:lvlJc w:val="left"/>
      <w:pPr>
        <w:ind w:left="4320" w:hanging="360"/>
      </w:pPr>
      <w:rPr>
        <w:rFonts w:ascii="Wingdings" w:hAnsi="Wingdings" w:hint="default"/>
      </w:rPr>
    </w:lvl>
    <w:lvl w:ilvl="6" w:tplc="BB26517E">
      <w:start w:val="1"/>
      <w:numFmt w:val="bullet"/>
      <w:lvlText w:val=""/>
      <w:lvlJc w:val="left"/>
      <w:pPr>
        <w:ind w:left="5040" w:hanging="360"/>
      </w:pPr>
      <w:rPr>
        <w:rFonts w:ascii="Symbol" w:hAnsi="Symbol" w:hint="default"/>
      </w:rPr>
    </w:lvl>
    <w:lvl w:ilvl="7" w:tplc="D71270AC">
      <w:start w:val="1"/>
      <w:numFmt w:val="bullet"/>
      <w:lvlText w:val="o"/>
      <w:lvlJc w:val="left"/>
      <w:pPr>
        <w:ind w:left="5760" w:hanging="360"/>
      </w:pPr>
      <w:rPr>
        <w:rFonts w:ascii="Courier New" w:hAnsi="Courier New" w:hint="default"/>
      </w:rPr>
    </w:lvl>
    <w:lvl w:ilvl="8" w:tplc="ECE6C3D8">
      <w:start w:val="1"/>
      <w:numFmt w:val="bullet"/>
      <w:lvlText w:val=""/>
      <w:lvlJc w:val="left"/>
      <w:pPr>
        <w:ind w:left="6480" w:hanging="360"/>
      </w:pPr>
      <w:rPr>
        <w:rFonts w:ascii="Wingdings" w:hAnsi="Wingdings" w:hint="default"/>
      </w:rPr>
    </w:lvl>
  </w:abstractNum>
  <w:abstractNum w:abstractNumId="4" w15:restartNumberingAfterBreak="0">
    <w:nsid w:val="1D422880"/>
    <w:multiLevelType w:val="hybridMultilevel"/>
    <w:tmpl w:val="FC502182"/>
    <w:lvl w:ilvl="0" w:tplc="C246773A">
      <w:start w:val="1"/>
      <w:numFmt w:val="bullet"/>
      <w:lvlText w:val=""/>
      <w:lvlJc w:val="left"/>
      <w:pPr>
        <w:ind w:left="720" w:hanging="360"/>
      </w:pPr>
      <w:rPr>
        <w:rFonts w:ascii="Symbol" w:hAnsi="Symbol" w:hint="default"/>
      </w:rPr>
    </w:lvl>
    <w:lvl w:ilvl="1" w:tplc="6E0AE2C2">
      <w:start w:val="1"/>
      <w:numFmt w:val="bullet"/>
      <w:lvlText w:val="o"/>
      <w:lvlJc w:val="left"/>
      <w:pPr>
        <w:ind w:left="1440" w:hanging="360"/>
      </w:pPr>
      <w:rPr>
        <w:rFonts w:ascii="Courier New" w:hAnsi="Courier New" w:hint="default"/>
      </w:rPr>
    </w:lvl>
    <w:lvl w:ilvl="2" w:tplc="D47421D0">
      <w:start w:val="1"/>
      <w:numFmt w:val="bullet"/>
      <w:lvlText w:val=""/>
      <w:lvlJc w:val="left"/>
      <w:pPr>
        <w:ind w:left="2160" w:hanging="360"/>
      </w:pPr>
      <w:rPr>
        <w:rFonts w:ascii="Wingdings" w:hAnsi="Wingdings" w:hint="default"/>
      </w:rPr>
    </w:lvl>
    <w:lvl w:ilvl="3" w:tplc="85127F36">
      <w:start w:val="1"/>
      <w:numFmt w:val="bullet"/>
      <w:lvlText w:val=""/>
      <w:lvlJc w:val="left"/>
      <w:pPr>
        <w:ind w:left="2880" w:hanging="360"/>
      </w:pPr>
      <w:rPr>
        <w:rFonts w:ascii="Symbol" w:hAnsi="Symbol" w:hint="default"/>
      </w:rPr>
    </w:lvl>
    <w:lvl w:ilvl="4" w:tplc="CB3AE67E">
      <w:start w:val="1"/>
      <w:numFmt w:val="bullet"/>
      <w:lvlText w:val="o"/>
      <w:lvlJc w:val="left"/>
      <w:pPr>
        <w:ind w:left="3600" w:hanging="360"/>
      </w:pPr>
      <w:rPr>
        <w:rFonts w:ascii="Courier New" w:hAnsi="Courier New" w:hint="default"/>
      </w:rPr>
    </w:lvl>
    <w:lvl w:ilvl="5" w:tplc="10247312">
      <w:start w:val="1"/>
      <w:numFmt w:val="bullet"/>
      <w:lvlText w:val=""/>
      <w:lvlJc w:val="left"/>
      <w:pPr>
        <w:ind w:left="4320" w:hanging="360"/>
      </w:pPr>
      <w:rPr>
        <w:rFonts w:ascii="Wingdings" w:hAnsi="Wingdings" w:hint="default"/>
      </w:rPr>
    </w:lvl>
    <w:lvl w:ilvl="6" w:tplc="01EC3E0E">
      <w:start w:val="1"/>
      <w:numFmt w:val="bullet"/>
      <w:lvlText w:val=""/>
      <w:lvlJc w:val="left"/>
      <w:pPr>
        <w:ind w:left="5040" w:hanging="360"/>
      </w:pPr>
      <w:rPr>
        <w:rFonts w:ascii="Symbol" w:hAnsi="Symbol" w:hint="default"/>
      </w:rPr>
    </w:lvl>
    <w:lvl w:ilvl="7" w:tplc="13F297BC">
      <w:start w:val="1"/>
      <w:numFmt w:val="bullet"/>
      <w:lvlText w:val="o"/>
      <w:lvlJc w:val="left"/>
      <w:pPr>
        <w:ind w:left="5760" w:hanging="360"/>
      </w:pPr>
      <w:rPr>
        <w:rFonts w:ascii="Courier New" w:hAnsi="Courier New" w:hint="default"/>
      </w:rPr>
    </w:lvl>
    <w:lvl w:ilvl="8" w:tplc="A7607762">
      <w:start w:val="1"/>
      <w:numFmt w:val="bullet"/>
      <w:lvlText w:val=""/>
      <w:lvlJc w:val="left"/>
      <w:pPr>
        <w:ind w:left="6480" w:hanging="360"/>
      </w:pPr>
      <w:rPr>
        <w:rFonts w:ascii="Wingdings" w:hAnsi="Wingdings" w:hint="default"/>
      </w:rPr>
    </w:lvl>
  </w:abstractNum>
  <w:abstractNum w:abstractNumId="5" w15:restartNumberingAfterBreak="0">
    <w:nsid w:val="204B027A"/>
    <w:multiLevelType w:val="hybridMultilevel"/>
    <w:tmpl w:val="731A4E0A"/>
    <w:lvl w:ilvl="0" w:tplc="314A4AF4">
      <w:start w:val="1"/>
      <w:numFmt w:val="bullet"/>
      <w:lvlText w:val=""/>
      <w:lvlJc w:val="left"/>
      <w:pPr>
        <w:ind w:left="720" w:hanging="360"/>
      </w:pPr>
      <w:rPr>
        <w:rFonts w:ascii="Symbol" w:hAnsi="Symbol" w:hint="default"/>
      </w:rPr>
    </w:lvl>
    <w:lvl w:ilvl="1" w:tplc="DABC0D30">
      <w:start w:val="1"/>
      <w:numFmt w:val="bullet"/>
      <w:lvlText w:val="o"/>
      <w:lvlJc w:val="left"/>
      <w:pPr>
        <w:ind w:left="1440" w:hanging="360"/>
      </w:pPr>
      <w:rPr>
        <w:rFonts w:ascii="Courier New" w:hAnsi="Courier New" w:hint="default"/>
      </w:rPr>
    </w:lvl>
    <w:lvl w:ilvl="2" w:tplc="6D606384">
      <w:start w:val="1"/>
      <w:numFmt w:val="bullet"/>
      <w:lvlText w:val=""/>
      <w:lvlJc w:val="left"/>
      <w:pPr>
        <w:ind w:left="2160" w:hanging="360"/>
      </w:pPr>
      <w:rPr>
        <w:rFonts w:ascii="Wingdings" w:hAnsi="Wingdings" w:hint="default"/>
      </w:rPr>
    </w:lvl>
    <w:lvl w:ilvl="3" w:tplc="3512640E">
      <w:start w:val="1"/>
      <w:numFmt w:val="bullet"/>
      <w:lvlText w:val=""/>
      <w:lvlJc w:val="left"/>
      <w:pPr>
        <w:ind w:left="2880" w:hanging="360"/>
      </w:pPr>
      <w:rPr>
        <w:rFonts w:ascii="Symbol" w:hAnsi="Symbol" w:hint="default"/>
      </w:rPr>
    </w:lvl>
    <w:lvl w:ilvl="4" w:tplc="DC32E840">
      <w:start w:val="1"/>
      <w:numFmt w:val="bullet"/>
      <w:lvlText w:val="o"/>
      <w:lvlJc w:val="left"/>
      <w:pPr>
        <w:ind w:left="3600" w:hanging="360"/>
      </w:pPr>
      <w:rPr>
        <w:rFonts w:ascii="Courier New" w:hAnsi="Courier New" w:hint="default"/>
      </w:rPr>
    </w:lvl>
    <w:lvl w:ilvl="5" w:tplc="812E6A42">
      <w:start w:val="1"/>
      <w:numFmt w:val="bullet"/>
      <w:lvlText w:val=""/>
      <w:lvlJc w:val="left"/>
      <w:pPr>
        <w:ind w:left="4320" w:hanging="360"/>
      </w:pPr>
      <w:rPr>
        <w:rFonts w:ascii="Wingdings" w:hAnsi="Wingdings" w:hint="default"/>
      </w:rPr>
    </w:lvl>
    <w:lvl w:ilvl="6" w:tplc="03BED394">
      <w:start w:val="1"/>
      <w:numFmt w:val="bullet"/>
      <w:lvlText w:val=""/>
      <w:lvlJc w:val="left"/>
      <w:pPr>
        <w:ind w:left="5040" w:hanging="360"/>
      </w:pPr>
      <w:rPr>
        <w:rFonts w:ascii="Symbol" w:hAnsi="Symbol" w:hint="default"/>
      </w:rPr>
    </w:lvl>
    <w:lvl w:ilvl="7" w:tplc="8D883122">
      <w:start w:val="1"/>
      <w:numFmt w:val="bullet"/>
      <w:lvlText w:val="o"/>
      <w:lvlJc w:val="left"/>
      <w:pPr>
        <w:ind w:left="5760" w:hanging="360"/>
      </w:pPr>
      <w:rPr>
        <w:rFonts w:ascii="Courier New" w:hAnsi="Courier New" w:hint="default"/>
      </w:rPr>
    </w:lvl>
    <w:lvl w:ilvl="8" w:tplc="4BF8C856">
      <w:start w:val="1"/>
      <w:numFmt w:val="bullet"/>
      <w:lvlText w:val=""/>
      <w:lvlJc w:val="left"/>
      <w:pPr>
        <w:ind w:left="6480" w:hanging="360"/>
      </w:pPr>
      <w:rPr>
        <w:rFonts w:ascii="Wingdings" w:hAnsi="Wingdings" w:hint="default"/>
      </w:rPr>
    </w:lvl>
  </w:abstractNum>
  <w:abstractNum w:abstractNumId="6" w15:restartNumberingAfterBreak="0">
    <w:nsid w:val="27133AFF"/>
    <w:multiLevelType w:val="hybridMultilevel"/>
    <w:tmpl w:val="07709D12"/>
    <w:lvl w:ilvl="0" w:tplc="FFFFFFFF">
      <w:start w:val="1"/>
      <w:numFmt w:val="bullet"/>
      <w:lvlText w:val=""/>
      <w:lvlJc w:val="left"/>
      <w:pPr>
        <w:tabs>
          <w:tab w:val="num" w:pos="720"/>
        </w:tabs>
        <w:ind w:left="720" w:hanging="720"/>
      </w:pPr>
      <w:rPr>
        <w:rFonts w:ascii="Symbol" w:hAnsi="Symbol" w:hint="default"/>
      </w:rPr>
    </w:lvl>
    <w:lvl w:ilvl="1" w:tplc="2A86ADE6">
      <w:start w:val="1"/>
      <w:numFmt w:val="decimal"/>
      <w:pStyle w:val="Titre2"/>
      <w:lvlText w:val="%2."/>
      <w:lvlJc w:val="left"/>
      <w:pPr>
        <w:tabs>
          <w:tab w:val="num" w:pos="1440"/>
        </w:tabs>
        <w:ind w:left="1440" w:hanging="720"/>
      </w:pPr>
    </w:lvl>
    <w:lvl w:ilvl="2" w:tplc="D8F83964">
      <w:start w:val="1"/>
      <w:numFmt w:val="decimal"/>
      <w:pStyle w:val="Titre3"/>
      <w:lvlText w:val="%3."/>
      <w:lvlJc w:val="left"/>
      <w:pPr>
        <w:tabs>
          <w:tab w:val="num" w:pos="2160"/>
        </w:tabs>
        <w:ind w:left="2160" w:hanging="720"/>
      </w:pPr>
    </w:lvl>
    <w:lvl w:ilvl="3" w:tplc="3170F916">
      <w:start w:val="1"/>
      <w:numFmt w:val="decimal"/>
      <w:pStyle w:val="Titre4"/>
      <w:lvlText w:val="%4."/>
      <w:lvlJc w:val="left"/>
      <w:pPr>
        <w:tabs>
          <w:tab w:val="num" w:pos="2880"/>
        </w:tabs>
        <w:ind w:left="2880" w:hanging="720"/>
      </w:pPr>
    </w:lvl>
    <w:lvl w:ilvl="4" w:tplc="696A6B46">
      <w:start w:val="1"/>
      <w:numFmt w:val="decimal"/>
      <w:pStyle w:val="Titre5"/>
      <w:lvlText w:val="%5."/>
      <w:lvlJc w:val="left"/>
      <w:pPr>
        <w:tabs>
          <w:tab w:val="num" w:pos="3600"/>
        </w:tabs>
        <w:ind w:left="3600" w:hanging="720"/>
      </w:pPr>
    </w:lvl>
    <w:lvl w:ilvl="5" w:tplc="E6A2935E">
      <w:start w:val="1"/>
      <w:numFmt w:val="decimal"/>
      <w:pStyle w:val="Titre6"/>
      <w:lvlText w:val="%6."/>
      <w:lvlJc w:val="left"/>
      <w:pPr>
        <w:tabs>
          <w:tab w:val="num" w:pos="4320"/>
        </w:tabs>
        <w:ind w:left="4320" w:hanging="720"/>
      </w:pPr>
    </w:lvl>
    <w:lvl w:ilvl="6" w:tplc="193EDF9C">
      <w:start w:val="1"/>
      <w:numFmt w:val="decimal"/>
      <w:pStyle w:val="Titre7"/>
      <w:lvlText w:val="%7."/>
      <w:lvlJc w:val="left"/>
      <w:pPr>
        <w:tabs>
          <w:tab w:val="num" w:pos="5040"/>
        </w:tabs>
        <w:ind w:left="5040" w:hanging="720"/>
      </w:pPr>
    </w:lvl>
    <w:lvl w:ilvl="7" w:tplc="26224EAE">
      <w:start w:val="1"/>
      <w:numFmt w:val="decimal"/>
      <w:pStyle w:val="Titre8"/>
      <w:lvlText w:val="%8."/>
      <w:lvlJc w:val="left"/>
      <w:pPr>
        <w:tabs>
          <w:tab w:val="num" w:pos="5760"/>
        </w:tabs>
        <w:ind w:left="5760" w:hanging="720"/>
      </w:pPr>
    </w:lvl>
    <w:lvl w:ilvl="8" w:tplc="D8F48330">
      <w:start w:val="1"/>
      <w:numFmt w:val="decimal"/>
      <w:pStyle w:val="Titre9"/>
      <w:lvlText w:val="%9."/>
      <w:lvlJc w:val="left"/>
      <w:pPr>
        <w:tabs>
          <w:tab w:val="num" w:pos="6480"/>
        </w:tabs>
        <w:ind w:left="6480" w:hanging="720"/>
      </w:pPr>
    </w:lvl>
  </w:abstractNum>
  <w:abstractNum w:abstractNumId="7" w15:restartNumberingAfterBreak="0">
    <w:nsid w:val="27FF2C4D"/>
    <w:multiLevelType w:val="hybridMultilevel"/>
    <w:tmpl w:val="8BFCB5D8"/>
    <w:lvl w:ilvl="0" w:tplc="CB4CA3C0">
      <w:start w:val="3"/>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9921113"/>
    <w:multiLevelType w:val="hybridMultilevel"/>
    <w:tmpl w:val="8238FDD6"/>
    <w:lvl w:ilvl="0" w:tplc="9D427786">
      <w:start w:val="1"/>
      <w:numFmt w:val="bullet"/>
      <w:lvlText w:val=""/>
      <w:lvlJc w:val="left"/>
      <w:pPr>
        <w:ind w:left="720" w:hanging="360"/>
      </w:pPr>
      <w:rPr>
        <w:rFonts w:ascii="Symbol" w:hAnsi="Symbol" w:hint="default"/>
      </w:rPr>
    </w:lvl>
    <w:lvl w:ilvl="1" w:tplc="CEBE06A2">
      <w:start w:val="1"/>
      <w:numFmt w:val="bullet"/>
      <w:lvlText w:val="o"/>
      <w:lvlJc w:val="left"/>
      <w:pPr>
        <w:ind w:left="1440" w:hanging="360"/>
      </w:pPr>
      <w:rPr>
        <w:rFonts w:ascii="Courier New" w:hAnsi="Courier New" w:hint="default"/>
      </w:rPr>
    </w:lvl>
    <w:lvl w:ilvl="2" w:tplc="BE74F29C">
      <w:start w:val="1"/>
      <w:numFmt w:val="bullet"/>
      <w:lvlText w:val=""/>
      <w:lvlJc w:val="left"/>
      <w:pPr>
        <w:ind w:left="2160" w:hanging="360"/>
      </w:pPr>
      <w:rPr>
        <w:rFonts w:ascii="Wingdings" w:hAnsi="Wingdings" w:hint="default"/>
      </w:rPr>
    </w:lvl>
    <w:lvl w:ilvl="3" w:tplc="CDEA2EE2">
      <w:start w:val="1"/>
      <w:numFmt w:val="bullet"/>
      <w:lvlText w:val=""/>
      <w:lvlJc w:val="left"/>
      <w:pPr>
        <w:ind w:left="2880" w:hanging="360"/>
      </w:pPr>
      <w:rPr>
        <w:rFonts w:ascii="Symbol" w:hAnsi="Symbol" w:hint="default"/>
      </w:rPr>
    </w:lvl>
    <w:lvl w:ilvl="4" w:tplc="E8629126">
      <w:start w:val="1"/>
      <w:numFmt w:val="bullet"/>
      <w:lvlText w:val="o"/>
      <w:lvlJc w:val="left"/>
      <w:pPr>
        <w:ind w:left="3600" w:hanging="360"/>
      </w:pPr>
      <w:rPr>
        <w:rFonts w:ascii="Courier New" w:hAnsi="Courier New" w:hint="default"/>
      </w:rPr>
    </w:lvl>
    <w:lvl w:ilvl="5" w:tplc="CCF8D4FE">
      <w:start w:val="1"/>
      <w:numFmt w:val="bullet"/>
      <w:lvlText w:val=""/>
      <w:lvlJc w:val="left"/>
      <w:pPr>
        <w:ind w:left="4320" w:hanging="360"/>
      </w:pPr>
      <w:rPr>
        <w:rFonts w:ascii="Wingdings" w:hAnsi="Wingdings" w:hint="default"/>
      </w:rPr>
    </w:lvl>
    <w:lvl w:ilvl="6" w:tplc="B3B21FEA">
      <w:start w:val="1"/>
      <w:numFmt w:val="bullet"/>
      <w:lvlText w:val=""/>
      <w:lvlJc w:val="left"/>
      <w:pPr>
        <w:ind w:left="5040" w:hanging="360"/>
      </w:pPr>
      <w:rPr>
        <w:rFonts w:ascii="Symbol" w:hAnsi="Symbol" w:hint="default"/>
      </w:rPr>
    </w:lvl>
    <w:lvl w:ilvl="7" w:tplc="B09CC02A">
      <w:start w:val="1"/>
      <w:numFmt w:val="bullet"/>
      <w:lvlText w:val="o"/>
      <w:lvlJc w:val="left"/>
      <w:pPr>
        <w:ind w:left="5760" w:hanging="360"/>
      </w:pPr>
      <w:rPr>
        <w:rFonts w:ascii="Courier New" w:hAnsi="Courier New" w:hint="default"/>
      </w:rPr>
    </w:lvl>
    <w:lvl w:ilvl="8" w:tplc="BD643E16">
      <w:start w:val="1"/>
      <w:numFmt w:val="bullet"/>
      <w:lvlText w:val=""/>
      <w:lvlJc w:val="left"/>
      <w:pPr>
        <w:ind w:left="6480" w:hanging="360"/>
      </w:pPr>
      <w:rPr>
        <w:rFonts w:ascii="Wingdings" w:hAnsi="Wingdings" w:hint="default"/>
      </w:rPr>
    </w:lvl>
  </w:abstractNum>
  <w:abstractNum w:abstractNumId="9" w15:restartNumberingAfterBreak="0">
    <w:nsid w:val="305145EE"/>
    <w:multiLevelType w:val="hybridMultilevel"/>
    <w:tmpl w:val="FA287040"/>
    <w:lvl w:ilvl="0" w:tplc="C8ECA028">
      <w:start w:val="1"/>
      <w:numFmt w:val="bullet"/>
      <w:lvlText w:val=""/>
      <w:lvlJc w:val="left"/>
      <w:pPr>
        <w:ind w:left="720" w:hanging="360"/>
      </w:pPr>
      <w:rPr>
        <w:rFonts w:ascii="Symbol" w:hAnsi="Symbol" w:hint="default"/>
      </w:rPr>
    </w:lvl>
    <w:lvl w:ilvl="1" w:tplc="92428B4E">
      <w:start w:val="1"/>
      <w:numFmt w:val="bullet"/>
      <w:lvlText w:val="o"/>
      <w:lvlJc w:val="left"/>
      <w:pPr>
        <w:ind w:left="1440" w:hanging="360"/>
      </w:pPr>
      <w:rPr>
        <w:rFonts w:ascii="Courier New" w:hAnsi="Courier New" w:hint="default"/>
      </w:rPr>
    </w:lvl>
    <w:lvl w:ilvl="2" w:tplc="D00A937E">
      <w:start w:val="1"/>
      <w:numFmt w:val="bullet"/>
      <w:lvlText w:val=""/>
      <w:lvlJc w:val="left"/>
      <w:pPr>
        <w:ind w:left="2160" w:hanging="360"/>
      </w:pPr>
      <w:rPr>
        <w:rFonts w:ascii="Wingdings" w:hAnsi="Wingdings" w:hint="default"/>
      </w:rPr>
    </w:lvl>
    <w:lvl w:ilvl="3" w:tplc="D7AC5D50">
      <w:start w:val="1"/>
      <w:numFmt w:val="bullet"/>
      <w:lvlText w:val=""/>
      <w:lvlJc w:val="left"/>
      <w:pPr>
        <w:ind w:left="2880" w:hanging="360"/>
      </w:pPr>
      <w:rPr>
        <w:rFonts w:ascii="Symbol" w:hAnsi="Symbol" w:hint="default"/>
      </w:rPr>
    </w:lvl>
    <w:lvl w:ilvl="4" w:tplc="2C9CD708">
      <w:start w:val="1"/>
      <w:numFmt w:val="bullet"/>
      <w:lvlText w:val="o"/>
      <w:lvlJc w:val="left"/>
      <w:pPr>
        <w:ind w:left="3600" w:hanging="360"/>
      </w:pPr>
      <w:rPr>
        <w:rFonts w:ascii="Courier New" w:hAnsi="Courier New" w:hint="default"/>
      </w:rPr>
    </w:lvl>
    <w:lvl w:ilvl="5" w:tplc="DE8E7E32">
      <w:start w:val="1"/>
      <w:numFmt w:val="bullet"/>
      <w:lvlText w:val=""/>
      <w:lvlJc w:val="left"/>
      <w:pPr>
        <w:ind w:left="4320" w:hanging="360"/>
      </w:pPr>
      <w:rPr>
        <w:rFonts w:ascii="Wingdings" w:hAnsi="Wingdings" w:hint="default"/>
      </w:rPr>
    </w:lvl>
    <w:lvl w:ilvl="6" w:tplc="CA26B618">
      <w:start w:val="1"/>
      <w:numFmt w:val="bullet"/>
      <w:lvlText w:val=""/>
      <w:lvlJc w:val="left"/>
      <w:pPr>
        <w:ind w:left="5040" w:hanging="360"/>
      </w:pPr>
      <w:rPr>
        <w:rFonts w:ascii="Symbol" w:hAnsi="Symbol" w:hint="default"/>
      </w:rPr>
    </w:lvl>
    <w:lvl w:ilvl="7" w:tplc="69A2CFBE">
      <w:start w:val="1"/>
      <w:numFmt w:val="bullet"/>
      <w:lvlText w:val="o"/>
      <w:lvlJc w:val="left"/>
      <w:pPr>
        <w:ind w:left="5760" w:hanging="360"/>
      </w:pPr>
      <w:rPr>
        <w:rFonts w:ascii="Courier New" w:hAnsi="Courier New" w:hint="default"/>
      </w:rPr>
    </w:lvl>
    <w:lvl w:ilvl="8" w:tplc="5B74F01C">
      <w:start w:val="1"/>
      <w:numFmt w:val="bullet"/>
      <w:lvlText w:val=""/>
      <w:lvlJc w:val="left"/>
      <w:pPr>
        <w:ind w:left="6480" w:hanging="360"/>
      </w:pPr>
      <w:rPr>
        <w:rFonts w:ascii="Wingdings" w:hAnsi="Wingdings" w:hint="default"/>
      </w:rPr>
    </w:lvl>
  </w:abstractNum>
  <w:abstractNum w:abstractNumId="10" w15:restartNumberingAfterBreak="0">
    <w:nsid w:val="32203C5B"/>
    <w:multiLevelType w:val="hybridMultilevel"/>
    <w:tmpl w:val="590236A0"/>
    <w:lvl w:ilvl="0" w:tplc="18608808">
      <w:start w:val="1"/>
      <w:numFmt w:val="bullet"/>
      <w:lvlText w:val=""/>
      <w:lvlJc w:val="left"/>
      <w:pPr>
        <w:ind w:left="720" w:hanging="360"/>
      </w:pPr>
      <w:rPr>
        <w:rFonts w:ascii="Symbol" w:hAnsi="Symbol" w:hint="default"/>
      </w:rPr>
    </w:lvl>
    <w:lvl w:ilvl="1" w:tplc="FD541792">
      <w:start w:val="1"/>
      <w:numFmt w:val="bullet"/>
      <w:lvlText w:val="o"/>
      <w:lvlJc w:val="left"/>
      <w:pPr>
        <w:ind w:left="1440" w:hanging="360"/>
      </w:pPr>
      <w:rPr>
        <w:rFonts w:ascii="Courier New" w:hAnsi="Courier New" w:hint="default"/>
      </w:rPr>
    </w:lvl>
    <w:lvl w:ilvl="2" w:tplc="8278C904">
      <w:start w:val="1"/>
      <w:numFmt w:val="bullet"/>
      <w:lvlText w:val=""/>
      <w:lvlJc w:val="left"/>
      <w:pPr>
        <w:ind w:left="2160" w:hanging="360"/>
      </w:pPr>
      <w:rPr>
        <w:rFonts w:ascii="Wingdings" w:hAnsi="Wingdings" w:hint="default"/>
      </w:rPr>
    </w:lvl>
    <w:lvl w:ilvl="3" w:tplc="2F543A46">
      <w:start w:val="1"/>
      <w:numFmt w:val="bullet"/>
      <w:lvlText w:val=""/>
      <w:lvlJc w:val="left"/>
      <w:pPr>
        <w:ind w:left="2880" w:hanging="360"/>
      </w:pPr>
      <w:rPr>
        <w:rFonts w:ascii="Symbol" w:hAnsi="Symbol" w:hint="default"/>
      </w:rPr>
    </w:lvl>
    <w:lvl w:ilvl="4" w:tplc="1102F048">
      <w:start w:val="1"/>
      <w:numFmt w:val="bullet"/>
      <w:lvlText w:val="o"/>
      <w:lvlJc w:val="left"/>
      <w:pPr>
        <w:ind w:left="3600" w:hanging="360"/>
      </w:pPr>
      <w:rPr>
        <w:rFonts w:ascii="Courier New" w:hAnsi="Courier New" w:hint="default"/>
      </w:rPr>
    </w:lvl>
    <w:lvl w:ilvl="5" w:tplc="BC0A5894">
      <w:start w:val="1"/>
      <w:numFmt w:val="bullet"/>
      <w:lvlText w:val=""/>
      <w:lvlJc w:val="left"/>
      <w:pPr>
        <w:ind w:left="4320" w:hanging="360"/>
      </w:pPr>
      <w:rPr>
        <w:rFonts w:ascii="Wingdings" w:hAnsi="Wingdings" w:hint="default"/>
      </w:rPr>
    </w:lvl>
    <w:lvl w:ilvl="6" w:tplc="7AA8DBF8">
      <w:start w:val="1"/>
      <w:numFmt w:val="bullet"/>
      <w:lvlText w:val=""/>
      <w:lvlJc w:val="left"/>
      <w:pPr>
        <w:ind w:left="5040" w:hanging="360"/>
      </w:pPr>
      <w:rPr>
        <w:rFonts w:ascii="Symbol" w:hAnsi="Symbol" w:hint="default"/>
      </w:rPr>
    </w:lvl>
    <w:lvl w:ilvl="7" w:tplc="395A8FD6">
      <w:start w:val="1"/>
      <w:numFmt w:val="bullet"/>
      <w:lvlText w:val="o"/>
      <w:lvlJc w:val="left"/>
      <w:pPr>
        <w:ind w:left="5760" w:hanging="360"/>
      </w:pPr>
      <w:rPr>
        <w:rFonts w:ascii="Courier New" w:hAnsi="Courier New" w:hint="default"/>
      </w:rPr>
    </w:lvl>
    <w:lvl w:ilvl="8" w:tplc="6FCA03DC">
      <w:start w:val="1"/>
      <w:numFmt w:val="bullet"/>
      <w:lvlText w:val=""/>
      <w:lvlJc w:val="left"/>
      <w:pPr>
        <w:ind w:left="6480" w:hanging="360"/>
      </w:pPr>
      <w:rPr>
        <w:rFonts w:ascii="Wingdings" w:hAnsi="Wingdings" w:hint="default"/>
      </w:rPr>
    </w:lvl>
  </w:abstractNum>
  <w:abstractNum w:abstractNumId="11" w15:restartNumberingAfterBreak="0">
    <w:nsid w:val="3EB8603D"/>
    <w:multiLevelType w:val="hybridMultilevel"/>
    <w:tmpl w:val="7DDE2B9C"/>
    <w:lvl w:ilvl="0" w:tplc="8758C360">
      <w:start w:val="1"/>
      <w:numFmt w:val="bullet"/>
      <w:lvlText w:val=""/>
      <w:lvlJc w:val="left"/>
      <w:pPr>
        <w:ind w:left="720" w:hanging="360"/>
      </w:pPr>
      <w:rPr>
        <w:rFonts w:ascii="Symbol" w:hAnsi="Symbol" w:hint="default"/>
      </w:rPr>
    </w:lvl>
    <w:lvl w:ilvl="1" w:tplc="D1569158">
      <w:start w:val="1"/>
      <w:numFmt w:val="bullet"/>
      <w:lvlText w:val="o"/>
      <w:lvlJc w:val="left"/>
      <w:pPr>
        <w:ind w:left="1440" w:hanging="360"/>
      </w:pPr>
      <w:rPr>
        <w:rFonts w:ascii="Courier New" w:hAnsi="Courier New" w:hint="default"/>
      </w:rPr>
    </w:lvl>
    <w:lvl w:ilvl="2" w:tplc="86B40BC0">
      <w:start w:val="1"/>
      <w:numFmt w:val="bullet"/>
      <w:lvlText w:val=""/>
      <w:lvlJc w:val="left"/>
      <w:pPr>
        <w:ind w:left="2160" w:hanging="360"/>
      </w:pPr>
      <w:rPr>
        <w:rFonts w:ascii="Wingdings" w:hAnsi="Wingdings" w:hint="default"/>
      </w:rPr>
    </w:lvl>
    <w:lvl w:ilvl="3" w:tplc="0D4EDF10">
      <w:start w:val="1"/>
      <w:numFmt w:val="bullet"/>
      <w:lvlText w:val=""/>
      <w:lvlJc w:val="left"/>
      <w:pPr>
        <w:ind w:left="2880" w:hanging="360"/>
      </w:pPr>
      <w:rPr>
        <w:rFonts w:ascii="Symbol" w:hAnsi="Symbol" w:hint="default"/>
      </w:rPr>
    </w:lvl>
    <w:lvl w:ilvl="4" w:tplc="FF3A1F06">
      <w:start w:val="1"/>
      <w:numFmt w:val="bullet"/>
      <w:lvlText w:val="o"/>
      <w:lvlJc w:val="left"/>
      <w:pPr>
        <w:ind w:left="3600" w:hanging="360"/>
      </w:pPr>
      <w:rPr>
        <w:rFonts w:ascii="Courier New" w:hAnsi="Courier New" w:hint="default"/>
      </w:rPr>
    </w:lvl>
    <w:lvl w:ilvl="5" w:tplc="9E28FF1E">
      <w:start w:val="1"/>
      <w:numFmt w:val="bullet"/>
      <w:lvlText w:val=""/>
      <w:lvlJc w:val="left"/>
      <w:pPr>
        <w:ind w:left="4320" w:hanging="360"/>
      </w:pPr>
      <w:rPr>
        <w:rFonts w:ascii="Wingdings" w:hAnsi="Wingdings" w:hint="default"/>
      </w:rPr>
    </w:lvl>
    <w:lvl w:ilvl="6" w:tplc="CE4CAEFE">
      <w:start w:val="1"/>
      <w:numFmt w:val="bullet"/>
      <w:lvlText w:val=""/>
      <w:lvlJc w:val="left"/>
      <w:pPr>
        <w:ind w:left="5040" w:hanging="360"/>
      </w:pPr>
      <w:rPr>
        <w:rFonts w:ascii="Symbol" w:hAnsi="Symbol" w:hint="default"/>
      </w:rPr>
    </w:lvl>
    <w:lvl w:ilvl="7" w:tplc="C2D4F8BE">
      <w:start w:val="1"/>
      <w:numFmt w:val="bullet"/>
      <w:lvlText w:val="o"/>
      <w:lvlJc w:val="left"/>
      <w:pPr>
        <w:ind w:left="5760" w:hanging="360"/>
      </w:pPr>
      <w:rPr>
        <w:rFonts w:ascii="Courier New" w:hAnsi="Courier New" w:hint="default"/>
      </w:rPr>
    </w:lvl>
    <w:lvl w:ilvl="8" w:tplc="3A483508">
      <w:start w:val="1"/>
      <w:numFmt w:val="bullet"/>
      <w:lvlText w:val=""/>
      <w:lvlJc w:val="left"/>
      <w:pPr>
        <w:ind w:left="6480" w:hanging="360"/>
      </w:pPr>
      <w:rPr>
        <w:rFonts w:ascii="Wingdings" w:hAnsi="Wingdings" w:hint="default"/>
      </w:rPr>
    </w:lvl>
  </w:abstractNum>
  <w:abstractNum w:abstractNumId="12" w15:restartNumberingAfterBreak="0">
    <w:nsid w:val="46961A23"/>
    <w:multiLevelType w:val="hybridMultilevel"/>
    <w:tmpl w:val="B4967880"/>
    <w:lvl w:ilvl="0" w:tplc="24042C4A">
      <w:start w:val="1"/>
      <w:numFmt w:val="bullet"/>
      <w:lvlText w:val=""/>
      <w:lvlJc w:val="left"/>
      <w:pPr>
        <w:ind w:left="720" w:hanging="360"/>
      </w:pPr>
      <w:rPr>
        <w:rFonts w:ascii="Symbol" w:hAnsi="Symbol" w:hint="default"/>
      </w:rPr>
    </w:lvl>
    <w:lvl w:ilvl="1" w:tplc="58BA6CF8">
      <w:start w:val="1"/>
      <w:numFmt w:val="bullet"/>
      <w:lvlText w:val="o"/>
      <w:lvlJc w:val="left"/>
      <w:pPr>
        <w:ind w:left="1440" w:hanging="360"/>
      </w:pPr>
      <w:rPr>
        <w:rFonts w:ascii="Courier New" w:hAnsi="Courier New" w:hint="default"/>
      </w:rPr>
    </w:lvl>
    <w:lvl w:ilvl="2" w:tplc="F948EE4E">
      <w:start w:val="1"/>
      <w:numFmt w:val="bullet"/>
      <w:lvlText w:val=""/>
      <w:lvlJc w:val="left"/>
      <w:pPr>
        <w:ind w:left="2160" w:hanging="360"/>
      </w:pPr>
      <w:rPr>
        <w:rFonts w:ascii="Wingdings" w:hAnsi="Wingdings" w:hint="default"/>
      </w:rPr>
    </w:lvl>
    <w:lvl w:ilvl="3" w:tplc="AB80BE24">
      <w:start w:val="1"/>
      <w:numFmt w:val="bullet"/>
      <w:lvlText w:val=""/>
      <w:lvlJc w:val="left"/>
      <w:pPr>
        <w:ind w:left="2880" w:hanging="360"/>
      </w:pPr>
      <w:rPr>
        <w:rFonts w:ascii="Symbol" w:hAnsi="Symbol" w:hint="default"/>
      </w:rPr>
    </w:lvl>
    <w:lvl w:ilvl="4" w:tplc="FF0CFB3E">
      <w:start w:val="1"/>
      <w:numFmt w:val="bullet"/>
      <w:lvlText w:val="o"/>
      <w:lvlJc w:val="left"/>
      <w:pPr>
        <w:ind w:left="3600" w:hanging="360"/>
      </w:pPr>
      <w:rPr>
        <w:rFonts w:ascii="Courier New" w:hAnsi="Courier New" w:hint="default"/>
      </w:rPr>
    </w:lvl>
    <w:lvl w:ilvl="5" w:tplc="47169BE8">
      <w:start w:val="1"/>
      <w:numFmt w:val="bullet"/>
      <w:lvlText w:val=""/>
      <w:lvlJc w:val="left"/>
      <w:pPr>
        <w:ind w:left="4320" w:hanging="360"/>
      </w:pPr>
      <w:rPr>
        <w:rFonts w:ascii="Wingdings" w:hAnsi="Wingdings" w:hint="default"/>
      </w:rPr>
    </w:lvl>
    <w:lvl w:ilvl="6" w:tplc="808AA02A">
      <w:start w:val="1"/>
      <w:numFmt w:val="bullet"/>
      <w:lvlText w:val=""/>
      <w:lvlJc w:val="left"/>
      <w:pPr>
        <w:ind w:left="5040" w:hanging="360"/>
      </w:pPr>
      <w:rPr>
        <w:rFonts w:ascii="Symbol" w:hAnsi="Symbol" w:hint="default"/>
      </w:rPr>
    </w:lvl>
    <w:lvl w:ilvl="7" w:tplc="1D14F592">
      <w:start w:val="1"/>
      <w:numFmt w:val="bullet"/>
      <w:lvlText w:val="o"/>
      <w:lvlJc w:val="left"/>
      <w:pPr>
        <w:ind w:left="5760" w:hanging="360"/>
      </w:pPr>
      <w:rPr>
        <w:rFonts w:ascii="Courier New" w:hAnsi="Courier New" w:hint="default"/>
      </w:rPr>
    </w:lvl>
    <w:lvl w:ilvl="8" w:tplc="6F266300">
      <w:start w:val="1"/>
      <w:numFmt w:val="bullet"/>
      <w:lvlText w:val=""/>
      <w:lvlJc w:val="left"/>
      <w:pPr>
        <w:ind w:left="6480" w:hanging="360"/>
      </w:pPr>
      <w:rPr>
        <w:rFonts w:ascii="Wingdings" w:hAnsi="Wingdings" w:hint="default"/>
      </w:rPr>
    </w:lvl>
  </w:abstractNum>
  <w:abstractNum w:abstractNumId="13" w15:restartNumberingAfterBreak="0">
    <w:nsid w:val="49C665B1"/>
    <w:multiLevelType w:val="hybridMultilevel"/>
    <w:tmpl w:val="0DDE6CF8"/>
    <w:lvl w:ilvl="0" w:tplc="020C001E">
      <w:start w:val="1"/>
      <w:numFmt w:val="bullet"/>
      <w:lvlText w:val=""/>
      <w:lvlJc w:val="left"/>
      <w:pPr>
        <w:ind w:left="720" w:hanging="360"/>
      </w:pPr>
      <w:rPr>
        <w:rFonts w:ascii="Symbol" w:hAnsi="Symbol" w:hint="default"/>
      </w:rPr>
    </w:lvl>
    <w:lvl w:ilvl="1" w:tplc="E8000BBA">
      <w:start w:val="1"/>
      <w:numFmt w:val="bullet"/>
      <w:lvlText w:val="o"/>
      <w:lvlJc w:val="left"/>
      <w:pPr>
        <w:ind w:left="1440" w:hanging="360"/>
      </w:pPr>
      <w:rPr>
        <w:rFonts w:ascii="Courier New" w:hAnsi="Courier New" w:hint="default"/>
      </w:rPr>
    </w:lvl>
    <w:lvl w:ilvl="2" w:tplc="2BA4A108">
      <w:start w:val="1"/>
      <w:numFmt w:val="bullet"/>
      <w:lvlText w:val=""/>
      <w:lvlJc w:val="left"/>
      <w:pPr>
        <w:ind w:left="2160" w:hanging="360"/>
      </w:pPr>
      <w:rPr>
        <w:rFonts w:ascii="Wingdings" w:hAnsi="Wingdings" w:hint="default"/>
      </w:rPr>
    </w:lvl>
    <w:lvl w:ilvl="3" w:tplc="2C80B0FC">
      <w:start w:val="1"/>
      <w:numFmt w:val="bullet"/>
      <w:lvlText w:val=""/>
      <w:lvlJc w:val="left"/>
      <w:pPr>
        <w:ind w:left="2880" w:hanging="360"/>
      </w:pPr>
      <w:rPr>
        <w:rFonts w:ascii="Symbol" w:hAnsi="Symbol" w:hint="default"/>
      </w:rPr>
    </w:lvl>
    <w:lvl w:ilvl="4" w:tplc="2E9A3384">
      <w:start w:val="1"/>
      <w:numFmt w:val="bullet"/>
      <w:lvlText w:val="o"/>
      <w:lvlJc w:val="left"/>
      <w:pPr>
        <w:ind w:left="3600" w:hanging="360"/>
      </w:pPr>
      <w:rPr>
        <w:rFonts w:ascii="Courier New" w:hAnsi="Courier New" w:hint="default"/>
      </w:rPr>
    </w:lvl>
    <w:lvl w:ilvl="5" w:tplc="9DA09F18">
      <w:start w:val="1"/>
      <w:numFmt w:val="bullet"/>
      <w:lvlText w:val=""/>
      <w:lvlJc w:val="left"/>
      <w:pPr>
        <w:ind w:left="4320" w:hanging="360"/>
      </w:pPr>
      <w:rPr>
        <w:rFonts w:ascii="Wingdings" w:hAnsi="Wingdings" w:hint="default"/>
      </w:rPr>
    </w:lvl>
    <w:lvl w:ilvl="6" w:tplc="F6C489FA">
      <w:start w:val="1"/>
      <w:numFmt w:val="bullet"/>
      <w:lvlText w:val=""/>
      <w:lvlJc w:val="left"/>
      <w:pPr>
        <w:ind w:left="5040" w:hanging="360"/>
      </w:pPr>
      <w:rPr>
        <w:rFonts w:ascii="Symbol" w:hAnsi="Symbol" w:hint="default"/>
      </w:rPr>
    </w:lvl>
    <w:lvl w:ilvl="7" w:tplc="A2DA356E">
      <w:start w:val="1"/>
      <w:numFmt w:val="bullet"/>
      <w:lvlText w:val="o"/>
      <w:lvlJc w:val="left"/>
      <w:pPr>
        <w:ind w:left="5760" w:hanging="360"/>
      </w:pPr>
      <w:rPr>
        <w:rFonts w:ascii="Courier New" w:hAnsi="Courier New" w:hint="default"/>
      </w:rPr>
    </w:lvl>
    <w:lvl w:ilvl="8" w:tplc="161A3D34">
      <w:start w:val="1"/>
      <w:numFmt w:val="bullet"/>
      <w:lvlText w:val=""/>
      <w:lvlJc w:val="left"/>
      <w:pPr>
        <w:ind w:left="6480" w:hanging="360"/>
      </w:pPr>
      <w:rPr>
        <w:rFonts w:ascii="Wingdings" w:hAnsi="Wingdings" w:hint="default"/>
      </w:rPr>
    </w:lvl>
  </w:abstractNum>
  <w:abstractNum w:abstractNumId="14" w15:restartNumberingAfterBreak="0">
    <w:nsid w:val="4E142461"/>
    <w:multiLevelType w:val="hybridMultilevel"/>
    <w:tmpl w:val="A98CF70E"/>
    <w:lvl w:ilvl="0" w:tplc="5E4030E0">
      <w:start w:val="1"/>
      <w:numFmt w:val="bullet"/>
      <w:lvlText w:val=""/>
      <w:lvlJc w:val="left"/>
      <w:pPr>
        <w:ind w:left="720" w:hanging="360"/>
      </w:pPr>
      <w:rPr>
        <w:rFonts w:ascii="Symbol" w:hAnsi="Symbol" w:hint="default"/>
      </w:rPr>
    </w:lvl>
    <w:lvl w:ilvl="1" w:tplc="7C125CB6">
      <w:start w:val="1"/>
      <w:numFmt w:val="bullet"/>
      <w:lvlText w:val="o"/>
      <w:lvlJc w:val="left"/>
      <w:pPr>
        <w:ind w:left="1440" w:hanging="360"/>
      </w:pPr>
      <w:rPr>
        <w:rFonts w:ascii="Courier New" w:hAnsi="Courier New" w:hint="default"/>
      </w:rPr>
    </w:lvl>
    <w:lvl w:ilvl="2" w:tplc="410A9654">
      <w:start w:val="1"/>
      <w:numFmt w:val="bullet"/>
      <w:lvlText w:val=""/>
      <w:lvlJc w:val="left"/>
      <w:pPr>
        <w:ind w:left="2160" w:hanging="360"/>
      </w:pPr>
      <w:rPr>
        <w:rFonts w:ascii="Wingdings" w:hAnsi="Wingdings" w:hint="default"/>
      </w:rPr>
    </w:lvl>
    <w:lvl w:ilvl="3" w:tplc="A1084E24">
      <w:start w:val="1"/>
      <w:numFmt w:val="bullet"/>
      <w:lvlText w:val=""/>
      <w:lvlJc w:val="left"/>
      <w:pPr>
        <w:ind w:left="2880" w:hanging="360"/>
      </w:pPr>
      <w:rPr>
        <w:rFonts w:ascii="Symbol" w:hAnsi="Symbol" w:hint="default"/>
      </w:rPr>
    </w:lvl>
    <w:lvl w:ilvl="4" w:tplc="23E685AA">
      <w:start w:val="1"/>
      <w:numFmt w:val="bullet"/>
      <w:lvlText w:val="o"/>
      <w:lvlJc w:val="left"/>
      <w:pPr>
        <w:ind w:left="3600" w:hanging="360"/>
      </w:pPr>
      <w:rPr>
        <w:rFonts w:ascii="Courier New" w:hAnsi="Courier New" w:hint="default"/>
      </w:rPr>
    </w:lvl>
    <w:lvl w:ilvl="5" w:tplc="53FEB360">
      <w:start w:val="1"/>
      <w:numFmt w:val="bullet"/>
      <w:lvlText w:val=""/>
      <w:lvlJc w:val="left"/>
      <w:pPr>
        <w:ind w:left="4320" w:hanging="360"/>
      </w:pPr>
      <w:rPr>
        <w:rFonts w:ascii="Wingdings" w:hAnsi="Wingdings" w:hint="default"/>
      </w:rPr>
    </w:lvl>
    <w:lvl w:ilvl="6" w:tplc="E0F24BCE">
      <w:start w:val="1"/>
      <w:numFmt w:val="bullet"/>
      <w:lvlText w:val=""/>
      <w:lvlJc w:val="left"/>
      <w:pPr>
        <w:ind w:left="5040" w:hanging="360"/>
      </w:pPr>
      <w:rPr>
        <w:rFonts w:ascii="Symbol" w:hAnsi="Symbol" w:hint="default"/>
      </w:rPr>
    </w:lvl>
    <w:lvl w:ilvl="7" w:tplc="7E363D2C">
      <w:start w:val="1"/>
      <w:numFmt w:val="bullet"/>
      <w:lvlText w:val="o"/>
      <w:lvlJc w:val="left"/>
      <w:pPr>
        <w:ind w:left="5760" w:hanging="360"/>
      </w:pPr>
      <w:rPr>
        <w:rFonts w:ascii="Courier New" w:hAnsi="Courier New" w:hint="default"/>
      </w:rPr>
    </w:lvl>
    <w:lvl w:ilvl="8" w:tplc="35F6AFEE">
      <w:start w:val="1"/>
      <w:numFmt w:val="bullet"/>
      <w:lvlText w:val=""/>
      <w:lvlJc w:val="left"/>
      <w:pPr>
        <w:ind w:left="6480" w:hanging="360"/>
      </w:pPr>
      <w:rPr>
        <w:rFonts w:ascii="Wingdings" w:hAnsi="Wingdings" w:hint="default"/>
      </w:rPr>
    </w:lvl>
  </w:abstractNum>
  <w:abstractNum w:abstractNumId="15" w15:restartNumberingAfterBreak="0">
    <w:nsid w:val="50C4323F"/>
    <w:multiLevelType w:val="hybridMultilevel"/>
    <w:tmpl w:val="B008A300"/>
    <w:lvl w:ilvl="0" w:tplc="C2A6E986">
      <w:start w:val="1"/>
      <w:numFmt w:val="bullet"/>
      <w:lvlText w:val=""/>
      <w:lvlJc w:val="left"/>
      <w:pPr>
        <w:ind w:left="720" w:hanging="360"/>
      </w:pPr>
      <w:rPr>
        <w:rFonts w:ascii="Symbol" w:hAnsi="Symbol" w:hint="default"/>
      </w:rPr>
    </w:lvl>
    <w:lvl w:ilvl="1" w:tplc="5FBC2210">
      <w:start w:val="1"/>
      <w:numFmt w:val="bullet"/>
      <w:lvlText w:val="o"/>
      <w:lvlJc w:val="left"/>
      <w:pPr>
        <w:ind w:left="1440" w:hanging="360"/>
      </w:pPr>
      <w:rPr>
        <w:rFonts w:ascii="Courier New" w:hAnsi="Courier New" w:hint="default"/>
      </w:rPr>
    </w:lvl>
    <w:lvl w:ilvl="2" w:tplc="4186FF6E">
      <w:start w:val="1"/>
      <w:numFmt w:val="bullet"/>
      <w:lvlText w:val=""/>
      <w:lvlJc w:val="left"/>
      <w:pPr>
        <w:ind w:left="2160" w:hanging="360"/>
      </w:pPr>
      <w:rPr>
        <w:rFonts w:ascii="Wingdings" w:hAnsi="Wingdings" w:hint="default"/>
      </w:rPr>
    </w:lvl>
    <w:lvl w:ilvl="3" w:tplc="B6BA998C">
      <w:start w:val="1"/>
      <w:numFmt w:val="bullet"/>
      <w:lvlText w:val=""/>
      <w:lvlJc w:val="left"/>
      <w:pPr>
        <w:ind w:left="2880" w:hanging="360"/>
      </w:pPr>
      <w:rPr>
        <w:rFonts w:ascii="Symbol" w:hAnsi="Symbol" w:hint="default"/>
      </w:rPr>
    </w:lvl>
    <w:lvl w:ilvl="4" w:tplc="01BE224E">
      <w:start w:val="1"/>
      <w:numFmt w:val="bullet"/>
      <w:lvlText w:val="o"/>
      <w:lvlJc w:val="left"/>
      <w:pPr>
        <w:ind w:left="3600" w:hanging="360"/>
      </w:pPr>
      <w:rPr>
        <w:rFonts w:ascii="Courier New" w:hAnsi="Courier New" w:hint="default"/>
      </w:rPr>
    </w:lvl>
    <w:lvl w:ilvl="5" w:tplc="60DE839A">
      <w:start w:val="1"/>
      <w:numFmt w:val="bullet"/>
      <w:lvlText w:val=""/>
      <w:lvlJc w:val="left"/>
      <w:pPr>
        <w:ind w:left="4320" w:hanging="360"/>
      </w:pPr>
      <w:rPr>
        <w:rFonts w:ascii="Wingdings" w:hAnsi="Wingdings" w:hint="default"/>
      </w:rPr>
    </w:lvl>
    <w:lvl w:ilvl="6" w:tplc="54ACAE36">
      <w:start w:val="1"/>
      <w:numFmt w:val="bullet"/>
      <w:lvlText w:val=""/>
      <w:lvlJc w:val="left"/>
      <w:pPr>
        <w:ind w:left="5040" w:hanging="360"/>
      </w:pPr>
      <w:rPr>
        <w:rFonts w:ascii="Symbol" w:hAnsi="Symbol" w:hint="default"/>
      </w:rPr>
    </w:lvl>
    <w:lvl w:ilvl="7" w:tplc="D3BC8612">
      <w:start w:val="1"/>
      <w:numFmt w:val="bullet"/>
      <w:lvlText w:val="o"/>
      <w:lvlJc w:val="left"/>
      <w:pPr>
        <w:ind w:left="5760" w:hanging="360"/>
      </w:pPr>
      <w:rPr>
        <w:rFonts w:ascii="Courier New" w:hAnsi="Courier New" w:hint="default"/>
      </w:rPr>
    </w:lvl>
    <w:lvl w:ilvl="8" w:tplc="DCC618FA">
      <w:start w:val="1"/>
      <w:numFmt w:val="bullet"/>
      <w:lvlText w:val=""/>
      <w:lvlJc w:val="left"/>
      <w:pPr>
        <w:ind w:left="6480" w:hanging="360"/>
      </w:pPr>
      <w:rPr>
        <w:rFonts w:ascii="Wingdings" w:hAnsi="Wingdings" w:hint="default"/>
      </w:rPr>
    </w:lvl>
  </w:abstractNum>
  <w:abstractNum w:abstractNumId="16" w15:restartNumberingAfterBreak="0">
    <w:nsid w:val="50E9420D"/>
    <w:multiLevelType w:val="hybridMultilevel"/>
    <w:tmpl w:val="615ECA1A"/>
    <w:lvl w:ilvl="0" w:tplc="D8108DDA">
      <w:start w:val="1"/>
      <w:numFmt w:val="bullet"/>
      <w:lvlText w:val=""/>
      <w:lvlJc w:val="left"/>
      <w:pPr>
        <w:ind w:left="720" w:hanging="360"/>
      </w:pPr>
      <w:rPr>
        <w:rFonts w:ascii="Wingdings" w:hAnsi="Wingdings" w:hint="default"/>
      </w:rPr>
    </w:lvl>
    <w:lvl w:ilvl="1" w:tplc="495475B0">
      <w:start w:val="1"/>
      <w:numFmt w:val="bullet"/>
      <w:lvlText w:val=""/>
      <w:lvlJc w:val="left"/>
      <w:pPr>
        <w:ind w:left="1440" w:hanging="360"/>
      </w:pPr>
      <w:rPr>
        <w:rFonts w:ascii="Wingdings" w:hAnsi="Wingdings" w:hint="default"/>
      </w:rPr>
    </w:lvl>
    <w:lvl w:ilvl="2" w:tplc="6852A6F0">
      <w:start w:val="1"/>
      <w:numFmt w:val="bullet"/>
      <w:lvlText w:val=""/>
      <w:lvlJc w:val="left"/>
      <w:pPr>
        <w:ind w:left="2160" w:hanging="360"/>
      </w:pPr>
      <w:rPr>
        <w:rFonts w:ascii="Wingdings" w:hAnsi="Wingdings" w:hint="default"/>
      </w:rPr>
    </w:lvl>
    <w:lvl w:ilvl="3" w:tplc="B27A7800">
      <w:start w:val="1"/>
      <w:numFmt w:val="bullet"/>
      <w:lvlText w:val=""/>
      <w:lvlJc w:val="left"/>
      <w:pPr>
        <w:ind w:left="2880" w:hanging="360"/>
      </w:pPr>
      <w:rPr>
        <w:rFonts w:ascii="Symbol" w:hAnsi="Symbol" w:hint="default"/>
      </w:rPr>
    </w:lvl>
    <w:lvl w:ilvl="4" w:tplc="FF54DA68">
      <w:start w:val="1"/>
      <w:numFmt w:val="bullet"/>
      <w:lvlText w:val="o"/>
      <w:lvlJc w:val="left"/>
      <w:pPr>
        <w:ind w:left="3600" w:hanging="360"/>
      </w:pPr>
      <w:rPr>
        <w:rFonts w:ascii="Courier New" w:hAnsi="Courier New" w:hint="default"/>
      </w:rPr>
    </w:lvl>
    <w:lvl w:ilvl="5" w:tplc="8160A7E0">
      <w:start w:val="1"/>
      <w:numFmt w:val="bullet"/>
      <w:lvlText w:val=""/>
      <w:lvlJc w:val="left"/>
      <w:pPr>
        <w:ind w:left="4320" w:hanging="360"/>
      </w:pPr>
      <w:rPr>
        <w:rFonts w:ascii="Wingdings" w:hAnsi="Wingdings" w:hint="default"/>
      </w:rPr>
    </w:lvl>
    <w:lvl w:ilvl="6" w:tplc="AD0AF750">
      <w:start w:val="1"/>
      <w:numFmt w:val="bullet"/>
      <w:lvlText w:val=""/>
      <w:lvlJc w:val="left"/>
      <w:pPr>
        <w:ind w:left="5040" w:hanging="360"/>
      </w:pPr>
      <w:rPr>
        <w:rFonts w:ascii="Symbol" w:hAnsi="Symbol" w:hint="default"/>
      </w:rPr>
    </w:lvl>
    <w:lvl w:ilvl="7" w:tplc="7A1E56E0">
      <w:start w:val="1"/>
      <w:numFmt w:val="bullet"/>
      <w:lvlText w:val="o"/>
      <w:lvlJc w:val="left"/>
      <w:pPr>
        <w:ind w:left="5760" w:hanging="360"/>
      </w:pPr>
      <w:rPr>
        <w:rFonts w:ascii="Courier New" w:hAnsi="Courier New" w:hint="default"/>
      </w:rPr>
    </w:lvl>
    <w:lvl w:ilvl="8" w:tplc="3C04B352">
      <w:start w:val="1"/>
      <w:numFmt w:val="bullet"/>
      <w:lvlText w:val=""/>
      <w:lvlJc w:val="left"/>
      <w:pPr>
        <w:ind w:left="6480" w:hanging="360"/>
      </w:pPr>
      <w:rPr>
        <w:rFonts w:ascii="Wingdings" w:hAnsi="Wingdings" w:hint="default"/>
      </w:rPr>
    </w:lvl>
  </w:abstractNum>
  <w:abstractNum w:abstractNumId="17" w15:restartNumberingAfterBreak="0">
    <w:nsid w:val="638A71CA"/>
    <w:multiLevelType w:val="hybridMultilevel"/>
    <w:tmpl w:val="67E8C73C"/>
    <w:lvl w:ilvl="0" w:tplc="C36A3ACE">
      <w:start w:val="1"/>
      <w:numFmt w:val="bullet"/>
      <w:lvlText w:val=""/>
      <w:lvlJc w:val="left"/>
      <w:pPr>
        <w:ind w:left="720" w:hanging="360"/>
      </w:pPr>
      <w:rPr>
        <w:rFonts w:ascii="Symbol" w:hAnsi="Symbol" w:hint="default"/>
      </w:rPr>
    </w:lvl>
    <w:lvl w:ilvl="1" w:tplc="5276E30A">
      <w:start w:val="1"/>
      <w:numFmt w:val="bullet"/>
      <w:lvlText w:val="o"/>
      <w:lvlJc w:val="left"/>
      <w:pPr>
        <w:ind w:left="1440" w:hanging="360"/>
      </w:pPr>
      <w:rPr>
        <w:rFonts w:ascii="Courier New" w:hAnsi="Courier New" w:hint="default"/>
      </w:rPr>
    </w:lvl>
    <w:lvl w:ilvl="2" w:tplc="903259EC">
      <w:start w:val="1"/>
      <w:numFmt w:val="bullet"/>
      <w:lvlText w:val=""/>
      <w:lvlJc w:val="left"/>
      <w:pPr>
        <w:ind w:left="2160" w:hanging="360"/>
      </w:pPr>
      <w:rPr>
        <w:rFonts w:ascii="Wingdings" w:hAnsi="Wingdings" w:hint="default"/>
      </w:rPr>
    </w:lvl>
    <w:lvl w:ilvl="3" w:tplc="4238D100">
      <w:start w:val="1"/>
      <w:numFmt w:val="bullet"/>
      <w:lvlText w:val=""/>
      <w:lvlJc w:val="left"/>
      <w:pPr>
        <w:ind w:left="2880" w:hanging="360"/>
      </w:pPr>
      <w:rPr>
        <w:rFonts w:ascii="Symbol" w:hAnsi="Symbol" w:hint="default"/>
      </w:rPr>
    </w:lvl>
    <w:lvl w:ilvl="4" w:tplc="AA5C183E">
      <w:start w:val="1"/>
      <w:numFmt w:val="bullet"/>
      <w:lvlText w:val="o"/>
      <w:lvlJc w:val="left"/>
      <w:pPr>
        <w:ind w:left="3600" w:hanging="360"/>
      </w:pPr>
      <w:rPr>
        <w:rFonts w:ascii="Courier New" w:hAnsi="Courier New" w:hint="default"/>
      </w:rPr>
    </w:lvl>
    <w:lvl w:ilvl="5" w:tplc="7C24F76A">
      <w:start w:val="1"/>
      <w:numFmt w:val="bullet"/>
      <w:lvlText w:val=""/>
      <w:lvlJc w:val="left"/>
      <w:pPr>
        <w:ind w:left="4320" w:hanging="360"/>
      </w:pPr>
      <w:rPr>
        <w:rFonts w:ascii="Wingdings" w:hAnsi="Wingdings" w:hint="default"/>
      </w:rPr>
    </w:lvl>
    <w:lvl w:ilvl="6" w:tplc="63F055B6">
      <w:start w:val="1"/>
      <w:numFmt w:val="bullet"/>
      <w:lvlText w:val=""/>
      <w:lvlJc w:val="left"/>
      <w:pPr>
        <w:ind w:left="5040" w:hanging="360"/>
      </w:pPr>
      <w:rPr>
        <w:rFonts w:ascii="Symbol" w:hAnsi="Symbol" w:hint="default"/>
      </w:rPr>
    </w:lvl>
    <w:lvl w:ilvl="7" w:tplc="77300C94">
      <w:start w:val="1"/>
      <w:numFmt w:val="bullet"/>
      <w:lvlText w:val="o"/>
      <w:lvlJc w:val="left"/>
      <w:pPr>
        <w:ind w:left="5760" w:hanging="360"/>
      </w:pPr>
      <w:rPr>
        <w:rFonts w:ascii="Courier New" w:hAnsi="Courier New" w:hint="default"/>
      </w:rPr>
    </w:lvl>
    <w:lvl w:ilvl="8" w:tplc="F14458D8">
      <w:start w:val="1"/>
      <w:numFmt w:val="bullet"/>
      <w:lvlText w:val=""/>
      <w:lvlJc w:val="left"/>
      <w:pPr>
        <w:ind w:left="6480" w:hanging="360"/>
      </w:pPr>
      <w:rPr>
        <w:rFonts w:ascii="Wingdings" w:hAnsi="Wingdings" w:hint="default"/>
      </w:rPr>
    </w:lvl>
  </w:abstractNum>
  <w:abstractNum w:abstractNumId="18" w15:restartNumberingAfterBreak="0">
    <w:nsid w:val="682C1B77"/>
    <w:multiLevelType w:val="hybridMultilevel"/>
    <w:tmpl w:val="B204CF42"/>
    <w:lvl w:ilvl="0" w:tplc="AF40A262">
      <w:start w:val="1"/>
      <w:numFmt w:val="bullet"/>
      <w:lvlText w:val=""/>
      <w:lvlJc w:val="left"/>
      <w:pPr>
        <w:ind w:left="720" w:hanging="360"/>
      </w:pPr>
      <w:rPr>
        <w:rFonts w:ascii="Symbol" w:hAnsi="Symbol" w:hint="default"/>
      </w:rPr>
    </w:lvl>
    <w:lvl w:ilvl="1" w:tplc="0DFA6EB6">
      <w:start w:val="1"/>
      <w:numFmt w:val="bullet"/>
      <w:lvlText w:val="o"/>
      <w:lvlJc w:val="left"/>
      <w:pPr>
        <w:ind w:left="1440" w:hanging="360"/>
      </w:pPr>
      <w:rPr>
        <w:rFonts w:ascii="Courier New" w:hAnsi="Courier New" w:hint="default"/>
      </w:rPr>
    </w:lvl>
    <w:lvl w:ilvl="2" w:tplc="CBD2B860">
      <w:start w:val="1"/>
      <w:numFmt w:val="bullet"/>
      <w:lvlText w:val=""/>
      <w:lvlJc w:val="left"/>
      <w:pPr>
        <w:ind w:left="2160" w:hanging="360"/>
      </w:pPr>
      <w:rPr>
        <w:rFonts w:ascii="Wingdings" w:hAnsi="Wingdings" w:hint="default"/>
      </w:rPr>
    </w:lvl>
    <w:lvl w:ilvl="3" w:tplc="A96AD328">
      <w:start w:val="1"/>
      <w:numFmt w:val="bullet"/>
      <w:lvlText w:val=""/>
      <w:lvlJc w:val="left"/>
      <w:pPr>
        <w:ind w:left="2880" w:hanging="360"/>
      </w:pPr>
      <w:rPr>
        <w:rFonts w:ascii="Symbol" w:hAnsi="Symbol" w:hint="default"/>
      </w:rPr>
    </w:lvl>
    <w:lvl w:ilvl="4" w:tplc="2FE25C6E">
      <w:start w:val="1"/>
      <w:numFmt w:val="bullet"/>
      <w:lvlText w:val="o"/>
      <w:lvlJc w:val="left"/>
      <w:pPr>
        <w:ind w:left="3600" w:hanging="360"/>
      </w:pPr>
      <w:rPr>
        <w:rFonts w:ascii="Courier New" w:hAnsi="Courier New" w:hint="default"/>
      </w:rPr>
    </w:lvl>
    <w:lvl w:ilvl="5" w:tplc="6D3ACCF4">
      <w:start w:val="1"/>
      <w:numFmt w:val="bullet"/>
      <w:lvlText w:val=""/>
      <w:lvlJc w:val="left"/>
      <w:pPr>
        <w:ind w:left="4320" w:hanging="360"/>
      </w:pPr>
      <w:rPr>
        <w:rFonts w:ascii="Wingdings" w:hAnsi="Wingdings" w:hint="default"/>
      </w:rPr>
    </w:lvl>
    <w:lvl w:ilvl="6" w:tplc="25DE43A6">
      <w:start w:val="1"/>
      <w:numFmt w:val="bullet"/>
      <w:lvlText w:val=""/>
      <w:lvlJc w:val="left"/>
      <w:pPr>
        <w:ind w:left="5040" w:hanging="360"/>
      </w:pPr>
      <w:rPr>
        <w:rFonts w:ascii="Symbol" w:hAnsi="Symbol" w:hint="default"/>
      </w:rPr>
    </w:lvl>
    <w:lvl w:ilvl="7" w:tplc="C460352A">
      <w:start w:val="1"/>
      <w:numFmt w:val="bullet"/>
      <w:lvlText w:val="o"/>
      <w:lvlJc w:val="left"/>
      <w:pPr>
        <w:ind w:left="5760" w:hanging="360"/>
      </w:pPr>
      <w:rPr>
        <w:rFonts w:ascii="Courier New" w:hAnsi="Courier New" w:hint="default"/>
      </w:rPr>
    </w:lvl>
    <w:lvl w:ilvl="8" w:tplc="E7E273D2">
      <w:start w:val="1"/>
      <w:numFmt w:val="bullet"/>
      <w:lvlText w:val=""/>
      <w:lvlJc w:val="left"/>
      <w:pPr>
        <w:ind w:left="6480" w:hanging="360"/>
      </w:pPr>
      <w:rPr>
        <w:rFonts w:ascii="Wingdings" w:hAnsi="Wingdings" w:hint="default"/>
      </w:rPr>
    </w:lvl>
  </w:abstractNum>
  <w:abstractNum w:abstractNumId="19" w15:restartNumberingAfterBreak="0">
    <w:nsid w:val="70826FDD"/>
    <w:multiLevelType w:val="hybridMultilevel"/>
    <w:tmpl w:val="6CB0FA76"/>
    <w:lvl w:ilvl="0" w:tplc="31BAF9CC">
      <w:start w:val="1"/>
      <w:numFmt w:val="bullet"/>
      <w:lvlText w:val=""/>
      <w:lvlJc w:val="left"/>
      <w:pPr>
        <w:ind w:left="720" w:hanging="360"/>
      </w:pPr>
      <w:rPr>
        <w:rFonts w:ascii="Symbol" w:hAnsi="Symbol" w:hint="default"/>
      </w:rPr>
    </w:lvl>
    <w:lvl w:ilvl="1" w:tplc="CF36C468">
      <w:start w:val="1"/>
      <w:numFmt w:val="bullet"/>
      <w:lvlText w:val="o"/>
      <w:lvlJc w:val="left"/>
      <w:pPr>
        <w:ind w:left="1440" w:hanging="360"/>
      </w:pPr>
      <w:rPr>
        <w:rFonts w:ascii="Courier New" w:hAnsi="Courier New" w:hint="default"/>
      </w:rPr>
    </w:lvl>
    <w:lvl w:ilvl="2" w:tplc="3E6C460E">
      <w:start w:val="1"/>
      <w:numFmt w:val="bullet"/>
      <w:lvlText w:val=""/>
      <w:lvlJc w:val="left"/>
      <w:pPr>
        <w:ind w:left="2160" w:hanging="360"/>
      </w:pPr>
      <w:rPr>
        <w:rFonts w:ascii="Wingdings" w:hAnsi="Wingdings" w:hint="default"/>
      </w:rPr>
    </w:lvl>
    <w:lvl w:ilvl="3" w:tplc="EB907AE2">
      <w:start w:val="1"/>
      <w:numFmt w:val="bullet"/>
      <w:lvlText w:val=""/>
      <w:lvlJc w:val="left"/>
      <w:pPr>
        <w:ind w:left="2880" w:hanging="360"/>
      </w:pPr>
      <w:rPr>
        <w:rFonts w:ascii="Symbol" w:hAnsi="Symbol" w:hint="default"/>
      </w:rPr>
    </w:lvl>
    <w:lvl w:ilvl="4" w:tplc="97D43B32">
      <w:start w:val="1"/>
      <w:numFmt w:val="bullet"/>
      <w:lvlText w:val="o"/>
      <w:lvlJc w:val="left"/>
      <w:pPr>
        <w:ind w:left="3600" w:hanging="360"/>
      </w:pPr>
      <w:rPr>
        <w:rFonts w:ascii="Courier New" w:hAnsi="Courier New" w:hint="default"/>
      </w:rPr>
    </w:lvl>
    <w:lvl w:ilvl="5" w:tplc="61EC15F4">
      <w:start w:val="1"/>
      <w:numFmt w:val="bullet"/>
      <w:lvlText w:val=""/>
      <w:lvlJc w:val="left"/>
      <w:pPr>
        <w:ind w:left="4320" w:hanging="360"/>
      </w:pPr>
      <w:rPr>
        <w:rFonts w:ascii="Wingdings" w:hAnsi="Wingdings" w:hint="default"/>
      </w:rPr>
    </w:lvl>
    <w:lvl w:ilvl="6" w:tplc="80B872C8">
      <w:start w:val="1"/>
      <w:numFmt w:val="bullet"/>
      <w:lvlText w:val=""/>
      <w:lvlJc w:val="left"/>
      <w:pPr>
        <w:ind w:left="5040" w:hanging="360"/>
      </w:pPr>
      <w:rPr>
        <w:rFonts w:ascii="Symbol" w:hAnsi="Symbol" w:hint="default"/>
      </w:rPr>
    </w:lvl>
    <w:lvl w:ilvl="7" w:tplc="F21A5408">
      <w:start w:val="1"/>
      <w:numFmt w:val="bullet"/>
      <w:lvlText w:val="o"/>
      <w:lvlJc w:val="left"/>
      <w:pPr>
        <w:ind w:left="5760" w:hanging="360"/>
      </w:pPr>
      <w:rPr>
        <w:rFonts w:ascii="Courier New" w:hAnsi="Courier New" w:hint="default"/>
      </w:rPr>
    </w:lvl>
    <w:lvl w:ilvl="8" w:tplc="1C2C4CC6">
      <w:start w:val="1"/>
      <w:numFmt w:val="bullet"/>
      <w:lvlText w:val=""/>
      <w:lvlJc w:val="left"/>
      <w:pPr>
        <w:ind w:left="6480" w:hanging="360"/>
      </w:pPr>
      <w:rPr>
        <w:rFonts w:ascii="Wingdings" w:hAnsi="Wingdings" w:hint="default"/>
      </w:rPr>
    </w:lvl>
  </w:abstractNum>
  <w:abstractNum w:abstractNumId="20" w15:restartNumberingAfterBreak="0">
    <w:nsid w:val="77106984"/>
    <w:multiLevelType w:val="hybridMultilevel"/>
    <w:tmpl w:val="9AE831EE"/>
    <w:lvl w:ilvl="0" w:tplc="D9DEBD84">
      <w:start w:val="1"/>
      <w:numFmt w:val="bullet"/>
      <w:lvlText w:val=""/>
      <w:lvlJc w:val="left"/>
      <w:pPr>
        <w:ind w:left="720" w:hanging="360"/>
      </w:pPr>
      <w:rPr>
        <w:rFonts w:ascii="Symbol" w:hAnsi="Symbol" w:hint="default"/>
      </w:rPr>
    </w:lvl>
    <w:lvl w:ilvl="1" w:tplc="E270858C">
      <w:start w:val="1"/>
      <w:numFmt w:val="bullet"/>
      <w:lvlText w:val="o"/>
      <w:lvlJc w:val="left"/>
      <w:pPr>
        <w:ind w:left="1440" w:hanging="360"/>
      </w:pPr>
      <w:rPr>
        <w:rFonts w:ascii="Courier New" w:hAnsi="Courier New" w:hint="default"/>
      </w:rPr>
    </w:lvl>
    <w:lvl w:ilvl="2" w:tplc="EB804C6A">
      <w:start w:val="1"/>
      <w:numFmt w:val="bullet"/>
      <w:lvlText w:val=""/>
      <w:lvlJc w:val="left"/>
      <w:pPr>
        <w:ind w:left="2160" w:hanging="360"/>
      </w:pPr>
      <w:rPr>
        <w:rFonts w:ascii="Wingdings" w:hAnsi="Wingdings" w:hint="default"/>
      </w:rPr>
    </w:lvl>
    <w:lvl w:ilvl="3" w:tplc="0644CFFC">
      <w:start w:val="1"/>
      <w:numFmt w:val="bullet"/>
      <w:lvlText w:val=""/>
      <w:lvlJc w:val="left"/>
      <w:pPr>
        <w:ind w:left="2880" w:hanging="360"/>
      </w:pPr>
      <w:rPr>
        <w:rFonts w:ascii="Symbol" w:hAnsi="Symbol" w:hint="default"/>
      </w:rPr>
    </w:lvl>
    <w:lvl w:ilvl="4" w:tplc="AD681258">
      <w:start w:val="1"/>
      <w:numFmt w:val="bullet"/>
      <w:lvlText w:val="o"/>
      <w:lvlJc w:val="left"/>
      <w:pPr>
        <w:ind w:left="3600" w:hanging="360"/>
      </w:pPr>
      <w:rPr>
        <w:rFonts w:ascii="Courier New" w:hAnsi="Courier New" w:hint="default"/>
      </w:rPr>
    </w:lvl>
    <w:lvl w:ilvl="5" w:tplc="0BCE3F8E">
      <w:start w:val="1"/>
      <w:numFmt w:val="bullet"/>
      <w:lvlText w:val=""/>
      <w:lvlJc w:val="left"/>
      <w:pPr>
        <w:ind w:left="4320" w:hanging="360"/>
      </w:pPr>
      <w:rPr>
        <w:rFonts w:ascii="Wingdings" w:hAnsi="Wingdings" w:hint="default"/>
      </w:rPr>
    </w:lvl>
    <w:lvl w:ilvl="6" w:tplc="84FE78D6">
      <w:start w:val="1"/>
      <w:numFmt w:val="bullet"/>
      <w:lvlText w:val=""/>
      <w:lvlJc w:val="left"/>
      <w:pPr>
        <w:ind w:left="5040" w:hanging="360"/>
      </w:pPr>
      <w:rPr>
        <w:rFonts w:ascii="Symbol" w:hAnsi="Symbol" w:hint="default"/>
      </w:rPr>
    </w:lvl>
    <w:lvl w:ilvl="7" w:tplc="49E67746">
      <w:start w:val="1"/>
      <w:numFmt w:val="bullet"/>
      <w:lvlText w:val="o"/>
      <w:lvlJc w:val="left"/>
      <w:pPr>
        <w:ind w:left="5760" w:hanging="360"/>
      </w:pPr>
      <w:rPr>
        <w:rFonts w:ascii="Courier New" w:hAnsi="Courier New" w:hint="default"/>
      </w:rPr>
    </w:lvl>
    <w:lvl w:ilvl="8" w:tplc="52DC2CE2">
      <w:start w:val="1"/>
      <w:numFmt w:val="bullet"/>
      <w:lvlText w:val=""/>
      <w:lvlJc w:val="left"/>
      <w:pPr>
        <w:ind w:left="6480" w:hanging="360"/>
      </w:pPr>
      <w:rPr>
        <w:rFonts w:ascii="Wingdings" w:hAnsi="Wingdings" w:hint="default"/>
      </w:rPr>
    </w:lvl>
  </w:abstractNum>
  <w:abstractNum w:abstractNumId="21" w15:restartNumberingAfterBreak="0">
    <w:nsid w:val="77652EFD"/>
    <w:multiLevelType w:val="hybridMultilevel"/>
    <w:tmpl w:val="951E4A2C"/>
    <w:lvl w:ilvl="0" w:tplc="047C7BAA">
      <w:start w:val="1"/>
      <w:numFmt w:val="bullet"/>
      <w:lvlText w:val=""/>
      <w:lvlJc w:val="left"/>
      <w:pPr>
        <w:ind w:left="720" w:hanging="360"/>
      </w:pPr>
      <w:rPr>
        <w:rFonts w:ascii="Symbol" w:hAnsi="Symbol" w:hint="default"/>
      </w:rPr>
    </w:lvl>
    <w:lvl w:ilvl="1" w:tplc="B1409326">
      <w:start w:val="1"/>
      <w:numFmt w:val="bullet"/>
      <w:lvlText w:val="o"/>
      <w:lvlJc w:val="left"/>
      <w:pPr>
        <w:ind w:left="1440" w:hanging="360"/>
      </w:pPr>
      <w:rPr>
        <w:rFonts w:ascii="Courier New" w:hAnsi="Courier New" w:hint="default"/>
      </w:rPr>
    </w:lvl>
    <w:lvl w:ilvl="2" w:tplc="A642B942">
      <w:start w:val="1"/>
      <w:numFmt w:val="bullet"/>
      <w:lvlText w:val=""/>
      <w:lvlJc w:val="left"/>
      <w:pPr>
        <w:ind w:left="2160" w:hanging="360"/>
      </w:pPr>
      <w:rPr>
        <w:rFonts w:ascii="Wingdings" w:hAnsi="Wingdings" w:hint="default"/>
      </w:rPr>
    </w:lvl>
    <w:lvl w:ilvl="3" w:tplc="8D101A0C">
      <w:start w:val="1"/>
      <w:numFmt w:val="bullet"/>
      <w:lvlText w:val=""/>
      <w:lvlJc w:val="left"/>
      <w:pPr>
        <w:ind w:left="2880" w:hanging="360"/>
      </w:pPr>
      <w:rPr>
        <w:rFonts w:ascii="Symbol" w:hAnsi="Symbol" w:hint="default"/>
      </w:rPr>
    </w:lvl>
    <w:lvl w:ilvl="4" w:tplc="7EE0F0E4">
      <w:start w:val="1"/>
      <w:numFmt w:val="bullet"/>
      <w:lvlText w:val="o"/>
      <w:lvlJc w:val="left"/>
      <w:pPr>
        <w:ind w:left="3600" w:hanging="360"/>
      </w:pPr>
      <w:rPr>
        <w:rFonts w:ascii="Courier New" w:hAnsi="Courier New" w:hint="default"/>
      </w:rPr>
    </w:lvl>
    <w:lvl w:ilvl="5" w:tplc="03FAFC40">
      <w:start w:val="1"/>
      <w:numFmt w:val="bullet"/>
      <w:lvlText w:val=""/>
      <w:lvlJc w:val="left"/>
      <w:pPr>
        <w:ind w:left="4320" w:hanging="360"/>
      </w:pPr>
      <w:rPr>
        <w:rFonts w:ascii="Wingdings" w:hAnsi="Wingdings" w:hint="default"/>
      </w:rPr>
    </w:lvl>
    <w:lvl w:ilvl="6" w:tplc="F008FC80">
      <w:start w:val="1"/>
      <w:numFmt w:val="bullet"/>
      <w:lvlText w:val=""/>
      <w:lvlJc w:val="left"/>
      <w:pPr>
        <w:ind w:left="5040" w:hanging="360"/>
      </w:pPr>
      <w:rPr>
        <w:rFonts w:ascii="Symbol" w:hAnsi="Symbol" w:hint="default"/>
      </w:rPr>
    </w:lvl>
    <w:lvl w:ilvl="7" w:tplc="55BA1FF0">
      <w:start w:val="1"/>
      <w:numFmt w:val="bullet"/>
      <w:lvlText w:val="o"/>
      <w:lvlJc w:val="left"/>
      <w:pPr>
        <w:ind w:left="5760" w:hanging="360"/>
      </w:pPr>
      <w:rPr>
        <w:rFonts w:ascii="Courier New" w:hAnsi="Courier New" w:hint="default"/>
      </w:rPr>
    </w:lvl>
    <w:lvl w:ilvl="8" w:tplc="A2426990">
      <w:start w:val="1"/>
      <w:numFmt w:val="bullet"/>
      <w:lvlText w:val=""/>
      <w:lvlJc w:val="left"/>
      <w:pPr>
        <w:ind w:left="6480" w:hanging="360"/>
      </w:pPr>
      <w:rPr>
        <w:rFonts w:ascii="Wingdings" w:hAnsi="Wingdings" w:hint="default"/>
      </w:rPr>
    </w:lvl>
  </w:abstractNum>
  <w:abstractNum w:abstractNumId="22" w15:restartNumberingAfterBreak="0">
    <w:nsid w:val="78035A01"/>
    <w:multiLevelType w:val="hybridMultilevel"/>
    <w:tmpl w:val="245AFBAC"/>
    <w:lvl w:ilvl="0" w:tplc="886E4916">
      <w:start w:val="1"/>
      <w:numFmt w:val="bullet"/>
      <w:lvlText w:val=""/>
      <w:lvlJc w:val="left"/>
      <w:pPr>
        <w:ind w:left="720" w:hanging="360"/>
      </w:pPr>
      <w:rPr>
        <w:rFonts w:ascii="Symbol" w:hAnsi="Symbol" w:hint="default"/>
      </w:rPr>
    </w:lvl>
    <w:lvl w:ilvl="1" w:tplc="335A8E4A">
      <w:start w:val="1"/>
      <w:numFmt w:val="bullet"/>
      <w:lvlText w:val="o"/>
      <w:lvlJc w:val="left"/>
      <w:pPr>
        <w:ind w:left="1440" w:hanging="360"/>
      </w:pPr>
      <w:rPr>
        <w:rFonts w:ascii="Courier New" w:hAnsi="Courier New" w:hint="default"/>
      </w:rPr>
    </w:lvl>
    <w:lvl w:ilvl="2" w:tplc="222C5270">
      <w:start w:val="1"/>
      <w:numFmt w:val="bullet"/>
      <w:lvlText w:val=""/>
      <w:lvlJc w:val="left"/>
      <w:pPr>
        <w:ind w:left="2160" w:hanging="360"/>
      </w:pPr>
      <w:rPr>
        <w:rFonts w:ascii="Wingdings" w:hAnsi="Wingdings" w:hint="default"/>
      </w:rPr>
    </w:lvl>
    <w:lvl w:ilvl="3" w:tplc="EA2882B4">
      <w:start w:val="1"/>
      <w:numFmt w:val="bullet"/>
      <w:lvlText w:val=""/>
      <w:lvlJc w:val="left"/>
      <w:pPr>
        <w:ind w:left="2880" w:hanging="360"/>
      </w:pPr>
      <w:rPr>
        <w:rFonts w:ascii="Symbol" w:hAnsi="Symbol" w:hint="default"/>
      </w:rPr>
    </w:lvl>
    <w:lvl w:ilvl="4" w:tplc="93BAD4A2">
      <w:start w:val="1"/>
      <w:numFmt w:val="bullet"/>
      <w:lvlText w:val="o"/>
      <w:lvlJc w:val="left"/>
      <w:pPr>
        <w:ind w:left="3600" w:hanging="360"/>
      </w:pPr>
      <w:rPr>
        <w:rFonts w:ascii="Courier New" w:hAnsi="Courier New" w:hint="default"/>
      </w:rPr>
    </w:lvl>
    <w:lvl w:ilvl="5" w:tplc="C6403D96">
      <w:start w:val="1"/>
      <w:numFmt w:val="bullet"/>
      <w:lvlText w:val=""/>
      <w:lvlJc w:val="left"/>
      <w:pPr>
        <w:ind w:left="4320" w:hanging="360"/>
      </w:pPr>
      <w:rPr>
        <w:rFonts w:ascii="Wingdings" w:hAnsi="Wingdings" w:hint="default"/>
      </w:rPr>
    </w:lvl>
    <w:lvl w:ilvl="6" w:tplc="1B2A5D78">
      <w:start w:val="1"/>
      <w:numFmt w:val="bullet"/>
      <w:lvlText w:val=""/>
      <w:lvlJc w:val="left"/>
      <w:pPr>
        <w:ind w:left="5040" w:hanging="360"/>
      </w:pPr>
      <w:rPr>
        <w:rFonts w:ascii="Symbol" w:hAnsi="Symbol" w:hint="default"/>
      </w:rPr>
    </w:lvl>
    <w:lvl w:ilvl="7" w:tplc="2410DCF2">
      <w:start w:val="1"/>
      <w:numFmt w:val="bullet"/>
      <w:lvlText w:val="o"/>
      <w:lvlJc w:val="left"/>
      <w:pPr>
        <w:ind w:left="5760" w:hanging="360"/>
      </w:pPr>
      <w:rPr>
        <w:rFonts w:ascii="Courier New" w:hAnsi="Courier New" w:hint="default"/>
      </w:rPr>
    </w:lvl>
    <w:lvl w:ilvl="8" w:tplc="E8C6BC80">
      <w:start w:val="1"/>
      <w:numFmt w:val="bullet"/>
      <w:lvlText w:val=""/>
      <w:lvlJc w:val="left"/>
      <w:pPr>
        <w:ind w:left="6480" w:hanging="360"/>
      </w:pPr>
      <w:rPr>
        <w:rFonts w:ascii="Wingdings" w:hAnsi="Wingdings" w:hint="default"/>
      </w:rPr>
    </w:lvl>
  </w:abstractNum>
  <w:abstractNum w:abstractNumId="23" w15:restartNumberingAfterBreak="0">
    <w:nsid w:val="7A1E2FC1"/>
    <w:multiLevelType w:val="hybridMultilevel"/>
    <w:tmpl w:val="73C837A8"/>
    <w:lvl w:ilvl="0" w:tplc="8BE20188">
      <w:start w:val="1"/>
      <w:numFmt w:val="bullet"/>
      <w:lvlText w:val=""/>
      <w:lvlJc w:val="left"/>
      <w:pPr>
        <w:ind w:left="720" w:hanging="360"/>
      </w:pPr>
      <w:rPr>
        <w:rFonts w:ascii="Symbol" w:hAnsi="Symbol" w:hint="default"/>
      </w:rPr>
    </w:lvl>
    <w:lvl w:ilvl="1" w:tplc="1736DE84">
      <w:start w:val="1"/>
      <w:numFmt w:val="bullet"/>
      <w:lvlText w:val="o"/>
      <w:lvlJc w:val="left"/>
      <w:pPr>
        <w:ind w:left="1440" w:hanging="360"/>
      </w:pPr>
      <w:rPr>
        <w:rFonts w:ascii="Courier New" w:hAnsi="Courier New" w:hint="default"/>
      </w:rPr>
    </w:lvl>
    <w:lvl w:ilvl="2" w:tplc="F32C9F1C">
      <w:start w:val="1"/>
      <w:numFmt w:val="bullet"/>
      <w:lvlText w:val=""/>
      <w:lvlJc w:val="left"/>
      <w:pPr>
        <w:ind w:left="2160" w:hanging="360"/>
      </w:pPr>
      <w:rPr>
        <w:rFonts w:ascii="Wingdings" w:hAnsi="Wingdings" w:hint="default"/>
      </w:rPr>
    </w:lvl>
    <w:lvl w:ilvl="3" w:tplc="71902D8A">
      <w:start w:val="1"/>
      <w:numFmt w:val="bullet"/>
      <w:lvlText w:val=""/>
      <w:lvlJc w:val="left"/>
      <w:pPr>
        <w:ind w:left="2880" w:hanging="360"/>
      </w:pPr>
      <w:rPr>
        <w:rFonts w:ascii="Symbol" w:hAnsi="Symbol" w:hint="default"/>
      </w:rPr>
    </w:lvl>
    <w:lvl w:ilvl="4" w:tplc="6EC2650A">
      <w:start w:val="1"/>
      <w:numFmt w:val="bullet"/>
      <w:lvlText w:val="o"/>
      <w:lvlJc w:val="left"/>
      <w:pPr>
        <w:ind w:left="3600" w:hanging="360"/>
      </w:pPr>
      <w:rPr>
        <w:rFonts w:ascii="Courier New" w:hAnsi="Courier New" w:hint="default"/>
      </w:rPr>
    </w:lvl>
    <w:lvl w:ilvl="5" w:tplc="BFF84232">
      <w:start w:val="1"/>
      <w:numFmt w:val="bullet"/>
      <w:lvlText w:val=""/>
      <w:lvlJc w:val="left"/>
      <w:pPr>
        <w:ind w:left="4320" w:hanging="360"/>
      </w:pPr>
      <w:rPr>
        <w:rFonts w:ascii="Wingdings" w:hAnsi="Wingdings" w:hint="default"/>
      </w:rPr>
    </w:lvl>
    <w:lvl w:ilvl="6" w:tplc="E2FED51E">
      <w:start w:val="1"/>
      <w:numFmt w:val="bullet"/>
      <w:lvlText w:val=""/>
      <w:lvlJc w:val="left"/>
      <w:pPr>
        <w:ind w:left="5040" w:hanging="360"/>
      </w:pPr>
      <w:rPr>
        <w:rFonts w:ascii="Symbol" w:hAnsi="Symbol" w:hint="default"/>
      </w:rPr>
    </w:lvl>
    <w:lvl w:ilvl="7" w:tplc="757442E8">
      <w:start w:val="1"/>
      <w:numFmt w:val="bullet"/>
      <w:lvlText w:val="o"/>
      <w:lvlJc w:val="left"/>
      <w:pPr>
        <w:ind w:left="5760" w:hanging="360"/>
      </w:pPr>
      <w:rPr>
        <w:rFonts w:ascii="Courier New" w:hAnsi="Courier New" w:hint="default"/>
      </w:rPr>
    </w:lvl>
    <w:lvl w:ilvl="8" w:tplc="3E661F3A">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0"/>
  </w:num>
  <w:num w:numId="5">
    <w:abstractNumId w:val="19"/>
  </w:num>
  <w:num w:numId="6">
    <w:abstractNumId w:val="17"/>
  </w:num>
  <w:num w:numId="7">
    <w:abstractNumId w:val="4"/>
  </w:num>
  <w:num w:numId="8">
    <w:abstractNumId w:val="11"/>
  </w:num>
  <w:num w:numId="9">
    <w:abstractNumId w:val="21"/>
  </w:num>
  <w:num w:numId="10">
    <w:abstractNumId w:val="20"/>
  </w:num>
  <w:num w:numId="11">
    <w:abstractNumId w:val="15"/>
  </w:num>
  <w:num w:numId="12">
    <w:abstractNumId w:val="18"/>
  </w:num>
  <w:num w:numId="13">
    <w:abstractNumId w:val="14"/>
  </w:num>
  <w:num w:numId="14">
    <w:abstractNumId w:val="13"/>
  </w:num>
  <w:num w:numId="15">
    <w:abstractNumId w:val="22"/>
  </w:num>
  <w:num w:numId="16">
    <w:abstractNumId w:val="23"/>
  </w:num>
  <w:num w:numId="17">
    <w:abstractNumId w:val="10"/>
  </w:num>
  <w:num w:numId="18">
    <w:abstractNumId w:val="9"/>
  </w:num>
  <w:num w:numId="19">
    <w:abstractNumId w:val="12"/>
  </w:num>
  <w:num w:numId="20">
    <w:abstractNumId w:val="7"/>
  </w:num>
  <w:num w:numId="21">
    <w:abstractNumId w:val="2"/>
  </w:num>
  <w:num w:numId="22">
    <w:abstractNumId w:val="6"/>
  </w:num>
  <w:num w:numId="23">
    <w:abstractNumId w:val="1"/>
  </w:num>
  <w:num w:numId="24">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8C2"/>
    <w:rsid w:val="00007F29"/>
    <w:rsid w:val="0002266E"/>
    <w:rsid w:val="00026696"/>
    <w:rsid w:val="0003639C"/>
    <w:rsid w:val="0004066B"/>
    <w:rsid w:val="00040A0F"/>
    <w:rsid w:val="00047956"/>
    <w:rsid w:val="00047A11"/>
    <w:rsid w:val="000505CA"/>
    <w:rsid w:val="0005206D"/>
    <w:rsid w:val="000563DE"/>
    <w:rsid w:val="000908C2"/>
    <w:rsid w:val="00091824"/>
    <w:rsid w:val="00091BC0"/>
    <w:rsid w:val="000926DB"/>
    <w:rsid w:val="000959A6"/>
    <w:rsid w:val="00097016"/>
    <w:rsid w:val="000A36ED"/>
    <w:rsid w:val="000A7B0C"/>
    <w:rsid w:val="000B6511"/>
    <w:rsid w:val="000B6E2C"/>
    <w:rsid w:val="000C0DAF"/>
    <w:rsid w:val="000C3272"/>
    <w:rsid w:val="000C7134"/>
    <w:rsid w:val="000D0B6D"/>
    <w:rsid w:val="000D22C9"/>
    <w:rsid w:val="000D3ACC"/>
    <w:rsid w:val="000E3291"/>
    <w:rsid w:val="000F1D38"/>
    <w:rsid w:val="000F613C"/>
    <w:rsid w:val="00104EC2"/>
    <w:rsid w:val="00114D0D"/>
    <w:rsid w:val="00125809"/>
    <w:rsid w:val="00132AC5"/>
    <w:rsid w:val="0014076A"/>
    <w:rsid w:val="001413CE"/>
    <w:rsid w:val="001428F1"/>
    <w:rsid w:val="001603C1"/>
    <w:rsid w:val="0016154D"/>
    <w:rsid w:val="00161C60"/>
    <w:rsid w:val="001641E8"/>
    <w:rsid w:val="00168483"/>
    <w:rsid w:val="00170E2D"/>
    <w:rsid w:val="0017210B"/>
    <w:rsid w:val="00177911"/>
    <w:rsid w:val="0018495B"/>
    <w:rsid w:val="00194D6D"/>
    <w:rsid w:val="00195FE2"/>
    <w:rsid w:val="001A034E"/>
    <w:rsid w:val="001A5B6B"/>
    <w:rsid w:val="001A5F35"/>
    <w:rsid w:val="001B26AE"/>
    <w:rsid w:val="001B305A"/>
    <w:rsid w:val="001C3F3F"/>
    <w:rsid w:val="001CB231"/>
    <w:rsid w:val="001D7A37"/>
    <w:rsid w:val="001E2995"/>
    <w:rsid w:val="001E5982"/>
    <w:rsid w:val="001F4518"/>
    <w:rsid w:val="001F47ED"/>
    <w:rsid w:val="001F799A"/>
    <w:rsid w:val="001F7AA8"/>
    <w:rsid w:val="002050C8"/>
    <w:rsid w:val="0020723A"/>
    <w:rsid w:val="002102B9"/>
    <w:rsid w:val="00220D5E"/>
    <w:rsid w:val="00225074"/>
    <w:rsid w:val="002300F0"/>
    <w:rsid w:val="00245A9C"/>
    <w:rsid w:val="002648BB"/>
    <w:rsid w:val="00264BDB"/>
    <w:rsid w:val="00265176"/>
    <w:rsid w:val="00266116"/>
    <w:rsid w:val="0027483D"/>
    <w:rsid w:val="00277A57"/>
    <w:rsid w:val="00285B68"/>
    <w:rsid w:val="002A10D7"/>
    <w:rsid w:val="002A38A8"/>
    <w:rsid w:val="002A6CD1"/>
    <w:rsid w:val="002C5902"/>
    <w:rsid w:val="002D2A66"/>
    <w:rsid w:val="002E39B1"/>
    <w:rsid w:val="002E53C6"/>
    <w:rsid w:val="002E7472"/>
    <w:rsid w:val="002F3A79"/>
    <w:rsid w:val="00305C02"/>
    <w:rsid w:val="00352165"/>
    <w:rsid w:val="00363ABB"/>
    <w:rsid w:val="0037273B"/>
    <w:rsid w:val="00373FEC"/>
    <w:rsid w:val="00374D80"/>
    <w:rsid w:val="00395A83"/>
    <w:rsid w:val="0039757D"/>
    <w:rsid w:val="003A0730"/>
    <w:rsid w:val="003B2AF5"/>
    <w:rsid w:val="003B40A6"/>
    <w:rsid w:val="003B7223"/>
    <w:rsid w:val="003D33B9"/>
    <w:rsid w:val="003D71F8"/>
    <w:rsid w:val="003E75C7"/>
    <w:rsid w:val="003F657F"/>
    <w:rsid w:val="00415466"/>
    <w:rsid w:val="00415AB6"/>
    <w:rsid w:val="00420DE6"/>
    <w:rsid w:val="004374A8"/>
    <w:rsid w:val="00440B78"/>
    <w:rsid w:val="004451B2"/>
    <w:rsid w:val="004475BF"/>
    <w:rsid w:val="00471041"/>
    <w:rsid w:val="00475D18"/>
    <w:rsid w:val="00485760"/>
    <w:rsid w:val="0049003D"/>
    <w:rsid w:val="004960C2"/>
    <w:rsid w:val="004979DC"/>
    <w:rsid w:val="004A4574"/>
    <w:rsid w:val="004B402B"/>
    <w:rsid w:val="004E07E4"/>
    <w:rsid w:val="004F0831"/>
    <w:rsid w:val="004F54B8"/>
    <w:rsid w:val="0051191B"/>
    <w:rsid w:val="00513AD7"/>
    <w:rsid w:val="00514060"/>
    <w:rsid w:val="00522C19"/>
    <w:rsid w:val="00530AC8"/>
    <w:rsid w:val="00537DB1"/>
    <w:rsid w:val="00544850"/>
    <w:rsid w:val="00547396"/>
    <w:rsid w:val="0054767B"/>
    <w:rsid w:val="00552666"/>
    <w:rsid w:val="0055586A"/>
    <w:rsid w:val="00560412"/>
    <w:rsid w:val="00572553"/>
    <w:rsid w:val="005744E9"/>
    <w:rsid w:val="005754D8"/>
    <w:rsid w:val="00576CEE"/>
    <w:rsid w:val="00582439"/>
    <w:rsid w:val="00586E28"/>
    <w:rsid w:val="005A246E"/>
    <w:rsid w:val="005C4C20"/>
    <w:rsid w:val="005E03F7"/>
    <w:rsid w:val="005E3255"/>
    <w:rsid w:val="005E3EF7"/>
    <w:rsid w:val="005F11F6"/>
    <w:rsid w:val="005F1CC3"/>
    <w:rsid w:val="005F533F"/>
    <w:rsid w:val="0060149C"/>
    <w:rsid w:val="0060426F"/>
    <w:rsid w:val="006240B6"/>
    <w:rsid w:val="00624A09"/>
    <w:rsid w:val="00634068"/>
    <w:rsid w:val="0063698B"/>
    <w:rsid w:val="0065B895"/>
    <w:rsid w:val="00662825"/>
    <w:rsid w:val="00662C54"/>
    <w:rsid w:val="00670536"/>
    <w:rsid w:val="006736E5"/>
    <w:rsid w:val="00674B16"/>
    <w:rsid w:val="00692D6F"/>
    <w:rsid w:val="00695AC4"/>
    <w:rsid w:val="006A3EC1"/>
    <w:rsid w:val="006B05D6"/>
    <w:rsid w:val="006B69ED"/>
    <w:rsid w:val="006C3325"/>
    <w:rsid w:val="006D27FB"/>
    <w:rsid w:val="006D3E31"/>
    <w:rsid w:val="006E012D"/>
    <w:rsid w:val="006E022A"/>
    <w:rsid w:val="006E1C6E"/>
    <w:rsid w:val="006E1F32"/>
    <w:rsid w:val="006E24D7"/>
    <w:rsid w:val="006F2A74"/>
    <w:rsid w:val="00700C3C"/>
    <w:rsid w:val="007016F7"/>
    <w:rsid w:val="0070667A"/>
    <w:rsid w:val="007111C6"/>
    <w:rsid w:val="0071256D"/>
    <w:rsid w:val="00715497"/>
    <w:rsid w:val="007168B3"/>
    <w:rsid w:val="007176A7"/>
    <w:rsid w:val="007245EE"/>
    <w:rsid w:val="00735B79"/>
    <w:rsid w:val="00740C8B"/>
    <w:rsid w:val="007417B6"/>
    <w:rsid w:val="00760256"/>
    <w:rsid w:val="00774A86"/>
    <w:rsid w:val="00785FFD"/>
    <w:rsid w:val="007A2E50"/>
    <w:rsid w:val="007A51BE"/>
    <w:rsid w:val="007B4804"/>
    <w:rsid w:val="007B560E"/>
    <w:rsid w:val="007C2D97"/>
    <w:rsid w:val="007C6A9C"/>
    <w:rsid w:val="007D3E0E"/>
    <w:rsid w:val="007E34A4"/>
    <w:rsid w:val="007F1B24"/>
    <w:rsid w:val="007F33A8"/>
    <w:rsid w:val="007F4147"/>
    <w:rsid w:val="007F686B"/>
    <w:rsid w:val="007F7C55"/>
    <w:rsid w:val="0082409D"/>
    <w:rsid w:val="008270FE"/>
    <w:rsid w:val="0084173E"/>
    <w:rsid w:val="00841BAC"/>
    <w:rsid w:val="00843094"/>
    <w:rsid w:val="0085412F"/>
    <w:rsid w:val="00862B6C"/>
    <w:rsid w:val="00866B9C"/>
    <w:rsid w:val="00867228"/>
    <w:rsid w:val="008730A3"/>
    <w:rsid w:val="00880198"/>
    <w:rsid w:val="00890F96"/>
    <w:rsid w:val="00892DE2"/>
    <w:rsid w:val="0089309A"/>
    <w:rsid w:val="00893226"/>
    <w:rsid w:val="00893E69"/>
    <w:rsid w:val="00894F67"/>
    <w:rsid w:val="008A36D3"/>
    <w:rsid w:val="008A70E0"/>
    <w:rsid w:val="008B3BFC"/>
    <w:rsid w:val="008B6E46"/>
    <w:rsid w:val="008C43AB"/>
    <w:rsid w:val="008C7596"/>
    <w:rsid w:val="008C7C13"/>
    <w:rsid w:val="008D1123"/>
    <w:rsid w:val="008D2A05"/>
    <w:rsid w:val="008E1580"/>
    <w:rsid w:val="00903BF4"/>
    <w:rsid w:val="0092117B"/>
    <w:rsid w:val="009307EC"/>
    <w:rsid w:val="00943CD5"/>
    <w:rsid w:val="00946D94"/>
    <w:rsid w:val="0095058E"/>
    <w:rsid w:val="0095114F"/>
    <w:rsid w:val="00953D2A"/>
    <w:rsid w:val="009571F2"/>
    <w:rsid w:val="009636DF"/>
    <w:rsid w:val="0096453A"/>
    <w:rsid w:val="00980C9E"/>
    <w:rsid w:val="00982479"/>
    <w:rsid w:val="009B5D41"/>
    <w:rsid w:val="009E0232"/>
    <w:rsid w:val="009E1892"/>
    <w:rsid w:val="009E2A14"/>
    <w:rsid w:val="009E408D"/>
    <w:rsid w:val="009E7118"/>
    <w:rsid w:val="009E79A9"/>
    <w:rsid w:val="009F1F3F"/>
    <w:rsid w:val="009F2F1B"/>
    <w:rsid w:val="009F5B5C"/>
    <w:rsid w:val="009F6A62"/>
    <w:rsid w:val="00A00803"/>
    <w:rsid w:val="00A02640"/>
    <w:rsid w:val="00A04F53"/>
    <w:rsid w:val="00A065ED"/>
    <w:rsid w:val="00A14B2E"/>
    <w:rsid w:val="00A20261"/>
    <w:rsid w:val="00A21674"/>
    <w:rsid w:val="00A36C49"/>
    <w:rsid w:val="00A5453E"/>
    <w:rsid w:val="00A63B71"/>
    <w:rsid w:val="00A67411"/>
    <w:rsid w:val="00A72B77"/>
    <w:rsid w:val="00A77B0A"/>
    <w:rsid w:val="00A7D2D1"/>
    <w:rsid w:val="00A92941"/>
    <w:rsid w:val="00A9713A"/>
    <w:rsid w:val="00A9737B"/>
    <w:rsid w:val="00AC1760"/>
    <w:rsid w:val="00AC1CE4"/>
    <w:rsid w:val="00AC717D"/>
    <w:rsid w:val="00AD57F0"/>
    <w:rsid w:val="00AE14A9"/>
    <w:rsid w:val="00AF0168"/>
    <w:rsid w:val="00AF67FA"/>
    <w:rsid w:val="00B01732"/>
    <w:rsid w:val="00B0501F"/>
    <w:rsid w:val="00B05065"/>
    <w:rsid w:val="00B068AC"/>
    <w:rsid w:val="00B156F3"/>
    <w:rsid w:val="00B17F8F"/>
    <w:rsid w:val="00B234CB"/>
    <w:rsid w:val="00B25CD9"/>
    <w:rsid w:val="00B40F98"/>
    <w:rsid w:val="00B47989"/>
    <w:rsid w:val="00B50CE8"/>
    <w:rsid w:val="00B5254E"/>
    <w:rsid w:val="00B56019"/>
    <w:rsid w:val="00B6775C"/>
    <w:rsid w:val="00B7624B"/>
    <w:rsid w:val="00B78654"/>
    <w:rsid w:val="00B84898"/>
    <w:rsid w:val="00B84E3F"/>
    <w:rsid w:val="00B87950"/>
    <w:rsid w:val="00B90D11"/>
    <w:rsid w:val="00B910D2"/>
    <w:rsid w:val="00BA41E3"/>
    <w:rsid w:val="00BB1502"/>
    <w:rsid w:val="00BB17B1"/>
    <w:rsid w:val="00BB2FD0"/>
    <w:rsid w:val="00BB4451"/>
    <w:rsid w:val="00BB6D56"/>
    <w:rsid w:val="00BC29F0"/>
    <w:rsid w:val="00BC63FA"/>
    <w:rsid w:val="00BD5E1A"/>
    <w:rsid w:val="00BE12B7"/>
    <w:rsid w:val="00BE55B1"/>
    <w:rsid w:val="00BF546A"/>
    <w:rsid w:val="00C02492"/>
    <w:rsid w:val="00C0261C"/>
    <w:rsid w:val="00C26CBE"/>
    <w:rsid w:val="00C41E3E"/>
    <w:rsid w:val="00C42830"/>
    <w:rsid w:val="00C42FEC"/>
    <w:rsid w:val="00C50D31"/>
    <w:rsid w:val="00C53B53"/>
    <w:rsid w:val="00C6025B"/>
    <w:rsid w:val="00C67D8F"/>
    <w:rsid w:val="00C81B81"/>
    <w:rsid w:val="00C8571D"/>
    <w:rsid w:val="00C90550"/>
    <w:rsid w:val="00C91BA8"/>
    <w:rsid w:val="00C937CA"/>
    <w:rsid w:val="00CA0350"/>
    <w:rsid w:val="00CA45A4"/>
    <w:rsid w:val="00CB0EB0"/>
    <w:rsid w:val="00CB2E1A"/>
    <w:rsid w:val="00CC14D8"/>
    <w:rsid w:val="00CC6600"/>
    <w:rsid w:val="00CE1137"/>
    <w:rsid w:val="00CE5AC1"/>
    <w:rsid w:val="00CF0A0D"/>
    <w:rsid w:val="00D06F68"/>
    <w:rsid w:val="00D13C92"/>
    <w:rsid w:val="00D21E72"/>
    <w:rsid w:val="00D2625A"/>
    <w:rsid w:val="00D264A9"/>
    <w:rsid w:val="00D364CE"/>
    <w:rsid w:val="00D46126"/>
    <w:rsid w:val="00D462BF"/>
    <w:rsid w:val="00D539D0"/>
    <w:rsid w:val="00D55030"/>
    <w:rsid w:val="00D56FFE"/>
    <w:rsid w:val="00D61EE4"/>
    <w:rsid w:val="00D6285E"/>
    <w:rsid w:val="00D65A51"/>
    <w:rsid w:val="00D70DF3"/>
    <w:rsid w:val="00D76286"/>
    <w:rsid w:val="00D84799"/>
    <w:rsid w:val="00D935F8"/>
    <w:rsid w:val="00DA234D"/>
    <w:rsid w:val="00DC107F"/>
    <w:rsid w:val="00DC41D4"/>
    <w:rsid w:val="00DD41BF"/>
    <w:rsid w:val="00DE32BC"/>
    <w:rsid w:val="00DE394D"/>
    <w:rsid w:val="00DE5ACE"/>
    <w:rsid w:val="00DE7BA9"/>
    <w:rsid w:val="00DF0227"/>
    <w:rsid w:val="00E06D2B"/>
    <w:rsid w:val="00E10C5B"/>
    <w:rsid w:val="00E22165"/>
    <w:rsid w:val="00E260D5"/>
    <w:rsid w:val="00E277F8"/>
    <w:rsid w:val="00E31C6E"/>
    <w:rsid w:val="00E340A2"/>
    <w:rsid w:val="00E3545E"/>
    <w:rsid w:val="00E37DA6"/>
    <w:rsid w:val="00E424C1"/>
    <w:rsid w:val="00E45803"/>
    <w:rsid w:val="00E47061"/>
    <w:rsid w:val="00E52E18"/>
    <w:rsid w:val="00E579CD"/>
    <w:rsid w:val="00E62BB3"/>
    <w:rsid w:val="00E65D3E"/>
    <w:rsid w:val="00E70838"/>
    <w:rsid w:val="00E70E2F"/>
    <w:rsid w:val="00E71498"/>
    <w:rsid w:val="00E77F3C"/>
    <w:rsid w:val="00EA189C"/>
    <w:rsid w:val="00EA562F"/>
    <w:rsid w:val="00EA5690"/>
    <w:rsid w:val="00EB7F46"/>
    <w:rsid w:val="00EC02E7"/>
    <w:rsid w:val="00EC0D2C"/>
    <w:rsid w:val="00EC4202"/>
    <w:rsid w:val="00EC6F4B"/>
    <w:rsid w:val="00ED315C"/>
    <w:rsid w:val="00ED400F"/>
    <w:rsid w:val="00ED6818"/>
    <w:rsid w:val="00EE0855"/>
    <w:rsid w:val="00EE167C"/>
    <w:rsid w:val="00EE5F01"/>
    <w:rsid w:val="00EE7B38"/>
    <w:rsid w:val="00EF5251"/>
    <w:rsid w:val="00F0456B"/>
    <w:rsid w:val="00F05FB9"/>
    <w:rsid w:val="00F060F2"/>
    <w:rsid w:val="00F11A43"/>
    <w:rsid w:val="00F1447D"/>
    <w:rsid w:val="00F46FFC"/>
    <w:rsid w:val="00F5498C"/>
    <w:rsid w:val="00F56D07"/>
    <w:rsid w:val="00F63C53"/>
    <w:rsid w:val="00F679E4"/>
    <w:rsid w:val="00F67CB1"/>
    <w:rsid w:val="00F74AC3"/>
    <w:rsid w:val="00F76239"/>
    <w:rsid w:val="00F82800"/>
    <w:rsid w:val="00F96D8D"/>
    <w:rsid w:val="00FB0FA2"/>
    <w:rsid w:val="00FB332B"/>
    <w:rsid w:val="00FC3031"/>
    <w:rsid w:val="00FC4A4E"/>
    <w:rsid w:val="00FC6DD8"/>
    <w:rsid w:val="00FD3BD9"/>
    <w:rsid w:val="00FE0B21"/>
    <w:rsid w:val="00FE210C"/>
    <w:rsid w:val="00FE3925"/>
    <w:rsid w:val="00FF01BB"/>
    <w:rsid w:val="00FF27E1"/>
    <w:rsid w:val="01142D71"/>
    <w:rsid w:val="01306069"/>
    <w:rsid w:val="013FF531"/>
    <w:rsid w:val="0140397F"/>
    <w:rsid w:val="01410CD1"/>
    <w:rsid w:val="014363D3"/>
    <w:rsid w:val="015DF614"/>
    <w:rsid w:val="0160B0D3"/>
    <w:rsid w:val="018B7B63"/>
    <w:rsid w:val="01A3C7B2"/>
    <w:rsid w:val="01BF29BD"/>
    <w:rsid w:val="01C05218"/>
    <w:rsid w:val="02250F67"/>
    <w:rsid w:val="02556657"/>
    <w:rsid w:val="026B1219"/>
    <w:rsid w:val="0290D979"/>
    <w:rsid w:val="029C2084"/>
    <w:rsid w:val="02A646D8"/>
    <w:rsid w:val="02D22C48"/>
    <w:rsid w:val="02D6CC77"/>
    <w:rsid w:val="02ED6D6B"/>
    <w:rsid w:val="02FEDEB5"/>
    <w:rsid w:val="0314FF6C"/>
    <w:rsid w:val="03252ABC"/>
    <w:rsid w:val="038BD203"/>
    <w:rsid w:val="039B903A"/>
    <w:rsid w:val="03C2640C"/>
    <w:rsid w:val="03E99D02"/>
    <w:rsid w:val="041CCF23"/>
    <w:rsid w:val="0461F3C2"/>
    <w:rsid w:val="04625214"/>
    <w:rsid w:val="049CD989"/>
    <w:rsid w:val="049F77E3"/>
    <w:rsid w:val="04C50889"/>
    <w:rsid w:val="04D4BAF3"/>
    <w:rsid w:val="0517D862"/>
    <w:rsid w:val="054182B8"/>
    <w:rsid w:val="055264A9"/>
    <w:rsid w:val="05639A7E"/>
    <w:rsid w:val="058A6F5E"/>
    <w:rsid w:val="058C1AED"/>
    <w:rsid w:val="05AB0E65"/>
    <w:rsid w:val="05AFFA96"/>
    <w:rsid w:val="0611339B"/>
    <w:rsid w:val="06198458"/>
    <w:rsid w:val="06795F7E"/>
    <w:rsid w:val="0682B8D7"/>
    <w:rsid w:val="06A18EA0"/>
    <w:rsid w:val="06A6A618"/>
    <w:rsid w:val="06B08E67"/>
    <w:rsid w:val="06D38D78"/>
    <w:rsid w:val="06E4E9A2"/>
    <w:rsid w:val="070E6073"/>
    <w:rsid w:val="0716126B"/>
    <w:rsid w:val="077E8013"/>
    <w:rsid w:val="07C67021"/>
    <w:rsid w:val="07D190CE"/>
    <w:rsid w:val="07E1C156"/>
    <w:rsid w:val="07E1DE22"/>
    <w:rsid w:val="0808ED79"/>
    <w:rsid w:val="08339C1B"/>
    <w:rsid w:val="084F1A12"/>
    <w:rsid w:val="085F6AAD"/>
    <w:rsid w:val="0877F218"/>
    <w:rsid w:val="0879C540"/>
    <w:rsid w:val="0882DAA9"/>
    <w:rsid w:val="08952294"/>
    <w:rsid w:val="08E12185"/>
    <w:rsid w:val="08E67C9E"/>
    <w:rsid w:val="08F52DFE"/>
    <w:rsid w:val="0901AED2"/>
    <w:rsid w:val="09031F39"/>
    <w:rsid w:val="092BC6F1"/>
    <w:rsid w:val="09786C20"/>
    <w:rsid w:val="09ED4D45"/>
    <w:rsid w:val="09F84AE4"/>
    <w:rsid w:val="0A089B37"/>
    <w:rsid w:val="0A0AE65C"/>
    <w:rsid w:val="0AADF316"/>
    <w:rsid w:val="0AD860D1"/>
    <w:rsid w:val="0ADF0C59"/>
    <w:rsid w:val="0AFF090B"/>
    <w:rsid w:val="0B1FF3E2"/>
    <w:rsid w:val="0B45E4B3"/>
    <w:rsid w:val="0B49E8A2"/>
    <w:rsid w:val="0B7543D1"/>
    <w:rsid w:val="0B77C886"/>
    <w:rsid w:val="0BC2DCB8"/>
    <w:rsid w:val="0BDEE1F8"/>
    <w:rsid w:val="0BE46773"/>
    <w:rsid w:val="0C6A71E5"/>
    <w:rsid w:val="0CF1E8EC"/>
    <w:rsid w:val="0D5AF6DF"/>
    <w:rsid w:val="0D608AA6"/>
    <w:rsid w:val="0D82478F"/>
    <w:rsid w:val="0D959F0B"/>
    <w:rsid w:val="0DD20789"/>
    <w:rsid w:val="0DD245E0"/>
    <w:rsid w:val="0DD51CA1"/>
    <w:rsid w:val="0E2504C7"/>
    <w:rsid w:val="0E41647B"/>
    <w:rsid w:val="0E742548"/>
    <w:rsid w:val="0E7E2EDD"/>
    <w:rsid w:val="0E8DD9AB"/>
    <w:rsid w:val="0EAB53FA"/>
    <w:rsid w:val="0EB7EB42"/>
    <w:rsid w:val="0EB8836C"/>
    <w:rsid w:val="0EB93BF4"/>
    <w:rsid w:val="0EC500B1"/>
    <w:rsid w:val="0EDFFA33"/>
    <w:rsid w:val="0EFAE692"/>
    <w:rsid w:val="0F193663"/>
    <w:rsid w:val="0F6CDDD2"/>
    <w:rsid w:val="0FA4CB6F"/>
    <w:rsid w:val="1043E2E4"/>
    <w:rsid w:val="10A72945"/>
    <w:rsid w:val="10CB72B1"/>
    <w:rsid w:val="10E061B6"/>
    <w:rsid w:val="11154DEF"/>
    <w:rsid w:val="11188A2E"/>
    <w:rsid w:val="113E70C1"/>
    <w:rsid w:val="115000D1"/>
    <w:rsid w:val="115D768B"/>
    <w:rsid w:val="11DE8872"/>
    <w:rsid w:val="12067272"/>
    <w:rsid w:val="122FEBCC"/>
    <w:rsid w:val="12406BBA"/>
    <w:rsid w:val="124A773E"/>
    <w:rsid w:val="128CC41B"/>
    <w:rsid w:val="128F6567"/>
    <w:rsid w:val="1294E8F2"/>
    <w:rsid w:val="13088D91"/>
    <w:rsid w:val="130FA713"/>
    <w:rsid w:val="131D5453"/>
    <w:rsid w:val="13C42F67"/>
    <w:rsid w:val="14038308"/>
    <w:rsid w:val="1410B907"/>
    <w:rsid w:val="141EFFF9"/>
    <w:rsid w:val="142518DD"/>
    <w:rsid w:val="1443072E"/>
    <w:rsid w:val="14841671"/>
    <w:rsid w:val="1486C14C"/>
    <w:rsid w:val="1493730D"/>
    <w:rsid w:val="14A897A7"/>
    <w:rsid w:val="14C264B4"/>
    <w:rsid w:val="1507568F"/>
    <w:rsid w:val="15511AEE"/>
    <w:rsid w:val="15521266"/>
    <w:rsid w:val="1553C17C"/>
    <w:rsid w:val="1569D7B4"/>
    <w:rsid w:val="15732BE5"/>
    <w:rsid w:val="15C779FA"/>
    <w:rsid w:val="15DB2C69"/>
    <w:rsid w:val="15F96165"/>
    <w:rsid w:val="161B4536"/>
    <w:rsid w:val="16325A9B"/>
    <w:rsid w:val="166BFFAF"/>
    <w:rsid w:val="16C7B8EB"/>
    <w:rsid w:val="17297E75"/>
    <w:rsid w:val="175B3797"/>
    <w:rsid w:val="1767B70A"/>
    <w:rsid w:val="176C6A4C"/>
    <w:rsid w:val="17993DC8"/>
    <w:rsid w:val="17AA3BCB"/>
    <w:rsid w:val="17B0D834"/>
    <w:rsid w:val="17D059B3"/>
    <w:rsid w:val="17DD4E98"/>
    <w:rsid w:val="17DE9D56"/>
    <w:rsid w:val="17EAF4FA"/>
    <w:rsid w:val="180B58F5"/>
    <w:rsid w:val="183316C3"/>
    <w:rsid w:val="1833F8C5"/>
    <w:rsid w:val="18CCAF7C"/>
    <w:rsid w:val="18E0CF75"/>
    <w:rsid w:val="1927C0D2"/>
    <w:rsid w:val="1928AB55"/>
    <w:rsid w:val="1950004C"/>
    <w:rsid w:val="19687533"/>
    <w:rsid w:val="19B31973"/>
    <w:rsid w:val="19C6991B"/>
    <w:rsid w:val="1A1B49EA"/>
    <w:rsid w:val="1A5A0073"/>
    <w:rsid w:val="1A65AE77"/>
    <w:rsid w:val="1A6ECD29"/>
    <w:rsid w:val="1AB0A3AC"/>
    <w:rsid w:val="1ACE4840"/>
    <w:rsid w:val="1AE7649C"/>
    <w:rsid w:val="1AF7B8D5"/>
    <w:rsid w:val="1AF82D76"/>
    <w:rsid w:val="1AFC0DB6"/>
    <w:rsid w:val="1B02A3DD"/>
    <w:rsid w:val="1B255DE6"/>
    <w:rsid w:val="1B5351C1"/>
    <w:rsid w:val="1B551674"/>
    <w:rsid w:val="1B763908"/>
    <w:rsid w:val="1BC3CFAA"/>
    <w:rsid w:val="1BF1B799"/>
    <w:rsid w:val="1BF53D78"/>
    <w:rsid w:val="1BFF56B1"/>
    <w:rsid w:val="1C5674C9"/>
    <w:rsid w:val="1C8FF7B9"/>
    <w:rsid w:val="1C94C1E3"/>
    <w:rsid w:val="1CB92DBB"/>
    <w:rsid w:val="1CCD0996"/>
    <w:rsid w:val="1CCDDEDE"/>
    <w:rsid w:val="1CD89D87"/>
    <w:rsid w:val="1CE98109"/>
    <w:rsid w:val="1CED5F90"/>
    <w:rsid w:val="1D51D0CC"/>
    <w:rsid w:val="1D93030A"/>
    <w:rsid w:val="1DE4DA25"/>
    <w:rsid w:val="1DFE5190"/>
    <w:rsid w:val="1E4D0F1A"/>
    <w:rsid w:val="1E790762"/>
    <w:rsid w:val="1EE24500"/>
    <w:rsid w:val="1EFC4DD7"/>
    <w:rsid w:val="1F582267"/>
    <w:rsid w:val="1F6F7300"/>
    <w:rsid w:val="1F733785"/>
    <w:rsid w:val="1F7A00B3"/>
    <w:rsid w:val="1F8D1361"/>
    <w:rsid w:val="1F94DB4A"/>
    <w:rsid w:val="2044C0EF"/>
    <w:rsid w:val="205C8BF9"/>
    <w:rsid w:val="2068BD46"/>
    <w:rsid w:val="20793C53"/>
    <w:rsid w:val="2083A8F0"/>
    <w:rsid w:val="2088EF1C"/>
    <w:rsid w:val="20921187"/>
    <w:rsid w:val="2097CA66"/>
    <w:rsid w:val="20D316D2"/>
    <w:rsid w:val="20EF7873"/>
    <w:rsid w:val="21034726"/>
    <w:rsid w:val="21349369"/>
    <w:rsid w:val="218DC8CF"/>
    <w:rsid w:val="218F63FC"/>
    <w:rsid w:val="21B089C1"/>
    <w:rsid w:val="21E0B1C5"/>
    <w:rsid w:val="21F53BEA"/>
    <w:rsid w:val="2230500F"/>
    <w:rsid w:val="22A2F9E6"/>
    <w:rsid w:val="22A4FD9B"/>
    <w:rsid w:val="22A57F54"/>
    <w:rsid w:val="22ADC801"/>
    <w:rsid w:val="22D4A1C7"/>
    <w:rsid w:val="22E9A54D"/>
    <w:rsid w:val="230E4D9B"/>
    <w:rsid w:val="232D2309"/>
    <w:rsid w:val="23663F41"/>
    <w:rsid w:val="23704904"/>
    <w:rsid w:val="238009AE"/>
    <w:rsid w:val="2395DABF"/>
    <w:rsid w:val="239E37C9"/>
    <w:rsid w:val="23A577AC"/>
    <w:rsid w:val="23A7CC70"/>
    <w:rsid w:val="23F1AA8B"/>
    <w:rsid w:val="23F1CDAD"/>
    <w:rsid w:val="23F2FB37"/>
    <w:rsid w:val="240371A6"/>
    <w:rsid w:val="242B6EC7"/>
    <w:rsid w:val="243295A1"/>
    <w:rsid w:val="24521324"/>
    <w:rsid w:val="2468AF5B"/>
    <w:rsid w:val="249510F2"/>
    <w:rsid w:val="24B4E398"/>
    <w:rsid w:val="24CC7C4E"/>
    <w:rsid w:val="254D0CEC"/>
    <w:rsid w:val="254EDFF1"/>
    <w:rsid w:val="25825DBE"/>
    <w:rsid w:val="25EBB352"/>
    <w:rsid w:val="25F35605"/>
    <w:rsid w:val="261234F4"/>
    <w:rsid w:val="264EE8E1"/>
    <w:rsid w:val="265C4290"/>
    <w:rsid w:val="26BFA77E"/>
    <w:rsid w:val="26EC6C60"/>
    <w:rsid w:val="26ECFE3F"/>
    <w:rsid w:val="27079BA2"/>
    <w:rsid w:val="2708896B"/>
    <w:rsid w:val="27184387"/>
    <w:rsid w:val="275F7411"/>
    <w:rsid w:val="27859C4E"/>
    <w:rsid w:val="27947743"/>
    <w:rsid w:val="279BFAE0"/>
    <w:rsid w:val="27B9E6C9"/>
    <w:rsid w:val="27CDB4CA"/>
    <w:rsid w:val="27D9493C"/>
    <w:rsid w:val="27E55DF8"/>
    <w:rsid w:val="282009BA"/>
    <w:rsid w:val="28401F6B"/>
    <w:rsid w:val="284E39A7"/>
    <w:rsid w:val="2855772F"/>
    <w:rsid w:val="286CB243"/>
    <w:rsid w:val="289F042B"/>
    <w:rsid w:val="28A686B8"/>
    <w:rsid w:val="28B63192"/>
    <w:rsid w:val="28BBFA28"/>
    <w:rsid w:val="28CDCAFE"/>
    <w:rsid w:val="28D7E2DB"/>
    <w:rsid w:val="29AF59F0"/>
    <w:rsid w:val="29BF472F"/>
    <w:rsid w:val="29C69DA1"/>
    <w:rsid w:val="29EC0640"/>
    <w:rsid w:val="2A2998CE"/>
    <w:rsid w:val="2A39C0C3"/>
    <w:rsid w:val="2A6CE2AE"/>
    <w:rsid w:val="2A72DD2E"/>
    <w:rsid w:val="2A7DD0C8"/>
    <w:rsid w:val="2A88216B"/>
    <w:rsid w:val="2A8CB998"/>
    <w:rsid w:val="2AA8B93A"/>
    <w:rsid w:val="2ABB4430"/>
    <w:rsid w:val="2AE1C7B8"/>
    <w:rsid w:val="2AF63D1E"/>
    <w:rsid w:val="2B54F1DD"/>
    <w:rsid w:val="2BA554D5"/>
    <w:rsid w:val="2BADB9D7"/>
    <w:rsid w:val="2BC5AB74"/>
    <w:rsid w:val="2BF0E4C2"/>
    <w:rsid w:val="2C4F1DB0"/>
    <w:rsid w:val="2C572009"/>
    <w:rsid w:val="2C762F82"/>
    <w:rsid w:val="2CA6CC34"/>
    <w:rsid w:val="2CACE41A"/>
    <w:rsid w:val="2CC415DC"/>
    <w:rsid w:val="2CD7A316"/>
    <w:rsid w:val="2D4CA204"/>
    <w:rsid w:val="2D5A8E9B"/>
    <w:rsid w:val="2DF0E920"/>
    <w:rsid w:val="2E3F5B3B"/>
    <w:rsid w:val="2EE9DDBF"/>
    <w:rsid w:val="2F127369"/>
    <w:rsid w:val="2F5025D5"/>
    <w:rsid w:val="2FB0B67C"/>
    <w:rsid w:val="2FC9F72F"/>
    <w:rsid w:val="3034DA39"/>
    <w:rsid w:val="30441278"/>
    <w:rsid w:val="30864DE2"/>
    <w:rsid w:val="309BD8B4"/>
    <w:rsid w:val="30B3AB81"/>
    <w:rsid w:val="30BC7B60"/>
    <w:rsid w:val="31572DE9"/>
    <w:rsid w:val="315E874B"/>
    <w:rsid w:val="316959A9"/>
    <w:rsid w:val="3170A3CC"/>
    <w:rsid w:val="317FDF64"/>
    <w:rsid w:val="31D2F518"/>
    <w:rsid w:val="31DBBAFB"/>
    <w:rsid w:val="31E21A41"/>
    <w:rsid w:val="3204560C"/>
    <w:rsid w:val="3215980E"/>
    <w:rsid w:val="3291F14C"/>
    <w:rsid w:val="3294D829"/>
    <w:rsid w:val="32B8710C"/>
    <w:rsid w:val="32BA1AF6"/>
    <w:rsid w:val="32C30DC2"/>
    <w:rsid w:val="32C55392"/>
    <w:rsid w:val="33143B52"/>
    <w:rsid w:val="338B884E"/>
    <w:rsid w:val="34251384"/>
    <w:rsid w:val="342BBD7E"/>
    <w:rsid w:val="343F64B2"/>
    <w:rsid w:val="34554A83"/>
    <w:rsid w:val="346BF834"/>
    <w:rsid w:val="34761D94"/>
    <w:rsid w:val="34BE58B7"/>
    <w:rsid w:val="34EBA9BE"/>
    <w:rsid w:val="34EF3173"/>
    <w:rsid w:val="34FB4167"/>
    <w:rsid w:val="34FDA6F5"/>
    <w:rsid w:val="3544646D"/>
    <w:rsid w:val="35CC5FCF"/>
    <w:rsid w:val="35DD7EAF"/>
    <w:rsid w:val="35DEE349"/>
    <w:rsid w:val="36126369"/>
    <w:rsid w:val="362C32BF"/>
    <w:rsid w:val="3637A6F9"/>
    <w:rsid w:val="36540FDD"/>
    <w:rsid w:val="36906259"/>
    <w:rsid w:val="36988D2F"/>
    <w:rsid w:val="36A5B609"/>
    <w:rsid w:val="370A1101"/>
    <w:rsid w:val="371B0691"/>
    <w:rsid w:val="371C4F1A"/>
    <w:rsid w:val="372AAE42"/>
    <w:rsid w:val="3754DC5F"/>
    <w:rsid w:val="378547CA"/>
    <w:rsid w:val="379A3BAB"/>
    <w:rsid w:val="37A75A39"/>
    <w:rsid w:val="37EBE49B"/>
    <w:rsid w:val="37FEFD81"/>
    <w:rsid w:val="38074A8F"/>
    <w:rsid w:val="380EB4CB"/>
    <w:rsid w:val="38110386"/>
    <w:rsid w:val="386D3508"/>
    <w:rsid w:val="3892B955"/>
    <w:rsid w:val="389FEC98"/>
    <w:rsid w:val="38A3239E"/>
    <w:rsid w:val="38B603D9"/>
    <w:rsid w:val="38BA3525"/>
    <w:rsid w:val="38C2A8E0"/>
    <w:rsid w:val="3900AB5E"/>
    <w:rsid w:val="391EBE29"/>
    <w:rsid w:val="397F7353"/>
    <w:rsid w:val="39895A3E"/>
    <w:rsid w:val="39C701B7"/>
    <w:rsid w:val="39CB359C"/>
    <w:rsid w:val="39DC7E97"/>
    <w:rsid w:val="3A353EC9"/>
    <w:rsid w:val="3A40C0A4"/>
    <w:rsid w:val="3A6664C4"/>
    <w:rsid w:val="3A6E9DD9"/>
    <w:rsid w:val="3A8C9A53"/>
    <w:rsid w:val="3A93197C"/>
    <w:rsid w:val="3AA3F3B2"/>
    <w:rsid w:val="3AD88F46"/>
    <w:rsid w:val="3AD9AE1D"/>
    <w:rsid w:val="3B0B1FE9"/>
    <w:rsid w:val="3B1C6436"/>
    <w:rsid w:val="3B51D20C"/>
    <w:rsid w:val="3B9D684A"/>
    <w:rsid w:val="3BA6EA7E"/>
    <w:rsid w:val="3BD788CC"/>
    <w:rsid w:val="3C157E3B"/>
    <w:rsid w:val="3C2CB815"/>
    <w:rsid w:val="3CB2E1D8"/>
    <w:rsid w:val="3CFFEA8B"/>
    <w:rsid w:val="3D046D1F"/>
    <w:rsid w:val="3D26760E"/>
    <w:rsid w:val="3D2C4952"/>
    <w:rsid w:val="3D46FA3D"/>
    <w:rsid w:val="3D489990"/>
    <w:rsid w:val="3D5C4F3C"/>
    <w:rsid w:val="3D6F978D"/>
    <w:rsid w:val="3D9BBC07"/>
    <w:rsid w:val="3DA22605"/>
    <w:rsid w:val="3DBCB4DE"/>
    <w:rsid w:val="3DC291C3"/>
    <w:rsid w:val="3DD4CD8E"/>
    <w:rsid w:val="3DFF172D"/>
    <w:rsid w:val="3E01D96E"/>
    <w:rsid w:val="3E289547"/>
    <w:rsid w:val="3E579E4E"/>
    <w:rsid w:val="3E7F8BDA"/>
    <w:rsid w:val="3EB4EA1E"/>
    <w:rsid w:val="3EEFE0BF"/>
    <w:rsid w:val="3F1C4AE9"/>
    <w:rsid w:val="3F23979F"/>
    <w:rsid w:val="3F7C65CC"/>
    <w:rsid w:val="3FDEE9CC"/>
    <w:rsid w:val="3FFBD9D5"/>
    <w:rsid w:val="40045406"/>
    <w:rsid w:val="401B458A"/>
    <w:rsid w:val="401D9D80"/>
    <w:rsid w:val="407441B5"/>
    <w:rsid w:val="40A898BD"/>
    <w:rsid w:val="40AE9169"/>
    <w:rsid w:val="40C4A087"/>
    <w:rsid w:val="4112A2D4"/>
    <w:rsid w:val="412149D8"/>
    <w:rsid w:val="41539DB1"/>
    <w:rsid w:val="4175D920"/>
    <w:rsid w:val="41CDB2C6"/>
    <w:rsid w:val="41D93A7E"/>
    <w:rsid w:val="41EB8292"/>
    <w:rsid w:val="423A1E48"/>
    <w:rsid w:val="42489979"/>
    <w:rsid w:val="42924C4F"/>
    <w:rsid w:val="42CDC73A"/>
    <w:rsid w:val="432A9F8F"/>
    <w:rsid w:val="4357AE5A"/>
    <w:rsid w:val="436DF1DE"/>
    <w:rsid w:val="438D19E6"/>
    <w:rsid w:val="43AE7C51"/>
    <w:rsid w:val="43BBA4EE"/>
    <w:rsid w:val="43E54520"/>
    <w:rsid w:val="4405B8BA"/>
    <w:rsid w:val="441281CE"/>
    <w:rsid w:val="44158952"/>
    <w:rsid w:val="44435DF1"/>
    <w:rsid w:val="444AAAF7"/>
    <w:rsid w:val="44533790"/>
    <w:rsid w:val="44B64C2A"/>
    <w:rsid w:val="44C2B3EC"/>
    <w:rsid w:val="44D269D3"/>
    <w:rsid w:val="451129C9"/>
    <w:rsid w:val="452837F2"/>
    <w:rsid w:val="4568EAFC"/>
    <w:rsid w:val="457B8B39"/>
    <w:rsid w:val="458BFEC4"/>
    <w:rsid w:val="4631896F"/>
    <w:rsid w:val="46486CFE"/>
    <w:rsid w:val="46507590"/>
    <w:rsid w:val="4661C976"/>
    <w:rsid w:val="466278D8"/>
    <w:rsid w:val="466878B8"/>
    <w:rsid w:val="468FCCAA"/>
    <w:rsid w:val="46B37EC0"/>
    <w:rsid w:val="46E21871"/>
    <w:rsid w:val="46E3CD4D"/>
    <w:rsid w:val="47023DED"/>
    <w:rsid w:val="47271648"/>
    <w:rsid w:val="474AE730"/>
    <w:rsid w:val="475E7655"/>
    <w:rsid w:val="47657004"/>
    <w:rsid w:val="4779AC07"/>
    <w:rsid w:val="477C9FC9"/>
    <w:rsid w:val="477DD313"/>
    <w:rsid w:val="478149CB"/>
    <w:rsid w:val="47BAF69F"/>
    <w:rsid w:val="47C0A63E"/>
    <w:rsid w:val="47C9B261"/>
    <w:rsid w:val="48359B0E"/>
    <w:rsid w:val="4862DE79"/>
    <w:rsid w:val="4873309A"/>
    <w:rsid w:val="48B72632"/>
    <w:rsid w:val="48EA2293"/>
    <w:rsid w:val="491FDDDA"/>
    <w:rsid w:val="49384053"/>
    <w:rsid w:val="49583A9E"/>
    <w:rsid w:val="496DAEA7"/>
    <w:rsid w:val="4984796A"/>
    <w:rsid w:val="4993268D"/>
    <w:rsid w:val="4995179D"/>
    <w:rsid w:val="49F1DD62"/>
    <w:rsid w:val="4A13C8E7"/>
    <w:rsid w:val="4A2AF625"/>
    <w:rsid w:val="4A317F9A"/>
    <w:rsid w:val="4A47E060"/>
    <w:rsid w:val="4A866724"/>
    <w:rsid w:val="4B5946CF"/>
    <w:rsid w:val="4B60CDE7"/>
    <w:rsid w:val="4B656554"/>
    <w:rsid w:val="4B6A33D8"/>
    <w:rsid w:val="4B6EF2B2"/>
    <w:rsid w:val="4B7E7D7B"/>
    <w:rsid w:val="4BADDD08"/>
    <w:rsid w:val="4BD550E1"/>
    <w:rsid w:val="4BE45C35"/>
    <w:rsid w:val="4BEDAD7C"/>
    <w:rsid w:val="4C3D9EE8"/>
    <w:rsid w:val="4C61898C"/>
    <w:rsid w:val="4C7F7ADF"/>
    <w:rsid w:val="4CB081AD"/>
    <w:rsid w:val="4CB2C5EB"/>
    <w:rsid w:val="4CC2F2C3"/>
    <w:rsid w:val="4CFED2EF"/>
    <w:rsid w:val="4D06352A"/>
    <w:rsid w:val="4D123A6A"/>
    <w:rsid w:val="4D4B71CF"/>
    <w:rsid w:val="4D50C657"/>
    <w:rsid w:val="4D5CEED1"/>
    <w:rsid w:val="4DA1A0B4"/>
    <w:rsid w:val="4E583152"/>
    <w:rsid w:val="4E6B4308"/>
    <w:rsid w:val="4E8BD9CC"/>
    <w:rsid w:val="4E8D7D46"/>
    <w:rsid w:val="4ED664C8"/>
    <w:rsid w:val="4EEB4754"/>
    <w:rsid w:val="4F0ECD3E"/>
    <w:rsid w:val="4F34AA3D"/>
    <w:rsid w:val="4F409800"/>
    <w:rsid w:val="4F6E79A9"/>
    <w:rsid w:val="4F76FE18"/>
    <w:rsid w:val="4F810CA0"/>
    <w:rsid w:val="4F9B4DB6"/>
    <w:rsid w:val="4FD4F2DB"/>
    <w:rsid w:val="4FD6024A"/>
    <w:rsid w:val="4FDE0E8D"/>
    <w:rsid w:val="4FEB6D64"/>
    <w:rsid w:val="500479CB"/>
    <w:rsid w:val="5008F868"/>
    <w:rsid w:val="50193F2F"/>
    <w:rsid w:val="5027EBBD"/>
    <w:rsid w:val="50D871FE"/>
    <w:rsid w:val="5116CFCC"/>
    <w:rsid w:val="511F8144"/>
    <w:rsid w:val="512F3520"/>
    <w:rsid w:val="517AF580"/>
    <w:rsid w:val="5180F6E4"/>
    <w:rsid w:val="51A4380C"/>
    <w:rsid w:val="51AA58B1"/>
    <w:rsid w:val="51FAC0F7"/>
    <w:rsid w:val="51FC37BC"/>
    <w:rsid w:val="520B21BC"/>
    <w:rsid w:val="520B970D"/>
    <w:rsid w:val="5263D397"/>
    <w:rsid w:val="5274E0B4"/>
    <w:rsid w:val="5290CC37"/>
    <w:rsid w:val="52B5D2BB"/>
    <w:rsid w:val="52DE1B27"/>
    <w:rsid w:val="5319A7ED"/>
    <w:rsid w:val="53AA6DD7"/>
    <w:rsid w:val="53BA6166"/>
    <w:rsid w:val="53BCF6D8"/>
    <w:rsid w:val="53C3487A"/>
    <w:rsid w:val="53CB72D8"/>
    <w:rsid w:val="54067C8E"/>
    <w:rsid w:val="540C3FD0"/>
    <w:rsid w:val="547B04B0"/>
    <w:rsid w:val="5487E66A"/>
    <w:rsid w:val="54F50921"/>
    <w:rsid w:val="552C1BE8"/>
    <w:rsid w:val="55898B2B"/>
    <w:rsid w:val="55962A2B"/>
    <w:rsid w:val="55C7E7B1"/>
    <w:rsid w:val="55C90950"/>
    <w:rsid w:val="55FB59C4"/>
    <w:rsid w:val="56303882"/>
    <w:rsid w:val="56306EE8"/>
    <w:rsid w:val="5636DFE5"/>
    <w:rsid w:val="56379A7B"/>
    <w:rsid w:val="56808BCB"/>
    <w:rsid w:val="5680B61F"/>
    <w:rsid w:val="568A959E"/>
    <w:rsid w:val="569C23EF"/>
    <w:rsid w:val="570253BC"/>
    <w:rsid w:val="573D917F"/>
    <w:rsid w:val="5784427B"/>
    <w:rsid w:val="58036D04"/>
    <w:rsid w:val="5815D290"/>
    <w:rsid w:val="5821CE66"/>
    <w:rsid w:val="583270E8"/>
    <w:rsid w:val="58400B6E"/>
    <w:rsid w:val="5881A494"/>
    <w:rsid w:val="588937A5"/>
    <w:rsid w:val="58B114D7"/>
    <w:rsid w:val="58F346C3"/>
    <w:rsid w:val="59177DC3"/>
    <w:rsid w:val="591A6868"/>
    <w:rsid w:val="59471943"/>
    <w:rsid w:val="59580D25"/>
    <w:rsid w:val="595D0117"/>
    <w:rsid w:val="595DC8DC"/>
    <w:rsid w:val="59ADCC2B"/>
    <w:rsid w:val="59C7104D"/>
    <w:rsid w:val="59FE1D96"/>
    <w:rsid w:val="5A3BF615"/>
    <w:rsid w:val="5A4C0CE5"/>
    <w:rsid w:val="5A68619C"/>
    <w:rsid w:val="5AC8B567"/>
    <w:rsid w:val="5B008C2E"/>
    <w:rsid w:val="5B0B9BD2"/>
    <w:rsid w:val="5B26FFCB"/>
    <w:rsid w:val="5B47E9A6"/>
    <w:rsid w:val="5B6DBF91"/>
    <w:rsid w:val="5BB972FB"/>
    <w:rsid w:val="5BF6A4A6"/>
    <w:rsid w:val="5BFB28D8"/>
    <w:rsid w:val="5C606B11"/>
    <w:rsid w:val="5C906D69"/>
    <w:rsid w:val="5C919B4D"/>
    <w:rsid w:val="5CA3B772"/>
    <w:rsid w:val="5CE118F8"/>
    <w:rsid w:val="5CEDD677"/>
    <w:rsid w:val="5CF6FE3A"/>
    <w:rsid w:val="5D03A93D"/>
    <w:rsid w:val="5D5E8562"/>
    <w:rsid w:val="5D619C62"/>
    <w:rsid w:val="5D736593"/>
    <w:rsid w:val="5D796B58"/>
    <w:rsid w:val="5D7E6A75"/>
    <w:rsid w:val="5D8E3C3F"/>
    <w:rsid w:val="5DF7F19A"/>
    <w:rsid w:val="5E2E4A71"/>
    <w:rsid w:val="5E3348A1"/>
    <w:rsid w:val="5E8C2118"/>
    <w:rsid w:val="5EA12239"/>
    <w:rsid w:val="5EB747C1"/>
    <w:rsid w:val="5EBDD9BE"/>
    <w:rsid w:val="5ED1EB50"/>
    <w:rsid w:val="5EDE30B6"/>
    <w:rsid w:val="5EFC7DEE"/>
    <w:rsid w:val="5F05CDE3"/>
    <w:rsid w:val="5F0CC6D8"/>
    <w:rsid w:val="5F14B147"/>
    <w:rsid w:val="5F3CC0C0"/>
    <w:rsid w:val="5F59C0A3"/>
    <w:rsid w:val="5F8928FB"/>
    <w:rsid w:val="5FC131FC"/>
    <w:rsid w:val="5FEA6033"/>
    <w:rsid w:val="605FCA66"/>
    <w:rsid w:val="606941F1"/>
    <w:rsid w:val="60B15734"/>
    <w:rsid w:val="60B8A78F"/>
    <w:rsid w:val="60B8EC45"/>
    <w:rsid w:val="60D1721A"/>
    <w:rsid w:val="60DFADB6"/>
    <w:rsid w:val="610804FB"/>
    <w:rsid w:val="611F92CC"/>
    <w:rsid w:val="613BBFA3"/>
    <w:rsid w:val="613C52F0"/>
    <w:rsid w:val="61409744"/>
    <w:rsid w:val="6140CB42"/>
    <w:rsid w:val="6178CB6A"/>
    <w:rsid w:val="61E101E3"/>
    <w:rsid w:val="61E75D1C"/>
    <w:rsid w:val="6206175D"/>
    <w:rsid w:val="6210DC39"/>
    <w:rsid w:val="6256CB92"/>
    <w:rsid w:val="62842D75"/>
    <w:rsid w:val="628EBB97"/>
    <w:rsid w:val="629D4AE1"/>
    <w:rsid w:val="632E200F"/>
    <w:rsid w:val="636561FE"/>
    <w:rsid w:val="6398296E"/>
    <w:rsid w:val="63A54165"/>
    <w:rsid w:val="63C24BAC"/>
    <w:rsid w:val="63C4E5FC"/>
    <w:rsid w:val="63ED58CE"/>
    <w:rsid w:val="641230CE"/>
    <w:rsid w:val="6433236E"/>
    <w:rsid w:val="64617B85"/>
    <w:rsid w:val="646329EB"/>
    <w:rsid w:val="646D20DB"/>
    <w:rsid w:val="646E6F78"/>
    <w:rsid w:val="6470AD4B"/>
    <w:rsid w:val="64710E8B"/>
    <w:rsid w:val="649B7C97"/>
    <w:rsid w:val="64B55E28"/>
    <w:rsid w:val="64C7534F"/>
    <w:rsid w:val="64D48AE9"/>
    <w:rsid w:val="64DD4CE2"/>
    <w:rsid w:val="64F4593D"/>
    <w:rsid w:val="652B7A2C"/>
    <w:rsid w:val="6550F9A1"/>
    <w:rsid w:val="655A07B7"/>
    <w:rsid w:val="655CDC35"/>
    <w:rsid w:val="65823284"/>
    <w:rsid w:val="65848C42"/>
    <w:rsid w:val="65A420D7"/>
    <w:rsid w:val="65AE8551"/>
    <w:rsid w:val="65BEC2DA"/>
    <w:rsid w:val="65C45FAB"/>
    <w:rsid w:val="66294303"/>
    <w:rsid w:val="66854467"/>
    <w:rsid w:val="669A46A0"/>
    <w:rsid w:val="66B76D0D"/>
    <w:rsid w:val="66B94F5B"/>
    <w:rsid w:val="66C8E132"/>
    <w:rsid w:val="6707F6BD"/>
    <w:rsid w:val="6740BE36"/>
    <w:rsid w:val="67414CA2"/>
    <w:rsid w:val="675C6776"/>
    <w:rsid w:val="67A072ED"/>
    <w:rsid w:val="67A894BE"/>
    <w:rsid w:val="67B710C4"/>
    <w:rsid w:val="67BFECC9"/>
    <w:rsid w:val="67DE366D"/>
    <w:rsid w:val="67F01597"/>
    <w:rsid w:val="685489A9"/>
    <w:rsid w:val="686DF44F"/>
    <w:rsid w:val="68C4400E"/>
    <w:rsid w:val="694CA1BD"/>
    <w:rsid w:val="69553DEE"/>
    <w:rsid w:val="69561226"/>
    <w:rsid w:val="69826350"/>
    <w:rsid w:val="69BE9912"/>
    <w:rsid w:val="69CBF0C3"/>
    <w:rsid w:val="69E6C10B"/>
    <w:rsid w:val="69E7C7FF"/>
    <w:rsid w:val="69EBBEDF"/>
    <w:rsid w:val="6A08FE6D"/>
    <w:rsid w:val="6A2A9048"/>
    <w:rsid w:val="6A3DE3F0"/>
    <w:rsid w:val="6A472DE3"/>
    <w:rsid w:val="6A4D03F1"/>
    <w:rsid w:val="6A8C1063"/>
    <w:rsid w:val="6AA933E3"/>
    <w:rsid w:val="6AAB96F8"/>
    <w:rsid w:val="6AB788D8"/>
    <w:rsid w:val="6AC53591"/>
    <w:rsid w:val="6AE51B74"/>
    <w:rsid w:val="6B8DD4AC"/>
    <w:rsid w:val="6B9B7F56"/>
    <w:rsid w:val="6BC19CC8"/>
    <w:rsid w:val="6BCBFF05"/>
    <w:rsid w:val="6BD8BA7F"/>
    <w:rsid w:val="6BE515FD"/>
    <w:rsid w:val="6BE6A9CC"/>
    <w:rsid w:val="6C11A551"/>
    <w:rsid w:val="6C17A6C7"/>
    <w:rsid w:val="6C1DAD07"/>
    <w:rsid w:val="6C4F5862"/>
    <w:rsid w:val="6C55769C"/>
    <w:rsid w:val="6C6C5A58"/>
    <w:rsid w:val="6CA8D9DE"/>
    <w:rsid w:val="6CA9B77F"/>
    <w:rsid w:val="6CAFE793"/>
    <w:rsid w:val="6CF17F3D"/>
    <w:rsid w:val="6D1F7F2F"/>
    <w:rsid w:val="6DA77EE0"/>
    <w:rsid w:val="6DAC88EB"/>
    <w:rsid w:val="6DC74B51"/>
    <w:rsid w:val="6DD97EF9"/>
    <w:rsid w:val="6DFF6693"/>
    <w:rsid w:val="6E12A232"/>
    <w:rsid w:val="6E240D42"/>
    <w:rsid w:val="6E2517A5"/>
    <w:rsid w:val="6E620DD0"/>
    <w:rsid w:val="6E664249"/>
    <w:rsid w:val="6EAB04EE"/>
    <w:rsid w:val="6ED8AA05"/>
    <w:rsid w:val="6EFA8D67"/>
    <w:rsid w:val="6F02A0AF"/>
    <w:rsid w:val="6F0ACF3E"/>
    <w:rsid w:val="6F0F1F35"/>
    <w:rsid w:val="700E8055"/>
    <w:rsid w:val="70572669"/>
    <w:rsid w:val="7064E959"/>
    <w:rsid w:val="709DFE0B"/>
    <w:rsid w:val="70A1C5CA"/>
    <w:rsid w:val="70B74ED2"/>
    <w:rsid w:val="70BF6B14"/>
    <w:rsid w:val="70E4A03D"/>
    <w:rsid w:val="7120091E"/>
    <w:rsid w:val="712654A2"/>
    <w:rsid w:val="7126D45A"/>
    <w:rsid w:val="71608314"/>
    <w:rsid w:val="716B0229"/>
    <w:rsid w:val="71988942"/>
    <w:rsid w:val="71C60981"/>
    <w:rsid w:val="7218AB3C"/>
    <w:rsid w:val="722F7610"/>
    <w:rsid w:val="7234F785"/>
    <w:rsid w:val="723C4FE7"/>
    <w:rsid w:val="729E7ADD"/>
    <w:rsid w:val="72C15374"/>
    <w:rsid w:val="72D9C93E"/>
    <w:rsid w:val="72E2E39A"/>
    <w:rsid w:val="7318C79D"/>
    <w:rsid w:val="731A46A3"/>
    <w:rsid w:val="733A69E6"/>
    <w:rsid w:val="7340EA5B"/>
    <w:rsid w:val="7387C1FF"/>
    <w:rsid w:val="73B0E085"/>
    <w:rsid w:val="73F50269"/>
    <w:rsid w:val="74242D0B"/>
    <w:rsid w:val="747CD784"/>
    <w:rsid w:val="748921E7"/>
    <w:rsid w:val="74B10267"/>
    <w:rsid w:val="74BCC260"/>
    <w:rsid w:val="74C00BFE"/>
    <w:rsid w:val="74EA6915"/>
    <w:rsid w:val="74EEF911"/>
    <w:rsid w:val="74F2FD17"/>
    <w:rsid w:val="7505335D"/>
    <w:rsid w:val="753639FD"/>
    <w:rsid w:val="7559CF99"/>
    <w:rsid w:val="756A8164"/>
    <w:rsid w:val="75875B22"/>
    <w:rsid w:val="75901D20"/>
    <w:rsid w:val="7595FFF8"/>
    <w:rsid w:val="760C6945"/>
    <w:rsid w:val="7627B042"/>
    <w:rsid w:val="7663D08A"/>
    <w:rsid w:val="76A9F977"/>
    <w:rsid w:val="76E51ADB"/>
    <w:rsid w:val="770FC6D5"/>
    <w:rsid w:val="77102285"/>
    <w:rsid w:val="77284017"/>
    <w:rsid w:val="7745FB8C"/>
    <w:rsid w:val="7752BB32"/>
    <w:rsid w:val="775C6A62"/>
    <w:rsid w:val="77B1CD9A"/>
    <w:rsid w:val="77B882A0"/>
    <w:rsid w:val="77D2E72E"/>
    <w:rsid w:val="77DE21A1"/>
    <w:rsid w:val="77FCD2F0"/>
    <w:rsid w:val="780A5BE4"/>
    <w:rsid w:val="780F47B8"/>
    <w:rsid w:val="781A209E"/>
    <w:rsid w:val="784DA688"/>
    <w:rsid w:val="7866D9B0"/>
    <w:rsid w:val="78844910"/>
    <w:rsid w:val="78B098DD"/>
    <w:rsid w:val="78C92090"/>
    <w:rsid w:val="790B2068"/>
    <w:rsid w:val="791DA947"/>
    <w:rsid w:val="791E10C1"/>
    <w:rsid w:val="792A4268"/>
    <w:rsid w:val="79C934E3"/>
    <w:rsid w:val="79D50F8F"/>
    <w:rsid w:val="7A07A4C7"/>
    <w:rsid w:val="7A830EA2"/>
    <w:rsid w:val="7A928B70"/>
    <w:rsid w:val="7ACA82CC"/>
    <w:rsid w:val="7AD05E3D"/>
    <w:rsid w:val="7AD48634"/>
    <w:rsid w:val="7AE51A54"/>
    <w:rsid w:val="7B4E7804"/>
    <w:rsid w:val="7B86E94B"/>
    <w:rsid w:val="7BDAEEDA"/>
    <w:rsid w:val="7C265EED"/>
    <w:rsid w:val="7C55C8A3"/>
    <w:rsid w:val="7C57EA51"/>
    <w:rsid w:val="7C668403"/>
    <w:rsid w:val="7C874C66"/>
    <w:rsid w:val="7CA6D294"/>
    <w:rsid w:val="7CBA9063"/>
    <w:rsid w:val="7CCD5C0B"/>
    <w:rsid w:val="7CDB69EB"/>
    <w:rsid w:val="7CE6EF88"/>
    <w:rsid w:val="7CFC7288"/>
    <w:rsid w:val="7D00A74B"/>
    <w:rsid w:val="7D0AB4E9"/>
    <w:rsid w:val="7D203BA0"/>
    <w:rsid w:val="7D38E429"/>
    <w:rsid w:val="7D4128CB"/>
    <w:rsid w:val="7DB6B226"/>
    <w:rsid w:val="7DCB95FD"/>
    <w:rsid w:val="7DD7A5EF"/>
    <w:rsid w:val="7DE3328F"/>
    <w:rsid w:val="7E2F739C"/>
    <w:rsid w:val="7E34E4DF"/>
    <w:rsid w:val="7E3BADC9"/>
    <w:rsid w:val="7E404A95"/>
    <w:rsid w:val="7E4A2172"/>
    <w:rsid w:val="7E552A9B"/>
    <w:rsid w:val="7E598F3F"/>
    <w:rsid w:val="7E8FB239"/>
    <w:rsid w:val="7E98D860"/>
    <w:rsid w:val="7EBCB79F"/>
    <w:rsid w:val="7EE67F2F"/>
    <w:rsid w:val="7F1D1E55"/>
    <w:rsid w:val="7F1E0ED1"/>
    <w:rsid w:val="7F2935BD"/>
    <w:rsid w:val="7F409C25"/>
    <w:rsid w:val="7F4870AA"/>
    <w:rsid w:val="7F529DF4"/>
    <w:rsid w:val="7FB260C2"/>
    <w:rsid w:val="7FC0D605"/>
    <w:rsid w:val="7FC4CCE8"/>
    <w:rsid w:val="7FE5739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D417B"/>
  <w15:chartTrackingRefBased/>
  <w15:docId w15:val="{9FCE61B3-DA88-43AA-BAEB-D81AFE5BA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08C2"/>
    <w:pPr>
      <w:spacing w:after="0" w:line="240" w:lineRule="auto"/>
    </w:pPr>
    <w:rPr>
      <w:sz w:val="24"/>
      <w:szCs w:val="24"/>
      <w:lang w:val="fr-FR"/>
    </w:rPr>
  </w:style>
  <w:style w:type="paragraph" w:styleId="Titre1">
    <w:name w:val="heading 1"/>
    <w:basedOn w:val="Normal"/>
    <w:next w:val="Normal"/>
    <w:link w:val="Titre1Car"/>
    <w:uiPriority w:val="9"/>
    <w:qFormat/>
    <w:rsid w:val="003B2AF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0908C2"/>
    <w:pPr>
      <w:keepNext/>
      <w:keepLines/>
      <w:numPr>
        <w:ilvl w:val="1"/>
        <w:numId w:val="22"/>
      </w:numPr>
      <w:spacing w:before="40" w:line="259" w:lineRule="auto"/>
      <w:outlineLvl w:val="1"/>
    </w:pPr>
    <w:rPr>
      <w:rFonts w:asciiTheme="majorHAnsi" w:eastAsiaTheme="majorEastAsia" w:hAnsiTheme="majorHAnsi" w:cstheme="majorBidi"/>
      <w:color w:val="2F5496" w:themeColor="accent1" w:themeShade="BF"/>
      <w:sz w:val="26"/>
      <w:szCs w:val="26"/>
      <w:lang w:val="fr-BE"/>
    </w:rPr>
  </w:style>
  <w:style w:type="paragraph" w:styleId="Titre3">
    <w:name w:val="heading 3"/>
    <w:basedOn w:val="Normal"/>
    <w:next w:val="Normal"/>
    <w:link w:val="Titre3Car"/>
    <w:uiPriority w:val="9"/>
    <w:unhideWhenUsed/>
    <w:qFormat/>
    <w:rsid w:val="000908C2"/>
    <w:pPr>
      <w:keepNext/>
      <w:numPr>
        <w:ilvl w:val="2"/>
        <w:numId w:val="22"/>
      </w:numPr>
      <w:spacing w:before="240" w:after="60"/>
      <w:outlineLvl w:val="2"/>
    </w:pPr>
    <w:rPr>
      <w:rFonts w:asciiTheme="majorHAnsi" w:eastAsiaTheme="majorEastAsia" w:hAnsiTheme="majorHAnsi" w:cstheme="majorBidi"/>
      <w:b/>
      <w:bCs/>
      <w:sz w:val="26"/>
      <w:szCs w:val="26"/>
      <w:lang w:val="en-US"/>
    </w:rPr>
  </w:style>
  <w:style w:type="paragraph" w:styleId="Titre4">
    <w:name w:val="heading 4"/>
    <w:basedOn w:val="Normal"/>
    <w:next w:val="Normal"/>
    <w:link w:val="Titre4Car"/>
    <w:uiPriority w:val="9"/>
    <w:semiHidden/>
    <w:unhideWhenUsed/>
    <w:qFormat/>
    <w:rsid w:val="000908C2"/>
    <w:pPr>
      <w:keepNext/>
      <w:numPr>
        <w:ilvl w:val="3"/>
        <w:numId w:val="22"/>
      </w:numPr>
      <w:spacing w:before="240" w:after="60"/>
      <w:outlineLvl w:val="3"/>
    </w:pPr>
    <w:rPr>
      <w:rFonts w:eastAsiaTheme="minorEastAsia"/>
      <w:b/>
      <w:bCs/>
      <w:sz w:val="28"/>
      <w:szCs w:val="28"/>
      <w:lang w:val="en-US"/>
    </w:rPr>
  </w:style>
  <w:style w:type="paragraph" w:styleId="Titre5">
    <w:name w:val="heading 5"/>
    <w:basedOn w:val="Normal"/>
    <w:next w:val="Normal"/>
    <w:link w:val="Titre5Car"/>
    <w:uiPriority w:val="9"/>
    <w:semiHidden/>
    <w:unhideWhenUsed/>
    <w:qFormat/>
    <w:rsid w:val="000908C2"/>
    <w:pPr>
      <w:numPr>
        <w:ilvl w:val="4"/>
        <w:numId w:val="22"/>
      </w:numPr>
      <w:spacing w:before="240" w:after="60"/>
      <w:outlineLvl w:val="4"/>
    </w:pPr>
    <w:rPr>
      <w:rFonts w:eastAsiaTheme="minorEastAsia"/>
      <w:b/>
      <w:bCs/>
      <w:i/>
      <w:iCs/>
      <w:sz w:val="26"/>
      <w:szCs w:val="26"/>
      <w:lang w:val="en-US"/>
    </w:rPr>
  </w:style>
  <w:style w:type="paragraph" w:styleId="Titre6">
    <w:name w:val="heading 6"/>
    <w:basedOn w:val="Normal"/>
    <w:next w:val="Normal"/>
    <w:link w:val="Titre6Car"/>
    <w:qFormat/>
    <w:rsid w:val="000908C2"/>
    <w:pPr>
      <w:numPr>
        <w:ilvl w:val="5"/>
        <w:numId w:val="22"/>
      </w:numPr>
      <w:spacing w:before="240" w:after="60"/>
      <w:outlineLvl w:val="5"/>
    </w:pPr>
    <w:rPr>
      <w:rFonts w:ascii="Times New Roman" w:eastAsia="Times New Roman" w:hAnsi="Times New Roman" w:cs="Times New Roman"/>
      <w:b/>
      <w:bCs/>
      <w:sz w:val="22"/>
      <w:szCs w:val="22"/>
      <w:lang w:val="en-US"/>
    </w:rPr>
  </w:style>
  <w:style w:type="paragraph" w:styleId="Titre7">
    <w:name w:val="heading 7"/>
    <w:basedOn w:val="Normal"/>
    <w:next w:val="Normal"/>
    <w:link w:val="Titre7Car"/>
    <w:uiPriority w:val="9"/>
    <w:semiHidden/>
    <w:unhideWhenUsed/>
    <w:qFormat/>
    <w:rsid w:val="000908C2"/>
    <w:pPr>
      <w:numPr>
        <w:ilvl w:val="6"/>
        <w:numId w:val="22"/>
      </w:numPr>
      <w:spacing w:before="240" w:after="60"/>
      <w:outlineLvl w:val="6"/>
    </w:pPr>
    <w:rPr>
      <w:rFonts w:eastAsiaTheme="minorEastAsia"/>
      <w:lang w:val="en-US"/>
    </w:rPr>
  </w:style>
  <w:style w:type="paragraph" w:styleId="Titre8">
    <w:name w:val="heading 8"/>
    <w:basedOn w:val="Normal"/>
    <w:next w:val="Normal"/>
    <w:link w:val="Titre8Car"/>
    <w:uiPriority w:val="9"/>
    <w:semiHidden/>
    <w:unhideWhenUsed/>
    <w:qFormat/>
    <w:rsid w:val="000908C2"/>
    <w:pPr>
      <w:numPr>
        <w:ilvl w:val="7"/>
        <w:numId w:val="22"/>
      </w:numPr>
      <w:spacing w:before="240" w:after="60"/>
      <w:outlineLvl w:val="7"/>
    </w:pPr>
    <w:rPr>
      <w:rFonts w:eastAsiaTheme="minorEastAsia"/>
      <w:i/>
      <w:iCs/>
      <w:lang w:val="en-US"/>
    </w:rPr>
  </w:style>
  <w:style w:type="paragraph" w:styleId="Titre9">
    <w:name w:val="heading 9"/>
    <w:basedOn w:val="Normal"/>
    <w:next w:val="Normal"/>
    <w:link w:val="Titre9Car"/>
    <w:uiPriority w:val="9"/>
    <w:semiHidden/>
    <w:unhideWhenUsed/>
    <w:qFormat/>
    <w:rsid w:val="000908C2"/>
    <w:pPr>
      <w:numPr>
        <w:ilvl w:val="8"/>
        <w:numId w:val="22"/>
      </w:numPr>
      <w:spacing w:before="240" w:after="60"/>
      <w:outlineLvl w:val="8"/>
    </w:pPr>
    <w:rPr>
      <w:rFonts w:asciiTheme="majorHAnsi" w:eastAsiaTheme="majorEastAsia" w:hAnsiTheme="majorHAnsi" w:cstheme="majorBidi"/>
      <w:sz w:val="22"/>
      <w:szCs w:val="2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908C2"/>
    <w:pPr>
      <w:ind w:left="720"/>
      <w:contextualSpacing/>
    </w:pPr>
  </w:style>
  <w:style w:type="table" w:styleId="Grilledutableau">
    <w:name w:val="Table Grid"/>
    <w:basedOn w:val="TableauNormal"/>
    <w:uiPriority w:val="39"/>
    <w:rsid w:val="000908C2"/>
    <w:pPr>
      <w:spacing w:after="0" w:line="240" w:lineRule="auto"/>
    </w:pPr>
    <w:rPr>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908C2"/>
    <w:rPr>
      <w:color w:val="0563C1" w:themeColor="hyperlink"/>
      <w:u w:val="single"/>
    </w:rPr>
  </w:style>
  <w:style w:type="character" w:styleId="Lienhypertextesuivivisit">
    <w:name w:val="FollowedHyperlink"/>
    <w:basedOn w:val="Policepardfaut"/>
    <w:uiPriority w:val="99"/>
    <w:semiHidden/>
    <w:unhideWhenUsed/>
    <w:rsid w:val="000908C2"/>
    <w:rPr>
      <w:color w:val="954F72" w:themeColor="followedHyperlink"/>
      <w:u w:val="single"/>
    </w:rPr>
  </w:style>
  <w:style w:type="character" w:customStyle="1" w:styleId="Titre2Car">
    <w:name w:val="Titre 2 Car"/>
    <w:basedOn w:val="Policepardfaut"/>
    <w:link w:val="Titre2"/>
    <w:uiPriority w:val="9"/>
    <w:rsid w:val="000908C2"/>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0908C2"/>
    <w:rPr>
      <w:rFonts w:asciiTheme="majorHAnsi" w:eastAsiaTheme="majorEastAsia" w:hAnsiTheme="majorHAnsi" w:cstheme="majorBidi"/>
      <w:b/>
      <w:bCs/>
      <w:sz w:val="26"/>
      <w:szCs w:val="26"/>
      <w:lang w:val="en-US"/>
    </w:rPr>
  </w:style>
  <w:style w:type="character" w:customStyle="1" w:styleId="Titre4Car">
    <w:name w:val="Titre 4 Car"/>
    <w:basedOn w:val="Policepardfaut"/>
    <w:link w:val="Titre4"/>
    <w:uiPriority w:val="9"/>
    <w:semiHidden/>
    <w:rsid w:val="000908C2"/>
    <w:rPr>
      <w:rFonts w:eastAsiaTheme="minorEastAsia"/>
      <w:b/>
      <w:bCs/>
      <w:sz w:val="28"/>
      <w:szCs w:val="28"/>
      <w:lang w:val="en-US"/>
    </w:rPr>
  </w:style>
  <w:style w:type="character" w:customStyle="1" w:styleId="Titre5Car">
    <w:name w:val="Titre 5 Car"/>
    <w:basedOn w:val="Policepardfaut"/>
    <w:link w:val="Titre5"/>
    <w:uiPriority w:val="9"/>
    <w:semiHidden/>
    <w:rsid w:val="000908C2"/>
    <w:rPr>
      <w:rFonts w:eastAsiaTheme="minorEastAsia"/>
      <w:b/>
      <w:bCs/>
      <w:i/>
      <w:iCs/>
      <w:sz w:val="26"/>
      <w:szCs w:val="26"/>
      <w:lang w:val="en-US"/>
    </w:rPr>
  </w:style>
  <w:style w:type="character" w:customStyle="1" w:styleId="Titre6Car">
    <w:name w:val="Titre 6 Car"/>
    <w:basedOn w:val="Policepardfaut"/>
    <w:link w:val="Titre6"/>
    <w:rsid w:val="000908C2"/>
    <w:rPr>
      <w:rFonts w:ascii="Times New Roman" w:eastAsia="Times New Roman" w:hAnsi="Times New Roman" w:cs="Times New Roman"/>
      <w:b/>
      <w:bCs/>
      <w:lang w:val="en-US"/>
    </w:rPr>
  </w:style>
  <w:style w:type="character" w:customStyle="1" w:styleId="Titre7Car">
    <w:name w:val="Titre 7 Car"/>
    <w:basedOn w:val="Policepardfaut"/>
    <w:link w:val="Titre7"/>
    <w:uiPriority w:val="9"/>
    <w:semiHidden/>
    <w:rsid w:val="000908C2"/>
    <w:rPr>
      <w:rFonts w:eastAsiaTheme="minorEastAsia"/>
      <w:sz w:val="24"/>
      <w:szCs w:val="24"/>
      <w:lang w:val="en-US"/>
    </w:rPr>
  </w:style>
  <w:style w:type="character" w:customStyle="1" w:styleId="Titre8Car">
    <w:name w:val="Titre 8 Car"/>
    <w:basedOn w:val="Policepardfaut"/>
    <w:link w:val="Titre8"/>
    <w:uiPriority w:val="9"/>
    <w:semiHidden/>
    <w:rsid w:val="000908C2"/>
    <w:rPr>
      <w:rFonts w:eastAsiaTheme="minorEastAsia"/>
      <w:i/>
      <w:iCs/>
      <w:sz w:val="24"/>
      <w:szCs w:val="24"/>
      <w:lang w:val="en-US"/>
    </w:rPr>
  </w:style>
  <w:style w:type="character" w:customStyle="1" w:styleId="Titre9Car">
    <w:name w:val="Titre 9 Car"/>
    <w:basedOn w:val="Policepardfaut"/>
    <w:link w:val="Titre9"/>
    <w:uiPriority w:val="9"/>
    <w:semiHidden/>
    <w:rsid w:val="000908C2"/>
    <w:rPr>
      <w:rFonts w:asciiTheme="majorHAnsi" w:eastAsiaTheme="majorEastAsia" w:hAnsiTheme="majorHAnsi" w:cstheme="majorBidi"/>
      <w:lang w:val="en-US"/>
    </w:rPr>
  </w:style>
  <w:style w:type="paragraph" w:styleId="En-tte">
    <w:name w:val="header"/>
    <w:basedOn w:val="Normal"/>
    <w:link w:val="En-tteCar"/>
    <w:uiPriority w:val="99"/>
    <w:unhideWhenUsed/>
    <w:rsid w:val="003A0730"/>
    <w:pPr>
      <w:tabs>
        <w:tab w:val="center" w:pos="4536"/>
        <w:tab w:val="right" w:pos="9072"/>
      </w:tabs>
    </w:pPr>
  </w:style>
  <w:style w:type="character" w:customStyle="1" w:styleId="En-tteCar">
    <w:name w:val="En-tête Car"/>
    <w:basedOn w:val="Policepardfaut"/>
    <w:link w:val="En-tte"/>
    <w:uiPriority w:val="99"/>
    <w:rsid w:val="003A0730"/>
    <w:rPr>
      <w:sz w:val="24"/>
      <w:szCs w:val="24"/>
      <w:lang w:val="fr-FR"/>
    </w:rPr>
  </w:style>
  <w:style w:type="paragraph" w:styleId="Pieddepage">
    <w:name w:val="footer"/>
    <w:basedOn w:val="Normal"/>
    <w:link w:val="PieddepageCar"/>
    <w:uiPriority w:val="99"/>
    <w:unhideWhenUsed/>
    <w:rsid w:val="003A0730"/>
    <w:pPr>
      <w:tabs>
        <w:tab w:val="center" w:pos="4536"/>
        <w:tab w:val="right" w:pos="9072"/>
      </w:tabs>
    </w:pPr>
  </w:style>
  <w:style w:type="character" w:customStyle="1" w:styleId="PieddepageCar">
    <w:name w:val="Pied de page Car"/>
    <w:basedOn w:val="Policepardfaut"/>
    <w:link w:val="Pieddepage"/>
    <w:uiPriority w:val="99"/>
    <w:rsid w:val="003A0730"/>
    <w:rPr>
      <w:sz w:val="24"/>
      <w:szCs w:val="24"/>
      <w:lang w:val="fr-FR"/>
    </w:rPr>
  </w:style>
  <w:style w:type="character" w:customStyle="1" w:styleId="Titre1Car">
    <w:name w:val="Titre 1 Car"/>
    <w:basedOn w:val="Policepardfaut"/>
    <w:link w:val="Titre1"/>
    <w:uiPriority w:val="9"/>
    <w:rsid w:val="003B2AF5"/>
    <w:rPr>
      <w:rFonts w:asciiTheme="majorHAnsi" w:eastAsiaTheme="majorEastAsia" w:hAnsiTheme="majorHAnsi" w:cstheme="majorBidi"/>
      <w:color w:val="2F5496" w:themeColor="accent1" w:themeShade="BF"/>
      <w:sz w:val="32"/>
      <w:szCs w:val="32"/>
      <w:lang w:val="fr-FR"/>
    </w:rPr>
  </w:style>
  <w:style w:type="table" w:styleId="Tableausimple5">
    <w:name w:val="Plain Table 5"/>
    <w:basedOn w:val="TableauNormal"/>
    <w:uiPriority w:val="45"/>
    <w:rsid w:val="00FE392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Grille1Clair-Accentuation5">
    <w:name w:val="Grid Table 1 Light Accent 5"/>
    <w:basedOn w:val="TableauNormal"/>
    <w:uiPriority w:val="46"/>
    <w:rsid w:val="00CA0350"/>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Textedebulles">
    <w:name w:val="Balloon Text"/>
    <w:basedOn w:val="Normal"/>
    <w:link w:val="TextedebullesCar"/>
    <w:uiPriority w:val="99"/>
    <w:semiHidden/>
    <w:unhideWhenUsed/>
    <w:rsid w:val="0070667A"/>
    <w:rPr>
      <w:rFonts w:ascii="Segoe UI" w:hAnsi="Segoe UI" w:cs="Segoe UI"/>
      <w:sz w:val="18"/>
      <w:szCs w:val="18"/>
    </w:rPr>
  </w:style>
  <w:style w:type="character" w:customStyle="1" w:styleId="TextedebullesCar">
    <w:name w:val="Texte de bulles Car"/>
    <w:basedOn w:val="Policepardfaut"/>
    <w:link w:val="Textedebulles"/>
    <w:uiPriority w:val="99"/>
    <w:semiHidden/>
    <w:rsid w:val="0070667A"/>
    <w:rPr>
      <w:rFonts w:ascii="Segoe UI" w:hAnsi="Segoe UI" w:cs="Segoe UI"/>
      <w:sz w:val="18"/>
      <w:szCs w:val="18"/>
      <w:lang w:val="fr-FR"/>
    </w:rPr>
  </w:style>
  <w:style w:type="character" w:styleId="Marquedecommentaire">
    <w:name w:val="annotation reference"/>
    <w:basedOn w:val="Policepardfaut"/>
    <w:uiPriority w:val="99"/>
    <w:semiHidden/>
    <w:unhideWhenUsed/>
    <w:rsid w:val="00BE12B7"/>
    <w:rPr>
      <w:sz w:val="16"/>
      <w:szCs w:val="16"/>
    </w:rPr>
  </w:style>
  <w:style w:type="paragraph" w:styleId="Commentaire">
    <w:name w:val="annotation text"/>
    <w:basedOn w:val="Normal"/>
    <w:link w:val="CommentaireCar"/>
    <w:uiPriority w:val="99"/>
    <w:semiHidden/>
    <w:unhideWhenUsed/>
    <w:rsid w:val="00BE12B7"/>
    <w:rPr>
      <w:sz w:val="20"/>
      <w:szCs w:val="20"/>
    </w:rPr>
  </w:style>
  <w:style w:type="character" w:customStyle="1" w:styleId="CommentaireCar">
    <w:name w:val="Commentaire Car"/>
    <w:basedOn w:val="Policepardfaut"/>
    <w:link w:val="Commentaire"/>
    <w:uiPriority w:val="99"/>
    <w:semiHidden/>
    <w:rsid w:val="00BE12B7"/>
    <w:rPr>
      <w:sz w:val="20"/>
      <w:szCs w:val="20"/>
      <w:lang w:val="fr-FR"/>
    </w:rPr>
  </w:style>
  <w:style w:type="paragraph" w:styleId="Objetducommentaire">
    <w:name w:val="annotation subject"/>
    <w:basedOn w:val="Commentaire"/>
    <w:next w:val="Commentaire"/>
    <w:link w:val="ObjetducommentaireCar"/>
    <w:uiPriority w:val="99"/>
    <w:semiHidden/>
    <w:unhideWhenUsed/>
    <w:rsid w:val="00BE12B7"/>
    <w:rPr>
      <w:b/>
      <w:bCs/>
    </w:rPr>
  </w:style>
  <w:style w:type="character" w:customStyle="1" w:styleId="ObjetducommentaireCar">
    <w:name w:val="Objet du commentaire Car"/>
    <w:basedOn w:val="CommentaireCar"/>
    <w:link w:val="Objetducommentaire"/>
    <w:uiPriority w:val="99"/>
    <w:semiHidden/>
    <w:rsid w:val="00BE12B7"/>
    <w:rPr>
      <w:b/>
      <w:bCs/>
      <w:sz w:val="20"/>
      <w:szCs w:val="20"/>
      <w:lang w:val="fr-FR"/>
    </w:rPr>
  </w:style>
  <w:style w:type="paragraph" w:styleId="Notedebasdepage">
    <w:name w:val="footnote text"/>
    <w:basedOn w:val="Normal"/>
    <w:link w:val="NotedebasdepageCar"/>
    <w:uiPriority w:val="99"/>
    <w:semiHidden/>
    <w:unhideWhenUsed/>
    <w:rsid w:val="002E7472"/>
    <w:rPr>
      <w:sz w:val="20"/>
      <w:szCs w:val="20"/>
    </w:rPr>
  </w:style>
  <w:style w:type="character" w:customStyle="1" w:styleId="NotedebasdepageCar">
    <w:name w:val="Note de bas de page Car"/>
    <w:basedOn w:val="Policepardfaut"/>
    <w:link w:val="Notedebasdepage"/>
    <w:uiPriority w:val="99"/>
    <w:semiHidden/>
    <w:rsid w:val="002E7472"/>
    <w:rPr>
      <w:sz w:val="20"/>
      <w:szCs w:val="20"/>
      <w:lang w:val="fr-FR"/>
    </w:rPr>
  </w:style>
  <w:style w:type="character" w:styleId="Appelnotedebasdep">
    <w:name w:val="footnote reference"/>
    <w:basedOn w:val="Policepardfaut"/>
    <w:uiPriority w:val="99"/>
    <w:semiHidden/>
    <w:unhideWhenUsed/>
    <w:rsid w:val="002E7472"/>
    <w:rPr>
      <w:vertAlign w:val="superscript"/>
    </w:rPr>
  </w:style>
  <w:style w:type="character" w:styleId="Mentionnonrsolue">
    <w:name w:val="Unresolved Mention"/>
    <w:basedOn w:val="Policepardfaut"/>
    <w:uiPriority w:val="99"/>
    <w:semiHidden/>
    <w:unhideWhenUsed/>
    <w:rsid w:val="001258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c-word-edit.officeapps.live.com/we/wordeditorframe.aspx?ui=fr&amp;rs=fr%2DFR&amp;wopisrc=https%3A%2F%2Fsegec.sharepoint.com%2Fsites%2Ffesec-ccsp-francais%2F_vti_bin%2Fwopi.ashx%2Ffiles%2Fc8550cf5b7c14a0dbe6306c2314d350d&amp;wdenableroaming=1&amp;mscc=1&amp;hid=DD488A9F-F090-B000-E43A-F2187F103883&amp;wdorigin=Other&amp;jsapi=1&amp;jsapiver=v1&amp;newsession=1&amp;corrid=3d0117e9-43a0-4ffa-abdc-aac2ada8dd47&amp;usid=3d0117e9-43a0-4ffa-abdc-aac2ada8dd47&amp;sftc=1&amp;instantedit=1&amp;wopicomplete=1&amp;wdredirectionreason=Unified_SingleFlush&amp;rct=Medium&amp;ctp=LeastProtecte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c-word-edit.officeapps.live.com/we/wordeditorframe.aspx?ui=fr&amp;rs=fr%2DFR&amp;wopisrc=https%3A%2F%2Fsegec.sharepoint.com%2Fsites%2Ffesec-ccsp-francais%2F_vti_bin%2Fwopi.ashx%2Ffiles%2Fc8550cf5b7c14a0dbe6306c2314d350d&amp;wdenableroaming=1&amp;mscc=1&amp;hid=DD488A9F-F090-B000-E43A-F2187F103883&amp;wdorigin=Other&amp;jsapi=1&amp;jsapiver=v1&amp;newsession=1&amp;corrid=3d0117e9-43a0-4ffa-abdc-aac2ada8dd47&amp;usid=3d0117e9-43a0-4ffa-abdc-aac2ada8dd47&amp;sftc=1&amp;instantedit=1&amp;wopicomplete=1&amp;wdredirectionreason=Unified_SingleFlush&amp;rct=Medium&amp;ctp=LeastProtecte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ufapec.be/nos-analyses/1615-rythmes-scolaires.html" TargetMode="External"/><Relationship Id="rId3" Type="http://schemas.openxmlformats.org/officeDocument/2006/relationships/hyperlink" Target="https://drive.google.com/file/d/1K5cjdmtNGhVzuMkR40bH2IbD5CQc063l/view?usp=sharing" TargetMode="External"/><Relationship Id="rId7" Type="http://schemas.openxmlformats.org/officeDocument/2006/relationships/hyperlink" Target="https://drive.google.com/file/d/1K5cjdmtNGhVzuMkR40bH2IbD5CQc063l/view?usp=sharing" TargetMode="External"/><Relationship Id="rId2" Type="http://schemas.openxmlformats.org/officeDocument/2006/relationships/hyperlink" Target="https://drive.google.com/file/d/1K5cjdmtNGhVzuMkR40bH2IbD5CQc063l/view?usp=sharing" TargetMode="External"/><Relationship Id="rId1" Type="http://schemas.openxmlformats.org/officeDocument/2006/relationships/hyperlink" Target="https://fesec.be/francais-2/" TargetMode="External"/><Relationship Id="rId6" Type="http://schemas.openxmlformats.org/officeDocument/2006/relationships/hyperlink" Target="https://drive.google.com/file/d/1K5cjdmtNGhVzuMkR40bH2IbD5CQc063l/view?usp=sharing" TargetMode="External"/><Relationship Id="rId5" Type="http://schemas.openxmlformats.org/officeDocument/2006/relationships/hyperlink" Target="http://schola.c.s.f.unblog.fr/files/2009/08/conscienceprofessionnellededanielzimmermann.doc" TargetMode="External"/><Relationship Id="rId4" Type="http://schemas.openxmlformats.org/officeDocument/2006/relationships/hyperlink" Target="https://drive.google.com/file/d/1K5cjdmtNGhVzuMkR40bH2IbD5CQc063l/view?usp=sharin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1B6852625BAF4682DA008EA9AC3331" ma:contentTypeVersion="11" ma:contentTypeDescription="Crée un document." ma:contentTypeScope="" ma:versionID="bb463b8138d10a7b45e9914784b4c9c4">
  <xsd:schema xmlns:xsd="http://www.w3.org/2001/XMLSchema" xmlns:xs="http://www.w3.org/2001/XMLSchema" xmlns:p="http://schemas.microsoft.com/office/2006/metadata/properties" xmlns:ns2="c45abd74-53d6-41dd-9e8c-0b8a440d157b" xmlns:ns3="42ef183f-2f2e-48cb-9d9e-befa92987654" targetNamespace="http://schemas.microsoft.com/office/2006/metadata/properties" ma:root="true" ma:fieldsID="e11e314929c4a987045dcd3cc3f13be0" ns2:_="" ns3:_="">
    <xsd:import namespace="c45abd74-53d6-41dd-9e8c-0b8a440d157b"/>
    <xsd:import namespace="42ef183f-2f2e-48cb-9d9e-befa929876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abd74-53d6-41dd-9e8c-0b8a440d157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ef183f-2f2e-48cb-9d9e-befa92987654"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E112D-2D93-41F3-A896-E3DB0749096C}">
  <ds:schemaRefs>
    <ds:schemaRef ds:uri="http://schemas.microsoft.com/sharepoint/v3/contenttype/forms"/>
  </ds:schemaRefs>
</ds:datastoreItem>
</file>

<file path=customXml/itemProps2.xml><?xml version="1.0" encoding="utf-8"?>
<ds:datastoreItem xmlns:ds="http://schemas.openxmlformats.org/officeDocument/2006/customXml" ds:itemID="{BAB01BAD-30BD-49E3-AA0B-F58B6BF5E0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08DB38-A9D4-4AF7-B0D4-183DE6C9D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5abd74-53d6-41dd-9e8c-0b8a440d157b"/>
    <ds:schemaRef ds:uri="42ef183f-2f2e-48cb-9d9e-befa929876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637467-C8C0-4CF8-A4E4-82F381387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4825</Words>
  <Characters>26543</Characters>
  <Application>Microsoft Office Word</Application>
  <DocSecurity>0</DocSecurity>
  <Lines>221</Lines>
  <Paragraphs>62</Paragraphs>
  <ScaleCrop>false</ScaleCrop>
  <Company/>
  <LinksUpToDate>false</LinksUpToDate>
  <CharactersWithSpaces>31306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Lombard</dc:creator>
  <cp:keywords/>
  <dc:description/>
  <cp:lastModifiedBy>Prignon Pascale</cp:lastModifiedBy>
  <cp:revision>263</cp:revision>
  <dcterms:created xsi:type="dcterms:W3CDTF">2020-11-05T09:34:00Z</dcterms:created>
  <dcterms:modified xsi:type="dcterms:W3CDTF">2020-11-20T16:13:00Z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0x010100571B6852625BAF4682DA008EA9AC3331</vt:lpwstr>
  </property>
</Properties>
</file>