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 w:displacedByCustomXml="next"/>
    <w:sdt>
      <w:sdtPr>
        <w:id w:val="1985582928"/>
        <w:docPartObj>
          <w:docPartGallery w:val="Cover Pages"/>
          <w:docPartUnique/>
        </w:docPartObj>
      </w:sdtPr>
      <w:sdtEndPr>
        <w:rPr>
          <w:lang w:val="fr-BE"/>
        </w:rPr>
      </w:sdtEndPr>
      <w:sdtContent>
        <w:p w14:paraId="1C280B82" w14:textId="0E1C1691" w:rsidR="00582111" w:rsidRDefault="00582111">
          <w:r>
            <w:rPr>
              <w:noProof/>
            </w:rPr>
            <mc:AlternateContent>
              <mc:Choice Requires="wpg">
                <w:drawing>
                  <wp:anchor distT="0" distB="0" distL="114300" distR="114300" simplePos="0" relativeHeight="251664896" behindDoc="0" locked="0" layoutInCell="1" allowOverlap="1" wp14:anchorId="474E34E5" wp14:editId="1E5017A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2D93834" id="Groupe 149" o:spid="_x0000_s1026" style="position:absolute;margin-left:0;margin-top:0;width:8in;height:95.7pt;z-index:2516648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9s2L9&#10;lAUAAKU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p>
        <w:p w14:paraId="240A1EA7" w14:textId="175A2031" w:rsidR="00582111" w:rsidRDefault="002E7F6F">
          <w:pPr>
            <w:spacing w:after="0"/>
            <w:rPr>
              <w:lang w:val="fr-BE"/>
            </w:rPr>
          </w:pPr>
          <w:r>
            <w:rPr>
              <w:noProof/>
            </w:rPr>
            <mc:AlternateContent>
              <mc:Choice Requires="wps">
                <w:drawing>
                  <wp:anchor distT="0" distB="0" distL="114300" distR="114300" simplePos="0" relativeHeight="251661824" behindDoc="0" locked="0" layoutInCell="1" allowOverlap="1" wp14:anchorId="385BCE14" wp14:editId="3F951EA9">
                    <wp:simplePos x="0" y="0"/>
                    <wp:positionH relativeFrom="page">
                      <wp:posOffset>351222</wp:posOffset>
                    </wp:positionH>
                    <wp:positionV relativeFrom="page">
                      <wp:posOffset>6457415</wp:posOffset>
                    </wp:positionV>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color w:val="262626" w:themeColor="text1" w:themeTint="D9"/>
                                  </w:rPr>
                                  <w:alias w:val="Sous-titre"/>
                                  <w:tag w:val=""/>
                                  <w:id w:val="-724068906"/>
                                  <w:showingPlcHdr/>
                                  <w:dataBinding w:prefixMappings="xmlns:ns0='http://purl.org/dc/elements/1.1/' xmlns:ns1='http://schemas.openxmlformats.org/package/2006/metadata/core-properties' " w:xpath="/ns1:coreProperties[1]/ns0:subject[1]" w:storeItemID="{6C3C8BC8-F283-45AE-878A-BAB7291924A1}"/>
                                  <w:text/>
                                </w:sdtPr>
                                <w:sdtEndPr/>
                                <w:sdtContent>
                                  <w:p w14:paraId="49A9E16E" w14:textId="6907E01F" w:rsidR="00B45E38" w:rsidRDefault="00B45E38" w:rsidP="00B45E38">
                                    <w:pPr>
                                      <w:ind w:left="-2268"/>
                                      <w:jc w:val="right"/>
                                      <w:rPr>
                                        <w:i/>
                                        <w:color w:val="262626" w:themeColor="text1" w:themeTint="D9"/>
                                      </w:rPr>
                                    </w:pPr>
                                    <w:r>
                                      <w:rPr>
                                        <w:i/>
                                        <w:color w:val="262626" w:themeColor="text1" w:themeTint="D9"/>
                                      </w:rPr>
                                      <w:t xml:space="preserve">     </w:t>
                                    </w:r>
                                  </w:p>
                                </w:sdtContent>
                              </w:sdt>
                              <w:sdt>
                                <w:sdtPr>
                                  <w:rPr>
                                    <w:i/>
                                    <w:color w:val="262626" w:themeColor="text1" w:themeTint="D9"/>
                                  </w:rPr>
                                  <w:alias w:val="Sous-titr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2936E53" w14:textId="03A95DF8" w:rsidR="00FB69CA" w:rsidRDefault="00FB69CA" w:rsidP="00FB69CA">
                                    <w:pPr>
                                      <w:ind w:left="-2268"/>
                                      <w:jc w:val="right"/>
                                      <w:rPr>
                                        <w:smallCaps/>
                                        <w:color w:val="404040" w:themeColor="text1" w:themeTint="BF"/>
                                        <w:sz w:val="36"/>
                                        <w:szCs w:val="36"/>
                                      </w:rPr>
                                    </w:pPr>
                                    <w:r>
                                      <w:rPr>
                                        <w:i/>
                                        <w:color w:val="262626" w:themeColor="text1" w:themeTint="D9"/>
                                      </w:rPr>
                                      <w:t xml:space="preserve">     </w:t>
                                    </w:r>
                                  </w:p>
                                </w:sdtContent>
                              </w:sdt>
                              <w:p w14:paraId="7A729830" w14:textId="77777777" w:rsidR="00EB425F" w:rsidRPr="00651643" w:rsidRDefault="00B91405" w:rsidP="00EB425F">
                                <w:pPr>
                                  <w:spacing w:after="0"/>
                                  <w:rPr>
                                    <w:rFonts w:ascii="Times New Roman" w:eastAsia="Times New Roman" w:hAnsi="Times New Roman" w:cs="Times New Roman"/>
                                    <w:lang w:val="fr-BE"/>
                                  </w:rPr>
                                </w:pPr>
                                <w:r w:rsidRPr="00F871C0">
                                  <w:rPr>
                                    <w:rFonts w:cstheme="minorHAnsi"/>
                                    <w:i/>
                                    <w:shd w:val="clear" w:color="auto" w:fill="FFFFFF"/>
                                  </w:rPr>
                                  <w:t>Séquence d’apprenti</w:t>
                                </w:r>
                                <w:r w:rsidR="00F871C0" w:rsidRPr="00F871C0">
                                  <w:rPr>
                                    <w:rFonts w:cstheme="minorHAnsi"/>
                                    <w:i/>
                                    <w:shd w:val="clear" w:color="auto" w:fill="FFFFFF"/>
                                  </w:rPr>
                                  <w:t>ss</w:t>
                                </w:r>
                                <w:r w:rsidRPr="00F871C0">
                                  <w:rPr>
                                    <w:rFonts w:cstheme="minorHAnsi"/>
                                    <w:i/>
                                    <w:shd w:val="clear" w:color="auto" w:fill="FFFFFF"/>
                                  </w:rPr>
                                  <w:t>age conçue avec le logiciel</w:t>
                                </w:r>
                                <w:r w:rsidR="00B8173A" w:rsidRPr="00F871C0">
                                  <w:rPr>
                                    <w:rFonts w:cstheme="minorHAnsi"/>
                                    <w:i/>
                                    <w:shd w:val="clear" w:color="auto" w:fill="FFFFFF"/>
                                  </w:rPr>
                                  <w:t xml:space="preserve"> ABC Learning Designer</w:t>
                                </w:r>
                                <w:r w:rsidR="00B8173A" w:rsidRPr="00F871C0">
                                  <w:rPr>
                                    <w:rFonts w:ascii="Segoe UI" w:hAnsi="Segoe UI" w:cs="Segoe UI"/>
                                    <w:shd w:val="clear" w:color="auto" w:fill="FFFFFF"/>
                                  </w:rPr>
                                  <w:t xml:space="preserve"> </w:t>
                                </w:r>
                                <w:r w:rsidR="00B45E38" w:rsidRPr="00F871C0">
                                  <w:rPr>
                                    <w:rFonts w:ascii="Segoe UI" w:hAnsi="Segoe UI" w:cs="Segoe UI"/>
                                    <w:shd w:val="clear" w:color="auto" w:fill="FFFFFF"/>
                                  </w:rPr>
                                  <w:t xml:space="preserve"> </w:t>
                                </w:r>
                                <w:sdt>
                                  <w:sdtPr>
                                    <w:rPr>
                                      <w:rFonts w:ascii="Segoe UI" w:hAnsi="Segoe UI" w:cs="Segoe UI"/>
                                      <w:color w:val="5A5A5A"/>
                                      <w:shd w:val="clear" w:color="auto" w:fill="FFFFFF"/>
                                    </w:rPr>
                                    <w:alias w:val="Résumé"/>
                                    <w:tag w:val=""/>
                                    <w:id w:val="1311377460"/>
                                    <w:dataBinding w:prefixMappings="xmlns:ns0='http://schemas.microsoft.com/office/2006/coverPageProps' " w:xpath="/ns0:CoverPageProperties[1]/ns0:Abstract[1]" w:storeItemID="{55AF091B-3C7A-41E3-B477-F2FDAA23CFDA}"/>
                                    <w:text w:multiLine="1"/>
                                  </w:sdtPr>
                                  <w:sdtEndPr/>
                                  <w:sdtContent>
                                    <w:r w:rsidR="00FB69CA">
                                      <w:rPr>
                                        <w:rFonts w:ascii="Segoe UI" w:hAnsi="Segoe UI" w:cs="Segoe UI"/>
                                        <w:color w:val="5A5A5A"/>
                                        <w:shd w:val="clear" w:color="auto" w:fill="FFFFFF"/>
                                      </w:rPr>
                                      <w:br/>
                                    </w:r>
                                    <w:r w:rsidR="002A564F" w:rsidRPr="00CA0575">
                                      <w:rPr>
                                        <w:rFonts w:ascii="Segoe UI" w:hAnsi="Segoe UI" w:cs="Segoe UI"/>
                                        <w:color w:val="5A5A5A"/>
                                        <w:shd w:val="clear" w:color="auto" w:fill="FFFFFF"/>
                                      </w:rPr>
                                      <w:t>La conception et mise en œuvre de la séquence d’apprentissage à l’aide de l’application « Learning designer » permet d</w:t>
                                    </w:r>
                                    <w:r w:rsidR="00F84D9D" w:rsidRPr="00CA0575">
                                      <w:rPr>
                                        <w:rFonts w:ascii="Segoe UI" w:hAnsi="Segoe UI" w:cs="Segoe UI"/>
                                        <w:color w:val="5A5A5A"/>
                                        <w:shd w:val="clear" w:color="auto" w:fill="FFFFFF"/>
                                      </w:rPr>
                                      <w:t xml:space="preserve">’être </w:t>
                                    </w:r>
                                    <w:r w:rsidR="002A564F" w:rsidRPr="00CA0575">
                                      <w:rPr>
                                        <w:rFonts w:ascii="Segoe UI" w:hAnsi="Segoe UI" w:cs="Segoe UI"/>
                                        <w:color w:val="5A5A5A"/>
                                        <w:shd w:val="clear" w:color="auto" w:fill="FFFFFF"/>
                                      </w:rPr>
                                      <w:t xml:space="preserve">attentif à un ensemble de variables </w:t>
                                    </w:r>
                                    <w:r w:rsidR="00F84D9D" w:rsidRPr="00CA0575">
                                      <w:rPr>
                                        <w:rFonts w:ascii="Segoe UI" w:hAnsi="Segoe UI" w:cs="Segoe UI"/>
                                        <w:color w:val="5A5A5A"/>
                                        <w:shd w:val="clear" w:color="auto" w:fill="FFFFFF"/>
                                      </w:rPr>
                                      <w:t xml:space="preserve">pédagogiques et </w:t>
                                    </w:r>
                                    <w:r w:rsidR="002A564F" w:rsidRPr="00CA0575">
                                      <w:rPr>
                                        <w:rFonts w:ascii="Segoe UI" w:hAnsi="Segoe UI" w:cs="Segoe UI"/>
                                        <w:color w:val="5A5A5A"/>
                                        <w:shd w:val="clear" w:color="auto" w:fill="FFFFFF"/>
                                      </w:rPr>
                                      <w:t xml:space="preserve">didactiques telles que </w:t>
                                    </w:r>
                                    <w:r w:rsidR="00A67004" w:rsidRPr="00CA0575">
                                      <w:rPr>
                                        <w:rFonts w:ascii="Segoe UI" w:hAnsi="Segoe UI" w:cs="Segoe UI"/>
                                        <w:color w:val="5A5A5A"/>
                                        <w:shd w:val="clear" w:color="auto" w:fill="FFFFFF"/>
                                      </w:rPr>
                                      <w:t>le t</w:t>
                                    </w:r>
                                    <w:r w:rsidR="002B09B8" w:rsidRPr="00CA0575">
                                      <w:rPr>
                                        <w:rFonts w:ascii="Segoe UI" w:hAnsi="Segoe UI" w:cs="Segoe UI"/>
                                        <w:color w:val="5A5A5A"/>
                                        <w:shd w:val="clear" w:color="auto" w:fill="FFFFFF"/>
                                      </w:rPr>
                                      <w:t>ype d’apprentissage</w:t>
                                    </w:r>
                                    <w:r w:rsidR="00AA0FE1" w:rsidRPr="00CA0575">
                                      <w:rPr>
                                        <w:rFonts w:ascii="Segoe UI" w:hAnsi="Segoe UI" w:cs="Segoe UI"/>
                                        <w:color w:val="5A5A5A"/>
                                        <w:shd w:val="clear" w:color="auto" w:fill="FFFFFF"/>
                                      </w:rPr>
                                      <w:t>, la durée</w:t>
                                    </w:r>
                                    <w:r w:rsidR="001A4DC0" w:rsidRPr="00CA0575">
                                      <w:rPr>
                                        <w:rFonts w:ascii="Segoe UI" w:hAnsi="Segoe UI" w:cs="Segoe UI"/>
                                        <w:color w:val="5A5A5A"/>
                                        <w:shd w:val="clear" w:color="auto" w:fill="FFFFFF"/>
                                      </w:rPr>
                                      <w:t xml:space="preserve"> la taille du groupe, la présence ou non de l’en</w:t>
                                    </w:r>
                                    <w:r w:rsidR="005B749C" w:rsidRPr="00CA0575">
                                      <w:rPr>
                                        <w:rFonts w:ascii="Segoe UI" w:hAnsi="Segoe UI" w:cs="Segoe UI"/>
                                        <w:color w:val="5A5A5A"/>
                                        <w:shd w:val="clear" w:color="auto" w:fill="FFFFFF"/>
                                      </w:rPr>
                                      <w:t>s</w:t>
                                    </w:r>
                                    <w:r w:rsidR="001A4DC0" w:rsidRPr="00CA0575">
                                      <w:rPr>
                                        <w:rFonts w:ascii="Segoe UI" w:hAnsi="Segoe UI" w:cs="Segoe UI"/>
                                        <w:color w:val="5A5A5A"/>
                                        <w:shd w:val="clear" w:color="auto" w:fill="FFFFFF"/>
                                      </w:rPr>
                                      <w:t>eign</w:t>
                                    </w:r>
                                    <w:r w:rsidR="005B749C" w:rsidRPr="00CA0575">
                                      <w:rPr>
                                        <w:rFonts w:ascii="Segoe UI" w:hAnsi="Segoe UI" w:cs="Segoe UI"/>
                                        <w:color w:val="5A5A5A"/>
                                        <w:shd w:val="clear" w:color="auto" w:fill="FFFFFF"/>
                                      </w:rPr>
                                      <w:t>ant</w:t>
                                    </w:r>
                                    <w:r w:rsidR="001A4DC0" w:rsidRPr="00CA0575">
                                      <w:rPr>
                                        <w:rFonts w:ascii="Segoe UI" w:hAnsi="Segoe UI" w:cs="Segoe UI"/>
                                        <w:color w:val="5A5A5A"/>
                                        <w:shd w:val="clear" w:color="auto" w:fill="FFFFFF"/>
                                      </w:rPr>
                                      <w:t>, en ligne/ou non, les ressources</w:t>
                                    </w:r>
                                    <w:r w:rsidR="00E9584C" w:rsidRPr="00CA0575">
                                      <w:rPr>
                                        <w:rFonts w:ascii="Segoe UI" w:hAnsi="Segoe UI" w:cs="Segoe UI"/>
                                        <w:color w:val="5A5A5A"/>
                                        <w:shd w:val="clear" w:color="auto" w:fill="FFFFFF"/>
                                      </w:rPr>
                                      <w:t xml:space="preserve"> nécessaires. </w:t>
                                    </w:r>
                                    <w:r w:rsidR="002B09B8" w:rsidRPr="00CA0575">
                                      <w:rPr>
                                        <w:rFonts w:ascii="Segoe UI" w:hAnsi="Segoe UI" w:cs="Segoe UI"/>
                                        <w:color w:val="5A5A5A"/>
                                        <w:shd w:val="clear" w:color="auto" w:fill="FFFFFF"/>
                                      </w:rPr>
                                      <w:t xml:space="preserve"> </w:t>
                                    </w:r>
                                    <w:r w:rsidR="002B09B8" w:rsidRPr="00CA0575">
                                      <w:rPr>
                                        <w:rFonts w:ascii="Segoe UI" w:hAnsi="Segoe UI" w:cs="Segoe UI"/>
                                        <w:color w:val="5A5A5A"/>
                                        <w:shd w:val="clear" w:color="auto" w:fill="FFFFFF"/>
                                      </w:rPr>
                                      <w:br/>
                                    </w:r>
                                    <w:r w:rsidR="005B749C" w:rsidRPr="00CA0575">
                                      <w:rPr>
                                        <w:rFonts w:ascii="Segoe UI" w:hAnsi="Segoe UI" w:cs="Segoe UI"/>
                                        <w:color w:val="5A5A5A"/>
                                        <w:shd w:val="clear" w:color="auto" w:fill="FFFFFF"/>
                                      </w:rPr>
                                      <w:t>C</w:t>
                                    </w:r>
                                    <w:r w:rsidR="00E9584C" w:rsidRPr="00CA0575">
                                      <w:rPr>
                                        <w:rFonts w:ascii="Segoe UI" w:hAnsi="Segoe UI" w:cs="Segoe UI"/>
                                        <w:color w:val="5A5A5A"/>
                                        <w:shd w:val="clear" w:color="auto" w:fill="FFFFFF"/>
                                      </w:rPr>
                                      <w:t xml:space="preserve">ette présentation </w:t>
                                    </w:r>
                                    <w:r w:rsidR="005B749C" w:rsidRPr="00CA0575">
                                      <w:rPr>
                                        <w:rFonts w:ascii="Segoe UI" w:hAnsi="Segoe UI" w:cs="Segoe UI"/>
                                        <w:color w:val="5A5A5A"/>
                                        <w:shd w:val="clear" w:color="auto" w:fill="FFFFFF"/>
                                      </w:rPr>
                                      <w:t xml:space="preserve">du scénario pédagogique </w:t>
                                    </w:r>
                                    <w:r w:rsidR="00E9584C" w:rsidRPr="00CA0575">
                                      <w:rPr>
                                        <w:rFonts w:ascii="Segoe UI" w:hAnsi="Segoe UI" w:cs="Segoe UI"/>
                                        <w:color w:val="5A5A5A"/>
                                        <w:shd w:val="clear" w:color="auto" w:fill="FFFFFF"/>
                                      </w:rPr>
                                      <w:t>peut être directement communiquée à l’élève</w:t>
                                    </w:r>
                                    <w:r w:rsidR="00F84D9D" w:rsidRPr="00CA0575">
                                      <w:rPr>
                                        <w:rFonts w:ascii="Segoe UI" w:hAnsi="Segoe UI" w:cs="Segoe UI"/>
                                        <w:color w:val="5A5A5A"/>
                                        <w:shd w:val="clear" w:color="auto" w:fill="FFFFFF"/>
                                      </w:rPr>
                                      <w:t>. La connaissance de ces différentes informations f</w:t>
                                    </w:r>
                                    <w:r w:rsidR="005B749C" w:rsidRPr="00CA0575">
                                      <w:rPr>
                                        <w:rFonts w:ascii="Segoe UI" w:hAnsi="Segoe UI" w:cs="Segoe UI"/>
                                        <w:color w:val="5A5A5A"/>
                                        <w:shd w:val="clear" w:color="auto" w:fill="FFFFFF"/>
                                      </w:rPr>
                                      <w:t>avoris</w:t>
                                    </w:r>
                                    <w:r w:rsidR="00F84D9D" w:rsidRPr="00CA0575">
                                      <w:rPr>
                                        <w:rFonts w:ascii="Segoe UI" w:hAnsi="Segoe UI" w:cs="Segoe UI"/>
                                        <w:color w:val="5A5A5A"/>
                                        <w:shd w:val="clear" w:color="auto" w:fill="FFFFFF"/>
                                      </w:rPr>
                                      <w:t>e son engagement.</w:t>
                                    </w:r>
                                  </w:sdtContent>
                                </w:sdt>
                                <w:r w:rsidR="00651643">
                                  <w:rPr>
                                    <w:rFonts w:ascii="Segoe UI" w:hAnsi="Segoe UI" w:cs="Segoe UI"/>
                                    <w:color w:val="5A5A5A"/>
                                    <w:shd w:val="clear" w:color="auto" w:fill="FFFFFF"/>
                                  </w:rPr>
                                  <w:t xml:space="preserve"> Lien vers le concepteur :</w:t>
                                </w:r>
                                <w:r w:rsidR="00EB425F">
                                  <w:rPr>
                                    <w:rFonts w:ascii="Helvetica Neue" w:eastAsia="Times New Roman" w:hAnsi="Helvetica Neue" w:cs="Times New Roman"/>
                                    <w:color w:val="404040"/>
                                    <w:sz w:val="20"/>
                                    <w:szCs w:val="20"/>
                                    <w:shd w:val="clear" w:color="auto" w:fill="FFFFFF"/>
                                    <w:lang w:val="fr-BE"/>
                                  </w:rPr>
                                  <w:t xml:space="preserve"> </w:t>
                                </w:r>
                                <w:hyperlink r:id="rId14" w:history="1">
                                  <w:r w:rsidR="00EB425F" w:rsidRPr="00775874">
                                    <w:rPr>
                                      <w:rStyle w:val="Lienhypertexte"/>
                                      <w:lang w:val="fr-BE"/>
                                    </w:rPr>
                                    <w:t>Learning designer</w:t>
                                  </w:r>
                                </w:hyperlink>
                              </w:p>
                              <w:p w14:paraId="3C61A5E5" w14:textId="49864776" w:rsidR="00651643" w:rsidRDefault="00651643" w:rsidP="00651643">
                                <w:pPr>
                                  <w:spacing w:after="0"/>
                                  <w:rPr>
                                    <w:rFonts w:ascii="Helvetica Neue" w:eastAsia="Times New Roman" w:hAnsi="Helvetica Neue" w:cs="Times New Roman"/>
                                    <w:color w:val="404040"/>
                                    <w:sz w:val="20"/>
                                    <w:szCs w:val="20"/>
                                    <w:shd w:val="clear" w:color="auto" w:fill="FFFFFF"/>
                                    <w:lang w:val="fr-BE"/>
                                  </w:rPr>
                                </w:pPr>
                              </w:p>
                              <w:p w14:paraId="5836549E" w14:textId="6E2E9AE0" w:rsidR="00582111" w:rsidRPr="00651643" w:rsidRDefault="00582111" w:rsidP="00B45E38">
                                <w:pPr>
                                  <w:pStyle w:val="Sansinterligne"/>
                                  <w:jc w:val="both"/>
                                  <w:rPr>
                                    <w:color w:val="595959" w:themeColor="text1" w:themeTint="A6"/>
                                    <w:sz w:val="24"/>
                                    <w:szCs w:val="24"/>
                                    <w:lang w:val="fr-BE"/>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85BCE14" id="_x0000_t202" coordsize="21600,21600" o:spt="202" path="m,l,21600r21600,l21600,xe">
                    <v:stroke joinstyle="miter"/>
                    <v:path gradientshapeok="t" o:connecttype="rect"/>
                  </v:shapetype>
                  <v:shape id="Zone de texte 153" o:spid="_x0000_s1026" type="#_x0000_t202" style="position:absolute;margin-left:27.65pt;margin-top:508.45pt;width:8in;height:79.5pt;z-index:251661824;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LehQIAAGc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" filled="f" stroked="f" strokeweight=".5pt">
                    <v:textbox style="mso-fit-shape-to-text:t" inset="126pt,0,54pt,0">
                      <w:txbxContent>
                        <w:sdt>
                          <w:sdtPr>
                            <w:rPr>
                              <w:i/>
                              <w:color w:val="262626" w:themeColor="text1" w:themeTint="D9"/>
                            </w:rPr>
                            <w:alias w:val="Sous-titre"/>
                            <w:tag w:val=""/>
                            <w:id w:val="-724068906"/>
                            <w:showingPlcHdr/>
                            <w:dataBinding w:prefixMappings="xmlns:ns0='http://purl.org/dc/elements/1.1/' xmlns:ns1='http://schemas.openxmlformats.org/package/2006/metadata/core-properties' " w:xpath="/ns1:coreProperties[1]/ns0:subject[1]" w:storeItemID="{6C3C8BC8-F283-45AE-878A-BAB7291924A1}"/>
                            <w:text/>
                          </w:sdtPr>
                          <w:sdtEndPr/>
                          <w:sdtContent>
                            <w:p w14:paraId="49A9E16E" w14:textId="6907E01F" w:rsidR="00B45E38" w:rsidRDefault="00B45E38" w:rsidP="00B45E38">
                              <w:pPr>
                                <w:ind w:left="-2268"/>
                                <w:jc w:val="right"/>
                                <w:rPr>
                                  <w:i/>
                                  <w:color w:val="262626" w:themeColor="text1" w:themeTint="D9"/>
                                </w:rPr>
                              </w:pPr>
                              <w:r>
                                <w:rPr>
                                  <w:i/>
                                  <w:color w:val="262626" w:themeColor="text1" w:themeTint="D9"/>
                                </w:rPr>
                                <w:t xml:space="preserve">     </w:t>
                              </w:r>
                            </w:p>
                          </w:sdtContent>
                        </w:sdt>
                        <w:sdt>
                          <w:sdtPr>
                            <w:rPr>
                              <w:i/>
                              <w:color w:val="262626" w:themeColor="text1" w:themeTint="D9"/>
                            </w:rPr>
                            <w:alias w:val="Sous-titr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2936E53" w14:textId="03A95DF8" w:rsidR="00FB69CA" w:rsidRDefault="00FB69CA" w:rsidP="00FB69CA">
                              <w:pPr>
                                <w:ind w:left="-2268"/>
                                <w:jc w:val="right"/>
                                <w:rPr>
                                  <w:smallCaps/>
                                  <w:color w:val="404040" w:themeColor="text1" w:themeTint="BF"/>
                                  <w:sz w:val="36"/>
                                  <w:szCs w:val="36"/>
                                </w:rPr>
                              </w:pPr>
                              <w:r>
                                <w:rPr>
                                  <w:i/>
                                  <w:color w:val="262626" w:themeColor="text1" w:themeTint="D9"/>
                                </w:rPr>
                                <w:t xml:space="preserve">     </w:t>
                              </w:r>
                            </w:p>
                          </w:sdtContent>
                        </w:sdt>
                        <w:p w14:paraId="7A729830" w14:textId="77777777" w:rsidR="00EB425F" w:rsidRPr="00651643" w:rsidRDefault="00B91405" w:rsidP="00EB425F">
                          <w:pPr>
                            <w:spacing w:after="0"/>
                            <w:rPr>
                              <w:rFonts w:ascii="Times New Roman" w:eastAsia="Times New Roman" w:hAnsi="Times New Roman" w:cs="Times New Roman"/>
                              <w:lang w:val="fr-BE"/>
                            </w:rPr>
                          </w:pPr>
                          <w:r w:rsidRPr="00F871C0">
                            <w:rPr>
                              <w:rFonts w:cstheme="minorHAnsi"/>
                              <w:i/>
                              <w:shd w:val="clear" w:color="auto" w:fill="FFFFFF"/>
                            </w:rPr>
                            <w:t>Séquence d’apprenti</w:t>
                          </w:r>
                          <w:r w:rsidR="00F871C0" w:rsidRPr="00F871C0">
                            <w:rPr>
                              <w:rFonts w:cstheme="minorHAnsi"/>
                              <w:i/>
                              <w:shd w:val="clear" w:color="auto" w:fill="FFFFFF"/>
                            </w:rPr>
                            <w:t>ss</w:t>
                          </w:r>
                          <w:r w:rsidRPr="00F871C0">
                            <w:rPr>
                              <w:rFonts w:cstheme="minorHAnsi"/>
                              <w:i/>
                              <w:shd w:val="clear" w:color="auto" w:fill="FFFFFF"/>
                            </w:rPr>
                            <w:t>age conçue avec le logiciel</w:t>
                          </w:r>
                          <w:r w:rsidR="00B8173A" w:rsidRPr="00F871C0">
                            <w:rPr>
                              <w:rFonts w:cstheme="minorHAnsi"/>
                              <w:i/>
                              <w:shd w:val="clear" w:color="auto" w:fill="FFFFFF"/>
                            </w:rPr>
                            <w:t xml:space="preserve"> ABC Learning Designer</w:t>
                          </w:r>
                          <w:r w:rsidR="00B8173A" w:rsidRPr="00F871C0">
                            <w:rPr>
                              <w:rFonts w:ascii="Segoe UI" w:hAnsi="Segoe UI" w:cs="Segoe UI"/>
                              <w:shd w:val="clear" w:color="auto" w:fill="FFFFFF"/>
                            </w:rPr>
                            <w:t xml:space="preserve"> </w:t>
                          </w:r>
                          <w:r w:rsidR="00B45E38" w:rsidRPr="00F871C0">
                            <w:rPr>
                              <w:rFonts w:ascii="Segoe UI" w:hAnsi="Segoe UI" w:cs="Segoe UI"/>
                              <w:shd w:val="clear" w:color="auto" w:fill="FFFFFF"/>
                            </w:rPr>
                            <w:t xml:space="preserve"> </w:t>
                          </w:r>
                          <w:sdt>
                            <w:sdtPr>
                              <w:rPr>
                                <w:rFonts w:ascii="Segoe UI" w:hAnsi="Segoe UI" w:cs="Segoe UI"/>
                                <w:color w:val="5A5A5A"/>
                                <w:shd w:val="clear" w:color="auto" w:fill="FFFFFF"/>
                              </w:rPr>
                              <w:alias w:val="Résumé"/>
                              <w:tag w:val=""/>
                              <w:id w:val="1311377460"/>
                              <w:dataBinding w:prefixMappings="xmlns:ns0='http://schemas.microsoft.com/office/2006/coverPageProps' " w:xpath="/ns0:CoverPageProperties[1]/ns0:Abstract[1]" w:storeItemID="{55AF091B-3C7A-41E3-B477-F2FDAA23CFDA}"/>
                              <w:text w:multiLine="1"/>
                            </w:sdtPr>
                            <w:sdtEndPr/>
                            <w:sdtContent>
                              <w:r w:rsidR="00FB69CA">
                                <w:rPr>
                                  <w:rFonts w:ascii="Segoe UI" w:hAnsi="Segoe UI" w:cs="Segoe UI"/>
                                  <w:color w:val="5A5A5A"/>
                                  <w:shd w:val="clear" w:color="auto" w:fill="FFFFFF"/>
                                </w:rPr>
                                <w:br/>
                              </w:r>
                              <w:r w:rsidR="002A564F" w:rsidRPr="00CA0575">
                                <w:rPr>
                                  <w:rFonts w:ascii="Segoe UI" w:hAnsi="Segoe UI" w:cs="Segoe UI"/>
                                  <w:color w:val="5A5A5A"/>
                                  <w:shd w:val="clear" w:color="auto" w:fill="FFFFFF"/>
                                </w:rPr>
                                <w:t>La conception et mise en œuvre de la séquence d’apprentissage à l’aide de l’application « Learning designer » permet d</w:t>
                              </w:r>
                              <w:r w:rsidR="00F84D9D" w:rsidRPr="00CA0575">
                                <w:rPr>
                                  <w:rFonts w:ascii="Segoe UI" w:hAnsi="Segoe UI" w:cs="Segoe UI"/>
                                  <w:color w:val="5A5A5A"/>
                                  <w:shd w:val="clear" w:color="auto" w:fill="FFFFFF"/>
                                </w:rPr>
                                <w:t xml:space="preserve">’être </w:t>
                              </w:r>
                              <w:r w:rsidR="002A564F" w:rsidRPr="00CA0575">
                                <w:rPr>
                                  <w:rFonts w:ascii="Segoe UI" w:hAnsi="Segoe UI" w:cs="Segoe UI"/>
                                  <w:color w:val="5A5A5A"/>
                                  <w:shd w:val="clear" w:color="auto" w:fill="FFFFFF"/>
                                </w:rPr>
                                <w:t xml:space="preserve">attentif à un ensemble de variables </w:t>
                              </w:r>
                              <w:r w:rsidR="00F84D9D" w:rsidRPr="00CA0575">
                                <w:rPr>
                                  <w:rFonts w:ascii="Segoe UI" w:hAnsi="Segoe UI" w:cs="Segoe UI"/>
                                  <w:color w:val="5A5A5A"/>
                                  <w:shd w:val="clear" w:color="auto" w:fill="FFFFFF"/>
                                </w:rPr>
                                <w:t xml:space="preserve">pédagogiques et </w:t>
                              </w:r>
                              <w:r w:rsidR="002A564F" w:rsidRPr="00CA0575">
                                <w:rPr>
                                  <w:rFonts w:ascii="Segoe UI" w:hAnsi="Segoe UI" w:cs="Segoe UI"/>
                                  <w:color w:val="5A5A5A"/>
                                  <w:shd w:val="clear" w:color="auto" w:fill="FFFFFF"/>
                                </w:rPr>
                                <w:t xml:space="preserve">didactiques telles que </w:t>
                              </w:r>
                              <w:r w:rsidR="00A67004" w:rsidRPr="00CA0575">
                                <w:rPr>
                                  <w:rFonts w:ascii="Segoe UI" w:hAnsi="Segoe UI" w:cs="Segoe UI"/>
                                  <w:color w:val="5A5A5A"/>
                                  <w:shd w:val="clear" w:color="auto" w:fill="FFFFFF"/>
                                </w:rPr>
                                <w:t>le t</w:t>
                              </w:r>
                              <w:r w:rsidR="002B09B8" w:rsidRPr="00CA0575">
                                <w:rPr>
                                  <w:rFonts w:ascii="Segoe UI" w:hAnsi="Segoe UI" w:cs="Segoe UI"/>
                                  <w:color w:val="5A5A5A"/>
                                  <w:shd w:val="clear" w:color="auto" w:fill="FFFFFF"/>
                                </w:rPr>
                                <w:t>ype d’apprentissage</w:t>
                              </w:r>
                              <w:r w:rsidR="00AA0FE1" w:rsidRPr="00CA0575">
                                <w:rPr>
                                  <w:rFonts w:ascii="Segoe UI" w:hAnsi="Segoe UI" w:cs="Segoe UI"/>
                                  <w:color w:val="5A5A5A"/>
                                  <w:shd w:val="clear" w:color="auto" w:fill="FFFFFF"/>
                                </w:rPr>
                                <w:t>, la durée</w:t>
                              </w:r>
                              <w:r w:rsidR="001A4DC0" w:rsidRPr="00CA0575">
                                <w:rPr>
                                  <w:rFonts w:ascii="Segoe UI" w:hAnsi="Segoe UI" w:cs="Segoe UI"/>
                                  <w:color w:val="5A5A5A"/>
                                  <w:shd w:val="clear" w:color="auto" w:fill="FFFFFF"/>
                                </w:rPr>
                                <w:t xml:space="preserve"> la taille du groupe, la présence ou non de l’en</w:t>
                              </w:r>
                              <w:r w:rsidR="005B749C" w:rsidRPr="00CA0575">
                                <w:rPr>
                                  <w:rFonts w:ascii="Segoe UI" w:hAnsi="Segoe UI" w:cs="Segoe UI"/>
                                  <w:color w:val="5A5A5A"/>
                                  <w:shd w:val="clear" w:color="auto" w:fill="FFFFFF"/>
                                </w:rPr>
                                <w:t>s</w:t>
                              </w:r>
                              <w:r w:rsidR="001A4DC0" w:rsidRPr="00CA0575">
                                <w:rPr>
                                  <w:rFonts w:ascii="Segoe UI" w:hAnsi="Segoe UI" w:cs="Segoe UI"/>
                                  <w:color w:val="5A5A5A"/>
                                  <w:shd w:val="clear" w:color="auto" w:fill="FFFFFF"/>
                                </w:rPr>
                                <w:t>eign</w:t>
                              </w:r>
                              <w:r w:rsidR="005B749C" w:rsidRPr="00CA0575">
                                <w:rPr>
                                  <w:rFonts w:ascii="Segoe UI" w:hAnsi="Segoe UI" w:cs="Segoe UI"/>
                                  <w:color w:val="5A5A5A"/>
                                  <w:shd w:val="clear" w:color="auto" w:fill="FFFFFF"/>
                                </w:rPr>
                                <w:t>ant</w:t>
                              </w:r>
                              <w:r w:rsidR="001A4DC0" w:rsidRPr="00CA0575">
                                <w:rPr>
                                  <w:rFonts w:ascii="Segoe UI" w:hAnsi="Segoe UI" w:cs="Segoe UI"/>
                                  <w:color w:val="5A5A5A"/>
                                  <w:shd w:val="clear" w:color="auto" w:fill="FFFFFF"/>
                                </w:rPr>
                                <w:t>, en ligne/ou non, les ressources</w:t>
                              </w:r>
                              <w:r w:rsidR="00E9584C" w:rsidRPr="00CA0575">
                                <w:rPr>
                                  <w:rFonts w:ascii="Segoe UI" w:hAnsi="Segoe UI" w:cs="Segoe UI"/>
                                  <w:color w:val="5A5A5A"/>
                                  <w:shd w:val="clear" w:color="auto" w:fill="FFFFFF"/>
                                </w:rPr>
                                <w:t xml:space="preserve"> nécessaires. </w:t>
                              </w:r>
                              <w:r w:rsidR="002B09B8" w:rsidRPr="00CA0575">
                                <w:rPr>
                                  <w:rFonts w:ascii="Segoe UI" w:hAnsi="Segoe UI" w:cs="Segoe UI"/>
                                  <w:color w:val="5A5A5A"/>
                                  <w:shd w:val="clear" w:color="auto" w:fill="FFFFFF"/>
                                </w:rPr>
                                <w:t xml:space="preserve"> </w:t>
                              </w:r>
                              <w:r w:rsidR="002B09B8" w:rsidRPr="00CA0575">
                                <w:rPr>
                                  <w:rFonts w:ascii="Segoe UI" w:hAnsi="Segoe UI" w:cs="Segoe UI"/>
                                  <w:color w:val="5A5A5A"/>
                                  <w:shd w:val="clear" w:color="auto" w:fill="FFFFFF"/>
                                </w:rPr>
                                <w:br/>
                              </w:r>
                              <w:r w:rsidR="005B749C" w:rsidRPr="00CA0575">
                                <w:rPr>
                                  <w:rFonts w:ascii="Segoe UI" w:hAnsi="Segoe UI" w:cs="Segoe UI"/>
                                  <w:color w:val="5A5A5A"/>
                                  <w:shd w:val="clear" w:color="auto" w:fill="FFFFFF"/>
                                </w:rPr>
                                <w:t>C</w:t>
                              </w:r>
                              <w:r w:rsidR="00E9584C" w:rsidRPr="00CA0575">
                                <w:rPr>
                                  <w:rFonts w:ascii="Segoe UI" w:hAnsi="Segoe UI" w:cs="Segoe UI"/>
                                  <w:color w:val="5A5A5A"/>
                                  <w:shd w:val="clear" w:color="auto" w:fill="FFFFFF"/>
                                </w:rPr>
                                <w:t xml:space="preserve">ette présentation </w:t>
                              </w:r>
                              <w:r w:rsidR="005B749C" w:rsidRPr="00CA0575">
                                <w:rPr>
                                  <w:rFonts w:ascii="Segoe UI" w:hAnsi="Segoe UI" w:cs="Segoe UI"/>
                                  <w:color w:val="5A5A5A"/>
                                  <w:shd w:val="clear" w:color="auto" w:fill="FFFFFF"/>
                                </w:rPr>
                                <w:t xml:space="preserve">du scénario pédagogique </w:t>
                              </w:r>
                              <w:r w:rsidR="00E9584C" w:rsidRPr="00CA0575">
                                <w:rPr>
                                  <w:rFonts w:ascii="Segoe UI" w:hAnsi="Segoe UI" w:cs="Segoe UI"/>
                                  <w:color w:val="5A5A5A"/>
                                  <w:shd w:val="clear" w:color="auto" w:fill="FFFFFF"/>
                                </w:rPr>
                                <w:t>peut être directement communiquée à l’élève</w:t>
                              </w:r>
                              <w:r w:rsidR="00F84D9D" w:rsidRPr="00CA0575">
                                <w:rPr>
                                  <w:rFonts w:ascii="Segoe UI" w:hAnsi="Segoe UI" w:cs="Segoe UI"/>
                                  <w:color w:val="5A5A5A"/>
                                  <w:shd w:val="clear" w:color="auto" w:fill="FFFFFF"/>
                                </w:rPr>
                                <w:t>. La connaissance de ces différentes informations f</w:t>
                              </w:r>
                              <w:r w:rsidR="005B749C" w:rsidRPr="00CA0575">
                                <w:rPr>
                                  <w:rFonts w:ascii="Segoe UI" w:hAnsi="Segoe UI" w:cs="Segoe UI"/>
                                  <w:color w:val="5A5A5A"/>
                                  <w:shd w:val="clear" w:color="auto" w:fill="FFFFFF"/>
                                </w:rPr>
                                <w:t>avoris</w:t>
                              </w:r>
                              <w:r w:rsidR="00F84D9D" w:rsidRPr="00CA0575">
                                <w:rPr>
                                  <w:rFonts w:ascii="Segoe UI" w:hAnsi="Segoe UI" w:cs="Segoe UI"/>
                                  <w:color w:val="5A5A5A"/>
                                  <w:shd w:val="clear" w:color="auto" w:fill="FFFFFF"/>
                                </w:rPr>
                                <w:t>e son engagement.</w:t>
                              </w:r>
                            </w:sdtContent>
                          </w:sdt>
                          <w:r w:rsidR="00651643">
                            <w:rPr>
                              <w:rFonts w:ascii="Segoe UI" w:hAnsi="Segoe UI" w:cs="Segoe UI"/>
                              <w:color w:val="5A5A5A"/>
                              <w:shd w:val="clear" w:color="auto" w:fill="FFFFFF"/>
                            </w:rPr>
                            <w:t xml:space="preserve"> Lien vers le concepteur :</w:t>
                          </w:r>
                          <w:r w:rsidR="00EB425F">
                            <w:rPr>
                              <w:rFonts w:ascii="Helvetica Neue" w:eastAsia="Times New Roman" w:hAnsi="Helvetica Neue" w:cs="Times New Roman"/>
                              <w:color w:val="404040"/>
                              <w:sz w:val="20"/>
                              <w:szCs w:val="20"/>
                              <w:shd w:val="clear" w:color="auto" w:fill="FFFFFF"/>
                              <w:lang w:val="fr-BE"/>
                            </w:rPr>
                            <w:t xml:space="preserve"> </w:t>
                          </w:r>
                          <w:hyperlink r:id="rId15" w:history="1">
                            <w:r w:rsidR="00EB425F" w:rsidRPr="00775874">
                              <w:rPr>
                                <w:rStyle w:val="Lienhypertexte"/>
                                <w:lang w:val="fr-BE"/>
                              </w:rPr>
                              <w:t>Learning designer</w:t>
                            </w:r>
                          </w:hyperlink>
                        </w:p>
                        <w:p w14:paraId="3C61A5E5" w14:textId="49864776" w:rsidR="00651643" w:rsidRDefault="00651643" w:rsidP="00651643">
                          <w:pPr>
                            <w:spacing w:after="0"/>
                            <w:rPr>
                              <w:rFonts w:ascii="Helvetica Neue" w:eastAsia="Times New Roman" w:hAnsi="Helvetica Neue" w:cs="Times New Roman"/>
                              <w:color w:val="404040"/>
                              <w:sz w:val="20"/>
                              <w:szCs w:val="20"/>
                              <w:shd w:val="clear" w:color="auto" w:fill="FFFFFF"/>
                              <w:lang w:val="fr-BE"/>
                            </w:rPr>
                          </w:pPr>
                        </w:p>
                        <w:p w14:paraId="5836549E" w14:textId="6E2E9AE0" w:rsidR="00582111" w:rsidRPr="00651643" w:rsidRDefault="00582111" w:rsidP="00B45E38">
                          <w:pPr>
                            <w:pStyle w:val="Sansinterligne"/>
                            <w:jc w:val="both"/>
                            <w:rPr>
                              <w:color w:val="595959" w:themeColor="text1" w:themeTint="A6"/>
                              <w:sz w:val="24"/>
                              <w:szCs w:val="24"/>
                              <w:lang w:val="fr-BE"/>
                            </w:rPr>
                          </w:pPr>
                        </w:p>
                      </w:txbxContent>
                    </v:textbox>
                    <w10:wrap type="square" anchorx="page" anchory="page"/>
                  </v:shape>
                </w:pict>
              </mc:Fallback>
            </mc:AlternateContent>
          </w:r>
          <w:r w:rsidR="00E44921">
            <w:rPr>
              <w:noProof/>
            </w:rPr>
            <mc:AlternateContent>
              <mc:Choice Requires="wps">
                <w:drawing>
                  <wp:anchor distT="0" distB="0" distL="114300" distR="114300" simplePos="0" relativeHeight="251653632" behindDoc="0" locked="0" layoutInCell="1" allowOverlap="1" wp14:anchorId="7F9D09C2" wp14:editId="78B3C161">
                    <wp:simplePos x="0" y="0"/>
                    <wp:positionH relativeFrom="page">
                      <wp:posOffset>222885</wp:posOffset>
                    </wp:positionH>
                    <wp:positionV relativeFrom="page">
                      <wp:posOffset>1298375</wp:posOffset>
                    </wp:positionV>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EE235" w14:textId="7E873100" w:rsidR="00582111" w:rsidRPr="00E44921" w:rsidRDefault="002B718E" w:rsidP="00E44921">
                                <w:pPr>
                                  <w:ind w:left="-2268"/>
                                  <w:jc w:val="right"/>
                                  <w:rPr>
                                    <w:color w:val="4F81BD" w:themeColor="accent1"/>
                                    <w:sz w:val="44"/>
                                    <w:szCs w:val="44"/>
                                  </w:rPr>
                                </w:pPr>
                                <w:sdt>
                                  <w:sdtPr>
                                    <w:rPr>
                                      <w:caps/>
                                      <w:color w:val="4F81BD" w:themeColor="accent1"/>
                                      <w:sz w:val="44"/>
                                      <w:szCs w:val="44"/>
                                    </w:rPr>
                                    <w:alias w:val="Titre"/>
                                    <w:tag w:val=""/>
                                    <w:id w:val="-3011612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51643">
                                      <w:rPr>
                                        <w:caps/>
                                        <w:color w:val="4F81BD" w:themeColor="accent1"/>
                                        <w:sz w:val="44"/>
                                        <w:szCs w:val="44"/>
                                      </w:rPr>
                                      <w:t>GRAPHIQUE DE LA FONCTION DU SECOND DEGRE</w:t>
                                    </w:r>
                                  </w:sdtContent>
                                </w:sdt>
                              </w:p>
                              <w:sdt>
                                <w:sdtPr>
                                  <w:rPr>
                                    <w:i/>
                                    <w:color w:val="262626" w:themeColor="text1" w:themeTint="D9"/>
                                  </w:rPr>
                                  <w:alias w:val="Sous-titre"/>
                                  <w:tag w:val=""/>
                                  <w:id w:val="92681401"/>
                                  <w:showingPlcHdr/>
                                  <w:dataBinding w:prefixMappings="xmlns:ns0='http://purl.org/dc/elements/1.1/' xmlns:ns1='http://schemas.openxmlformats.org/package/2006/metadata/core-properties' " w:xpath="/ns1:coreProperties[1]/ns0:subject[1]" w:storeItemID="{6C3C8BC8-F283-45AE-878A-BAB7291924A1}"/>
                                  <w:text/>
                                </w:sdtPr>
                                <w:sdtEndPr/>
                                <w:sdtContent>
                                  <w:p w14:paraId="2328F907" w14:textId="3772F380" w:rsidR="00582111" w:rsidRDefault="00B45E38" w:rsidP="00E44921">
                                    <w:pPr>
                                      <w:ind w:left="-2268"/>
                                      <w:jc w:val="right"/>
                                      <w:rPr>
                                        <w:smallCaps/>
                                        <w:color w:val="404040" w:themeColor="text1" w:themeTint="BF"/>
                                        <w:sz w:val="36"/>
                                        <w:szCs w:val="36"/>
                                      </w:rPr>
                                    </w:pPr>
                                    <w:r>
                                      <w:rPr>
                                        <w:i/>
                                        <w:color w:val="262626" w:themeColor="text1" w:themeTint="D9"/>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F9D09C2" id="Zone de texte 154" o:spid="_x0000_s1027" type="#_x0000_t202" style="position:absolute;margin-left:17.55pt;margin-top:102.25pt;width:8in;height:286.5pt;z-index:2516536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Exhw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" filled="f" stroked="f" strokeweight=".5pt">
                    <v:textbox inset="126pt,0,54pt,0">
                      <w:txbxContent>
                        <w:p w14:paraId="6FAEE235" w14:textId="7E873100" w:rsidR="00582111" w:rsidRPr="00E44921" w:rsidRDefault="002B718E" w:rsidP="00E44921">
                          <w:pPr>
                            <w:ind w:left="-2268"/>
                            <w:jc w:val="right"/>
                            <w:rPr>
                              <w:color w:val="4F81BD" w:themeColor="accent1"/>
                              <w:sz w:val="44"/>
                              <w:szCs w:val="44"/>
                            </w:rPr>
                          </w:pPr>
                          <w:sdt>
                            <w:sdtPr>
                              <w:rPr>
                                <w:caps/>
                                <w:color w:val="4F81BD" w:themeColor="accent1"/>
                                <w:sz w:val="44"/>
                                <w:szCs w:val="44"/>
                              </w:rPr>
                              <w:alias w:val="Titre"/>
                              <w:tag w:val=""/>
                              <w:id w:val="-30116129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51643">
                                <w:rPr>
                                  <w:caps/>
                                  <w:color w:val="4F81BD" w:themeColor="accent1"/>
                                  <w:sz w:val="44"/>
                                  <w:szCs w:val="44"/>
                                </w:rPr>
                                <w:t>GRAPHIQUE DE LA FONCTION DU SECOND DEGRE</w:t>
                              </w:r>
                            </w:sdtContent>
                          </w:sdt>
                        </w:p>
                        <w:sdt>
                          <w:sdtPr>
                            <w:rPr>
                              <w:i/>
                              <w:color w:val="262626" w:themeColor="text1" w:themeTint="D9"/>
                            </w:rPr>
                            <w:alias w:val="Sous-titre"/>
                            <w:tag w:val=""/>
                            <w:id w:val="92681401"/>
                            <w:showingPlcHdr/>
                            <w:dataBinding w:prefixMappings="xmlns:ns0='http://purl.org/dc/elements/1.1/' xmlns:ns1='http://schemas.openxmlformats.org/package/2006/metadata/core-properties' " w:xpath="/ns1:coreProperties[1]/ns0:subject[1]" w:storeItemID="{6C3C8BC8-F283-45AE-878A-BAB7291924A1}"/>
                            <w:text/>
                          </w:sdtPr>
                          <w:sdtEndPr/>
                          <w:sdtContent>
                            <w:p w14:paraId="2328F907" w14:textId="3772F380" w:rsidR="00582111" w:rsidRDefault="00B45E38" w:rsidP="00E44921">
                              <w:pPr>
                                <w:ind w:left="-2268"/>
                                <w:jc w:val="right"/>
                                <w:rPr>
                                  <w:smallCaps/>
                                  <w:color w:val="404040" w:themeColor="text1" w:themeTint="BF"/>
                                  <w:sz w:val="36"/>
                                  <w:szCs w:val="36"/>
                                </w:rPr>
                              </w:pPr>
                              <w:r>
                                <w:rPr>
                                  <w:i/>
                                  <w:color w:val="262626" w:themeColor="text1" w:themeTint="D9"/>
                                </w:rPr>
                                <w:t xml:space="preserve">     </w:t>
                              </w:r>
                            </w:p>
                          </w:sdtContent>
                        </w:sdt>
                      </w:txbxContent>
                    </v:textbox>
                    <w10:wrap type="square" anchorx="page" anchory="page"/>
                  </v:shape>
                </w:pict>
              </mc:Fallback>
            </mc:AlternateContent>
          </w:r>
          <w:r w:rsidR="00582111">
            <w:rPr>
              <w:lang w:val="fr-BE"/>
            </w:rPr>
            <w:br w:type="page"/>
          </w:r>
        </w:p>
      </w:sdtContent>
    </w:sdt>
    <w:p w14:paraId="6F74228D" w14:textId="457C17D8" w:rsidR="001B2923" w:rsidRPr="007577D1" w:rsidRDefault="007E6CEE" w:rsidP="00D30B5F">
      <w:pPr>
        <w:spacing w:after="0"/>
        <w:jc w:val="center"/>
        <w:rPr>
          <w:b/>
          <w:bCs/>
          <w:sz w:val="28"/>
          <w:szCs w:val="28"/>
          <w:lang w:val="fr-BE"/>
        </w:rPr>
      </w:pPr>
      <w:r w:rsidRPr="007577D1">
        <w:rPr>
          <w:b/>
          <w:bCs/>
          <w:sz w:val="28"/>
          <w:szCs w:val="28"/>
          <w:lang w:val="fr-BE"/>
        </w:rPr>
        <w:lastRenderedPageBreak/>
        <w:t>Séquence</w:t>
      </w:r>
      <w:r w:rsidR="00853632" w:rsidRPr="007577D1">
        <w:rPr>
          <w:b/>
          <w:bCs/>
          <w:sz w:val="28"/>
          <w:szCs w:val="28"/>
          <w:lang w:val="fr-BE"/>
        </w:rPr>
        <w:t xml:space="preserve"> d’apprentissage</w:t>
      </w:r>
      <w:r w:rsidR="00425CF7" w:rsidRPr="007577D1">
        <w:rPr>
          <w:b/>
          <w:bCs/>
          <w:sz w:val="28"/>
          <w:szCs w:val="28"/>
          <w:lang w:val="fr-BE"/>
        </w:rPr>
        <w:t xml:space="preserve"> : </w:t>
      </w:r>
      <w:bookmarkEnd w:id="0"/>
      <w:r w:rsidR="00651643" w:rsidRPr="007577D1">
        <w:rPr>
          <w:b/>
          <w:bCs/>
          <w:sz w:val="28"/>
          <w:szCs w:val="28"/>
          <w:lang w:val="fr-BE"/>
        </w:rPr>
        <w:t>Graphique de la fonction du second degré</w:t>
      </w:r>
    </w:p>
    <w:p w14:paraId="38665B0B" w14:textId="160A9ECE" w:rsidR="00445EAC" w:rsidRDefault="00445EAC" w:rsidP="00D30B5F">
      <w:pPr>
        <w:spacing w:after="0"/>
        <w:jc w:val="center"/>
        <w:rPr>
          <w:sz w:val="28"/>
          <w:szCs w:val="28"/>
          <w:lang w:val="fr-BE"/>
        </w:rPr>
      </w:pPr>
    </w:p>
    <w:p w14:paraId="2D5F2F1B" w14:textId="210E0753" w:rsidR="00445EAC" w:rsidRDefault="00445EAC" w:rsidP="000D0675">
      <w:pPr>
        <w:pStyle w:val="Titre2"/>
        <w:ind w:left="-142"/>
        <w:jc w:val="both"/>
        <w:rPr>
          <w:b w:val="0"/>
          <w:sz w:val="24"/>
          <w:szCs w:val="24"/>
          <w:lang w:val="fr-BE"/>
        </w:rPr>
      </w:pPr>
      <w:r w:rsidRPr="009B071E">
        <w:rPr>
          <w:b w:val="0"/>
          <w:sz w:val="24"/>
          <w:szCs w:val="24"/>
          <w:lang w:val="fr-BE"/>
        </w:rPr>
        <w:t xml:space="preserve">Cette séquence a été conçue au départ de </w:t>
      </w:r>
      <w:r>
        <w:rPr>
          <w:b w:val="0"/>
          <w:sz w:val="24"/>
          <w:szCs w:val="24"/>
          <w:lang w:val="fr-BE"/>
        </w:rPr>
        <w:t>l’application web</w:t>
      </w:r>
      <w:r w:rsidR="00EB425F">
        <w:rPr>
          <w:b w:val="0"/>
          <w:sz w:val="24"/>
          <w:szCs w:val="24"/>
          <w:lang w:val="fr-BE"/>
        </w:rPr>
        <w:t xml:space="preserve">, vous pouvez accéder au parcours </w:t>
      </w:r>
      <w:hyperlink r:id="rId16" w:history="1">
        <w:r w:rsidR="00EB425F" w:rsidRPr="00EB425F">
          <w:rPr>
            <w:rStyle w:val="Lienhypertexte"/>
            <w:b w:val="0"/>
            <w:sz w:val="24"/>
            <w:szCs w:val="24"/>
            <w:lang w:val="fr-BE"/>
          </w:rPr>
          <w:t>ici</w:t>
        </w:r>
      </w:hyperlink>
      <w:r>
        <w:rPr>
          <w:b w:val="0"/>
          <w:sz w:val="24"/>
          <w:szCs w:val="24"/>
          <w:lang w:val="fr-BE"/>
        </w:rPr>
        <w:t xml:space="preserve"> </w:t>
      </w:r>
      <w:r w:rsidR="00EB425F">
        <w:rPr>
          <w:rFonts w:ascii="Segoe UI" w:hAnsi="Segoe UI" w:cs="Segoe UI"/>
          <w:color w:val="5A5A5A"/>
          <w:shd w:val="clear" w:color="auto" w:fill="FFFFFF"/>
        </w:rPr>
        <w:t xml:space="preserve"> </w:t>
      </w:r>
    </w:p>
    <w:p w14:paraId="555E7C06" w14:textId="77777777" w:rsidR="001B2923" w:rsidRPr="00210EE4" w:rsidRDefault="007E6CEE" w:rsidP="00210EE4">
      <w:pPr>
        <w:pStyle w:val="Titre2"/>
        <w:numPr>
          <w:ilvl w:val="0"/>
          <w:numId w:val="10"/>
        </w:numPr>
        <w:spacing w:after="120"/>
        <w:ind w:left="572" w:hanging="357"/>
        <w:rPr>
          <w:b w:val="0"/>
          <w:u w:val="single"/>
          <w:lang w:val="fr-BE"/>
        </w:rPr>
      </w:pPr>
      <w:bookmarkStart w:id="1" w:name="_Toc2"/>
      <w:r w:rsidRPr="00210EE4">
        <w:rPr>
          <w:b w:val="0"/>
          <w:u w:val="single"/>
          <w:lang w:val="fr-BE"/>
        </w:rPr>
        <w:t>Context</w:t>
      </w:r>
      <w:bookmarkEnd w:id="1"/>
      <w:r w:rsidR="005D65B4" w:rsidRPr="00210EE4">
        <w:rPr>
          <w:b w:val="0"/>
          <w:u w:val="single"/>
          <w:lang w:val="fr-BE"/>
        </w:rPr>
        <w:t>e</w:t>
      </w:r>
    </w:p>
    <w:p w14:paraId="24C8D550" w14:textId="6A6683DF" w:rsidR="00C83AEC" w:rsidRDefault="00C83AEC" w:rsidP="0003127A">
      <w:pPr>
        <w:ind w:left="284"/>
        <w:rPr>
          <w:lang w:val="fr-BE"/>
        </w:rPr>
      </w:pPr>
      <w:r w:rsidRPr="0003127A">
        <w:rPr>
          <w:b/>
          <w:lang w:val="fr-BE"/>
        </w:rPr>
        <w:t>UAA</w:t>
      </w:r>
      <w:r>
        <w:rPr>
          <w:lang w:val="fr-BE"/>
        </w:rPr>
        <w:t xml:space="preserve"> : </w:t>
      </w:r>
      <w:r w:rsidR="00651643">
        <w:rPr>
          <w:lang w:val="fr-BE"/>
        </w:rPr>
        <w:t xml:space="preserve">Deuxième degré </w:t>
      </w:r>
    </w:p>
    <w:p w14:paraId="47AC1D74" w14:textId="0A791452" w:rsidR="001B2923" w:rsidRPr="004B470E" w:rsidRDefault="005D65B4" w:rsidP="0003127A">
      <w:pPr>
        <w:ind w:left="284"/>
        <w:rPr>
          <w:lang w:val="fr-BE"/>
        </w:rPr>
      </w:pPr>
      <w:r w:rsidRPr="0003127A">
        <w:rPr>
          <w:b/>
          <w:lang w:val="fr-BE"/>
        </w:rPr>
        <w:t>Sujet</w:t>
      </w:r>
      <w:r w:rsidR="00243EAC">
        <w:rPr>
          <w:b/>
          <w:lang w:val="fr-BE"/>
        </w:rPr>
        <w:t xml:space="preserve"> de la séquence </w:t>
      </w:r>
      <w:r>
        <w:rPr>
          <w:lang w:val="fr-BE"/>
        </w:rPr>
        <w:t xml:space="preserve">: </w:t>
      </w:r>
      <w:r w:rsidR="007E6CEE" w:rsidRPr="004B470E">
        <w:rPr>
          <w:lang w:val="fr-BE"/>
        </w:rPr>
        <w:t xml:space="preserve"> </w:t>
      </w:r>
      <w:r w:rsidR="00651643">
        <w:rPr>
          <w:lang w:val="fr-BE"/>
        </w:rPr>
        <w:t>Graphique de la fonction du second degré</w:t>
      </w:r>
    </w:p>
    <w:p w14:paraId="30F2B83E" w14:textId="17D1D561" w:rsidR="001B2923" w:rsidRDefault="00C83AEC" w:rsidP="0003127A">
      <w:pPr>
        <w:ind w:left="284"/>
        <w:rPr>
          <w:lang w:val="fr-BE"/>
        </w:rPr>
      </w:pPr>
      <w:r w:rsidRPr="0003127A">
        <w:rPr>
          <w:b/>
          <w:lang w:val="fr-BE"/>
        </w:rPr>
        <w:t>Durée</w:t>
      </w:r>
      <w:r w:rsidR="00243EAC">
        <w:rPr>
          <w:b/>
          <w:lang w:val="fr-BE"/>
        </w:rPr>
        <w:t xml:space="preserve"> de la séquence </w:t>
      </w:r>
      <w:r>
        <w:rPr>
          <w:lang w:val="fr-BE"/>
        </w:rPr>
        <w:t xml:space="preserve"> : </w:t>
      </w:r>
      <w:r w:rsidR="00273C29">
        <w:rPr>
          <w:lang w:val="fr-BE"/>
        </w:rPr>
        <w:t xml:space="preserve">+/- </w:t>
      </w:r>
      <w:r w:rsidR="00651643">
        <w:rPr>
          <w:lang w:val="fr-BE"/>
        </w:rPr>
        <w:t>10</w:t>
      </w:r>
      <w:r w:rsidR="007E6CEE" w:rsidRPr="005D65B4">
        <w:rPr>
          <w:lang w:val="fr-BE"/>
        </w:rPr>
        <w:t xml:space="preserve"> </w:t>
      </w:r>
      <w:r>
        <w:rPr>
          <w:lang w:val="fr-BE"/>
        </w:rPr>
        <w:t xml:space="preserve">périodes </w:t>
      </w:r>
      <w:r w:rsidR="00BE06CA">
        <w:rPr>
          <w:lang w:val="fr-BE"/>
        </w:rPr>
        <w:t>de cour</w:t>
      </w:r>
      <w:r w:rsidR="00E54FC3">
        <w:rPr>
          <w:lang w:val="fr-BE"/>
        </w:rPr>
        <w:t>s</w:t>
      </w:r>
      <w:r w:rsidR="00273C29">
        <w:rPr>
          <w:lang w:val="fr-BE"/>
        </w:rPr>
        <w:t xml:space="preserve"> de 50 minutes</w:t>
      </w:r>
    </w:p>
    <w:p w14:paraId="27DAEF89" w14:textId="2EFD8E0D" w:rsidR="00C253F7" w:rsidRPr="005D65B4" w:rsidRDefault="00C253F7" w:rsidP="0003127A">
      <w:pPr>
        <w:ind w:left="284"/>
        <w:rPr>
          <w:lang w:val="fr-BE"/>
        </w:rPr>
      </w:pPr>
      <w:r>
        <w:rPr>
          <w:b/>
          <w:lang w:val="fr-BE"/>
        </w:rPr>
        <w:t>Modalités d’enseignement </w:t>
      </w:r>
      <w:r w:rsidRPr="00C253F7">
        <w:rPr>
          <w:lang w:val="fr-BE"/>
        </w:rPr>
        <w:t>:</w:t>
      </w:r>
      <w:r w:rsidR="00E54FC3">
        <w:rPr>
          <w:lang w:val="fr-BE"/>
        </w:rPr>
        <w:t xml:space="preserve"> hybri</w:t>
      </w:r>
      <w:r w:rsidR="00210EE4">
        <w:rPr>
          <w:lang w:val="fr-BE"/>
        </w:rPr>
        <w:t>d</w:t>
      </w:r>
      <w:r w:rsidR="00E54FC3">
        <w:rPr>
          <w:lang w:val="fr-BE"/>
        </w:rPr>
        <w:t xml:space="preserve">e </w:t>
      </w:r>
    </w:p>
    <w:p w14:paraId="5DC852DA" w14:textId="5877BF37" w:rsidR="000B6381" w:rsidRDefault="005D65B4" w:rsidP="00647AFD">
      <w:pPr>
        <w:ind w:left="284"/>
        <w:rPr>
          <w:lang w:val="fr-BE"/>
        </w:rPr>
      </w:pPr>
      <w:r w:rsidRPr="00E54FC3">
        <w:rPr>
          <w:b/>
          <w:lang w:val="fr-BE"/>
        </w:rPr>
        <w:t>Objectif</w:t>
      </w:r>
      <w:r w:rsidR="00E54FC3" w:rsidRPr="00E54FC3">
        <w:rPr>
          <w:b/>
          <w:lang w:val="fr-BE"/>
        </w:rPr>
        <w:t xml:space="preserve"> d’apprentissage</w:t>
      </w:r>
      <w:r w:rsidR="00E54FC3">
        <w:rPr>
          <w:lang w:val="fr-BE"/>
        </w:rPr>
        <w:t xml:space="preserve"> </w:t>
      </w:r>
      <w:r>
        <w:rPr>
          <w:lang w:val="fr-BE"/>
        </w:rPr>
        <w:t xml:space="preserve"> : </w:t>
      </w:r>
      <w:r w:rsidR="00647AFD">
        <w:rPr>
          <w:lang w:val="fr-BE"/>
        </w:rPr>
        <w:t>Représenter le graphique de la fonction du second degré</w:t>
      </w:r>
      <w:r w:rsidR="0055342F">
        <w:rPr>
          <w:lang w:val="fr-BE"/>
        </w:rPr>
        <w:t xml:space="preserve"> au départ des  éléments caractéristiques repérés sur les différentes écritures.</w:t>
      </w:r>
    </w:p>
    <w:p w14:paraId="2EE3DFBF" w14:textId="3E4EC250" w:rsidR="0055342F" w:rsidRDefault="00647AFD" w:rsidP="0055342F">
      <w:pPr>
        <w:ind w:left="284"/>
        <w:rPr>
          <w:lang w:val="fr-BE"/>
        </w:rPr>
      </w:pPr>
      <w:r>
        <w:rPr>
          <w:b/>
          <w:lang w:val="fr-BE"/>
        </w:rPr>
        <w:t>Note méthodologique </w:t>
      </w:r>
      <w:r w:rsidRPr="00647AFD">
        <w:rPr>
          <w:lang w:val="fr-BE"/>
        </w:rPr>
        <w:t>:</w:t>
      </w:r>
      <w:r>
        <w:rPr>
          <w:lang w:val="fr-BE"/>
        </w:rPr>
        <w:t xml:space="preserve"> </w:t>
      </w:r>
      <w:r w:rsidRPr="00250903">
        <w:rPr>
          <w:lang w:val="fr-BE"/>
        </w:rPr>
        <w:t>Cette séquence s'inscrit à la suite de l'apprentissage des manipulations graphiques.</w:t>
      </w:r>
      <w:r w:rsidRPr="00250903">
        <w:rPr>
          <w:lang w:val="fr-BE"/>
        </w:rPr>
        <w:br/>
        <w:t>L'idée poursuivie est de s'appuyer sur le déjà</w:t>
      </w:r>
      <w:r>
        <w:rPr>
          <w:lang w:val="fr-BE"/>
        </w:rPr>
        <w:t>-</w:t>
      </w:r>
      <w:r w:rsidRPr="00250903">
        <w:rPr>
          <w:lang w:val="fr-BE"/>
        </w:rPr>
        <w:t>là pour construire le graphique de la fonction du second degré</w:t>
      </w:r>
      <w:r w:rsidR="0055342F">
        <w:rPr>
          <w:lang w:val="fr-BE"/>
        </w:rPr>
        <w:t>. On part de la forme canonique pour arriver à la forme générale en passant par la forme factorisée.</w:t>
      </w:r>
      <w:r w:rsidRPr="00250903">
        <w:rPr>
          <w:lang w:val="fr-BE"/>
        </w:rPr>
        <w:t xml:space="preserve"> </w:t>
      </w:r>
      <w:r w:rsidR="0055342F">
        <w:rPr>
          <w:lang w:val="fr-BE"/>
        </w:rPr>
        <w:t xml:space="preserve">Dans ce parcours, le calcul des zéros de la fonction du second degré est intégré </w:t>
      </w:r>
      <w:r w:rsidR="00240503">
        <w:rPr>
          <w:lang w:val="fr-BE"/>
        </w:rPr>
        <w:t>et les formules sont démontrées lors du passage de la forme développée à la forme canonique.</w:t>
      </w:r>
    </w:p>
    <w:p w14:paraId="5949A9C7" w14:textId="00423963" w:rsidR="00647AFD" w:rsidRDefault="00647AFD" w:rsidP="00273C29">
      <w:pPr>
        <w:ind w:left="284"/>
      </w:pPr>
      <w:r>
        <w:br/>
      </w:r>
      <w:r>
        <w:br/>
        <w:t xml:space="preserve">Vous trouverez l'ensemble des tutoriels des </w:t>
      </w:r>
      <w:r w:rsidR="007577D1">
        <w:t xml:space="preserve">outils utilisés pour construire les </w:t>
      </w:r>
      <w:r>
        <w:t>activités en ligne proposées dans cette séquence sur le padlet "Outils numériques"   </w:t>
      </w:r>
      <w:hyperlink r:id="rId17" w:history="1">
        <w:r w:rsidRPr="00647AFD">
          <w:rPr>
            <w:rStyle w:val="Lienhypertexte"/>
          </w:rPr>
          <w:t>lien</w:t>
        </w:r>
      </w:hyperlink>
    </w:p>
    <w:p w14:paraId="16D31D64" w14:textId="77777777" w:rsidR="00647AFD" w:rsidRDefault="00647AFD" w:rsidP="00647AFD"/>
    <w:p w14:paraId="5B5CFC5E" w14:textId="7A98B16E" w:rsidR="00647AFD" w:rsidRDefault="00647AFD" w:rsidP="00647AFD">
      <w:pPr>
        <w:pStyle w:val="Paragraphedeliste"/>
        <w:numPr>
          <w:ilvl w:val="0"/>
          <w:numId w:val="11"/>
        </w:numPr>
      </w:pPr>
      <w:r w:rsidRPr="00647AFD">
        <w:rPr>
          <w:u w:val="single"/>
          <w:lang w:val="fr-BE"/>
        </w:rPr>
        <w:t>Répartition des activités selon les modalités d’apprentissage :</w:t>
      </w:r>
    </w:p>
    <w:p w14:paraId="428805F4" w14:textId="4EAD8D92" w:rsidR="00647AFD" w:rsidRDefault="00647AFD" w:rsidP="00647AFD">
      <w:pPr>
        <w:pStyle w:val="Titre2"/>
        <w:spacing w:after="120"/>
        <w:rPr>
          <w:b w:val="0"/>
          <w:u w:val="single"/>
          <w:lang w:val="fr-BE"/>
        </w:rPr>
      </w:pPr>
    </w:p>
    <w:tbl>
      <w:tblPr>
        <w:tblStyle w:val="AnalysisTable"/>
        <w:tblpPr w:leftFromText="141" w:rightFromText="141" w:vertAnchor="text" w:horzAnchor="page" w:tblpX="5938" w:tblpY="720"/>
        <w:tblOverlap w:val="never"/>
        <w:tblW w:w="0" w:type="auto"/>
        <w:tblInd w:w="0" w:type="dxa"/>
        <w:tblLook w:val="04A0" w:firstRow="1" w:lastRow="0" w:firstColumn="1" w:lastColumn="0" w:noHBand="0" w:noVBand="1"/>
      </w:tblPr>
      <w:tblGrid>
        <w:gridCol w:w="166"/>
        <w:gridCol w:w="3390"/>
        <w:gridCol w:w="1129"/>
        <w:gridCol w:w="564"/>
      </w:tblGrid>
      <w:tr w:rsidR="00647AFD" w14:paraId="0A577504" w14:textId="77777777" w:rsidTr="00647AFD">
        <w:trPr>
          <w:trHeight w:val="583"/>
        </w:trPr>
        <w:tc>
          <w:tcPr>
            <w:tcW w:w="3556" w:type="dxa"/>
            <w:gridSpan w:val="2"/>
          </w:tcPr>
          <w:p w14:paraId="1EE9FCEC" w14:textId="77777777" w:rsidR="00647AFD" w:rsidRDefault="00647AFD" w:rsidP="00647AFD">
            <w:r>
              <w:t>Types d’activités</w:t>
            </w:r>
          </w:p>
        </w:tc>
        <w:tc>
          <w:tcPr>
            <w:tcW w:w="1129" w:type="dxa"/>
          </w:tcPr>
          <w:p w14:paraId="1198A4EE" w14:textId="77777777" w:rsidR="00647AFD" w:rsidRDefault="00647AFD" w:rsidP="00647AFD">
            <w:r>
              <w:rPr>
                <w:b/>
                <w:bCs/>
              </w:rPr>
              <w:t>Minutes</w:t>
            </w:r>
          </w:p>
        </w:tc>
        <w:tc>
          <w:tcPr>
            <w:tcW w:w="564" w:type="dxa"/>
          </w:tcPr>
          <w:p w14:paraId="27FC04F8" w14:textId="77777777" w:rsidR="00647AFD" w:rsidRDefault="00647AFD" w:rsidP="00647AFD">
            <w:r>
              <w:rPr>
                <w:b/>
                <w:bCs/>
              </w:rPr>
              <w:t>%</w:t>
            </w:r>
          </w:p>
        </w:tc>
      </w:tr>
      <w:tr w:rsidR="00647AFD" w14:paraId="58474FEA" w14:textId="77777777" w:rsidTr="00647AFD">
        <w:trPr>
          <w:trHeight w:val="20"/>
        </w:trPr>
        <w:tc>
          <w:tcPr>
            <w:tcW w:w="166" w:type="dxa"/>
            <w:shd w:val="clear" w:color="auto" w:fill="67DBF2"/>
          </w:tcPr>
          <w:p w14:paraId="5830C28A" w14:textId="77777777" w:rsidR="00647AFD" w:rsidRDefault="00647AFD" w:rsidP="00647AFD"/>
        </w:tc>
        <w:tc>
          <w:tcPr>
            <w:tcW w:w="3390" w:type="dxa"/>
          </w:tcPr>
          <w:p w14:paraId="61A408CA" w14:textId="77777777" w:rsidR="00647AFD" w:rsidRDefault="00647AFD" w:rsidP="00647AFD">
            <w:pPr>
              <w:spacing w:after="0"/>
            </w:pPr>
            <w:r>
              <w:t xml:space="preserve">Acquisition </w:t>
            </w:r>
          </w:p>
        </w:tc>
        <w:tc>
          <w:tcPr>
            <w:tcW w:w="1129" w:type="dxa"/>
          </w:tcPr>
          <w:p w14:paraId="6CF2135C" w14:textId="239B6BB1" w:rsidR="00647AFD" w:rsidRDefault="00647AFD" w:rsidP="00647AFD">
            <w:pPr>
              <w:spacing w:after="0"/>
            </w:pPr>
            <w:r>
              <w:t>140</w:t>
            </w:r>
          </w:p>
        </w:tc>
        <w:tc>
          <w:tcPr>
            <w:tcW w:w="564" w:type="dxa"/>
          </w:tcPr>
          <w:p w14:paraId="1DDD926E" w14:textId="1E2CBE07" w:rsidR="00647AFD" w:rsidRDefault="00647AFD" w:rsidP="00647AFD">
            <w:pPr>
              <w:spacing w:after="0"/>
            </w:pPr>
            <w:r>
              <w:t>2</w:t>
            </w:r>
            <w:r w:rsidR="00273C29">
              <w:t>8</w:t>
            </w:r>
          </w:p>
        </w:tc>
      </w:tr>
      <w:tr w:rsidR="00647AFD" w14:paraId="3770D803" w14:textId="77777777" w:rsidTr="00647AFD">
        <w:trPr>
          <w:trHeight w:val="20"/>
        </w:trPr>
        <w:tc>
          <w:tcPr>
            <w:tcW w:w="166" w:type="dxa"/>
            <w:shd w:val="clear" w:color="auto" w:fill="FFCD00"/>
          </w:tcPr>
          <w:p w14:paraId="42D1A890" w14:textId="77777777" w:rsidR="00647AFD" w:rsidRDefault="00647AFD" w:rsidP="00647AFD"/>
        </w:tc>
        <w:tc>
          <w:tcPr>
            <w:tcW w:w="3390" w:type="dxa"/>
          </w:tcPr>
          <w:p w14:paraId="003C6D04" w14:textId="77777777" w:rsidR="00647AFD" w:rsidRDefault="00647AFD" w:rsidP="00647AFD">
            <w:pPr>
              <w:spacing w:after="0"/>
            </w:pPr>
            <w:r>
              <w:t>Collaboration</w:t>
            </w:r>
          </w:p>
        </w:tc>
        <w:tc>
          <w:tcPr>
            <w:tcW w:w="1129" w:type="dxa"/>
          </w:tcPr>
          <w:p w14:paraId="292ED79F" w14:textId="578F464B" w:rsidR="00647AFD" w:rsidRDefault="00647AFD" w:rsidP="00647AFD">
            <w:pPr>
              <w:spacing w:after="0"/>
            </w:pPr>
            <w:r>
              <w:t>70</w:t>
            </w:r>
          </w:p>
        </w:tc>
        <w:tc>
          <w:tcPr>
            <w:tcW w:w="564" w:type="dxa"/>
          </w:tcPr>
          <w:p w14:paraId="0512A5D7" w14:textId="2FABC372" w:rsidR="00647AFD" w:rsidRDefault="00694643" w:rsidP="00647AFD">
            <w:pPr>
              <w:spacing w:after="0"/>
            </w:pPr>
            <w:r>
              <w:t>14</w:t>
            </w:r>
          </w:p>
        </w:tc>
      </w:tr>
      <w:tr w:rsidR="00647AFD" w14:paraId="14BDA5A8" w14:textId="77777777" w:rsidTr="00647AFD">
        <w:trPr>
          <w:trHeight w:val="20"/>
        </w:trPr>
        <w:tc>
          <w:tcPr>
            <w:tcW w:w="166" w:type="dxa"/>
            <w:shd w:val="clear" w:color="auto" w:fill="7AAEEA"/>
          </w:tcPr>
          <w:p w14:paraId="7F1BB9B0" w14:textId="77777777" w:rsidR="00647AFD" w:rsidRDefault="00647AFD" w:rsidP="00647AFD"/>
        </w:tc>
        <w:tc>
          <w:tcPr>
            <w:tcW w:w="3390" w:type="dxa"/>
          </w:tcPr>
          <w:p w14:paraId="65AF8388" w14:textId="77777777" w:rsidR="00647AFD" w:rsidRDefault="00647AFD" w:rsidP="00647AFD">
            <w:pPr>
              <w:spacing w:after="0"/>
            </w:pPr>
            <w:r>
              <w:t>Discussion</w:t>
            </w:r>
          </w:p>
        </w:tc>
        <w:tc>
          <w:tcPr>
            <w:tcW w:w="1129" w:type="dxa"/>
          </w:tcPr>
          <w:p w14:paraId="1955D625" w14:textId="3264A3C8" w:rsidR="00647AFD" w:rsidRDefault="00647AFD" w:rsidP="00647AFD">
            <w:pPr>
              <w:spacing w:after="0"/>
            </w:pPr>
            <w:r>
              <w:t>50</w:t>
            </w:r>
          </w:p>
        </w:tc>
        <w:tc>
          <w:tcPr>
            <w:tcW w:w="564" w:type="dxa"/>
          </w:tcPr>
          <w:p w14:paraId="0D0505D6" w14:textId="229E9A29" w:rsidR="00647AFD" w:rsidRDefault="00273C29" w:rsidP="00647AFD">
            <w:pPr>
              <w:spacing w:after="0"/>
            </w:pPr>
            <w:r>
              <w:t>10</w:t>
            </w:r>
          </w:p>
        </w:tc>
      </w:tr>
      <w:tr w:rsidR="00647AFD" w14:paraId="5F90BD64" w14:textId="77777777" w:rsidTr="00647AFD">
        <w:trPr>
          <w:trHeight w:val="20"/>
        </w:trPr>
        <w:tc>
          <w:tcPr>
            <w:tcW w:w="166" w:type="dxa"/>
            <w:shd w:val="clear" w:color="auto" w:fill="BB98DC"/>
          </w:tcPr>
          <w:p w14:paraId="4A88D960" w14:textId="77777777" w:rsidR="00647AFD" w:rsidRDefault="00647AFD" w:rsidP="00647AFD"/>
        </w:tc>
        <w:tc>
          <w:tcPr>
            <w:tcW w:w="3390" w:type="dxa"/>
          </w:tcPr>
          <w:p w14:paraId="7F080C51" w14:textId="77777777" w:rsidR="00647AFD" w:rsidRDefault="00647AFD" w:rsidP="00647AFD">
            <w:pPr>
              <w:spacing w:after="0"/>
            </w:pPr>
            <w:r>
              <w:t>Entrainement</w:t>
            </w:r>
          </w:p>
        </w:tc>
        <w:tc>
          <w:tcPr>
            <w:tcW w:w="1129" w:type="dxa"/>
          </w:tcPr>
          <w:p w14:paraId="72CD7476" w14:textId="2AB04FC8" w:rsidR="00647AFD" w:rsidRDefault="00647AFD" w:rsidP="00647AFD">
            <w:pPr>
              <w:spacing w:after="0"/>
            </w:pPr>
            <w:r>
              <w:t>140</w:t>
            </w:r>
          </w:p>
        </w:tc>
        <w:tc>
          <w:tcPr>
            <w:tcW w:w="564" w:type="dxa"/>
          </w:tcPr>
          <w:p w14:paraId="4EF9C894" w14:textId="68FD3307" w:rsidR="00647AFD" w:rsidRDefault="00647AFD" w:rsidP="00647AFD">
            <w:pPr>
              <w:spacing w:after="0"/>
            </w:pPr>
            <w:r>
              <w:t>2</w:t>
            </w:r>
            <w:r w:rsidR="00273C29">
              <w:t>8</w:t>
            </w:r>
          </w:p>
        </w:tc>
      </w:tr>
      <w:tr w:rsidR="003579C8" w14:paraId="72E3E3F4" w14:textId="77777777" w:rsidTr="003579C8">
        <w:trPr>
          <w:trHeight w:val="20"/>
        </w:trPr>
        <w:tc>
          <w:tcPr>
            <w:tcW w:w="166" w:type="dxa"/>
            <w:shd w:val="clear" w:color="auto" w:fill="FF7E79"/>
          </w:tcPr>
          <w:p w14:paraId="1EC565C9" w14:textId="77777777" w:rsidR="003579C8" w:rsidRDefault="003579C8" w:rsidP="003579C8"/>
        </w:tc>
        <w:tc>
          <w:tcPr>
            <w:tcW w:w="3390" w:type="dxa"/>
          </w:tcPr>
          <w:p w14:paraId="15DEA0A5" w14:textId="05257F78" w:rsidR="003579C8" w:rsidRDefault="00273C29" w:rsidP="003579C8">
            <w:pPr>
              <w:spacing w:after="0"/>
            </w:pPr>
            <w:r>
              <w:t>Recherche</w:t>
            </w:r>
          </w:p>
        </w:tc>
        <w:tc>
          <w:tcPr>
            <w:tcW w:w="1129" w:type="dxa"/>
          </w:tcPr>
          <w:p w14:paraId="18C59E81" w14:textId="0D97DCA3" w:rsidR="003579C8" w:rsidRDefault="00694643" w:rsidP="003579C8">
            <w:pPr>
              <w:spacing w:after="0"/>
            </w:pPr>
            <w:r>
              <w:t>4</w:t>
            </w:r>
            <w:r w:rsidR="00273C29">
              <w:t>0</w:t>
            </w:r>
          </w:p>
        </w:tc>
        <w:tc>
          <w:tcPr>
            <w:tcW w:w="564" w:type="dxa"/>
          </w:tcPr>
          <w:p w14:paraId="705E760E" w14:textId="40FA2AE6" w:rsidR="003579C8" w:rsidRDefault="00694643" w:rsidP="003579C8">
            <w:pPr>
              <w:spacing w:after="0"/>
            </w:pPr>
            <w:r>
              <w:t>8</w:t>
            </w:r>
          </w:p>
        </w:tc>
      </w:tr>
      <w:tr w:rsidR="00647AFD" w14:paraId="571E7249" w14:textId="77777777" w:rsidTr="00647AFD">
        <w:trPr>
          <w:trHeight w:val="20"/>
        </w:trPr>
        <w:tc>
          <w:tcPr>
            <w:tcW w:w="166" w:type="dxa"/>
            <w:shd w:val="clear" w:color="auto" w:fill="BDEA75"/>
          </w:tcPr>
          <w:p w14:paraId="4EBE872F" w14:textId="77777777" w:rsidR="00647AFD" w:rsidRDefault="00647AFD" w:rsidP="00647AFD"/>
        </w:tc>
        <w:tc>
          <w:tcPr>
            <w:tcW w:w="3390" w:type="dxa"/>
          </w:tcPr>
          <w:p w14:paraId="7E54F874" w14:textId="77777777" w:rsidR="00647AFD" w:rsidRDefault="00647AFD" w:rsidP="00647AFD">
            <w:pPr>
              <w:spacing w:after="0"/>
            </w:pPr>
            <w:r>
              <w:t>Production</w:t>
            </w:r>
          </w:p>
        </w:tc>
        <w:tc>
          <w:tcPr>
            <w:tcW w:w="1129" w:type="dxa"/>
          </w:tcPr>
          <w:p w14:paraId="1CCC66F0" w14:textId="3EFB3D2F" w:rsidR="00647AFD" w:rsidRDefault="00647AFD" w:rsidP="00647AFD">
            <w:pPr>
              <w:spacing w:after="0"/>
            </w:pPr>
            <w:r>
              <w:t>60</w:t>
            </w:r>
          </w:p>
        </w:tc>
        <w:tc>
          <w:tcPr>
            <w:tcW w:w="564" w:type="dxa"/>
          </w:tcPr>
          <w:p w14:paraId="6895D522" w14:textId="77777777" w:rsidR="00647AFD" w:rsidRDefault="00647AFD" w:rsidP="00647AFD">
            <w:pPr>
              <w:spacing w:after="0"/>
            </w:pPr>
            <w:r>
              <w:t>12</w:t>
            </w:r>
          </w:p>
        </w:tc>
      </w:tr>
    </w:tbl>
    <w:p w14:paraId="612AB7D9" w14:textId="14D66892" w:rsidR="005D65B4" w:rsidRPr="00647AFD" w:rsidRDefault="00647AFD" w:rsidP="00647AFD">
      <w:pPr>
        <w:pStyle w:val="Titre2"/>
        <w:spacing w:after="120"/>
        <w:ind w:left="572"/>
        <w:rPr>
          <w:b w:val="0"/>
          <w:u w:val="single"/>
          <w:lang w:val="fr-BE"/>
        </w:rPr>
      </w:pPr>
      <w:r>
        <w:rPr>
          <w:noProof/>
        </w:rPr>
        <w:drawing>
          <wp:inline distT="0" distB="0" distL="0" distR="0" wp14:anchorId="2243C453" wp14:editId="36533423">
            <wp:extent cx="2203200" cy="2314800"/>
            <wp:effectExtent l="0" t="0" r="0" b="0"/>
            <wp:docPr id="9" name="Chart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E567E6" w14:textId="3860DBEF" w:rsidR="005D65B4" w:rsidRDefault="005D65B4" w:rsidP="005D65B4"/>
    <w:p w14:paraId="7CCFCDD9" w14:textId="77777777" w:rsidR="005D65B4" w:rsidRDefault="005D65B4" w:rsidP="005D65B4"/>
    <w:p w14:paraId="4F0AC75D" w14:textId="6B8F12AC" w:rsidR="00647AFD" w:rsidRPr="00647AFD" w:rsidRDefault="00647AFD" w:rsidP="00647AFD">
      <w:pPr>
        <w:rPr>
          <w:lang w:val="fr-BE"/>
        </w:rPr>
      </w:pPr>
    </w:p>
    <w:p w14:paraId="0577B3D2" w14:textId="6AB45D29" w:rsidR="00647AFD" w:rsidRPr="00647AFD" w:rsidRDefault="00647AFD" w:rsidP="00647AFD">
      <w:pPr>
        <w:rPr>
          <w:lang w:val="fr-BE"/>
        </w:rPr>
        <w:sectPr w:rsidR="00647AFD" w:rsidRPr="00647AFD" w:rsidSect="00DE3BBB">
          <w:footerReference w:type="even" r:id="rId19"/>
          <w:footerReference w:type="default" r:id="rId20"/>
          <w:footerReference w:type="first" r:id="rId21"/>
          <w:pgSz w:w="11905" w:h="16837"/>
          <w:pgMar w:top="1134" w:right="1304" w:bottom="1134" w:left="1304" w:header="737" w:footer="418" w:gutter="0"/>
          <w:pgNumType w:start="0"/>
          <w:cols w:space="720"/>
          <w:titlePg/>
          <w:docGrid w:linePitch="326"/>
        </w:sectPr>
      </w:pPr>
    </w:p>
    <w:p w14:paraId="46FBB722" w14:textId="77777777" w:rsidR="00E37D17" w:rsidRDefault="00E37D17" w:rsidP="00D21516">
      <w:pPr>
        <w:pStyle w:val="Titre2"/>
        <w:rPr>
          <w:lang w:val="fr-BE"/>
        </w:rPr>
      </w:pPr>
    </w:p>
    <w:p w14:paraId="61B7DF00" w14:textId="6BEB3818" w:rsidR="00E37D17" w:rsidRPr="00DD73D1" w:rsidRDefault="00E37D17" w:rsidP="00DD73D1">
      <w:pPr>
        <w:pStyle w:val="Titre2"/>
        <w:jc w:val="center"/>
        <w:rPr>
          <w:lang w:val="fr-BE"/>
        </w:rPr>
      </w:pPr>
      <w:r>
        <w:rPr>
          <w:lang w:val="fr-BE"/>
        </w:rPr>
        <w:t>Parcours</w:t>
      </w:r>
      <w:r w:rsidR="00F61D96">
        <w:rPr>
          <w:lang w:val="fr-BE"/>
        </w:rPr>
        <w:t xml:space="preserve"> d’apprentissage</w:t>
      </w:r>
    </w:p>
    <w:tbl>
      <w:tblPr>
        <w:tblStyle w:val="Grilledutableau"/>
        <w:tblpPr w:leftFromText="141" w:rightFromText="141" w:vertAnchor="text" w:horzAnchor="page" w:tblpX="12144" w:tblpY="6"/>
        <w:tblW w:w="0" w:type="auto"/>
        <w:tblLook w:val="04A0" w:firstRow="1" w:lastRow="0" w:firstColumn="1" w:lastColumn="0" w:noHBand="0" w:noVBand="1"/>
      </w:tblPr>
      <w:tblGrid>
        <w:gridCol w:w="2661"/>
      </w:tblGrid>
      <w:tr w:rsidR="00E37D17" w14:paraId="323FA812" w14:textId="77777777" w:rsidTr="004F5D74">
        <w:tc>
          <w:tcPr>
            <w:tcW w:w="2661" w:type="dxa"/>
          </w:tcPr>
          <w:p w14:paraId="65F2E4C8" w14:textId="2449CCB4" w:rsidR="00E37D17" w:rsidRDefault="00694643" w:rsidP="004F5D74">
            <w:r>
              <w:t>6</w:t>
            </w:r>
            <w:r w:rsidR="00E37D17">
              <w:t>0 minutes</w:t>
            </w:r>
          </w:p>
        </w:tc>
      </w:tr>
    </w:tbl>
    <w:p w14:paraId="0741B94C" w14:textId="49EC5581" w:rsidR="00E37D17" w:rsidRDefault="00F61D96" w:rsidP="00E37D17">
      <w:pPr>
        <w:pStyle w:val="Paragraphedeliste"/>
        <w:numPr>
          <w:ilvl w:val="0"/>
          <w:numId w:val="9"/>
        </w:numPr>
      </w:pPr>
      <w:r w:rsidRPr="00F61D96">
        <w:rPr>
          <w:b/>
        </w:rPr>
        <w:t>P</w:t>
      </w:r>
      <w:r w:rsidR="00E37D17" w:rsidRPr="00F61D96">
        <w:rPr>
          <w:b/>
        </w:rPr>
        <w:t>artie 1</w:t>
      </w:r>
      <w:r>
        <w:rPr>
          <w:b/>
        </w:rPr>
        <w:t xml:space="preserve">     </w:t>
      </w:r>
      <w:r w:rsidR="00E37D17">
        <w:tab/>
      </w:r>
      <w:r w:rsidR="00E37D17">
        <w:tab/>
      </w:r>
      <w:r w:rsidR="00E37D17">
        <w:tab/>
      </w:r>
      <w:r w:rsidR="00E37D17">
        <w:tab/>
        <w:t>TEMPS</w:t>
      </w:r>
      <w:r>
        <w:t xml:space="preserve"> estimé : </w:t>
      </w:r>
    </w:p>
    <w:p w14:paraId="0A990E35" w14:textId="77777777" w:rsidR="0097592A" w:rsidRDefault="0097592A" w:rsidP="00164A96">
      <w:pPr>
        <w:pStyle w:val="Paragraphedeliste"/>
      </w:pPr>
    </w:p>
    <w:tbl>
      <w:tblPr>
        <w:tblStyle w:val="Grilledutableau"/>
        <w:tblW w:w="0" w:type="auto"/>
        <w:tblLook w:val="04A0" w:firstRow="1" w:lastRow="0" w:firstColumn="1" w:lastColumn="0" w:noHBand="0" w:noVBand="1"/>
      </w:tblPr>
      <w:tblGrid>
        <w:gridCol w:w="13996"/>
      </w:tblGrid>
      <w:tr w:rsidR="00E37D17" w14:paraId="7A43D99C" w14:textId="77777777" w:rsidTr="004F5D74">
        <w:tc>
          <w:tcPr>
            <w:tcW w:w="13996" w:type="dxa"/>
          </w:tcPr>
          <w:p w14:paraId="44DA0021" w14:textId="6BEAD533" w:rsidR="00E37D17" w:rsidRDefault="00273C29" w:rsidP="00273C29">
            <w:pPr>
              <w:pStyle w:val="Titre3"/>
              <w:outlineLvl w:val="2"/>
            </w:pPr>
            <w:bookmarkStart w:id="2" w:name="_Toc6"/>
            <w:r>
              <w:t>Réactiver les transformées de fonctions</w:t>
            </w:r>
            <w:bookmarkEnd w:id="2"/>
          </w:p>
        </w:tc>
      </w:tr>
    </w:tbl>
    <w:p w14:paraId="18003DE5" w14:textId="77777777" w:rsidR="00E37D17" w:rsidRDefault="00E37D17" w:rsidP="00E37D17"/>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E37D17" w:rsidRPr="00C10679" w14:paraId="5A15E3E2" w14:textId="77777777" w:rsidTr="004F5D74">
        <w:tc>
          <w:tcPr>
            <w:tcW w:w="2112" w:type="dxa"/>
            <w:shd w:val="clear" w:color="auto" w:fill="5DFFFF"/>
          </w:tcPr>
          <w:p w14:paraId="5C53365C" w14:textId="77777777" w:rsidR="00E37D17" w:rsidRDefault="00E37D17" w:rsidP="004F5D74">
            <w:r>
              <w:t>A</w:t>
            </w:r>
            <w:r w:rsidRPr="005217A2">
              <w:rPr>
                <w:shd w:val="clear" w:color="auto" w:fill="5DFFFF"/>
              </w:rPr>
              <w:t xml:space="preserve">cquisition </w:t>
            </w:r>
          </w:p>
        </w:tc>
        <w:tc>
          <w:tcPr>
            <w:tcW w:w="1977" w:type="dxa"/>
          </w:tcPr>
          <w:p w14:paraId="7F593BCA" w14:textId="0379F0F9" w:rsidR="00E37D17" w:rsidRDefault="00E37D17" w:rsidP="004F5D74">
            <w:r w:rsidRPr="00C10679">
              <w:rPr>
                <w:noProof/>
              </w:rPr>
              <w:drawing>
                <wp:inline distT="0" distB="0" distL="0" distR="0" wp14:anchorId="5CE64445" wp14:editId="08D5E7D5">
                  <wp:extent cx="292100" cy="33020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t xml:space="preserve"> </w:t>
            </w:r>
            <w:r w:rsidR="00C411FE">
              <w:t>3</w:t>
            </w:r>
            <w:r w:rsidR="00694643">
              <w:t>0</w:t>
            </w:r>
            <w:r>
              <w:t xml:space="preserve"> minutes </w:t>
            </w:r>
          </w:p>
        </w:tc>
        <w:tc>
          <w:tcPr>
            <w:tcW w:w="1986" w:type="dxa"/>
          </w:tcPr>
          <w:p w14:paraId="1D57A274" w14:textId="77777777" w:rsidR="00E37D17" w:rsidRDefault="00E37D17" w:rsidP="004F5D74">
            <w:r w:rsidRPr="00C10679">
              <w:rPr>
                <w:noProof/>
              </w:rPr>
              <w:drawing>
                <wp:inline distT="0" distB="0" distL="0" distR="0" wp14:anchorId="112B84EA" wp14:editId="4D96B0C4">
                  <wp:extent cx="317500" cy="2921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t xml:space="preserve">  1</w:t>
            </w:r>
          </w:p>
        </w:tc>
        <w:tc>
          <w:tcPr>
            <w:tcW w:w="2016" w:type="dxa"/>
          </w:tcPr>
          <w:p w14:paraId="46000F89" w14:textId="77777777" w:rsidR="00E37D17" w:rsidRDefault="00E37D17" w:rsidP="004F5D74">
            <w:r>
              <w:t xml:space="preserve">           </w:t>
            </w:r>
            <w:r w:rsidRPr="00C10679">
              <w:rPr>
                <w:noProof/>
              </w:rPr>
              <w:drawing>
                <wp:inline distT="0" distB="0" distL="0" distR="0" wp14:anchorId="29082C0A" wp14:editId="398E577F">
                  <wp:extent cx="406400" cy="30480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0B60DAFB" w14:textId="77777777" w:rsidR="00E37D17" w:rsidRDefault="00E37D17" w:rsidP="004F5D74">
            <w:r w:rsidRPr="00C10679">
              <w:rPr>
                <w:noProof/>
              </w:rPr>
              <w:drawing>
                <wp:anchor distT="0" distB="0" distL="114300" distR="114300" simplePos="0" relativeHeight="251671040" behindDoc="0" locked="0" layoutInCell="1" allowOverlap="1" wp14:anchorId="24BF7124" wp14:editId="2C4D6B0B">
                  <wp:simplePos x="0" y="0"/>
                  <wp:positionH relativeFrom="column">
                    <wp:posOffset>20673</wp:posOffset>
                  </wp:positionH>
                  <wp:positionV relativeFrom="paragraph">
                    <wp:posOffset>63923</wp:posOffset>
                  </wp:positionV>
                  <wp:extent cx="432000" cy="327600"/>
                  <wp:effectExtent l="0" t="0" r="0" b="3175"/>
                  <wp:wrapNone/>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32000" cy="3276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1DBD8B5A" w14:textId="77777777" w:rsidR="00E37D17" w:rsidRDefault="00E37D17" w:rsidP="004F5D74">
            <w:r w:rsidRPr="00C10679">
              <w:rPr>
                <w:noProof/>
              </w:rPr>
              <w:drawing>
                <wp:anchor distT="0" distB="0" distL="114300" distR="114300" simplePos="0" relativeHeight="251672064" behindDoc="0" locked="0" layoutInCell="1" allowOverlap="1" wp14:anchorId="2082E471" wp14:editId="71EB0AB2">
                  <wp:simplePos x="0" y="0"/>
                  <wp:positionH relativeFrom="column">
                    <wp:posOffset>71543</wp:posOffset>
                  </wp:positionH>
                  <wp:positionV relativeFrom="paragraph">
                    <wp:posOffset>75706</wp:posOffset>
                  </wp:positionV>
                  <wp:extent cx="406800" cy="306000"/>
                  <wp:effectExtent l="0" t="0" r="0" b="0"/>
                  <wp:wrapNone/>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06800" cy="306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1881" w:type="dxa"/>
          </w:tcPr>
          <w:p w14:paraId="0B97D011" w14:textId="2AB33947" w:rsidR="00E37D17" w:rsidRPr="00C10679" w:rsidRDefault="00E37D17" w:rsidP="004F5D74">
            <w:r w:rsidRPr="00C10679">
              <w:rPr>
                <w:noProof/>
              </w:rPr>
              <w:drawing>
                <wp:inline distT="0" distB="0" distL="0" distR="0" wp14:anchorId="20ED0080" wp14:editId="3F38F53C">
                  <wp:extent cx="279400" cy="27940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t xml:space="preserve"> </w:t>
            </w:r>
            <w:r w:rsidR="007577D1">
              <w:t>5</w:t>
            </w:r>
          </w:p>
        </w:tc>
      </w:tr>
    </w:tbl>
    <w:p w14:paraId="14D4286D" w14:textId="77777777" w:rsidR="00E37D17" w:rsidRDefault="00E37D17" w:rsidP="00E37D17"/>
    <w:p w14:paraId="7B22EFC5" w14:textId="77777777" w:rsidR="00694643" w:rsidRPr="00C40968" w:rsidRDefault="00694643" w:rsidP="00694643">
      <w:pPr>
        <w:rPr>
          <w:lang w:val="fr-BE"/>
        </w:rPr>
      </w:pPr>
      <w:r w:rsidRPr="00C40968">
        <w:rPr>
          <w:lang w:val="fr-BE"/>
        </w:rPr>
        <w:t xml:space="preserve">Les activités proposées ci-dessous permettent à l'enseignant de situer le niveau d’acquisition des prérequis  nécessaires pour les nouveaux apprentissages. Il pourra ensuite donner des pistes aux élèves  pour se mettre à niveau si nécessaire. </w:t>
      </w:r>
      <w:r w:rsidRPr="00C40968">
        <w:rPr>
          <w:lang w:val="fr-BE"/>
        </w:rPr>
        <w:br/>
      </w:r>
      <w:r w:rsidRPr="00C40968">
        <w:rPr>
          <w:lang w:val="fr-BE"/>
        </w:rPr>
        <w:br/>
        <w:t xml:space="preserve">Objectif de l'activité 1 :  </w:t>
      </w:r>
      <w:r w:rsidRPr="00C40968">
        <w:rPr>
          <w:lang w:val="fr-BE"/>
        </w:rPr>
        <w:br/>
        <w:t xml:space="preserve">1) Différencier les opérations sur l'axe de x et sur l'axe des y </w:t>
      </w:r>
      <w:r w:rsidRPr="00C40968">
        <w:rPr>
          <w:lang w:val="fr-BE"/>
        </w:rPr>
        <w:br/>
        <w:t xml:space="preserve">Objectif des activités 2-3 : </w:t>
      </w:r>
      <w:r w:rsidRPr="00C40968">
        <w:rPr>
          <w:lang w:val="fr-BE"/>
        </w:rPr>
        <w:br/>
        <w:t xml:space="preserve">2) Associer à l'opération effectuée  la transformation appliquée au graphique </w:t>
      </w:r>
      <w:r w:rsidRPr="00C40968">
        <w:rPr>
          <w:lang w:val="fr-BE"/>
        </w:rPr>
        <w:br/>
      </w:r>
      <w:r w:rsidRPr="00C40968">
        <w:rPr>
          <w:lang w:val="fr-BE"/>
        </w:rPr>
        <w:br/>
        <w:t>L'élève a à sa disposition une synthèse portant sur les transformées de fonctions  et l'ensemble des graphiques des fonctions de référence.</w:t>
      </w:r>
    </w:p>
    <w:p w14:paraId="065549F0" w14:textId="2BB78B76" w:rsidR="00694643" w:rsidRPr="00C40968" w:rsidRDefault="00694643" w:rsidP="00694643">
      <w:pPr>
        <w:pStyle w:val="Titre4"/>
        <w:rPr>
          <w:lang w:val="fr-BE"/>
        </w:rPr>
      </w:pPr>
      <w:r>
        <w:rPr>
          <w:lang w:val="fr-BE"/>
        </w:rPr>
        <w:t xml:space="preserve">Ressources : </w:t>
      </w:r>
    </w:p>
    <w:p w14:paraId="110228EC" w14:textId="55A93599" w:rsidR="00694643" w:rsidRPr="00694643" w:rsidRDefault="002B718E" w:rsidP="00694643">
      <w:pPr>
        <w:rPr>
          <w:color w:val="4F81BD" w:themeColor="accent1"/>
          <w:lang w:val="fr-BE"/>
        </w:rPr>
      </w:pPr>
      <w:hyperlink r:id="rId28" w:history="1">
        <w:r w:rsidR="00694643" w:rsidRPr="00694643">
          <w:rPr>
            <w:color w:val="4F81BD" w:themeColor="accent1"/>
            <w:lang w:val="fr-BE"/>
          </w:rPr>
          <w:t>Activité 2 - Quizz (partie1)</w:t>
        </w:r>
      </w:hyperlink>
    </w:p>
    <w:p w14:paraId="1AE8AA12" w14:textId="4659F4E7" w:rsidR="00694643" w:rsidRPr="00694643" w:rsidRDefault="002B718E" w:rsidP="00694643">
      <w:pPr>
        <w:rPr>
          <w:color w:val="4F81BD" w:themeColor="accent1"/>
          <w:lang w:val="fr-BE"/>
        </w:rPr>
      </w:pPr>
      <w:hyperlink r:id="rId29" w:history="1">
        <w:r w:rsidR="00694643" w:rsidRPr="00694643">
          <w:rPr>
            <w:color w:val="4F81BD" w:themeColor="accent1"/>
            <w:lang w:val="fr-BE"/>
          </w:rPr>
          <w:t>Activité 3 - Quizz (partie 2)</w:t>
        </w:r>
      </w:hyperlink>
      <w:r w:rsidR="007577D1">
        <w:rPr>
          <w:color w:val="4F81BD" w:themeColor="accent1"/>
          <w:lang w:val="fr-BE"/>
        </w:rPr>
        <w:t xml:space="preserve">  </w:t>
      </w:r>
    </w:p>
    <w:p w14:paraId="6AD14130" w14:textId="77777777" w:rsidR="00694643" w:rsidRPr="00694643" w:rsidRDefault="002B718E" w:rsidP="00694643">
      <w:pPr>
        <w:rPr>
          <w:color w:val="4F81BD" w:themeColor="accent1"/>
          <w:lang w:val="fr-BE"/>
        </w:rPr>
      </w:pPr>
      <w:hyperlink r:id="rId30" w:history="1">
        <w:r w:rsidR="00694643" w:rsidRPr="00694643">
          <w:rPr>
            <w:color w:val="4F81BD" w:themeColor="accent1"/>
            <w:lang w:val="fr-BE"/>
          </w:rPr>
          <w:t xml:space="preserve">Activité 1 - Classer les opérations </w:t>
        </w:r>
      </w:hyperlink>
    </w:p>
    <w:p w14:paraId="78BEC7AB" w14:textId="58DE914A" w:rsidR="00694643" w:rsidRPr="00694643" w:rsidRDefault="002B718E" w:rsidP="00694643">
      <w:pPr>
        <w:rPr>
          <w:color w:val="4F81BD" w:themeColor="accent1"/>
          <w:lang w:val="fr-BE"/>
        </w:rPr>
      </w:pPr>
      <w:hyperlink r:id="rId31" w:history="1">
        <w:r w:rsidR="00694643" w:rsidRPr="00694643">
          <w:rPr>
            <w:color w:val="4F81BD" w:themeColor="accent1"/>
            <w:lang w:val="fr-BE"/>
          </w:rPr>
          <w:t xml:space="preserve">Synthèse - Transformées de fonctions </w:t>
        </w:r>
      </w:hyperlink>
    </w:p>
    <w:p w14:paraId="49FEE76D" w14:textId="3B6E0622" w:rsidR="00694643" w:rsidRDefault="002B718E" w:rsidP="00694643">
      <w:pPr>
        <w:rPr>
          <w:color w:val="4F81BD" w:themeColor="accent1"/>
        </w:rPr>
      </w:pPr>
      <w:hyperlink r:id="rId32" w:history="1">
        <w:r w:rsidR="00694643" w:rsidRPr="00694643">
          <w:rPr>
            <w:color w:val="4F81BD" w:themeColor="accent1"/>
            <w:lang w:val="fr-BE"/>
          </w:rPr>
          <w:t xml:space="preserve">Graphiques des fcts de référence </w:t>
        </w:r>
      </w:hyperlink>
    </w:p>
    <w:p w14:paraId="06EE1F25" w14:textId="429CCB98" w:rsidR="00694643" w:rsidRDefault="008802B1" w:rsidP="00694643">
      <w:pPr>
        <w:rPr>
          <w:color w:val="000000" w:themeColor="text1"/>
        </w:rPr>
      </w:pPr>
      <w:r w:rsidRPr="008802B1">
        <w:rPr>
          <w:color w:val="000000" w:themeColor="text1"/>
        </w:rPr>
        <w:t xml:space="preserve">Pour utiliser les quizz, retrouvez les instructions </w:t>
      </w:r>
      <w:hyperlink r:id="rId33" w:history="1">
        <w:r w:rsidRPr="00EB425F">
          <w:rPr>
            <w:rStyle w:val="Lienhypertexte"/>
          </w:rPr>
          <w:t>ici</w:t>
        </w:r>
      </w:hyperlink>
    </w:p>
    <w:p w14:paraId="143B70EB" w14:textId="77777777" w:rsidR="00D21516" w:rsidRPr="008802B1" w:rsidRDefault="00D21516" w:rsidP="00694643">
      <w:pPr>
        <w:rPr>
          <w:color w:val="000000" w:themeColor="text1"/>
        </w:rPr>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694643" w:rsidRPr="00C10679" w14:paraId="2301F40A" w14:textId="77777777" w:rsidTr="00216108">
        <w:tc>
          <w:tcPr>
            <w:tcW w:w="2112" w:type="dxa"/>
            <w:shd w:val="clear" w:color="auto" w:fill="0096FF"/>
          </w:tcPr>
          <w:p w14:paraId="1AF5937A" w14:textId="77777777" w:rsidR="00694643" w:rsidRDefault="00694643" w:rsidP="00216108">
            <w:r>
              <w:t>Discussion</w:t>
            </w:r>
          </w:p>
        </w:tc>
        <w:tc>
          <w:tcPr>
            <w:tcW w:w="1977" w:type="dxa"/>
          </w:tcPr>
          <w:p w14:paraId="5A2765A4" w14:textId="6F1C0526" w:rsidR="00694643" w:rsidRDefault="00694643" w:rsidP="00216108">
            <w:r w:rsidRPr="00C10679">
              <w:rPr>
                <w:noProof/>
              </w:rPr>
              <w:drawing>
                <wp:inline distT="0" distB="0" distL="0" distR="0" wp14:anchorId="1CFBE74C" wp14:editId="06E502EA">
                  <wp:extent cx="292100" cy="33020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t xml:space="preserve">30 minutes </w:t>
            </w:r>
          </w:p>
        </w:tc>
        <w:tc>
          <w:tcPr>
            <w:tcW w:w="1986" w:type="dxa"/>
          </w:tcPr>
          <w:p w14:paraId="347338DE" w14:textId="5B5CDEDB" w:rsidR="00694643" w:rsidRDefault="00694643" w:rsidP="00216108">
            <w:r w:rsidRPr="00C10679">
              <w:rPr>
                <w:noProof/>
              </w:rPr>
              <w:drawing>
                <wp:inline distT="0" distB="0" distL="0" distR="0" wp14:anchorId="1AAD763E" wp14:editId="0B9DFAF3">
                  <wp:extent cx="317500" cy="29210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t>20</w:t>
            </w:r>
          </w:p>
        </w:tc>
        <w:tc>
          <w:tcPr>
            <w:tcW w:w="2016" w:type="dxa"/>
          </w:tcPr>
          <w:p w14:paraId="435972E4" w14:textId="6E7F80B6" w:rsidR="00694643" w:rsidRDefault="00694643" w:rsidP="00216108">
            <w:r w:rsidRPr="00C10679">
              <w:rPr>
                <w:noProof/>
              </w:rPr>
              <w:drawing>
                <wp:inline distT="0" distB="0" distL="0" distR="0" wp14:anchorId="46B0E843" wp14:editId="0BCB1DB9">
                  <wp:extent cx="279400" cy="2794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5999714A" w14:textId="42522B74" w:rsidR="00694643" w:rsidRDefault="00694643" w:rsidP="00216108">
            <w:r>
              <w:rPr>
                <w:noProof/>
              </w:rPr>
              <w:t xml:space="preserve">           </w:t>
            </w:r>
            <w:r w:rsidRPr="00C10679">
              <w:rPr>
                <w:noProof/>
              </w:rPr>
              <w:drawing>
                <wp:inline distT="0" distB="0" distL="0" distR="0" wp14:anchorId="1D1132A6" wp14:editId="37D0DB01">
                  <wp:extent cx="381000" cy="30480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6E9C0344" w14:textId="330783A5" w:rsidR="00694643" w:rsidRDefault="00694643" w:rsidP="00216108">
            <w:r>
              <w:rPr>
                <w:noProof/>
              </w:rPr>
              <w:t xml:space="preserve"> </w:t>
            </w:r>
            <w:r w:rsidRPr="00C10679">
              <w:rPr>
                <w:noProof/>
              </w:rPr>
              <w:drawing>
                <wp:inline distT="0" distB="0" distL="0" distR="0" wp14:anchorId="539F5F96" wp14:editId="2422D0E4">
                  <wp:extent cx="393700" cy="35560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72362A4E" w14:textId="23CAF9E7" w:rsidR="00694643" w:rsidRPr="00C10679" w:rsidRDefault="00694643" w:rsidP="00216108">
            <w:r w:rsidRPr="00C10679">
              <w:rPr>
                <w:noProof/>
              </w:rPr>
              <w:drawing>
                <wp:inline distT="0" distB="0" distL="0" distR="0" wp14:anchorId="66B474AC" wp14:editId="33ECCD04">
                  <wp:extent cx="279400" cy="27940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0</w:t>
            </w:r>
          </w:p>
        </w:tc>
      </w:tr>
    </w:tbl>
    <w:p w14:paraId="064535E2" w14:textId="77777777" w:rsidR="00694643" w:rsidRPr="00694643" w:rsidRDefault="00694643" w:rsidP="00694643">
      <w:pPr>
        <w:rPr>
          <w:color w:val="4F81BD" w:themeColor="accent1"/>
          <w:lang w:val="fr-BE"/>
        </w:rPr>
      </w:pPr>
    </w:p>
    <w:p w14:paraId="2639BB52" w14:textId="3023990C" w:rsidR="00E37D17" w:rsidRPr="00694643" w:rsidRDefault="00694643" w:rsidP="00E37D17">
      <w:pPr>
        <w:rPr>
          <w:lang w:val="fr-BE"/>
        </w:rPr>
      </w:pPr>
      <w:r w:rsidRPr="00C40968">
        <w:rPr>
          <w:lang w:val="fr-BE"/>
        </w:rPr>
        <w:t>Selon le type de difficultés rencontrées par les élèves, l'enseignant planifie une séance individuelle ou collective, par visioconférence  ou en présentiel pour y répondre.</w:t>
      </w:r>
    </w:p>
    <w:p w14:paraId="0FD3FF60" w14:textId="77777777" w:rsidR="00E37D17" w:rsidRDefault="00E37D17" w:rsidP="00E37D17">
      <w:r>
        <w:rPr>
          <w:noProof/>
        </w:rPr>
        <mc:AlternateContent>
          <mc:Choice Requires="wps">
            <w:drawing>
              <wp:anchor distT="0" distB="0" distL="114300" distR="114300" simplePos="0" relativeHeight="251667968" behindDoc="0" locked="0" layoutInCell="1" allowOverlap="1" wp14:anchorId="0724C442" wp14:editId="2889DA11">
                <wp:simplePos x="0" y="0"/>
                <wp:positionH relativeFrom="column">
                  <wp:posOffset>195226</wp:posOffset>
                </wp:positionH>
                <wp:positionV relativeFrom="paragraph">
                  <wp:posOffset>48895</wp:posOffset>
                </wp:positionV>
                <wp:extent cx="8466667" cy="22578"/>
                <wp:effectExtent l="0" t="0" r="17145" b="15875"/>
                <wp:wrapNone/>
                <wp:docPr id="73" name="Connecteur droit 73"/>
                <wp:cNvGraphicFramePr/>
                <a:graphic xmlns:a="http://schemas.openxmlformats.org/drawingml/2006/main">
                  <a:graphicData uri="http://schemas.microsoft.com/office/word/2010/wordprocessingShape">
                    <wps:wsp>
                      <wps:cNvCnPr/>
                      <wps:spPr>
                        <a:xfrm flipV="1">
                          <a:off x="0" y="0"/>
                          <a:ext cx="8466667" cy="22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15F47" id="Connecteur droit 73"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15.35pt,3.85pt" to="68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" strokecolor="black [3213]"/>
            </w:pict>
          </mc:Fallback>
        </mc:AlternateContent>
      </w:r>
    </w:p>
    <w:p w14:paraId="52F8BD65" w14:textId="77777777" w:rsidR="00E37D17" w:rsidRDefault="00E37D17" w:rsidP="00E37D17"/>
    <w:tbl>
      <w:tblPr>
        <w:tblStyle w:val="Grilledutableau"/>
        <w:tblpPr w:leftFromText="141" w:rightFromText="141" w:vertAnchor="text" w:horzAnchor="page" w:tblpX="12249" w:tblpY="-33"/>
        <w:tblW w:w="0" w:type="auto"/>
        <w:tblLook w:val="04A0" w:firstRow="1" w:lastRow="0" w:firstColumn="1" w:lastColumn="0" w:noHBand="0" w:noVBand="1"/>
      </w:tblPr>
      <w:tblGrid>
        <w:gridCol w:w="2661"/>
      </w:tblGrid>
      <w:tr w:rsidR="00E37D17" w14:paraId="6AF5DCA2" w14:textId="77777777" w:rsidTr="004F5D74">
        <w:tc>
          <w:tcPr>
            <w:tcW w:w="2661" w:type="dxa"/>
          </w:tcPr>
          <w:p w14:paraId="2B86BC63" w14:textId="6ADE0AE5" w:rsidR="00E37D17" w:rsidRDefault="00C411FE" w:rsidP="004F5D74">
            <w:r>
              <w:t>45 minutes</w:t>
            </w:r>
          </w:p>
        </w:tc>
      </w:tr>
    </w:tbl>
    <w:p w14:paraId="1E244541" w14:textId="2F514EF0" w:rsidR="00E37D17" w:rsidRDefault="00F61D96" w:rsidP="00E37D17">
      <w:pPr>
        <w:pStyle w:val="Paragraphedeliste"/>
        <w:numPr>
          <w:ilvl w:val="0"/>
          <w:numId w:val="9"/>
        </w:numPr>
      </w:pPr>
      <w:r w:rsidRPr="00F61D96">
        <w:rPr>
          <w:b/>
        </w:rPr>
        <w:t xml:space="preserve">Partie </w:t>
      </w:r>
      <w:r>
        <w:rPr>
          <w:b/>
        </w:rPr>
        <w:t xml:space="preserve">2     </w:t>
      </w:r>
      <w:r>
        <w:tab/>
      </w:r>
      <w:r>
        <w:tab/>
      </w:r>
      <w:r>
        <w:tab/>
      </w:r>
      <w:r>
        <w:tab/>
        <w:t xml:space="preserve">TEMPS estimé : </w:t>
      </w:r>
    </w:p>
    <w:p w14:paraId="70818216" w14:textId="77777777" w:rsidR="00E37D17" w:rsidRDefault="00E37D17" w:rsidP="00E37D17"/>
    <w:tbl>
      <w:tblPr>
        <w:tblStyle w:val="Grilledutableau"/>
        <w:tblW w:w="0" w:type="auto"/>
        <w:tblLook w:val="04A0" w:firstRow="1" w:lastRow="0" w:firstColumn="1" w:lastColumn="0" w:noHBand="0" w:noVBand="1"/>
      </w:tblPr>
      <w:tblGrid>
        <w:gridCol w:w="13996"/>
      </w:tblGrid>
      <w:tr w:rsidR="00E37D17" w14:paraId="03517DCB" w14:textId="77777777" w:rsidTr="004F5D74">
        <w:tc>
          <w:tcPr>
            <w:tcW w:w="13996" w:type="dxa"/>
          </w:tcPr>
          <w:p w14:paraId="4AB7AC15" w14:textId="3F6A8E57" w:rsidR="00E37D17" w:rsidRPr="00694643" w:rsidRDefault="00694643" w:rsidP="00694643">
            <w:pPr>
              <w:pStyle w:val="Titre3"/>
              <w:outlineLvl w:val="2"/>
              <w:rPr>
                <w:lang w:val="fr-BE"/>
              </w:rPr>
            </w:pPr>
            <w:bookmarkStart w:id="3" w:name="_Toc8"/>
            <w:r w:rsidRPr="00C40968">
              <w:rPr>
                <w:lang w:val="fr-BE"/>
              </w:rPr>
              <w:t>S'approprier le mouvement de la parabole en contexte, découverte du vocabulaire (sommet, axe de symétrie, concavité)</w:t>
            </w:r>
            <w:bookmarkEnd w:id="3"/>
          </w:p>
        </w:tc>
      </w:tr>
    </w:tbl>
    <w:p w14:paraId="68539841" w14:textId="75E377A5" w:rsidR="00E37D17" w:rsidRDefault="00E37D17" w:rsidP="00E37D17"/>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694643" w:rsidRPr="00C10679" w14:paraId="403292F1" w14:textId="77777777" w:rsidTr="00216108">
        <w:tc>
          <w:tcPr>
            <w:tcW w:w="2112" w:type="dxa"/>
            <w:shd w:val="clear" w:color="auto" w:fill="FFC000"/>
          </w:tcPr>
          <w:p w14:paraId="5BBE87BA" w14:textId="77777777" w:rsidR="00694643" w:rsidRDefault="00694643" w:rsidP="00216108">
            <w:r>
              <w:t>Collaboration</w:t>
            </w:r>
          </w:p>
        </w:tc>
        <w:tc>
          <w:tcPr>
            <w:tcW w:w="1977" w:type="dxa"/>
          </w:tcPr>
          <w:p w14:paraId="3769E1A2" w14:textId="62FBD387" w:rsidR="00694643" w:rsidRDefault="00694643" w:rsidP="00694643">
            <w:pPr>
              <w:tabs>
                <w:tab w:val="right" w:pos="1761"/>
              </w:tabs>
            </w:pPr>
            <w:r w:rsidRPr="00C10679">
              <w:rPr>
                <w:noProof/>
              </w:rPr>
              <w:drawing>
                <wp:inline distT="0" distB="0" distL="0" distR="0" wp14:anchorId="6F3BF865" wp14:editId="6AB53A84">
                  <wp:extent cx="292100" cy="33020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tab/>
              <w:t>25</w:t>
            </w:r>
            <w:r w:rsidR="00C411FE">
              <w:t xml:space="preserve"> minutes </w:t>
            </w:r>
          </w:p>
        </w:tc>
        <w:tc>
          <w:tcPr>
            <w:tcW w:w="1986" w:type="dxa"/>
          </w:tcPr>
          <w:p w14:paraId="7401CF60" w14:textId="4B89B154" w:rsidR="00694643" w:rsidRDefault="00694643" w:rsidP="00216108">
            <w:r w:rsidRPr="00C10679">
              <w:rPr>
                <w:noProof/>
              </w:rPr>
              <w:drawing>
                <wp:inline distT="0" distB="0" distL="0" distR="0" wp14:anchorId="4592D5A9" wp14:editId="2D1B89F7">
                  <wp:extent cx="317500" cy="29210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t>1</w:t>
            </w:r>
          </w:p>
        </w:tc>
        <w:tc>
          <w:tcPr>
            <w:tcW w:w="2016" w:type="dxa"/>
          </w:tcPr>
          <w:p w14:paraId="047D99AE" w14:textId="7C64D21B" w:rsidR="00694643" w:rsidRDefault="00694643" w:rsidP="00216108">
            <w:r>
              <w:t xml:space="preserve">           </w:t>
            </w:r>
            <w:r w:rsidRPr="00C10679">
              <w:rPr>
                <w:noProof/>
              </w:rPr>
              <w:drawing>
                <wp:inline distT="0" distB="0" distL="0" distR="0" wp14:anchorId="0E4C0738" wp14:editId="15BD9DA7">
                  <wp:extent cx="406400" cy="30480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617D48CE" w14:textId="42DD59E8" w:rsidR="00694643" w:rsidRDefault="00694643" w:rsidP="00216108">
            <w:r w:rsidRPr="00C10679">
              <w:rPr>
                <w:noProof/>
              </w:rPr>
              <w:drawing>
                <wp:anchor distT="0" distB="0" distL="114300" distR="114300" simplePos="0" relativeHeight="251673088" behindDoc="0" locked="0" layoutInCell="1" allowOverlap="1" wp14:anchorId="2655CCE3" wp14:editId="7D1F3641">
                  <wp:simplePos x="0" y="0"/>
                  <wp:positionH relativeFrom="column">
                    <wp:posOffset>190006</wp:posOffset>
                  </wp:positionH>
                  <wp:positionV relativeFrom="paragraph">
                    <wp:posOffset>88265</wp:posOffset>
                  </wp:positionV>
                  <wp:extent cx="315595" cy="251536"/>
                  <wp:effectExtent l="0" t="0" r="1905" b="2540"/>
                  <wp:wrapNone/>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5595" cy="251536"/>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1E5EE134" w14:textId="40CEFC1D" w:rsidR="00694643" w:rsidRDefault="00694643" w:rsidP="00216108">
            <w:r w:rsidRPr="00C10679">
              <w:rPr>
                <w:noProof/>
              </w:rPr>
              <w:drawing>
                <wp:inline distT="0" distB="0" distL="0" distR="0" wp14:anchorId="3AA9E0E0" wp14:editId="2224C419">
                  <wp:extent cx="406400" cy="30480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38F23D9D" w14:textId="3CE1DBC0" w:rsidR="00694643" w:rsidRPr="00C10679" w:rsidRDefault="00694643" w:rsidP="00216108">
            <w:r w:rsidRPr="00C10679">
              <w:rPr>
                <w:noProof/>
              </w:rPr>
              <w:drawing>
                <wp:inline distT="0" distB="0" distL="0" distR="0" wp14:anchorId="18AB6890" wp14:editId="02D72B4A">
                  <wp:extent cx="279400" cy="27940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3</w:t>
            </w:r>
          </w:p>
        </w:tc>
      </w:tr>
    </w:tbl>
    <w:p w14:paraId="3271DF31" w14:textId="685C2D7E" w:rsidR="00694643" w:rsidRDefault="00694643" w:rsidP="00E37D17"/>
    <w:p w14:paraId="469E8AAF" w14:textId="75A2088D" w:rsidR="00694643" w:rsidRPr="00C40968" w:rsidRDefault="00694643" w:rsidP="00694643">
      <w:pPr>
        <w:rPr>
          <w:lang w:val="fr-BE"/>
        </w:rPr>
      </w:pPr>
      <w:r w:rsidRPr="00C40968">
        <w:rPr>
          <w:lang w:val="fr-BE"/>
        </w:rPr>
        <w:t>L'activité proposée permet aux élèves de se familiariser et de s'approprier l'allure (le mouvement)  de la parabole. Elle donne du sens à son étude en l'inscrivant dans une situation contextualisée (tir à l'anneau de basket )</w:t>
      </w:r>
      <w:r w:rsidRPr="00C40968">
        <w:rPr>
          <w:lang w:val="fr-BE"/>
        </w:rPr>
        <w:br/>
      </w:r>
      <w:r w:rsidRPr="00C40968">
        <w:rPr>
          <w:lang w:val="fr-BE"/>
        </w:rPr>
        <w:br/>
        <w:t xml:space="preserve">Ressource 1 : Le ballon va-t-il entrer dans l'anneau?  </w:t>
      </w:r>
      <w:r w:rsidRPr="00C40968">
        <w:rPr>
          <w:lang w:val="fr-BE"/>
        </w:rPr>
        <w:br/>
        <w:t>Un dossier enseignant  accompagne cette activité (ressource 2) ainsi qu'un lien vers l'application Desmos (ressource3).</w:t>
      </w:r>
    </w:p>
    <w:p w14:paraId="4B3B3976" w14:textId="07284B86" w:rsidR="00694643" w:rsidRPr="00C40968" w:rsidRDefault="00694643" w:rsidP="00694643">
      <w:pPr>
        <w:pStyle w:val="Titre4"/>
        <w:rPr>
          <w:lang w:val="fr-BE"/>
        </w:rPr>
      </w:pPr>
      <w:bookmarkStart w:id="4" w:name="_Toc9"/>
      <w:r>
        <w:rPr>
          <w:lang w:val="fr-BE"/>
        </w:rPr>
        <w:t>R</w:t>
      </w:r>
      <w:r w:rsidRPr="00C40968">
        <w:rPr>
          <w:lang w:val="fr-BE"/>
        </w:rPr>
        <w:t>es</w:t>
      </w:r>
      <w:r>
        <w:rPr>
          <w:lang w:val="fr-BE"/>
        </w:rPr>
        <w:t>s</w:t>
      </w:r>
      <w:r w:rsidRPr="00C40968">
        <w:rPr>
          <w:lang w:val="fr-BE"/>
        </w:rPr>
        <w:t>ources</w:t>
      </w:r>
      <w:bookmarkEnd w:id="4"/>
    </w:p>
    <w:p w14:paraId="3A182E32" w14:textId="77777777" w:rsidR="00694643" w:rsidRPr="00694643" w:rsidRDefault="002B718E" w:rsidP="00694643">
      <w:pPr>
        <w:rPr>
          <w:color w:val="4F81BD" w:themeColor="accent1"/>
          <w:lang w:val="fr-BE"/>
        </w:rPr>
      </w:pPr>
      <w:hyperlink r:id="rId37" w:history="1">
        <w:r w:rsidR="00694643" w:rsidRPr="00694643">
          <w:rPr>
            <w:color w:val="4F81BD" w:themeColor="accent1"/>
            <w:lang w:val="fr-BE"/>
          </w:rPr>
          <w:t>Ressource 1 : Le ballon va-t-il entrer dans l'anneau?</w:t>
        </w:r>
      </w:hyperlink>
    </w:p>
    <w:p w14:paraId="4CB11532" w14:textId="77777777" w:rsidR="00694643" w:rsidRPr="00694643" w:rsidRDefault="002B718E" w:rsidP="00694643">
      <w:pPr>
        <w:rPr>
          <w:color w:val="4F81BD" w:themeColor="accent1"/>
          <w:lang w:val="fr-BE"/>
        </w:rPr>
      </w:pPr>
      <w:hyperlink r:id="rId38" w:history="1">
        <w:r w:rsidR="00694643" w:rsidRPr="00694643">
          <w:rPr>
            <w:color w:val="4F81BD" w:themeColor="accent1"/>
            <w:lang w:val="fr-BE"/>
          </w:rPr>
          <w:t xml:space="preserve">Ressource2 : Guide de l'enseignant </w:t>
        </w:r>
      </w:hyperlink>
    </w:p>
    <w:p w14:paraId="4087019F" w14:textId="30FBB637" w:rsidR="00694643" w:rsidRDefault="002B718E" w:rsidP="00694643">
      <w:pPr>
        <w:rPr>
          <w:color w:val="4F81BD" w:themeColor="accent1"/>
          <w:lang w:val="fr-BE"/>
        </w:rPr>
      </w:pPr>
      <w:hyperlink r:id="rId39" w:history="1">
        <w:r w:rsidR="00694643" w:rsidRPr="00694643">
          <w:rPr>
            <w:color w:val="4F81BD" w:themeColor="accent1"/>
            <w:lang w:val="fr-BE"/>
          </w:rPr>
          <w:t>R</w:t>
        </w:r>
        <w:r w:rsidR="00DD73D1">
          <w:rPr>
            <w:color w:val="4F81BD" w:themeColor="accent1"/>
            <w:lang w:val="fr-BE"/>
          </w:rPr>
          <w:t>e</w:t>
        </w:r>
        <w:r w:rsidR="00694643" w:rsidRPr="00694643">
          <w:rPr>
            <w:color w:val="4F81BD" w:themeColor="accent1"/>
            <w:lang w:val="fr-BE"/>
          </w:rPr>
          <w:t xml:space="preserve">ssource 3 Le ballon va-t-il entrer dans l'anneau?(lien prof) </w:t>
        </w:r>
      </w:hyperlink>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694643" w:rsidRPr="00C10679" w14:paraId="2CA64606" w14:textId="77777777" w:rsidTr="00216108">
        <w:tc>
          <w:tcPr>
            <w:tcW w:w="2112" w:type="dxa"/>
            <w:shd w:val="clear" w:color="auto" w:fill="0096FF"/>
          </w:tcPr>
          <w:p w14:paraId="677BA2F2" w14:textId="11373B25" w:rsidR="00694643" w:rsidRDefault="00694643" w:rsidP="00216108">
            <w:r>
              <w:lastRenderedPageBreak/>
              <w:t>Discussion</w:t>
            </w:r>
          </w:p>
        </w:tc>
        <w:tc>
          <w:tcPr>
            <w:tcW w:w="1977" w:type="dxa"/>
          </w:tcPr>
          <w:p w14:paraId="0D2714D4" w14:textId="3D90CF88" w:rsidR="00694643" w:rsidRDefault="00694643" w:rsidP="00216108">
            <w:r w:rsidRPr="00C10679">
              <w:rPr>
                <w:noProof/>
              </w:rPr>
              <w:drawing>
                <wp:inline distT="0" distB="0" distL="0" distR="0" wp14:anchorId="01D92568" wp14:editId="027CB65D">
                  <wp:extent cx="292100" cy="33020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C411FE">
              <w:t>20 minutes</w:t>
            </w:r>
          </w:p>
        </w:tc>
        <w:tc>
          <w:tcPr>
            <w:tcW w:w="1986" w:type="dxa"/>
          </w:tcPr>
          <w:p w14:paraId="2F56C69C" w14:textId="120EFF7D" w:rsidR="00694643" w:rsidRDefault="00694643" w:rsidP="00216108">
            <w:r w:rsidRPr="00C10679">
              <w:rPr>
                <w:noProof/>
              </w:rPr>
              <w:drawing>
                <wp:inline distT="0" distB="0" distL="0" distR="0" wp14:anchorId="056CCE61" wp14:editId="3A361961">
                  <wp:extent cx="317500" cy="29210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C411FE">
              <w:t>20</w:t>
            </w:r>
          </w:p>
        </w:tc>
        <w:tc>
          <w:tcPr>
            <w:tcW w:w="2016" w:type="dxa"/>
          </w:tcPr>
          <w:p w14:paraId="2F0E0DFD" w14:textId="646C1E52" w:rsidR="00694643" w:rsidRDefault="00694643" w:rsidP="00216108">
            <w:r w:rsidRPr="00C10679">
              <w:rPr>
                <w:noProof/>
              </w:rPr>
              <w:drawing>
                <wp:inline distT="0" distB="0" distL="0" distR="0" wp14:anchorId="48786EA6" wp14:editId="4F39C32D">
                  <wp:extent cx="279400" cy="27940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493B690B" w14:textId="70249AA0" w:rsidR="00694643" w:rsidRDefault="00694643" w:rsidP="00216108">
            <w:r w:rsidRPr="00C10679">
              <w:rPr>
                <w:noProof/>
              </w:rPr>
              <w:drawing>
                <wp:anchor distT="0" distB="0" distL="114300" distR="114300" simplePos="0" relativeHeight="251680256" behindDoc="0" locked="0" layoutInCell="1" allowOverlap="1" wp14:anchorId="242127E7" wp14:editId="29B472D8">
                  <wp:simplePos x="0" y="0"/>
                  <wp:positionH relativeFrom="column">
                    <wp:posOffset>365055</wp:posOffset>
                  </wp:positionH>
                  <wp:positionV relativeFrom="paragraph">
                    <wp:posOffset>98284</wp:posOffset>
                  </wp:positionV>
                  <wp:extent cx="316800" cy="241200"/>
                  <wp:effectExtent l="0" t="0" r="1270" b="635"/>
                  <wp:wrapNone/>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6800" cy="241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0739A570" w14:textId="474CD10E" w:rsidR="00694643" w:rsidRDefault="00694643" w:rsidP="00216108">
            <w:r>
              <w:rPr>
                <w:noProof/>
              </w:rPr>
              <w:t xml:space="preserve"> </w:t>
            </w:r>
            <w:r w:rsidRPr="00C10679">
              <w:rPr>
                <w:noProof/>
              </w:rPr>
              <w:drawing>
                <wp:inline distT="0" distB="0" distL="0" distR="0" wp14:anchorId="175FEFA7" wp14:editId="5679A57F">
                  <wp:extent cx="393700" cy="35560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498C7661" w14:textId="1550C604" w:rsidR="00694643" w:rsidRPr="00C10679" w:rsidRDefault="00694643" w:rsidP="00216108">
            <w:r w:rsidRPr="00C10679">
              <w:rPr>
                <w:noProof/>
              </w:rPr>
              <w:drawing>
                <wp:inline distT="0" distB="0" distL="0" distR="0" wp14:anchorId="13CECC16" wp14:editId="7F781E63">
                  <wp:extent cx="279400" cy="27940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0</w:t>
            </w:r>
          </w:p>
        </w:tc>
      </w:tr>
    </w:tbl>
    <w:p w14:paraId="334A39EE" w14:textId="3E32B739" w:rsidR="00694643" w:rsidRDefault="00694643" w:rsidP="00E37D17">
      <w:pPr>
        <w:rPr>
          <w:color w:val="4F81BD" w:themeColor="accent1"/>
          <w:lang w:val="fr-BE"/>
        </w:rPr>
      </w:pPr>
    </w:p>
    <w:p w14:paraId="17CF2F00" w14:textId="74F7D939" w:rsidR="00694643" w:rsidRPr="00C40968" w:rsidRDefault="00694643" w:rsidP="00694643">
      <w:pPr>
        <w:rPr>
          <w:lang w:val="fr-BE"/>
        </w:rPr>
      </w:pPr>
      <w:r w:rsidRPr="00C40968">
        <w:rPr>
          <w:lang w:val="fr-BE"/>
        </w:rPr>
        <w:t>L'enseignant reprend la main à la fin de l'activité pour mettre en évidence les caractéristiques graphiques d'une parabole. C'est l'occasion de retravailler la fonction y=x² et de noter les caractéristiques de son graphique (sommet, axe de symétrie, concavi</w:t>
      </w:r>
      <w:r w:rsidR="00444795">
        <w:rPr>
          <w:lang w:val="fr-BE"/>
        </w:rPr>
        <w:t>t</w:t>
      </w:r>
      <w:r w:rsidRPr="00C40968">
        <w:rPr>
          <w:lang w:val="fr-BE"/>
        </w:rPr>
        <w:t>é). Ce sera aussi le moment de rappeler pourquoi on l'appelle "fonction du second degré."</w:t>
      </w:r>
    </w:p>
    <w:p w14:paraId="024AE3B4" w14:textId="77777777" w:rsidR="00694643" w:rsidRPr="00C40968" w:rsidRDefault="00694643" w:rsidP="00694643">
      <w:pPr>
        <w:rPr>
          <w:lang w:val="fr-BE"/>
        </w:rPr>
      </w:pPr>
    </w:p>
    <w:p w14:paraId="0E0E158F" w14:textId="77777777" w:rsidR="00694643" w:rsidRPr="00C40968" w:rsidRDefault="00694643" w:rsidP="00694643">
      <w:pPr>
        <w:pStyle w:val="Titre4"/>
        <w:rPr>
          <w:lang w:val="fr-BE"/>
        </w:rPr>
      </w:pPr>
      <w:bookmarkStart w:id="5" w:name="_Toc10"/>
      <w:r w:rsidRPr="00C40968">
        <w:rPr>
          <w:lang w:val="fr-BE"/>
        </w:rPr>
        <w:t>Notes</w:t>
      </w:r>
      <w:bookmarkEnd w:id="5"/>
    </w:p>
    <w:p w14:paraId="4D5DC606" w14:textId="77777777" w:rsidR="00694643" w:rsidRPr="00C40968" w:rsidRDefault="00694643" w:rsidP="00694643">
      <w:pPr>
        <w:rPr>
          <w:lang w:val="fr-BE"/>
        </w:rPr>
      </w:pPr>
      <w:r w:rsidRPr="00C40968">
        <w:rPr>
          <w:lang w:val="fr-BE"/>
        </w:rPr>
        <w:t>Pour accéder au document Desmos et le modifier selon vos besoins  voici le lien de l'activité.</w:t>
      </w:r>
    </w:p>
    <w:p w14:paraId="517E35E5" w14:textId="77777777" w:rsidR="00694643" w:rsidRPr="00C40968" w:rsidRDefault="002B718E" w:rsidP="00694643">
      <w:pPr>
        <w:rPr>
          <w:lang w:val="fr-BE"/>
        </w:rPr>
      </w:pPr>
      <w:hyperlink r:id="rId40" w:history="1">
        <w:r w:rsidR="00694643" w:rsidRPr="00C40968">
          <w:rPr>
            <w:lang w:val="fr-BE"/>
          </w:rPr>
          <w:t xml:space="preserve">Est-ce que le ballon va entrer dans l'anneau? (version prof) </w:t>
        </w:r>
      </w:hyperlink>
    </w:p>
    <w:p w14:paraId="3AABD7E7" w14:textId="77777777" w:rsidR="00694643" w:rsidRPr="00694643" w:rsidRDefault="00694643" w:rsidP="00E37D17">
      <w:pPr>
        <w:rPr>
          <w:color w:val="4F81BD" w:themeColor="accent1"/>
          <w:lang w:val="fr-BE"/>
        </w:rPr>
      </w:pPr>
    </w:p>
    <w:p w14:paraId="6A04E8B4" w14:textId="77777777" w:rsidR="00E37D17" w:rsidRDefault="00E37D17" w:rsidP="00E37D17">
      <w:r>
        <w:rPr>
          <w:noProof/>
        </w:rPr>
        <mc:AlternateContent>
          <mc:Choice Requires="wps">
            <w:drawing>
              <wp:anchor distT="0" distB="0" distL="114300" distR="114300" simplePos="0" relativeHeight="251668992" behindDoc="0" locked="0" layoutInCell="1" allowOverlap="1" wp14:anchorId="4B7F7998" wp14:editId="746897A1">
                <wp:simplePos x="0" y="0"/>
                <wp:positionH relativeFrom="column">
                  <wp:posOffset>0</wp:posOffset>
                </wp:positionH>
                <wp:positionV relativeFrom="paragraph">
                  <wp:posOffset>-635</wp:posOffset>
                </wp:positionV>
                <wp:extent cx="8466667" cy="22578"/>
                <wp:effectExtent l="0" t="0" r="17145" b="15875"/>
                <wp:wrapNone/>
                <wp:docPr id="74" name="Connecteur droit 74"/>
                <wp:cNvGraphicFramePr/>
                <a:graphic xmlns:a="http://schemas.openxmlformats.org/drawingml/2006/main">
                  <a:graphicData uri="http://schemas.microsoft.com/office/word/2010/wordprocessingShape">
                    <wps:wsp>
                      <wps:cNvCnPr/>
                      <wps:spPr>
                        <a:xfrm flipV="1">
                          <a:off x="0" y="0"/>
                          <a:ext cx="8466667" cy="22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27C77" id="Connecteur droit 74"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0,-.05pt" to="66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" strokecolor="black [3213]"/>
            </w:pict>
          </mc:Fallback>
        </mc:AlternateContent>
      </w:r>
    </w:p>
    <w:tbl>
      <w:tblPr>
        <w:tblStyle w:val="Grilledutableau"/>
        <w:tblpPr w:leftFromText="141" w:rightFromText="141" w:vertAnchor="text" w:horzAnchor="page" w:tblpX="12267" w:tblpY="278"/>
        <w:tblW w:w="0" w:type="auto"/>
        <w:tblLook w:val="04A0" w:firstRow="1" w:lastRow="0" w:firstColumn="1" w:lastColumn="0" w:noHBand="0" w:noVBand="1"/>
      </w:tblPr>
      <w:tblGrid>
        <w:gridCol w:w="2661"/>
      </w:tblGrid>
      <w:tr w:rsidR="00E37D17" w14:paraId="5A73F067" w14:textId="77777777" w:rsidTr="004F5D74">
        <w:tc>
          <w:tcPr>
            <w:tcW w:w="2661" w:type="dxa"/>
          </w:tcPr>
          <w:p w14:paraId="5960323B" w14:textId="6765A9ED" w:rsidR="00E37D17" w:rsidRDefault="0068503E" w:rsidP="004F5D74">
            <w:r>
              <w:t>2</w:t>
            </w:r>
            <w:r w:rsidR="0097592A">
              <w:t xml:space="preserve"> </w:t>
            </w:r>
            <w:r>
              <w:t>h</w:t>
            </w:r>
            <w:r w:rsidR="0097592A">
              <w:t xml:space="preserve"> </w:t>
            </w:r>
            <w:r>
              <w:t>45 minutes</w:t>
            </w:r>
          </w:p>
        </w:tc>
      </w:tr>
    </w:tbl>
    <w:p w14:paraId="42818D26" w14:textId="5BEF5952" w:rsidR="00E37D17" w:rsidRDefault="00F61D96" w:rsidP="00E37D17">
      <w:pPr>
        <w:pStyle w:val="Paragraphedeliste"/>
        <w:numPr>
          <w:ilvl w:val="0"/>
          <w:numId w:val="9"/>
        </w:numPr>
      </w:pPr>
      <w:r w:rsidRPr="00F61D96">
        <w:rPr>
          <w:b/>
        </w:rPr>
        <w:t xml:space="preserve">Partie </w:t>
      </w:r>
      <w:r>
        <w:rPr>
          <w:b/>
        </w:rPr>
        <w:t xml:space="preserve">3     </w:t>
      </w:r>
      <w:r>
        <w:tab/>
      </w:r>
      <w:r>
        <w:tab/>
      </w:r>
      <w:r>
        <w:tab/>
      </w:r>
      <w:r>
        <w:tab/>
        <w:t xml:space="preserve">TEMPS estimé : </w:t>
      </w:r>
    </w:p>
    <w:p w14:paraId="7F10BAE6" w14:textId="77777777" w:rsidR="00E37D17" w:rsidRDefault="00E37D17" w:rsidP="00E37D17"/>
    <w:tbl>
      <w:tblPr>
        <w:tblStyle w:val="Grilledutableau"/>
        <w:tblW w:w="0" w:type="auto"/>
        <w:tblLook w:val="04A0" w:firstRow="1" w:lastRow="0" w:firstColumn="1" w:lastColumn="0" w:noHBand="0" w:noVBand="1"/>
      </w:tblPr>
      <w:tblGrid>
        <w:gridCol w:w="13996"/>
      </w:tblGrid>
      <w:tr w:rsidR="00E37D17" w14:paraId="0E604077" w14:textId="77777777" w:rsidTr="004F5D74">
        <w:tc>
          <w:tcPr>
            <w:tcW w:w="13996" w:type="dxa"/>
          </w:tcPr>
          <w:p w14:paraId="6B85FDA3" w14:textId="0F439DF2" w:rsidR="00E37D17" w:rsidRPr="00444795" w:rsidRDefault="00444795" w:rsidP="00444795">
            <w:pPr>
              <w:pStyle w:val="Titre3"/>
              <w:outlineLvl w:val="2"/>
              <w:rPr>
                <w:lang w:val="fr-BE"/>
              </w:rPr>
            </w:pPr>
            <w:bookmarkStart w:id="6" w:name="_Toc12"/>
            <w:r w:rsidRPr="00C40968">
              <w:rPr>
                <w:lang w:val="fr-BE"/>
              </w:rPr>
              <w:t>Représenter le graphique de la fonction du second degré donnée sous la forme canonique :  f(x) = a(x-p)²+q  en utilisant ses caractéristiques</w:t>
            </w:r>
            <w:bookmarkEnd w:id="6"/>
          </w:p>
        </w:tc>
      </w:tr>
    </w:tbl>
    <w:p w14:paraId="135CEC02" w14:textId="77777777" w:rsidR="0068503E" w:rsidRDefault="0068503E" w:rsidP="00444795"/>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68503E" w:rsidRPr="00C10679" w14:paraId="7DDB6AC6" w14:textId="77777777" w:rsidTr="00AF70B7">
        <w:tc>
          <w:tcPr>
            <w:tcW w:w="2112" w:type="dxa"/>
            <w:shd w:val="clear" w:color="auto" w:fill="92D050"/>
          </w:tcPr>
          <w:p w14:paraId="6ED6BCE0" w14:textId="77777777" w:rsidR="0068503E" w:rsidRDefault="0068503E" w:rsidP="00AF70B7">
            <w:r>
              <w:t>Production</w:t>
            </w:r>
          </w:p>
        </w:tc>
        <w:tc>
          <w:tcPr>
            <w:tcW w:w="1977" w:type="dxa"/>
          </w:tcPr>
          <w:p w14:paraId="3F18C766" w14:textId="5EF8F108" w:rsidR="0068503E" w:rsidRDefault="0068503E" w:rsidP="00AF70B7">
            <w:r w:rsidRPr="00C10679">
              <w:rPr>
                <w:noProof/>
              </w:rPr>
              <w:drawing>
                <wp:inline distT="0" distB="0" distL="0" distR="0" wp14:anchorId="659C25AA" wp14:editId="325DCECA">
                  <wp:extent cx="292100" cy="330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t>45 minutes</w:t>
            </w:r>
          </w:p>
        </w:tc>
        <w:tc>
          <w:tcPr>
            <w:tcW w:w="1986" w:type="dxa"/>
          </w:tcPr>
          <w:p w14:paraId="34A66ECB" w14:textId="57BAFFAF" w:rsidR="0068503E" w:rsidRDefault="0068503E" w:rsidP="00AF70B7">
            <w:r w:rsidRPr="00C10679">
              <w:rPr>
                <w:noProof/>
              </w:rPr>
              <w:drawing>
                <wp:inline distT="0" distB="0" distL="0" distR="0" wp14:anchorId="53D2E1AA" wp14:editId="5C281F22">
                  <wp:extent cx="317500" cy="2921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t xml:space="preserve">20 </w:t>
            </w:r>
          </w:p>
        </w:tc>
        <w:tc>
          <w:tcPr>
            <w:tcW w:w="2016" w:type="dxa"/>
          </w:tcPr>
          <w:p w14:paraId="6FF53A4F" w14:textId="3BEFC94C" w:rsidR="0068503E" w:rsidRDefault="0068503E" w:rsidP="00AF70B7">
            <w:r w:rsidRPr="00C10679">
              <w:rPr>
                <w:noProof/>
              </w:rPr>
              <w:drawing>
                <wp:inline distT="0" distB="0" distL="0" distR="0" wp14:anchorId="0A3F362B" wp14:editId="360DC8CB">
                  <wp:extent cx="279400" cy="279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2DCADD5D" w14:textId="790A3196" w:rsidR="0068503E" w:rsidRDefault="0068503E" w:rsidP="00AF70B7">
            <w:r w:rsidRPr="00C10679">
              <w:rPr>
                <w:noProof/>
              </w:rPr>
              <w:drawing>
                <wp:inline distT="0" distB="0" distL="0" distR="0" wp14:anchorId="19206280" wp14:editId="0A6F9528">
                  <wp:extent cx="317500" cy="241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7500" cy="241300"/>
                          </a:xfrm>
                          <a:prstGeom prst="rect">
                            <a:avLst/>
                          </a:prstGeom>
                        </pic:spPr>
                      </pic:pic>
                    </a:graphicData>
                  </a:graphic>
                </wp:inline>
              </w:drawing>
            </w:r>
            <w:r>
              <w:rPr>
                <w:noProof/>
              </w:rPr>
              <w:t xml:space="preserve">           </w:t>
            </w:r>
          </w:p>
        </w:tc>
        <w:tc>
          <w:tcPr>
            <w:tcW w:w="2016" w:type="dxa"/>
          </w:tcPr>
          <w:p w14:paraId="5A9B0B94" w14:textId="171D448D" w:rsidR="0068503E" w:rsidRDefault="0068503E" w:rsidP="00AF70B7">
            <w:r>
              <w:rPr>
                <w:noProof/>
              </w:rPr>
              <w:t xml:space="preserve"> </w:t>
            </w:r>
            <w:r w:rsidRPr="00C10679">
              <w:rPr>
                <w:noProof/>
              </w:rPr>
              <w:drawing>
                <wp:inline distT="0" distB="0" distL="0" distR="0" wp14:anchorId="180A6DC7" wp14:editId="632231A6">
                  <wp:extent cx="393700" cy="355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091821F5" w14:textId="7C1CE77F" w:rsidR="0068503E" w:rsidRPr="00C10679" w:rsidRDefault="0068503E" w:rsidP="00AF70B7">
            <w:r w:rsidRPr="00C10679">
              <w:rPr>
                <w:noProof/>
              </w:rPr>
              <w:drawing>
                <wp:inline distT="0" distB="0" distL="0" distR="0" wp14:anchorId="31D79CA6" wp14:editId="37A162FF">
                  <wp:extent cx="279400" cy="279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2</w:t>
            </w:r>
          </w:p>
        </w:tc>
      </w:tr>
    </w:tbl>
    <w:p w14:paraId="04166F18" w14:textId="77777777" w:rsidR="0068503E" w:rsidRDefault="0068503E" w:rsidP="00444795"/>
    <w:p w14:paraId="1CF49D11" w14:textId="75BD8EA6" w:rsidR="00444795" w:rsidRPr="00C40968" w:rsidRDefault="00444795" w:rsidP="00444795">
      <w:pPr>
        <w:rPr>
          <w:lang w:val="fr-BE"/>
        </w:rPr>
      </w:pPr>
      <w:r w:rsidRPr="00C40968">
        <w:rPr>
          <w:lang w:val="fr-BE"/>
        </w:rPr>
        <w:t xml:space="preserve">Objectif  visé : </w:t>
      </w:r>
      <w:r w:rsidRPr="00C40968">
        <w:rPr>
          <w:lang w:val="fr-BE"/>
        </w:rPr>
        <w:br/>
        <w:t xml:space="preserve">Identifier et décrire les caractéristiques de la parabole représentative de la fonction du second degré donnée sous forme canonique </w:t>
      </w:r>
      <w:r w:rsidRPr="00C40968">
        <w:rPr>
          <w:lang w:val="fr-BE"/>
        </w:rPr>
        <w:br/>
      </w:r>
      <w:r w:rsidRPr="00C40968">
        <w:rPr>
          <w:lang w:val="fr-BE"/>
        </w:rPr>
        <w:br/>
        <w:t>L'activité  vise à  décrire les effets des transformations graphiques  sur les éléments  caractéristiques de la parabole y=x²  (concavité, axe de symétrie et sommet).</w:t>
      </w:r>
      <w:r w:rsidRPr="00C40968">
        <w:rPr>
          <w:lang w:val="fr-BE"/>
        </w:rPr>
        <w:br/>
      </w:r>
      <w:r w:rsidRPr="00C40968">
        <w:rPr>
          <w:lang w:val="fr-BE"/>
        </w:rPr>
        <w:lastRenderedPageBreak/>
        <w:t xml:space="preserve">Pour visualiser les transformées de fonctions, l'élève peut : </w:t>
      </w:r>
      <w:r w:rsidRPr="00C40968">
        <w:rPr>
          <w:lang w:val="fr-BE"/>
        </w:rPr>
        <w:br/>
        <w:t xml:space="preserve">- utiliser l'application en ligne "Desmos" (lien  Proposition 1) </w:t>
      </w:r>
      <w:r w:rsidRPr="00C40968">
        <w:rPr>
          <w:lang w:val="fr-BE"/>
        </w:rPr>
        <w:br/>
        <w:t xml:space="preserve">- représenter lui-même les transformées (lien  Proposition 2) </w:t>
      </w:r>
      <w:r w:rsidRPr="00C40968">
        <w:rPr>
          <w:lang w:val="fr-BE"/>
        </w:rPr>
        <w:br/>
        <w:t xml:space="preserve"> </w:t>
      </w:r>
      <w:r w:rsidRPr="00C40968">
        <w:rPr>
          <w:lang w:val="fr-BE"/>
        </w:rPr>
        <w:br/>
        <w:t>L'élève dispose d'un document reprenant les caractéristiques de la parabole y=x² .</w:t>
      </w:r>
    </w:p>
    <w:p w14:paraId="6F3A6040" w14:textId="3F75A2E5" w:rsidR="00444795" w:rsidRPr="00C40968" w:rsidRDefault="007A2A16" w:rsidP="00444795">
      <w:pPr>
        <w:pStyle w:val="Titre4"/>
        <w:rPr>
          <w:lang w:val="fr-BE"/>
        </w:rPr>
      </w:pPr>
      <w:r>
        <w:rPr>
          <w:lang w:val="fr-BE"/>
        </w:rPr>
        <w:t>Ressources</w:t>
      </w:r>
    </w:p>
    <w:p w14:paraId="2D8B779B" w14:textId="77777777" w:rsidR="00444795" w:rsidRPr="007A2A16" w:rsidRDefault="002B718E" w:rsidP="00444795">
      <w:pPr>
        <w:rPr>
          <w:color w:val="4F81BD" w:themeColor="accent1"/>
          <w:lang w:val="fr-BE"/>
        </w:rPr>
      </w:pPr>
      <w:hyperlink r:id="rId41" w:history="1">
        <w:r w:rsidR="00444795" w:rsidRPr="007A2A16">
          <w:rPr>
            <w:color w:val="4F81BD" w:themeColor="accent1"/>
            <w:lang w:val="fr-BE"/>
          </w:rPr>
          <w:t xml:space="preserve">Caractéristiques de la parabole (proposition 1) </w:t>
        </w:r>
      </w:hyperlink>
    </w:p>
    <w:p w14:paraId="5A782EA1" w14:textId="77777777" w:rsidR="00444795" w:rsidRPr="007A2A16" w:rsidRDefault="002B718E" w:rsidP="00444795">
      <w:pPr>
        <w:rPr>
          <w:color w:val="4F81BD" w:themeColor="accent1"/>
          <w:lang w:val="fr-BE"/>
        </w:rPr>
      </w:pPr>
      <w:hyperlink r:id="rId42" w:history="1">
        <w:r w:rsidR="00444795" w:rsidRPr="007A2A16">
          <w:rPr>
            <w:color w:val="4F81BD" w:themeColor="accent1"/>
            <w:lang w:val="fr-BE"/>
          </w:rPr>
          <w:t>Caractéristiques de la parabole (proposition 2)</w:t>
        </w:r>
      </w:hyperlink>
    </w:p>
    <w:p w14:paraId="4FA1AE9A" w14:textId="77777777" w:rsidR="00444795" w:rsidRPr="00C40968" w:rsidRDefault="00444795" w:rsidP="00444795">
      <w:pPr>
        <w:rPr>
          <w:lang w:val="fr-BE"/>
        </w:rPr>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444795" w:rsidRPr="00C10679" w14:paraId="3B5C301D" w14:textId="77777777" w:rsidTr="00216108">
        <w:tc>
          <w:tcPr>
            <w:tcW w:w="2112" w:type="dxa"/>
            <w:shd w:val="clear" w:color="auto" w:fill="FFC000"/>
          </w:tcPr>
          <w:p w14:paraId="2B152156" w14:textId="77777777" w:rsidR="00444795" w:rsidRDefault="00444795" w:rsidP="00216108">
            <w:r>
              <w:t>Collaboration</w:t>
            </w:r>
          </w:p>
        </w:tc>
        <w:tc>
          <w:tcPr>
            <w:tcW w:w="1977" w:type="dxa"/>
          </w:tcPr>
          <w:p w14:paraId="64ACB06A" w14:textId="6B4DDE32" w:rsidR="00444795" w:rsidRDefault="00444795" w:rsidP="00216108">
            <w:r w:rsidRPr="00C10679">
              <w:rPr>
                <w:noProof/>
              </w:rPr>
              <w:drawing>
                <wp:inline distT="0" distB="0" distL="0" distR="0" wp14:anchorId="5AAE9CD4" wp14:editId="77C3581D">
                  <wp:extent cx="292100" cy="33020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40 minutes</w:t>
            </w:r>
          </w:p>
        </w:tc>
        <w:tc>
          <w:tcPr>
            <w:tcW w:w="1986" w:type="dxa"/>
          </w:tcPr>
          <w:p w14:paraId="4FF8B9FC" w14:textId="255214B5" w:rsidR="00444795" w:rsidRDefault="00444795" w:rsidP="00216108">
            <w:r w:rsidRPr="00C10679">
              <w:rPr>
                <w:noProof/>
              </w:rPr>
              <w:drawing>
                <wp:inline distT="0" distB="0" distL="0" distR="0" wp14:anchorId="1C184E58" wp14:editId="6B82388B">
                  <wp:extent cx="317500" cy="29210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2</w:t>
            </w:r>
          </w:p>
        </w:tc>
        <w:tc>
          <w:tcPr>
            <w:tcW w:w="2016" w:type="dxa"/>
          </w:tcPr>
          <w:p w14:paraId="1403CC78" w14:textId="58F136FF" w:rsidR="00444795" w:rsidRDefault="00444795" w:rsidP="00216108">
            <w:r>
              <w:t xml:space="preserve">           </w:t>
            </w:r>
            <w:r w:rsidRPr="00C10679">
              <w:rPr>
                <w:noProof/>
              </w:rPr>
              <w:drawing>
                <wp:inline distT="0" distB="0" distL="0" distR="0" wp14:anchorId="36016836" wp14:editId="6F07ADFD">
                  <wp:extent cx="406400" cy="304800"/>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70C7DBDA" w14:textId="38D7CD46" w:rsidR="00444795" w:rsidRDefault="00444795" w:rsidP="00216108">
            <w:r w:rsidRPr="00C10679">
              <w:rPr>
                <w:noProof/>
              </w:rPr>
              <w:drawing>
                <wp:anchor distT="0" distB="0" distL="114300" distR="114300" simplePos="0" relativeHeight="251681280" behindDoc="0" locked="0" layoutInCell="1" allowOverlap="1" wp14:anchorId="14AAC2F7" wp14:editId="4715C7D0">
                  <wp:simplePos x="0" y="0"/>
                  <wp:positionH relativeFrom="column">
                    <wp:posOffset>218298</wp:posOffset>
                  </wp:positionH>
                  <wp:positionV relativeFrom="paragraph">
                    <wp:posOffset>72038</wp:posOffset>
                  </wp:positionV>
                  <wp:extent cx="316800" cy="241200"/>
                  <wp:effectExtent l="0" t="0" r="1270" b="635"/>
                  <wp:wrapNone/>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6800" cy="241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3E4A263E" w14:textId="49EABAD7" w:rsidR="00444795" w:rsidRDefault="00444795" w:rsidP="00216108">
            <w:r>
              <w:rPr>
                <w:noProof/>
              </w:rPr>
              <w:t xml:space="preserve"> </w:t>
            </w:r>
            <w:r w:rsidRPr="00C10679">
              <w:rPr>
                <w:noProof/>
              </w:rPr>
              <w:drawing>
                <wp:inline distT="0" distB="0" distL="0" distR="0" wp14:anchorId="3B5568AD" wp14:editId="569D8818">
                  <wp:extent cx="393700" cy="35560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3DA9EFAA" w14:textId="7BE9FAFA" w:rsidR="00444795" w:rsidRPr="00C10679" w:rsidRDefault="00444795" w:rsidP="00216108">
            <w:r w:rsidRPr="00C10679">
              <w:rPr>
                <w:noProof/>
              </w:rPr>
              <w:drawing>
                <wp:inline distT="0" distB="0" distL="0" distR="0" wp14:anchorId="747AD2FD" wp14:editId="26FD1EAF">
                  <wp:extent cx="279400" cy="27940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0</w:t>
            </w:r>
          </w:p>
        </w:tc>
      </w:tr>
    </w:tbl>
    <w:p w14:paraId="44C5B752" w14:textId="0FE1882B" w:rsidR="0068503E" w:rsidRPr="00C40968" w:rsidRDefault="00444795" w:rsidP="00444795">
      <w:pPr>
        <w:rPr>
          <w:lang w:val="fr-BE"/>
        </w:rPr>
      </w:pPr>
      <w:r w:rsidRPr="00C40968">
        <w:rPr>
          <w:lang w:val="fr-BE"/>
        </w:rPr>
        <w:t>En binôme, les élèves confrontent les résultats obtenus lors de l'activité précédente dans la perspective de rédiger une synthèse faisant apparaître les éléments caractéristiques de la parabole y=a(x-p)²+q.</w:t>
      </w: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444795" w:rsidRPr="00C10679" w14:paraId="2227681E" w14:textId="77777777" w:rsidTr="00216108">
        <w:tc>
          <w:tcPr>
            <w:tcW w:w="2112" w:type="dxa"/>
            <w:shd w:val="clear" w:color="auto" w:fill="9437FF"/>
          </w:tcPr>
          <w:p w14:paraId="7265D713" w14:textId="77777777" w:rsidR="00444795" w:rsidRDefault="00444795" w:rsidP="00216108">
            <w:r>
              <w:t>Entrainement</w:t>
            </w:r>
          </w:p>
        </w:tc>
        <w:tc>
          <w:tcPr>
            <w:tcW w:w="1977" w:type="dxa"/>
          </w:tcPr>
          <w:p w14:paraId="47F8E14C" w14:textId="46065F4A" w:rsidR="00444795" w:rsidRDefault="00444795" w:rsidP="00216108">
            <w:r w:rsidRPr="00C10679">
              <w:rPr>
                <w:noProof/>
              </w:rPr>
              <w:drawing>
                <wp:inline distT="0" distB="0" distL="0" distR="0" wp14:anchorId="5CD1FCEC" wp14:editId="7EE0C225">
                  <wp:extent cx="292100" cy="330200"/>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10 minutes</w:t>
            </w:r>
          </w:p>
        </w:tc>
        <w:tc>
          <w:tcPr>
            <w:tcW w:w="1986" w:type="dxa"/>
          </w:tcPr>
          <w:p w14:paraId="31E801F1" w14:textId="7D8284F4" w:rsidR="00444795" w:rsidRDefault="00444795" w:rsidP="00216108">
            <w:r w:rsidRPr="00C10679">
              <w:rPr>
                <w:noProof/>
              </w:rPr>
              <w:drawing>
                <wp:inline distT="0" distB="0" distL="0" distR="0" wp14:anchorId="0F851289" wp14:editId="7F24C671">
                  <wp:extent cx="317500" cy="29210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1</w:t>
            </w:r>
          </w:p>
        </w:tc>
        <w:tc>
          <w:tcPr>
            <w:tcW w:w="2016" w:type="dxa"/>
          </w:tcPr>
          <w:p w14:paraId="2C9F5285" w14:textId="13337423" w:rsidR="00444795" w:rsidRDefault="00444795" w:rsidP="00216108">
            <w:r>
              <w:t xml:space="preserve">           </w:t>
            </w:r>
            <w:r w:rsidRPr="00C10679">
              <w:rPr>
                <w:noProof/>
              </w:rPr>
              <w:drawing>
                <wp:inline distT="0" distB="0" distL="0" distR="0" wp14:anchorId="47B610D1" wp14:editId="2EAFF9D1">
                  <wp:extent cx="406400" cy="304800"/>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772D753B" w14:textId="37FB20FB" w:rsidR="00444795" w:rsidRDefault="00444795" w:rsidP="00216108">
            <w:r w:rsidRPr="00C10679">
              <w:rPr>
                <w:noProof/>
              </w:rPr>
              <w:drawing>
                <wp:anchor distT="0" distB="0" distL="114300" distR="114300" simplePos="0" relativeHeight="251682304" behindDoc="0" locked="0" layoutInCell="1" allowOverlap="1" wp14:anchorId="300FA33D" wp14:editId="52A0537F">
                  <wp:simplePos x="0" y="0"/>
                  <wp:positionH relativeFrom="column">
                    <wp:posOffset>279823</wp:posOffset>
                  </wp:positionH>
                  <wp:positionV relativeFrom="paragraph">
                    <wp:posOffset>64629</wp:posOffset>
                  </wp:positionV>
                  <wp:extent cx="314960" cy="273569"/>
                  <wp:effectExtent l="0" t="0" r="2540" b="635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4960" cy="27356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25F74C20" w14:textId="382D14DA" w:rsidR="00444795" w:rsidRDefault="00444795" w:rsidP="00216108">
            <w:r w:rsidRPr="00C10679">
              <w:rPr>
                <w:noProof/>
              </w:rPr>
              <w:drawing>
                <wp:inline distT="0" distB="0" distL="0" distR="0" wp14:anchorId="5C012DE4" wp14:editId="344A5A5F">
                  <wp:extent cx="406400" cy="30480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1B302C7D" w14:textId="5A4E5529" w:rsidR="00444795" w:rsidRPr="00C10679" w:rsidRDefault="00444795" w:rsidP="00216108">
            <w:r w:rsidRPr="00C10679">
              <w:rPr>
                <w:noProof/>
              </w:rPr>
              <w:drawing>
                <wp:inline distT="0" distB="0" distL="0" distR="0" wp14:anchorId="1BA1DF05" wp14:editId="2BF59012">
                  <wp:extent cx="279400" cy="27940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1</w:t>
            </w:r>
          </w:p>
        </w:tc>
      </w:tr>
    </w:tbl>
    <w:p w14:paraId="0DDD7442" w14:textId="77777777" w:rsidR="00444795" w:rsidRPr="00C40968" w:rsidRDefault="00444795" w:rsidP="00444795">
      <w:pPr>
        <w:rPr>
          <w:lang w:val="fr-BE"/>
        </w:rPr>
      </w:pPr>
      <w:r w:rsidRPr="00C40968">
        <w:rPr>
          <w:lang w:val="fr-BE"/>
        </w:rPr>
        <w:t xml:space="preserve">Pour vérifier l'exactitude du contenu de la synthèse, on propose aux élèves un quizz en ligne. </w:t>
      </w:r>
      <w:r w:rsidRPr="00C40968">
        <w:rPr>
          <w:lang w:val="fr-BE"/>
        </w:rPr>
        <w:br/>
        <w:t>Une correction est proposée. Il suffit de cliquer sur la lampe dans le coin supérieur gauche de l'application.</w:t>
      </w:r>
    </w:p>
    <w:p w14:paraId="03C1BAB5" w14:textId="23E8CDE8" w:rsidR="00444795" w:rsidRPr="00C40968" w:rsidRDefault="007A2A16" w:rsidP="00444795">
      <w:pPr>
        <w:pStyle w:val="Titre4"/>
        <w:rPr>
          <w:lang w:val="fr-BE"/>
        </w:rPr>
      </w:pPr>
      <w:r>
        <w:rPr>
          <w:lang w:val="fr-BE"/>
        </w:rPr>
        <w:t>Ressources</w:t>
      </w:r>
    </w:p>
    <w:p w14:paraId="088AB946" w14:textId="78E54DAB" w:rsidR="0097592A" w:rsidRPr="007A2A16" w:rsidRDefault="002B718E" w:rsidP="00444795">
      <w:pPr>
        <w:rPr>
          <w:color w:val="4F81BD" w:themeColor="accent1"/>
          <w:lang w:val="fr-BE"/>
        </w:rPr>
      </w:pPr>
      <w:hyperlink r:id="rId43" w:history="1">
        <w:r w:rsidR="00444795" w:rsidRPr="007A2A16">
          <w:rPr>
            <w:color w:val="4F81BD" w:themeColor="accent1"/>
            <w:lang w:val="fr-BE"/>
          </w:rPr>
          <w:t xml:space="preserve">Ta synthèse est-elle juste? </w:t>
        </w:r>
      </w:hyperlink>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444795" w14:paraId="7262DE6D" w14:textId="77777777" w:rsidTr="00216108">
        <w:tc>
          <w:tcPr>
            <w:tcW w:w="2112" w:type="dxa"/>
            <w:shd w:val="clear" w:color="auto" w:fill="5DFFFF"/>
          </w:tcPr>
          <w:p w14:paraId="1BA658AC" w14:textId="77777777" w:rsidR="00444795" w:rsidRDefault="00444795" w:rsidP="00216108">
            <w:r>
              <w:t>A</w:t>
            </w:r>
            <w:r w:rsidRPr="005217A2">
              <w:rPr>
                <w:shd w:val="clear" w:color="auto" w:fill="5DFFFF"/>
              </w:rPr>
              <w:t xml:space="preserve">cquisition </w:t>
            </w:r>
          </w:p>
        </w:tc>
        <w:tc>
          <w:tcPr>
            <w:tcW w:w="1977" w:type="dxa"/>
          </w:tcPr>
          <w:p w14:paraId="57A47C39" w14:textId="55B55B6C" w:rsidR="00444795" w:rsidRDefault="00444795" w:rsidP="00216108">
            <w:r w:rsidRPr="00C10679">
              <w:rPr>
                <w:noProof/>
              </w:rPr>
              <w:drawing>
                <wp:inline distT="0" distB="0" distL="0" distR="0" wp14:anchorId="55FBFB33" wp14:editId="3EE0BA41">
                  <wp:extent cx="292100" cy="33020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 xml:space="preserve"> 40 minutes</w:t>
            </w:r>
          </w:p>
        </w:tc>
        <w:tc>
          <w:tcPr>
            <w:tcW w:w="1986" w:type="dxa"/>
          </w:tcPr>
          <w:p w14:paraId="5C3E8A52" w14:textId="7547F837" w:rsidR="00444795" w:rsidRDefault="00444795" w:rsidP="00216108">
            <w:r w:rsidRPr="00C10679">
              <w:rPr>
                <w:noProof/>
              </w:rPr>
              <w:drawing>
                <wp:inline distT="0" distB="0" distL="0" distR="0" wp14:anchorId="4E562A93" wp14:editId="5AAC36DF">
                  <wp:extent cx="317500" cy="29210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20</w:t>
            </w:r>
          </w:p>
        </w:tc>
        <w:tc>
          <w:tcPr>
            <w:tcW w:w="2016" w:type="dxa"/>
          </w:tcPr>
          <w:p w14:paraId="664D500B" w14:textId="650A41E0" w:rsidR="00444795" w:rsidRDefault="00444795" w:rsidP="00216108">
            <w:r w:rsidRPr="00C10679">
              <w:rPr>
                <w:noProof/>
              </w:rPr>
              <w:drawing>
                <wp:inline distT="0" distB="0" distL="0" distR="0" wp14:anchorId="1BC1F150" wp14:editId="7A535DE7">
                  <wp:extent cx="279400" cy="279400"/>
                  <wp:effectExtent l="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3F04912F" w14:textId="558E1DCB" w:rsidR="00444795" w:rsidRDefault="00444795" w:rsidP="00216108">
            <w:r>
              <w:rPr>
                <w:noProof/>
              </w:rPr>
              <w:t xml:space="preserve">           </w:t>
            </w:r>
            <w:r w:rsidRPr="00C10679">
              <w:rPr>
                <w:noProof/>
              </w:rPr>
              <w:drawing>
                <wp:inline distT="0" distB="0" distL="0" distR="0" wp14:anchorId="3CD937A4" wp14:editId="74386C76">
                  <wp:extent cx="381000" cy="304800"/>
                  <wp:effectExtent l="0" t="0" r="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2D429416" w14:textId="4819D268" w:rsidR="00444795" w:rsidRDefault="00444795" w:rsidP="00216108">
            <w:r>
              <w:rPr>
                <w:noProof/>
              </w:rPr>
              <w:t xml:space="preserve"> </w:t>
            </w:r>
            <w:r w:rsidRPr="00C10679">
              <w:rPr>
                <w:noProof/>
              </w:rPr>
              <w:drawing>
                <wp:inline distT="0" distB="0" distL="0" distR="0" wp14:anchorId="7324C8A3" wp14:editId="65320921">
                  <wp:extent cx="412448" cy="372534"/>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6394" cy="376098"/>
                          </a:xfrm>
                          <a:prstGeom prst="rect">
                            <a:avLst/>
                          </a:prstGeom>
                        </pic:spPr>
                      </pic:pic>
                    </a:graphicData>
                  </a:graphic>
                </wp:inline>
              </w:drawing>
            </w:r>
          </w:p>
        </w:tc>
        <w:tc>
          <w:tcPr>
            <w:tcW w:w="1881" w:type="dxa"/>
          </w:tcPr>
          <w:p w14:paraId="6E37EBED" w14:textId="6BB018EF" w:rsidR="00444795" w:rsidRPr="00C10679" w:rsidRDefault="00444795" w:rsidP="00216108">
            <w:r w:rsidRPr="00C10679">
              <w:rPr>
                <w:noProof/>
              </w:rPr>
              <w:drawing>
                <wp:inline distT="0" distB="0" distL="0" distR="0" wp14:anchorId="4B9510D4" wp14:editId="30B366B0">
                  <wp:extent cx="279400" cy="27940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0</w:t>
            </w:r>
          </w:p>
        </w:tc>
      </w:tr>
    </w:tbl>
    <w:p w14:paraId="13F82FBE" w14:textId="21A9BB92" w:rsidR="00444795" w:rsidRDefault="00444795" w:rsidP="00444795">
      <w:pPr>
        <w:rPr>
          <w:lang w:val="fr-BE"/>
        </w:rPr>
      </w:pPr>
      <w:r w:rsidRPr="00C40968">
        <w:rPr>
          <w:lang w:val="fr-BE"/>
        </w:rPr>
        <w:t xml:space="preserve">Structuration des acquis </w:t>
      </w:r>
      <w:r w:rsidRPr="00C40968">
        <w:rPr>
          <w:lang w:val="fr-BE"/>
        </w:rPr>
        <w:br/>
        <w:t>En présentiel et avec la classe, l'enseignant  montre comment représenter le graphique de la fonction du second degré donnée sous la forme canonique en s'appuyant sur les éléments caractéristiques (la concavité, l'axe de symétrie, le sommet) et les coordonnées des points d'intersection avec les axes qui ont été calculées.</w:t>
      </w:r>
    </w:p>
    <w:p w14:paraId="078D9713" w14:textId="77777777" w:rsidR="0068503E" w:rsidRPr="00C40968" w:rsidRDefault="0068503E" w:rsidP="00444795">
      <w:pPr>
        <w:rPr>
          <w:lang w:val="fr-BE"/>
        </w:rPr>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444795" w:rsidRPr="00C10679" w14:paraId="7A1EE0D8" w14:textId="77777777" w:rsidTr="00216108">
        <w:tc>
          <w:tcPr>
            <w:tcW w:w="2112" w:type="dxa"/>
            <w:shd w:val="clear" w:color="auto" w:fill="9437FF"/>
          </w:tcPr>
          <w:p w14:paraId="750853C2" w14:textId="77777777" w:rsidR="00444795" w:rsidRDefault="00444795" w:rsidP="00216108">
            <w:r>
              <w:lastRenderedPageBreak/>
              <w:t>Entrainement</w:t>
            </w:r>
          </w:p>
        </w:tc>
        <w:tc>
          <w:tcPr>
            <w:tcW w:w="1977" w:type="dxa"/>
          </w:tcPr>
          <w:p w14:paraId="5B821F74" w14:textId="2D3830E9" w:rsidR="00444795" w:rsidRDefault="00444795" w:rsidP="00216108">
            <w:r w:rsidRPr="00C10679">
              <w:rPr>
                <w:noProof/>
              </w:rPr>
              <w:drawing>
                <wp:inline distT="0" distB="0" distL="0" distR="0" wp14:anchorId="0DA4A9D8" wp14:editId="01148230">
                  <wp:extent cx="292100" cy="33020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15 minutes</w:t>
            </w:r>
          </w:p>
        </w:tc>
        <w:tc>
          <w:tcPr>
            <w:tcW w:w="1986" w:type="dxa"/>
          </w:tcPr>
          <w:p w14:paraId="29FD8739" w14:textId="5FB9323C" w:rsidR="00444795" w:rsidRDefault="00444795" w:rsidP="00216108">
            <w:r w:rsidRPr="00C10679">
              <w:rPr>
                <w:noProof/>
              </w:rPr>
              <w:drawing>
                <wp:inline distT="0" distB="0" distL="0" distR="0" wp14:anchorId="0AD32031" wp14:editId="6086A67B">
                  <wp:extent cx="317500" cy="292100"/>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1</w:t>
            </w:r>
          </w:p>
        </w:tc>
        <w:tc>
          <w:tcPr>
            <w:tcW w:w="2016" w:type="dxa"/>
          </w:tcPr>
          <w:p w14:paraId="7E3966A0" w14:textId="5EC90E99" w:rsidR="00444795" w:rsidRDefault="00444795" w:rsidP="00216108">
            <w:r>
              <w:t xml:space="preserve">           </w:t>
            </w:r>
            <w:r w:rsidRPr="00C10679">
              <w:rPr>
                <w:noProof/>
              </w:rPr>
              <w:drawing>
                <wp:inline distT="0" distB="0" distL="0" distR="0" wp14:anchorId="3A460D4B" wp14:editId="2C78BF3A">
                  <wp:extent cx="406400" cy="30480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7B230EEB" w14:textId="3195F4EF" w:rsidR="00444795" w:rsidRDefault="00B1285D" w:rsidP="00216108">
            <w:r w:rsidRPr="00C10679">
              <w:rPr>
                <w:noProof/>
              </w:rPr>
              <w:drawing>
                <wp:anchor distT="0" distB="0" distL="114300" distR="114300" simplePos="0" relativeHeight="251684352" behindDoc="0" locked="0" layoutInCell="1" allowOverlap="1" wp14:anchorId="60E23B7B" wp14:editId="696D3285">
                  <wp:simplePos x="0" y="0"/>
                  <wp:positionH relativeFrom="column">
                    <wp:posOffset>348051</wp:posOffset>
                  </wp:positionH>
                  <wp:positionV relativeFrom="paragraph">
                    <wp:posOffset>73730</wp:posOffset>
                  </wp:positionV>
                  <wp:extent cx="313200" cy="252000"/>
                  <wp:effectExtent l="0" t="0" r="4445" b="254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3200" cy="252000"/>
                          </a:xfrm>
                          <a:prstGeom prst="rect">
                            <a:avLst/>
                          </a:prstGeom>
                        </pic:spPr>
                      </pic:pic>
                    </a:graphicData>
                  </a:graphic>
                  <wp14:sizeRelH relativeFrom="margin">
                    <wp14:pctWidth>0</wp14:pctWidth>
                  </wp14:sizeRelH>
                  <wp14:sizeRelV relativeFrom="margin">
                    <wp14:pctHeight>0</wp14:pctHeight>
                  </wp14:sizeRelV>
                </wp:anchor>
              </w:drawing>
            </w:r>
            <w:r w:rsidR="00444795">
              <w:rPr>
                <w:noProof/>
              </w:rPr>
              <w:t xml:space="preserve">           </w:t>
            </w:r>
          </w:p>
        </w:tc>
        <w:tc>
          <w:tcPr>
            <w:tcW w:w="2016" w:type="dxa"/>
          </w:tcPr>
          <w:p w14:paraId="0B0044E3" w14:textId="150EBBF1" w:rsidR="00444795" w:rsidRDefault="00444795" w:rsidP="00216108">
            <w:r w:rsidRPr="00C10679">
              <w:rPr>
                <w:noProof/>
              </w:rPr>
              <w:drawing>
                <wp:inline distT="0" distB="0" distL="0" distR="0" wp14:anchorId="2517F36D" wp14:editId="22E257A5">
                  <wp:extent cx="406400" cy="304800"/>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245F6127" w14:textId="5DB974F2" w:rsidR="00444795" w:rsidRPr="00C10679" w:rsidRDefault="00444795" w:rsidP="00216108">
            <w:r w:rsidRPr="00C10679">
              <w:rPr>
                <w:noProof/>
              </w:rPr>
              <w:drawing>
                <wp:inline distT="0" distB="0" distL="0" distR="0" wp14:anchorId="03EC4874" wp14:editId="1AA44B8E">
                  <wp:extent cx="279400" cy="27940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B1285D">
              <w:t>1</w:t>
            </w:r>
          </w:p>
        </w:tc>
      </w:tr>
    </w:tbl>
    <w:p w14:paraId="18D1A953" w14:textId="77777777" w:rsidR="00444795" w:rsidRPr="00C40968" w:rsidRDefault="00444795" w:rsidP="00444795">
      <w:pPr>
        <w:rPr>
          <w:lang w:val="fr-BE"/>
        </w:rPr>
      </w:pPr>
      <w:r w:rsidRPr="00C40968">
        <w:rPr>
          <w:lang w:val="fr-BE"/>
        </w:rPr>
        <w:t>Pour s'évaluer, l'élève réalise l'activité en ligne proposée par la Khan  Académy.</w:t>
      </w:r>
    </w:p>
    <w:p w14:paraId="3E59A4E0" w14:textId="3840A5A9" w:rsidR="00444795" w:rsidRPr="00C40968" w:rsidRDefault="007A2A16" w:rsidP="00444795">
      <w:pPr>
        <w:pStyle w:val="Titre4"/>
        <w:rPr>
          <w:lang w:val="fr-BE"/>
        </w:rPr>
      </w:pPr>
      <w:r>
        <w:rPr>
          <w:lang w:val="fr-BE"/>
        </w:rPr>
        <w:t>Ressources</w:t>
      </w:r>
    </w:p>
    <w:p w14:paraId="10170968" w14:textId="77777777" w:rsidR="00444795" w:rsidRPr="007A2A16" w:rsidRDefault="002B718E" w:rsidP="00444795">
      <w:pPr>
        <w:rPr>
          <w:color w:val="4F81BD" w:themeColor="accent1"/>
          <w:lang w:val="fr-BE"/>
        </w:rPr>
      </w:pPr>
      <w:hyperlink r:id="rId44" w:history="1">
        <w:r w:rsidR="00444795" w:rsidRPr="007A2A16">
          <w:rPr>
            <w:color w:val="4F81BD" w:themeColor="accent1"/>
            <w:lang w:val="fr-BE"/>
          </w:rPr>
          <w:t xml:space="preserve">Caractéristiques de la parabole </w:t>
        </w:r>
      </w:hyperlink>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A66779" w:rsidRPr="00C10679" w14:paraId="30C0DCDE" w14:textId="77777777" w:rsidTr="00216108">
        <w:tc>
          <w:tcPr>
            <w:tcW w:w="2112" w:type="dxa"/>
            <w:shd w:val="clear" w:color="auto" w:fill="9437FF"/>
          </w:tcPr>
          <w:p w14:paraId="295E57B0" w14:textId="77777777" w:rsidR="00A66779" w:rsidRDefault="00A66779" w:rsidP="00216108">
            <w:r>
              <w:t>Entrainement</w:t>
            </w:r>
          </w:p>
        </w:tc>
        <w:tc>
          <w:tcPr>
            <w:tcW w:w="1977" w:type="dxa"/>
          </w:tcPr>
          <w:p w14:paraId="2356C797" w14:textId="2329663A" w:rsidR="00A66779" w:rsidRDefault="00A66779" w:rsidP="00216108">
            <w:r w:rsidRPr="00C10679">
              <w:rPr>
                <w:noProof/>
              </w:rPr>
              <w:drawing>
                <wp:inline distT="0" distB="0" distL="0" distR="0" wp14:anchorId="71E60491" wp14:editId="204A194D">
                  <wp:extent cx="292100" cy="330200"/>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15 minutes</w:t>
            </w:r>
          </w:p>
        </w:tc>
        <w:tc>
          <w:tcPr>
            <w:tcW w:w="1986" w:type="dxa"/>
          </w:tcPr>
          <w:p w14:paraId="5333BEBA" w14:textId="064389ED" w:rsidR="00A66779" w:rsidRDefault="00A66779" w:rsidP="00216108">
            <w:r w:rsidRPr="00C10679">
              <w:rPr>
                <w:noProof/>
              </w:rPr>
              <w:drawing>
                <wp:inline distT="0" distB="0" distL="0" distR="0" wp14:anchorId="55B964BB" wp14:editId="445A37E5">
                  <wp:extent cx="317500" cy="292100"/>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1</w:t>
            </w:r>
          </w:p>
        </w:tc>
        <w:tc>
          <w:tcPr>
            <w:tcW w:w="2016" w:type="dxa"/>
          </w:tcPr>
          <w:p w14:paraId="0328BB5E" w14:textId="680F0E2E" w:rsidR="00A66779" w:rsidRDefault="00A66779" w:rsidP="00216108">
            <w:r>
              <w:t xml:space="preserve">           </w:t>
            </w:r>
            <w:r w:rsidRPr="00C10679">
              <w:rPr>
                <w:noProof/>
              </w:rPr>
              <w:drawing>
                <wp:inline distT="0" distB="0" distL="0" distR="0" wp14:anchorId="4DFA299E" wp14:editId="111B82A5">
                  <wp:extent cx="406400" cy="304800"/>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4CA8B7CD" w14:textId="249FE6AF" w:rsidR="00A66779" w:rsidRDefault="00A66779" w:rsidP="00216108">
            <w:r>
              <w:rPr>
                <w:noProof/>
              </w:rPr>
              <w:t xml:space="preserve">           </w:t>
            </w:r>
            <w:r w:rsidRPr="00C10679">
              <w:rPr>
                <w:noProof/>
              </w:rPr>
              <w:drawing>
                <wp:inline distT="0" distB="0" distL="0" distR="0" wp14:anchorId="04AEAD6C" wp14:editId="3C3FC2D4">
                  <wp:extent cx="381000" cy="304800"/>
                  <wp:effectExtent l="0" t="0" r="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7FA00538" w14:textId="25619799" w:rsidR="00A66779" w:rsidRDefault="00A66779" w:rsidP="00216108">
            <w:r w:rsidRPr="00C10679">
              <w:rPr>
                <w:noProof/>
              </w:rPr>
              <w:drawing>
                <wp:inline distT="0" distB="0" distL="0" distR="0" wp14:anchorId="75221A80" wp14:editId="385F9863">
                  <wp:extent cx="406400" cy="30480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38F52CB5" w14:textId="6E814A9B" w:rsidR="00A66779" w:rsidRPr="00C10679" w:rsidRDefault="00A66779" w:rsidP="00216108">
            <w:r w:rsidRPr="00C10679">
              <w:rPr>
                <w:noProof/>
              </w:rPr>
              <w:drawing>
                <wp:inline distT="0" distB="0" distL="0" distR="0" wp14:anchorId="1BDD389C" wp14:editId="10D18BB2">
                  <wp:extent cx="279400" cy="27940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0</w:t>
            </w:r>
          </w:p>
        </w:tc>
      </w:tr>
    </w:tbl>
    <w:p w14:paraId="5060B721" w14:textId="77777777" w:rsidR="00A66779" w:rsidRDefault="00A66779" w:rsidP="00A66779">
      <w:pPr>
        <w:rPr>
          <w:lang w:val="fr-BE"/>
        </w:rPr>
      </w:pPr>
    </w:p>
    <w:p w14:paraId="21213C0C" w14:textId="2C131225" w:rsidR="00444795" w:rsidRDefault="00A66779" w:rsidP="00444795">
      <w:pPr>
        <w:rPr>
          <w:lang w:val="fr-BE"/>
        </w:rPr>
      </w:pPr>
      <w:r w:rsidRPr="00C40968">
        <w:rPr>
          <w:lang w:val="fr-BE"/>
        </w:rPr>
        <w:t>L'enseignant propose une série d'exercices permettant à l'élève de s'exercer à représenter sur papier le graphique de la fonction du second degré  donnée sous la forme canonique :  f(x) = a(x-p)²+q .</w:t>
      </w:r>
      <w:r w:rsidRPr="00C40968">
        <w:rPr>
          <w:lang w:val="fr-BE"/>
        </w:rPr>
        <w:br/>
        <w:t>L'élève peut s'autocorriger via le site PHET (voir lien)</w:t>
      </w:r>
    </w:p>
    <w:p w14:paraId="4749E2E0" w14:textId="20B82F3C" w:rsidR="00A66779" w:rsidRPr="00C40968" w:rsidRDefault="007A2A16" w:rsidP="00A66779">
      <w:pPr>
        <w:pStyle w:val="Titre4"/>
        <w:rPr>
          <w:lang w:val="fr-BE"/>
        </w:rPr>
      </w:pPr>
      <w:r>
        <w:rPr>
          <w:lang w:val="fr-BE"/>
        </w:rPr>
        <w:t>Ressources</w:t>
      </w:r>
    </w:p>
    <w:p w14:paraId="1C25BADB" w14:textId="5A319497" w:rsidR="00A66779" w:rsidRPr="0097592A" w:rsidRDefault="002B718E" w:rsidP="00E37D17">
      <w:pPr>
        <w:rPr>
          <w:color w:val="4F81BD" w:themeColor="accent1"/>
          <w:lang w:val="fr-BE"/>
        </w:rPr>
      </w:pPr>
      <w:hyperlink r:id="rId45" w:history="1">
        <w:r w:rsidR="00A66779" w:rsidRPr="007A2A16">
          <w:rPr>
            <w:color w:val="4F81BD" w:themeColor="accent1"/>
            <w:lang w:val="fr-BE"/>
          </w:rPr>
          <w:t xml:space="preserve">site PHET simulateur </w:t>
        </w:r>
      </w:hyperlink>
    </w:p>
    <w:tbl>
      <w:tblPr>
        <w:tblStyle w:val="Grilledutableau"/>
        <w:tblpPr w:leftFromText="141" w:rightFromText="141" w:vertAnchor="text" w:horzAnchor="page" w:tblpX="12267" w:tblpY="292"/>
        <w:tblW w:w="0" w:type="auto"/>
        <w:tblLook w:val="04A0" w:firstRow="1" w:lastRow="0" w:firstColumn="1" w:lastColumn="0" w:noHBand="0" w:noVBand="1"/>
      </w:tblPr>
      <w:tblGrid>
        <w:gridCol w:w="2661"/>
      </w:tblGrid>
      <w:tr w:rsidR="00E37D17" w14:paraId="1B220A58" w14:textId="77777777" w:rsidTr="004F5D74">
        <w:tc>
          <w:tcPr>
            <w:tcW w:w="2661" w:type="dxa"/>
          </w:tcPr>
          <w:p w14:paraId="35F88C10" w14:textId="42A1F197" w:rsidR="00E37D17" w:rsidRDefault="0068503E" w:rsidP="004F5D74">
            <w:r>
              <w:t>1</w:t>
            </w:r>
            <w:r w:rsidR="0097592A">
              <w:t xml:space="preserve"> </w:t>
            </w:r>
            <w:r>
              <w:t>h 40 minutes</w:t>
            </w:r>
          </w:p>
        </w:tc>
      </w:tr>
    </w:tbl>
    <w:p w14:paraId="03F3A538" w14:textId="77777777" w:rsidR="00E37D17" w:rsidRDefault="00E37D17" w:rsidP="00E37D17">
      <w:r>
        <w:rPr>
          <w:noProof/>
        </w:rPr>
        <mc:AlternateContent>
          <mc:Choice Requires="wps">
            <w:drawing>
              <wp:anchor distT="0" distB="0" distL="114300" distR="114300" simplePos="0" relativeHeight="251670016" behindDoc="0" locked="0" layoutInCell="1" allowOverlap="1" wp14:anchorId="6B8DEC67" wp14:editId="3EB3216E">
                <wp:simplePos x="0" y="0"/>
                <wp:positionH relativeFrom="column">
                  <wp:posOffset>0</wp:posOffset>
                </wp:positionH>
                <wp:positionV relativeFrom="paragraph">
                  <wp:posOffset>-635</wp:posOffset>
                </wp:positionV>
                <wp:extent cx="8466667" cy="22578"/>
                <wp:effectExtent l="0" t="0" r="17145" b="15875"/>
                <wp:wrapNone/>
                <wp:docPr id="75" name="Connecteur droit 75"/>
                <wp:cNvGraphicFramePr/>
                <a:graphic xmlns:a="http://schemas.openxmlformats.org/drawingml/2006/main">
                  <a:graphicData uri="http://schemas.microsoft.com/office/word/2010/wordprocessingShape">
                    <wps:wsp>
                      <wps:cNvCnPr/>
                      <wps:spPr>
                        <a:xfrm flipV="1">
                          <a:off x="0" y="0"/>
                          <a:ext cx="8466667" cy="22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45F5F" id="Connecteur droit 75"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0,-.05pt" to="66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" strokecolor="black [3213]"/>
            </w:pict>
          </mc:Fallback>
        </mc:AlternateContent>
      </w:r>
    </w:p>
    <w:p w14:paraId="283ADF06" w14:textId="228AADDB" w:rsidR="00E37D17" w:rsidRDefault="00F61D96" w:rsidP="00E37D17">
      <w:pPr>
        <w:pStyle w:val="Paragraphedeliste"/>
        <w:numPr>
          <w:ilvl w:val="0"/>
          <w:numId w:val="9"/>
        </w:numPr>
      </w:pPr>
      <w:r w:rsidRPr="00F61D96">
        <w:rPr>
          <w:b/>
        </w:rPr>
        <w:t xml:space="preserve">Partie </w:t>
      </w:r>
      <w:r>
        <w:rPr>
          <w:b/>
        </w:rPr>
        <w:t xml:space="preserve">4     </w:t>
      </w:r>
      <w:r>
        <w:tab/>
      </w:r>
      <w:r>
        <w:tab/>
      </w:r>
      <w:r>
        <w:tab/>
      </w:r>
      <w:r>
        <w:tab/>
        <w:t>TEMPS estimé :</w:t>
      </w:r>
      <w:r w:rsidR="00E37D17">
        <w:t xml:space="preserve"> </w:t>
      </w:r>
    </w:p>
    <w:tbl>
      <w:tblPr>
        <w:tblStyle w:val="Grilledutableau"/>
        <w:tblW w:w="0" w:type="auto"/>
        <w:tblLook w:val="04A0" w:firstRow="1" w:lastRow="0" w:firstColumn="1" w:lastColumn="0" w:noHBand="0" w:noVBand="1"/>
      </w:tblPr>
      <w:tblGrid>
        <w:gridCol w:w="13996"/>
      </w:tblGrid>
      <w:tr w:rsidR="00E37D17" w14:paraId="6AA907F2" w14:textId="77777777" w:rsidTr="004F5D74">
        <w:tc>
          <w:tcPr>
            <w:tcW w:w="13996" w:type="dxa"/>
          </w:tcPr>
          <w:p w14:paraId="6679D338" w14:textId="3D3C714B" w:rsidR="00E37D17" w:rsidRPr="00A66779" w:rsidRDefault="00A66779" w:rsidP="00A66779">
            <w:pPr>
              <w:pStyle w:val="Titre3"/>
              <w:outlineLvl w:val="2"/>
              <w:rPr>
                <w:lang w:val="fr-BE"/>
              </w:rPr>
            </w:pPr>
            <w:bookmarkStart w:id="7" w:name="_Toc17"/>
            <w:r w:rsidRPr="00C40968">
              <w:rPr>
                <w:lang w:val="fr-BE"/>
              </w:rPr>
              <w:t>Transformer l'expression ax²+bx+c   pour établir les 3 écritures</w:t>
            </w:r>
            <w:bookmarkEnd w:id="7"/>
          </w:p>
        </w:tc>
      </w:tr>
    </w:tbl>
    <w:p w14:paraId="08CDBEC9" w14:textId="77777777" w:rsidR="00A66779" w:rsidRDefault="00A66779" w:rsidP="00A66779">
      <w:pPr>
        <w:rPr>
          <w:lang w:val="fr-BE"/>
        </w:rPr>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A66779" w14:paraId="72E98A41" w14:textId="77777777" w:rsidTr="00216108">
        <w:tc>
          <w:tcPr>
            <w:tcW w:w="2112" w:type="dxa"/>
            <w:shd w:val="clear" w:color="auto" w:fill="5DFFFF"/>
          </w:tcPr>
          <w:p w14:paraId="581CDC2A" w14:textId="77777777" w:rsidR="00A66779" w:rsidRDefault="00A66779" w:rsidP="00216108">
            <w:r>
              <w:t>A</w:t>
            </w:r>
            <w:r w:rsidRPr="005217A2">
              <w:rPr>
                <w:shd w:val="clear" w:color="auto" w:fill="5DFFFF"/>
              </w:rPr>
              <w:t xml:space="preserve">cquisition </w:t>
            </w:r>
          </w:p>
        </w:tc>
        <w:tc>
          <w:tcPr>
            <w:tcW w:w="1977" w:type="dxa"/>
          </w:tcPr>
          <w:p w14:paraId="66372B78" w14:textId="6EEC11D9" w:rsidR="00A66779" w:rsidRDefault="00A66779" w:rsidP="00216108">
            <w:r w:rsidRPr="00C10679">
              <w:rPr>
                <w:noProof/>
              </w:rPr>
              <w:drawing>
                <wp:inline distT="0" distB="0" distL="0" distR="0" wp14:anchorId="0469E7C3" wp14:editId="6DECD8F6">
                  <wp:extent cx="292100" cy="330200"/>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50 minutes</w:t>
            </w:r>
          </w:p>
        </w:tc>
        <w:tc>
          <w:tcPr>
            <w:tcW w:w="1986" w:type="dxa"/>
          </w:tcPr>
          <w:p w14:paraId="6D8B903B" w14:textId="4A615ED8" w:rsidR="00A66779" w:rsidRDefault="00A66779" w:rsidP="00216108">
            <w:r w:rsidRPr="00C10679">
              <w:rPr>
                <w:noProof/>
              </w:rPr>
              <w:drawing>
                <wp:inline distT="0" distB="0" distL="0" distR="0" wp14:anchorId="324C4D41" wp14:editId="343C8211">
                  <wp:extent cx="317500" cy="292100"/>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20</w:t>
            </w:r>
          </w:p>
        </w:tc>
        <w:tc>
          <w:tcPr>
            <w:tcW w:w="2016" w:type="dxa"/>
          </w:tcPr>
          <w:p w14:paraId="1E290805" w14:textId="14806B33" w:rsidR="00A66779" w:rsidRDefault="00A66779" w:rsidP="00216108">
            <w:r w:rsidRPr="00C10679">
              <w:rPr>
                <w:noProof/>
              </w:rPr>
              <w:drawing>
                <wp:inline distT="0" distB="0" distL="0" distR="0" wp14:anchorId="10569CA5" wp14:editId="65C430F1">
                  <wp:extent cx="279400" cy="279400"/>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2725608A" w14:textId="7CEC903B" w:rsidR="00A66779" w:rsidRDefault="00A66779" w:rsidP="00216108">
            <w:r>
              <w:rPr>
                <w:noProof/>
              </w:rPr>
              <w:t xml:space="preserve">           </w:t>
            </w:r>
            <w:r w:rsidRPr="00C10679">
              <w:rPr>
                <w:noProof/>
              </w:rPr>
              <w:drawing>
                <wp:inline distT="0" distB="0" distL="0" distR="0" wp14:anchorId="55BA21AF" wp14:editId="60AB2431">
                  <wp:extent cx="381000" cy="304800"/>
                  <wp:effectExtent l="0" t="0" r="0"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5FF554DD" w14:textId="1A6633C7" w:rsidR="00A66779" w:rsidRDefault="00A66779" w:rsidP="00216108">
            <w:r>
              <w:rPr>
                <w:noProof/>
              </w:rPr>
              <w:t xml:space="preserve"> </w:t>
            </w:r>
            <w:r w:rsidRPr="00C10679">
              <w:rPr>
                <w:noProof/>
              </w:rPr>
              <w:drawing>
                <wp:inline distT="0" distB="0" distL="0" distR="0" wp14:anchorId="44681333" wp14:editId="67B574A6">
                  <wp:extent cx="412448" cy="372534"/>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6394" cy="376098"/>
                          </a:xfrm>
                          <a:prstGeom prst="rect">
                            <a:avLst/>
                          </a:prstGeom>
                        </pic:spPr>
                      </pic:pic>
                    </a:graphicData>
                  </a:graphic>
                </wp:inline>
              </w:drawing>
            </w:r>
          </w:p>
        </w:tc>
        <w:tc>
          <w:tcPr>
            <w:tcW w:w="1881" w:type="dxa"/>
          </w:tcPr>
          <w:p w14:paraId="61C58E1B" w14:textId="7348B6E5" w:rsidR="00A66779" w:rsidRPr="00C10679" w:rsidRDefault="00A66779" w:rsidP="00216108">
            <w:r w:rsidRPr="00C10679">
              <w:rPr>
                <w:noProof/>
              </w:rPr>
              <w:drawing>
                <wp:inline distT="0" distB="0" distL="0" distR="0" wp14:anchorId="3748FE70" wp14:editId="0655EB61">
                  <wp:extent cx="279400" cy="279400"/>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1</w:t>
            </w:r>
          </w:p>
        </w:tc>
      </w:tr>
    </w:tbl>
    <w:p w14:paraId="2D8AE8E1" w14:textId="10CAD95E" w:rsidR="00A66779" w:rsidRPr="00C40968" w:rsidRDefault="00A66779" w:rsidP="00A66779">
      <w:pPr>
        <w:rPr>
          <w:lang w:val="fr-BE"/>
        </w:rPr>
      </w:pPr>
      <w:r w:rsidRPr="00C40968">
        <w:rPr>
          <w:lang w:val="fr-BE"/>
        </w:rPr>
        <w:t xml:space="preserve">Objectif opérationnel  : </w:t>
      </w:r>
      <w:r w:rsidRPr="00C40968">
        <w:rPr>
          <w:lang w:val="fr-BE"/>
        </w:rPr>
        <w:br/>
        <w:t xml:space="preserve">Transformer l'expression algébrique   ax²+bx+c sous la forme  a(x-p)²+q sur des exemples numériques. </w:t>
      </w:r>
      <w:r w:rsidRPr="00C40968">
        <w:rPr>
          <w:lang w:val="fr-BE"/>
        </w:rPr>
        <w:br/>
      </w:r>
      <w:r w:rsidRPr="00C40968">
        <w:rPr>
          <w:lang w:val="fr-BE"/>
        </w:rPr>
        <w:br/>
        <w:t xml:space="preserve">1)Au départ de quelques exemples numériques, l'enseignant  montre comment réaliser la transformation : il explicite ce qui motive et justifie le passage d'une ligne à l'autre. On partira d'expressions du second degré pour lesquelles a = 1. </w:t>
      </w:r>
      <w:r w:rsidRPr="00C40968">
        <w:rPr>
          <w:lang w:val="fr-BE"/>
        </w:rPr>
        <w:br/>
      </w:r>
      <w:r w:rsidRPr="00C40968">
        <w:rPr>
          <w:lang w:val="fr-BE"/>
        </w:rPr>
        <w:br/>
        <w:t>2)</w:t>
      </w:r>
      <w:r w:rsidR="0097592A">
        <w:rPr>
          <w:lang w:val="fr-BE"/>
        </w:rPr>
        <w:t xml:space="preserve"> </w:t>
      </w:r>
      <w:r w:rsidRPr="00C40968">
        <w:rPr>
          <w:lang w:val="fr-BE"/>
        </w:rPr>
        <w:t xml:space="preserve">En binôme, les élèves  exercent cette procédure  au départ de 5 exercices. L'enseignant observe et répond aux questions. </w:t>
      </w:r>
      <w:r w:rsidRPr="00C40968">
        <w:rPr>
          <w:lang w:val="fr-BE"/>
        </w:rPr>
        <w:br/>
      </w:r>
      <w:r w:rsidRPr="00C40968">
        <w:rPr>
          <w:lang w:val="fr-BE"/>
        </w:rPr>
        <w:lastRenderedPageBreak/>
        <w:br/>
        <w:t>3) L'élève individuellement, fait q</w:t>
      </w:r>
      <w:r w:rsidR="0068503E">
        <w:rPr>
          <w:lang w:val="fr-BE"/>
        </w:rPr>
        <w:t>uelques</w:t>
      </w:r>
      <w:r w:rsidRPr="00C40968">
        <w:rPr>
          <w:lang w:val="fr-BE"/>
        </w:rPr>
        <w:t xml:space="preserve"> exercices.  </w:t>
      </w:r>
      <w:r w:rsidRPr="00C40968">
        <w:rPr>
          <w:lang w:val="fr-BE"/>
        </w:rPr>
        <w:br/>
      </w:r>
      <w:r w:rsidRPr="00C40968">
        <w:rPr>
          <w:lang w:val="fr-BE"/>
        </w:rPr>
        <w:br/>
        <w:t xml:space="preserve">Cet objectif constitue une étape du parcours pour accéder à la généralisation et non un objectif évaluable.  </w:t>
      </w:r>
      <w:r w:rsidRPr="00C40968">
        <w:rPr>
          <w:lang w:val="fr-BE"/>
        </w:rPr>
        <w:br/>
        <w:t xml:space="preserve">Une vidéo  décrivant la transformation d'écriture au départ de 2 exemples numériques  est accessible et peut être partagée aux élèves pour revoir l'explication à distance en </w:t>
      </w:r>
      <w:r w:rsidR="0068503E" w:rsidRPr="00C40968">
        <w:rPr>
          <w:lang w:val="fr-BE"/>
        </w:rPr>
        <w:t>asynchrone</w:t>
      </w:r>
      <w:r w:rsidRPr="00C40968">
        <w:rPr>
          <w:lang w:val="fr-BE"/>
        </w:rPr>
        <w:t xml:space="preserve"> (ressource1)</w:t>
      </w:r>
    </w:p>
    <w:p w14:paraId="4514CA4B" w14:textId="755D4A8E" w:rsidR="00A66779" w:rsidRPr="00C40968" w:rsidRDefault="007A2A16" w:rsidP="00A66779">
      <w:pPr>
        <w:pStyle w:val="Titre4"/>
        <w:rPr>
          <w:lang w:val="fr-BE"/>
        </w:rPr>
      </w:pPr>
      <w:r>
        <w:rPr>
          <w:lang w:val="fr-BE"/>
        </w:rPr>
        <w:t>Ressources</w:t>
      </w:r>
    </w:p>
    <w:p w14:paraId="49A16ED2" w14:textId="77777777" w:rsidR="00A66779" w:rsidRPr="007A2A16" w:rsidRDefault="002B718E" w:rsidP="00A66779">
      <w:pPr>
        <w:rPr>
          <w:color w:val="4F81BD" w:themeColor="accent1"/>
          <w:lang w:val="fr-BE"/>
        </w:rPr>
      </w:pPr>
      <w:hyperlink r:id="rId46" w:history="1">
        <w:r w:rsidR="00A66779" w:rsidRPr="007A2A16">
          <w:rPr>
            <w:color w:val="4F81BD" w:themeColor="accent1"/>
            <w:lang w:val="fr-BE"/>
          </w:rPr>
          <w:t xml:space="preserve">Passer de la forme développée à la forme canonique </w:t>
        </w:r>
      </w:hyperlink>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A66779" w14:paraId="33FD05A5" w14:textId="77777777" w:rsidTr="00216108">
        <w:tc>
          <w:tcPr>
            <w:tcW w:w="2112" w:type="dxa"/>
            <w:shd w:val="clear" w:color="auto" w:fill="5DFFFF"/>
          </w:tcPr>
          <w:p w14:paraId="29338FCD" w14:textId="77777777" w:rsidR="00A66779" w:rsidRDefault="00A66779" w:rsidP="00216108">
            <w:r>
              <w:t>A</w:t>
            </w:r>
            <w:r w:rsidRPr="005217A2">
              <w:rPr>
                <w:shd w:val="clear" w:color="auto" w:fill="5DFFFF"/>
              </w:rPr>
              <w:t xml:space="preserve">cquisition </w:t>
            </w:r>
          </w:p>
        </w:tc>
        <w:tc>
          <w:tcPr>
            <w:tcW w:w="1977" w:type="dxa"/>
          </w:tcPr>
          <w:p w14:paraId="3A2081B7" w14:textId="318BF6DB" w:rsidR="00A66779" w:rsidRDefault="00A66779" w:rsidP="00216108">
            <w:r w:rsidRPr="00C10679">
              <w:rPr>
                <w:noProof/>
              </w:rPr>
              <w:drawing>
                <wp:inline distT="0" distB="0" distL="0" distR="0" wp14:anchorId="0CCE60AA" wp14:editId="645F0570">
                  <wp:extent cx="292100" cy="330200"/>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 xml:space="preserve"> 50 minutes</w:t>
            </w:r>
          </w:p>
        </w:tc>
        <w:tc>
          <w:tcPr>
            <w:tcW w:w="1986" w:type="dxa"/>
          </w:tcPr>
          <w:p w14:paraId="0C1D25F2" w14:textId="071325AE" w:rsidR="00A66779" w:rsidRDefault="00A66779" w:rsidP="00216108">
            <w:r w:rsidRPr="00C10679">
              <w:rPr>
                <w:noProof/>
              </w:rPr>
              <w:drawing>
                <wp:inline distT="0" distB="0" distL="0" distR="0" wp14:anchorId="2C6095EC" wp14:editId="1064385C">
                  <wp:extent cx="317500" cy="292100"/>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20</w:t>
            </w:r>
          </w:p>
        </w:tc>
        <w:tc>
          <w:tcPr>
            <w:tcW w:w="2016" w:type="dxa"/>
          </w:tcPr>
          <w:p w14:paraId="55456DEF" w14:textId="049934FE" w:rsidR="00A66779" w:rsidRDefault="00A66779" w:rsidP="00216108">
            <w:r w:rsidRPr="00C10679">
              <w:rPr>
                <w:noProof/>
              </w:rPr>
              <w:drawing>
                <wp:inline distT="0" distB="0" distL="0" distR="0" wp14:anchorId="6FD2C8AF" wp14:editId="0469C250">
                  <wp:extent cx="279400" cy="279400"/>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63974C6E" w14:textId="0492B145" w:rsidR="00A66779" w:rsidRDefault="00A66779" w:rsidP="00216108">
            <w:r w:rsidRPr="00C10679">
              <w:rPr>
                <w:noProof/>
              </w:rPr>
              <w:drawing>
                <wp:inline distT="0" distB="0" distL="0" distR="0" wp14:anchorId="14B9F138" wp14:editId="3C67AC63">
                  <wp:extent cx="317500" cy="241300"/>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7500" cy="241300"/>
                          </a:xfrm>
                          <a:prstGeom prst="rect">
                            <a:avLst/>
                          </a:prstGeom>
                        </pic:spPr>
                      </pic:pic>
                    </a:graphicData>
                  </a:graphic>
                </wp:inline>
              </w:drawing>
            </w:r>
            <w:r>
              <w:rPr>
                <w:noProof/>
              </w:rPr>
              <w:t xml:space="preserve">           </w:t>
            </w:r>
          </w:p>
        </w:tc>
        <w:tc>
          <w:tcPr>
            <w:tcW w:w="2016" w:type="dxa"/>
          </w:tcPr>
          <w:p w14:paraId="3E5BF34D" w14:textId="0AA75200" w:rsidR="00A66779" w:rsidRDefault="00A66779" w:rsidP="00216108">
            <w:r>
              <w:rPr>
                <w:noProof/>
              </w:rPr>
              <w:t xml:space="preserve"> </w:t>
            </w:r>
            <w:r w:rsidRPr="00C10679">
              <w:rPr>
                <w:noProof/>
              </w:rPr>
              <w:drawing>
                <wp:inline distT="0" distB="0" distL="0" distR="0" wp14:anchorId="2BFAFCE7" wp14:editId="56C4F093">
                  <wp:extent cx="412448" cy="372534"/>
                  <wp:effectExtent l="0" t="0" r="0" b="0"/>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6394" cy="376098"/>
                          </a:xfrm>
                          <a:prstGeom prst="rect">
                            <a:avLst/>
                          </a:prstGeom>
                        </pic:spPr>
                      </pic:pic>
                    </a:graphicData>
                  </a:graphic>
                </wp:inline>
              </w:drawing>
            </w:r>
          </w:p>
        </w:tc>
        <w:tc>
          <w:tcPr>
            <w:tcW w:w="1881" w:type="dxa"/>
          </w:tcPr>
          <w:p w14:paraId="6891948E" w14:textId="479D54F2" w:rsidR="00A66779" w:rsidRPr="00C10679" w:rsidRDefault="00A66779" w:rsidP="00216108">
            <w:r w:rsidRPr="00C10679">
              <w:rPr>
                <w:noProof/>
              </w:rPr>
              <w:drawing>
                <wp:inline distT="0" distB="0" distL="0" distR="0" wp14:anchorId="5C4E1C41" wp14:editId="3B9ED62F">
                  <wp:extent cx="279400" cy="279400"/>
                  <wp:effectExtent l="0" t="0" r="0" b="0"/>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2</w:t>
            </w:r>
          </w:p>
        </w:tc>
      </w:tr>
    </w:tbl>
    <w:p w14:paraId="27956E02" w14:textId="77777777" w:rsidR="00A66779" w:rsidRPr="00C40968" w:rsidRDefault="00A66779" w:rsidP="00A66779">
      <w:pPr>
        <w:rPr>
          <w:lang w:val="fr-BE"/>
        </w:rPr>
      </w:pPr>
      <w:r w:rsidRPr="00C40968">
        <w:rPr>
          <w:lang w:val="fr-BE"/>
        </w:rPr>
        <w:t xml:space="preserve">Objectif visé : </w:t>
      </w:r>
      <w:r w:rsidRPr="00C40968">
        <w:rPr>
          <w:lang w:val="fr-BE"/>
        </w:rPr>
        <w:br/>
        <w:t xml:space="preserve">Identifier et décrire les caractéristiques de la parabole y=ax²+bx+c </w:t>
      </w:r>
      <w:r w:rsidRPr="00C40968">
        <w:rPr>
          <w:lang w:val="fr-BE"/>
        </w:rPr>
        <w:br/>
      </w:r>
      <w:r w:rsidRPr="00C40968">
        <w:rPr>
          <w:lang w:val="fr-BE"/>
        </w:rPr>
        <w:br/>
        <w:t xml:space="preserve">L'enseignant généralise la démarche mise en place sur des exemples numériques dans l'activité précédente. </w:t>
      </w:r>
      <w:r w:rsidRPr="00C40968">
        <w:rPr>
          <w:lang w:val="fr-BE"/>
        </w:rPr>
        <w:br/>
        <w:t>==&gt; On démontre que toute expression ax²+bx+c peut se réécrire sous la forme  a(x-p)² +q .</w:t>
      </w:r>
      <w:r w:rsidRPr="00C40968">
        <w:rPr>
          <w:lang w:val="fr-BE"/>
        </w:rPr>
        <w:br/>
        <w:t xml:space="preserve">Cette généralisation permet </w:t>
      </w:r>
      <w:r w:rsidRPr="00C40968">
        <w:rPr>
          <w:lang w:val="fr-BE"/>
        </w:rPr>
        <w:br/>
        <w:t>1) de transférer la description des éléments caractéristiques de la parabole y = a(x-p)²+q   à la parabole écrite sous la forme y=ax²+bx+c</w:t>
      </w:r>
      <w:r w:rsidRPr="00C40968">
        <w:rPr>
          <w:lang w:val="fr-BE"/>
        </w:rPr>
        <w:br/>
        <w:t xml:space="preserve">2) d'exprimer les formules de calcul des zéros du trinôme du second degré ax²+bx+c.   (ressource1)    </w:t>
      </w:r>
      <w:r w:rsidRPr="00C40968">
        <w:rPr>
          <w:lang w:val="fr-BE"/>
        </w:rPr>
        <w:br/>
        <w:t xml:space="preserve">3) d'obtenir la forme factorisée  </w:t>
      </w:r>
      <w:r w:rsidRPr="00C40968">
        <w:rPr>
          <w:lang w:val="fr-BE"/>
        </w:rPr>
        <w:br/>
        <w:t>4) d'obtenir une synthèse des éléments caractéristiques selon les trois écritures de la fonction du second degré (ressource2)</w:t>
      </w:r>
    </w:p>
    <w:p w14:paraId="2AAA0531" w14:textId="50699A2F" w:rsidR="00A66779" w:rsidRPr="00C40968" w:rsidRDefault="007A2A16" w:rsidP="00A66779">
      <w:pPr>
        <w:pStyle w:val="Titre4"/>
        <w:rPr>
          <w:lang w:val="fr-BE"/>
        </w:rPr>
      </w:pPr>
      <w:r>
        <w:rPr>
          <w:lang w:val="fr-BE"/>
        </w:rPr>
        <w:t>Ressources</w:t>
      </w:r>
    </w:p>
    <w:p w14:paraId="5795E0B2" w14:textId="77777777" w:rsidR="00A66779" w:rsidRPr="007A2A16" w:rsidRDefault="002B718E" w:rsidP="00A66779">
      <w:pPr>
        <w:rPr>
          <w:color w:val="4F81BD" w:themeColor="accent1"/>
          <w:lang w:val="fr-BE"/>
        </w:rPr>
      </w:pPr>
      <w:hyperlink r:id="rId47" w:history="1">
        <w:r w:rsidR="00A66779" w:rsidRPr="007A2A16">
          <w:rPr>
            <w:color w:val="4F81BD" w:themeColor="accent1"/>
            <w:lang w:val="fr-BE"/>
          </w:rPr>
          <w:t xml:space="preserve">Ressource 1 - Synthèse théorique </w:t>
        </w:r>
      </w:hyperlink>
    </w:p>
    <w:p w14:paraId="2BD9F9D6" w14:textId="77777777" w:rsidR="00A66779" w:rsidRPr="007A2A16" w:rsidRDefault="002B718E" w:rsidP="00A66779">
      <w:pPr>
        <w:rPr>
          <w:color w:val="4F81BD" w:themeColor="accent1"/>
          <w:lang w:val="fr-BE"/>
        </w:rPr>
      </w:pPr>
      <w:hyperlink r:id="rId48" w:history="1">
        <w:r w:rsidR="00A66779" w:rsidRPr="007A2A16">
          <w:rPr>
            <w:color w:val="4F81BD" w:themeColor="accent1"/>
            <w:lang w:val="fr-BE"/>
          </w:rPr>
          <w:t xml:space="preserve">Ressource 2- Synthèse -  Eléments caractéristiques (3 formes) </w:t>
        </w:r>
      </w:hyperlink>
    </w:p>
    <w:p w14:paraId="48CA13CB" w14:textId="77777777" w:rsidR="0097592A" w:rsidRPr="00A66779" w:rsidRDefault="0097592A" w:rsidP="00A66779">
      <w:pPr>
        <w:rPr>
          <w:lang w:val="fr-BE"/>
        </w:rPr>
      </w:pPr>
    </w:p>
    <w:p w14:paraId="6A2B03C4" w14:textId="77777777" w:rsidR="0097592A" w:rsidRDefault="0097592A" w:rsidP="00A66779"/>
    <w:p w14:paraId="770CAA99" w14:textId="0B662F23" w:rsidR="00A66779" w:rsidRDefault="00A66779" w:rsidP="00A66779">
      <w:r>
        <w:rPr>
          <w:noProof/>
        </w:rPr>
        <mc:AlternateContent>
          <mc:Choice Requires="wps">
            <w:drawing>
              <wp:anchor distT="0" distB="0" distL="114300" distR="114300" simplePos="0" relativeHeight="251675136" behindDoc="0" locked="0" layoutInCell="1" allowOverlap="1" wp14:anchorId="06F0B2A6" wp14:editId="5B02517C">
                <wp:simplePos x="0" y="0"/>
                <wp:positionH relativeFrom="column">
                  <wp:posOffset>0</wp:posOffset>
                </wp:positionH>
                <wp:positionV relativeFrom="paragraph">
                  <wp:posOffset>-635</wp:posOffset>
                </wp:positionV>
                <wp:extent cx="8466667" cy="22578"/>
                <wp:effectExtent l="0" t="0" r="17145" b="15875"/>
                <wp:wrapNone/>
                <wp:docPr id="181" name="Connecteur droit 181"/>
                <wp:cNvGraphicFramePr/>
                <a:graphic xmlns:a="http://schemas.openxmlformats.org/drawingml/2006/main">
                  <a:graphicData uri="http://schemas.microsoft.com/office/word/2010/wordprocessingShape">
                    <wps:wsp>
                      <wps:cNvCnPr/>
                      <wps:spPr>
                        <a:xfrm flipV="1">
                          <a:off x="0" y="0"/>
                          <a:ext cx="8466667" cy="22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4CD45" id="Connecteur droit 181"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0,-.05pt" to="66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" strokecolor="black [3213]"/>
            </w:pict>
          </mc:Fallback>
        </mc:AlternateContent>
      </w:r>
    </w:p>
    <w:p w14:paraId="19097897" w14:textId="77777777" w:rsidR="002B718E" w:rsidRDefault="002B718E" w:rsidP="002B718E">
      <w:pPr>
        <w:pStyle w:val="Paragraphedeliste"/>
        <w:rPr>
          <w:b/>
        </w:rPr>
      </w:pPr>
    </w:p>
    <w:tbl>
      <w:tblPr>
        <w:tblStyle w:val="Grilledutableau"/>
        <w:tblpPr w:leftFromText="141" w:rightFromText="141" w:vertAnchor="text" w:horzAnchor="page" w:tblpX="12085" w:tblpY="190"/>
        <w:tblW w:w="0" w:type="auto"/>
        <w:tblLook w:val="04A0" w:firstRow="1" w:lastRow="0" w:firstColumn="1" w:lastColumn="0" w:noHBand="0" w:noVBand="1"/>
      </w:tblPr>
      <w:tblGrid>
        <w:gridCol w:w="2661"/>
      </w:tblGrid>
      <w:tr w:rsidR="002B718E" w14:paraId="46794BCC" w14:textId="77777777" w:rsidTr="002B718E">
        <w:tc>
          <w:tcPr>
            <w:tcW w:w="2661" w:type="dxa"/>
          </w:tcPr>
          <w:p w14:paraId="0C5C280E" w14:textId="77777777" w:rsidR="002B718E" w:rsidRDefault="002B718E" w:rsidP="002B718E">
            <w:r>
              <w:lastRenderedPageBreak/>
              <w:t>45 minutes</w:t>
            </w:r>
          </w:p>
        </w:tc>
      </w:tr>
    </w:tbl>
    <w:p w14:paraId="67A719EC" w14:textId="109A6381" w:rsidR="002B718E" w:rsidRDefault="002B718E">
      <w:pPr>
        <w:spacing w:after="0"/>
        <w:rPr>
          <w:b/>
        </w:rPr>
      </w:pPr>
    </w:p>
    <w:p w14:paraId="3BF9AEAA" w14:textId="1B640882" w:rsidR="00A66779" w:rsidRDefault="00A66779" w:rsidP="00A66779">
      <w:pPr>
        <w:pStyle w:val="Paragraphedeliste"/>
        <w:numPr>
          <w:ilvl w:val="0"/>
          <w:numId w:val="9"/>
        </w:numPr>
      </w:pPr>
      <w:r w:rsidRPr="00F61D96">
        <w:rPr>
          <w:b/>
        </w:rPr>
        <w:lastRenderedPageBreak/>
        <w:t xml:space="preserve">Partie </w:t>
      </w:r>
      <w:r>
        <w:rPr>
          <w:b/>
        </w:rPr>
        <w:t xml:space="preserve">5     </w:t>
      </w:r>
      <w:r>
        <w:tab/>
      </w:r>
      <w:r>
        <w:tab/>
      </w:r>
      <w:r>
        <w:tab/>
      </w:r>
      <w:r>
        <w:tab/>
        <w:t xml:space="preserve">TEMPS estimé : </w:t>
      </w:r>
    </w:p>
    <w:tbl>
      <w:tblPr>
        <w:tblStyle w:val="Grilledutableau"/>
        <w:tblW w:w="0" w:type="auto"/>
        <w:tblLook w:val="04A0" w:firstRow="1" w:lastRow="0" w:firstColumn="1" w:lastColumn="0" w:noHBand="0" w:noVBand="1"/>
      </w:tblPr>
      <w:tblGrid>
        <w:gridCol w:w="13996"/>
      </w:tblGrid>
      <w:tr w:rsidR="00A66779" w14:paraId="63386E6A" w14:textId="77777777" w:rsidTr="00216108">
        <w:tc>
          <w:tcPr>
            <w:tcW w:w="13996" w:type="dxa"/>
          </w:tcPr>
          <w:p w14:paraId="74AE712B" w14:textId="710C18C5" w:rsidR="00A66779" w:rsidRPr="00A66779" w:rsidRDefault="00A66779" w:rsidP="00216108">
            <w:pPr>
              <w:pStyle w:val="Titre3"/>
              <w:outlineLvl w:val="2"/>
              <w:rPr>
                <w:lang w:val="fr-BE"/>
              </w:rPr>
            </w:pPr>
            <w:bookmarkStart w:id="8" w:name="_Toc20"/>
            <w:r w:rsidRPr="00C40968">
              <w:rPr>
                <w:lang w:val="fr-BE"/>
              </w:rPr>
              <w:t>Représenter le graphique de la fonction du second degré écrite sous la forme :  f(x) = ax²+bx+c</w:t>
            </w:r>
            <w:bookmarkEnd w:id="8"/>
          </w:p>
        </w:tc>
      </w:tr>
    </w:tbl>
    <w:p w14:paraId="0D5E2132" w14:textId="0F2066EB" w:rsidR="007E6CEE" w:rsidRDefault="007E6CEE" w:rsidP="00210EE4">
      <w:pPr>
        <w:spacing w:after="0"/>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7A2A16" w:rsidRPr="00C10679" w14:paraId="6CCDB085" w14:textId="77777777" w:rsidTr="00570AA4">
        <w:tc>
          <w:tcPr>
            <w:tcW w:w="2112" w:type="dxa"/>
            <w:shd w:val="clear" w:color="auto" w:fill="9437FF"/>
          </w:tcPr>
          <w:p w14:paraId="5021C47E" w14:textId="77777777" w:rsidR="007A2A16" w:rsidRDefault="007A2A16" w:rsidP="00570AA4">
            <w:r>
              <w:t>Entrainement</w:t>
            </w:r>
          </w:p>
        </w:tc>
        <w:tc>
          <w:tcPr>
            <w:tcW w:w="1977" w:type="dxa"/>
          </w:tcPr>
          <w:p w14:paraId="3A7BE8CB" w14:textId="5EAF50E4" w:rsidR="007A2A16" w:rsidRDefault="007A2A16" w:rsidP="00570AA4">
            <w:r w:rsidRPr="00C10679">
              <w:rPr>
                <w:noProof/>
              </w:rPr>
              <w:drawing>
                <wp:inline distT="0" distB="0" distL="0" distR="0" wp14:anchorId="29F9D049" wp14:editId="6FB83EA2">
                  <wp:extent cx="292100" cy="33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30 minutes</w:t>
            </w:r>
          </w:p>
        </w:tc>
        <w:tc>
          <w:tcPr>
            <w:tcW w:w="1986" w:type="dxa"/>
          </w:tcPr>
          <w:p w14:paraId="3E9E977A" w14:textId="06BF2DC6" w:rsidR="007A2A16" w:rsidRDefault="007A2A16" w:rsidP="00570AA4">
            <w:r w:rsidRPr="00C10679">
              <w:rPr>
                <w:noProof/>
              </w:rPr>
              <w:drawing>
                <wp:inline distT="0" distB="0" distL="0" distR="0" wp14:anchorId="0A47BCF3" wp14:editId="7D285F8F">
                  <wp:extent cx="317500" cy="2921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1</w:t>
            </w:r>
          </w:p>
        </w:tc>
        <w:tc>
          <w:tcPr>
            <w:tcW w:w="2016" w:type="dxa"/>
          </w:tcPr>
          <w:p w14:paraId="6525F417" w14:textId="6F4BAA77" w:rsidR="007A2A16" w:rsidRDefault="007A2A16" w:rsidP="00570AA4">
            <w:r>
              <w:t xml:space="preserve">           </w:t>
            </w:r>
            <w:r w:rsidRPr="00C10679">
              <w:rPr>
                <w:noProof/>
              </w:rPr>
              <w:drawing>
                <wp:inline distT="0" distB="0" distL="0" distR="0" wp14:anchorId="50243889" wp14:editId="1899B5DD">
                  <wp:extent cx="406400" cy="30480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00" cy="304800"/>
                          </a:xfrm>
                          <a:prstGeom prst="rect">
                            <a:avLst/>
                          </a:prstGeom>
                        </pic:spPr>
                      </pic:pic>
                    </a:graphicData>
                  </a:graphic>
                </wp:inline>
              </w:drawing>
            </w:r>
          </w:p>
        </w:tc>
        <w:tc>
          <w:tcPr>
            <w:tcW w:w="2008" w:type="dxa"/>
          </w:tcPr>
          <w:p w14:paraId="7C120F36" w14:textId="44D79782" w:rsidR="007A2A16" w:rsidRDefault="007A2A16" w:rsidP="00570AA4">
            <w:r>
              <w:rPr>
                <w:noProof/>
              </w:rPr>
              <w:t xml:space="preserve">           </w:t>
            </w:r>
            <w:r w:rsidRPr="00C10679">
              <w:rPr>
                <w:noProof/>
              </w:rPr>
              <w:drawing>
                <wp:inline distT="0" distB="0" distL="0" distR="0" wp14:anchorId="10DC1183" wp14:editId="65988A9B">
                  <wp:extent cx="381000" cy="30480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5BDE8A4B" w14:textId="1DDC2EDF" w:rsidR="007A2A16" w:rsidRDefault="007A2A16" w:rsidP="00570AA4">
            <w:r w:rsidRPr="00C10679">
              <w:rPr>
                <w:noProof/>
              </w:rPr>
              <w:drawing>
                <wp:inline distT="0" distB="0" distL="0" distR="0" wp14:anchorId="280A491B" wp14:editId="2DA360C2">
                  <wp:extent cx="406400" cy="30480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036C4CDF" w14:textId="79D09529" w:rsidR="007A2A16" w:rsidRPr="00C10679" w:rsidRDefault="007A2A16" w:rsidP="00570AA4">
            <w:r w:rsidRPr="00C10679">
              <w:rPr>
                <w:noProof/>
              </w:rPr>
              <w:drawing>
                <wp:inline distT="0" distB="0" distL="0" distR="0" wp14:anchorId="6128A626" wp14:editId="6F7AFD62">
                  <wp:extent cx="279400" cy="27940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1</w:t>
            </w:r>
          </w:p>
        </w:tc>
      </w:tr>
    </w:tbl>
    <w:p w14:paraId="6919013D" w14:textId="77777777" w:rsidR="00A66779" w:rsidRDefault="00A66779" w:rsidP="00210EE4">
      <w:pPr>
        <w:spacing w:after="0"/>
      </w:pPr>
    </w:p>
    <w:p w14:paraId="074BDB6D" w14:textId="22FECFEB" w:rsidR="00A66779" w:rsidRPr="00C40968" w:rsidRDefault="00A66779" w:rsidP="00A66779">
      <w:pPr>
        <w:rPr>
          <w:lang w:val="fr-BE"/>
        </w:rPr>
      </w:pPr>
      <w:r w:rsidRPr="00C40968">
        <w:rPr>
          <w:lang w:val="fr-BE"/>
        </w:rPr>
        <w:t>L'élève s'exerce à représenter le graphique de la fonction du seconde degré f(x) = ax²+bx+c  en réalisant quelques exercices</w:t>
      </w:r>
      <w:r w:rsidR="0068503E">
        <w:rPr>
          <w:lang w:val="fr-BE"/>
        </w:rPr>
        <w:t xml:space="preserve"> </w:t>
      </w:r>
      <w:r w:rsidRPr="00C40968">
        <w:rPr>
          <w:lang w:val="fr-BE"/>
        </w:rPr>
        <w:t xml:space="preserve">(version papier) </w:t>
      </w:r>
      <w:r w:rsidRPr="00C40968">
        <w:rPr>
          <w:lang w:val="fr-BE"/>
        </w:rPr>
        <w:br/>
        <w:t>L'élève peut s'autocorriger en utilisant un logiciel mathématique (site PHET - voir lien)</w:t>
      </w:r>
    </w:p>
    <w:p w14:paraId="042DA4D1" w14:textId="3CE58AF0" w:rsidR="00A66779" w:rsidRDefault="007A2A16" w:rsidP="00A66779">
      <w:pPr>
        <w:pStyle w:val="Titre4"/>
      </w:pPr>
      <w:r>
        <w:t>Ressources</w:t>
      </w:r>
    </w:p>
    <w:p w14:paraId="3F7B5102" w14:textId="7D7D7EFA" w:rsidR="007A2A16" w:rsidRPr="0097592A" w:rsidRDefault="002B718E" w:rsidP="00A66779">
      <w:pPr>
        <w:rPr>
          <w:color w:val="4F81BD" w:themeColor="accent1"/>
        </w:rPr>
      </w:pPr>
      <w:hyperlink r:id="rId49" w:history="1">
        <w:r w:rsidR="00A66779" w:rsidRPr="007A2A16">
          <w:rPr>
            <w:color w:val="4F81BD" w:themeColor="accent1"/>
          </w:rPr>
          <w:t xml:space="preserve">site PHET simulateur </w:t>
        </w:r>
      </w:hyperlink>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7A2A16" w:rsidRPr="00C10679" w14:paraId="4F3881F0" w14:textId="77777777" w:rsidTr="00570AA4">
        <w:tc>
          <w:tcPr>
            <w:tcW w:w="2112" w:type="dxa"/>
            <w:shd w:val="clear" w:color="auto" w:fill="92D050"/>
          </w:tcPr>
          <w:p w14:paraId="05836992" w14:textId="77777777" w:rsidR="007A2A16" w:rsidRDefault="007A2A16" w:rsidP="00570AA4">
            <w:r>
              <w:t>Production</w:t>
            </w:r>
          </w:p>
        </w:tc>
        <w:tc>
          <w:tcPr>
            <w:tcW w:w="1977" w:type="dxa"/>
          </w:tcPr>
          <w:p w14:paraId="1D75C701" w14:textId="48D6E3BB" w:rsidR="007A2A16" w:rsidRDefault="007A2A16" w:rsidP="00570AA4">
            <w:r w:rsidRPr="00C10679">
              <w:rPr>
                <w:noProof/>
              </w:rPr>
              <w:drawing>
                <wp:inline distT="0" distB="0" distL="0" distR="0" wp14:anchorId="45DDB764" wp14:editId="65D1640C">
                  <wp:extent cx="292100" cy="33020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68503E">
              <w:t>15 minutes</w:t>
            </w:r>
          </w:p>
        </w:tc>
        <w:tc>
          <w:tcPr>
            <w:tcW w:w="1986" w:type="dxa"/>
          </w:tcPr>
          <w:p w14:paraId="4A603759" w14:textId="76EB6010" w:rsidR="007A2A16" w:rsidRDefault="007A2A16" w:rsidP="00570AA4">
            <w:r w:rsidRPr="00C10679">
              <w:rPr>
                <w:noProof/>
              </w:rPr>
              <w:drawing>
                <wp:inline distT="0" distB="0" distL="0" distR="0" wp14:anchorId="2CF80FB4" wp14:editId="437F4315">
                  <wp:extent cx="317500" cy="29210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68503E">
              <w:t>2</w:t>
            </w:r>
          </w:p>
        </w:tc>
        <w:tc>
          <w:tcPr>
            <w:tcW w:w="2016" w:type="dxa"/>
          </w:tcPr>
          <w:p w14:paraId="68381DD5" w14:textId="3ED12B91" w:rsidR="007A2A16" w:rsidRDefault="007A2A16" w:rsidP="00570AA4">
            <w:r w:rsidRPr="00C10679">
              <w:rPr>
                <w:noProof/>
              </w:rPr>
              <w:drawing>
                <wp:inline distT="0" distB="0" distL="0" distR="0" wp14:anchorId="043D5C8B" wp14:editId="4113E0CA">
                  <wp:extent cx="279400" cy="27940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4BDD5FAD" w14:textId="798126EC" w:rsidR="007A2A16" w:rsidRDefault="007A2A16" w:rsidP="00570AA4">
            <w:r>
              <w:rPr>
                <w:noProof/>
              </w:rPr>
              <w:t xml:space="preserve">           </w:t>
            </w:r>
            <w:r w:rsidRPr="00C10679">
              <w:rPr>
                <w:noProof/>
              </w:rPr>
              <w:drawing>
                <wp:inline distT="0" distB="0" distL="0" distR="0" wp14:anchorId="69FAC679" wp14:editId="549D042B">
                  <wp:extent cx="381000" cy="3048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06AC4DE3" w14:textId="6ABF3659" w:rsidR="007A2A16" w:rsidRDefault="007A2A16" w:rsidP="00570AA4">
            <w:r>
              <w:rPr>
                <w:noProof/>
              </w:rPr>
              <w:t xml:space="preserve"> </w:t>
            </w:r>
            <w:r w:rsidRPr="00C10679">
              <w:rPr>
                <w:noProof/>
              </w:rPr>
              <w:drawing>
                <wp:inline distT="0" distB="0" distL="0" distR="0" wp14:anchorId="5FF773F5" wp14:editId="33286422">
                  <wp:extent cx="393700" cy="3556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1B34AF5F" w14:textId="51F75083" w:rsidR="007A2A16" w:rsidRPr="00C10679" w:rsidRDefault="007A2A16" w:rsidP="00570AA4">
            <w:r w:rsidRPr="00C10679">
              <w:rPr>
                <w:noProof/>
              </w:rPr>
              <w:drawing>
                <wp:inline distT="0" distB="0" distL="0" distR="0" wp14:anchorId="2F9635EF" wp14:editId="309FD38A">
                  <wp:extent cx="279400" cy="2794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2</w:t>
            </w:r>
          </w:p>
        </w:tc>
      </w:tr>
    </w:tbl>
    <w:p w14:paraId="0254B90D" w14:textId="7E831412" w:rsidR="00A66779" w:rsidRDefault="00A66779" w:rsidP="00210EE4">
      <w:pPr>
        <w:spacing w:after="0"/>
      </w:pPr>
    </w:p>
    <w:p w14:paraId="5CB14E7B" w14:textId="77777777" w:rsidR="007A2A16" w:rsidRPr="001C6524" w:rsidRDefault="007A2A16" w:rsidP="007A2A16">
      <w:pPr>
        <w:rPr>
          <w:lang w:val="fr-BE"/>
        </w:rPr>
      </w:pPr>
      <w:r w:rsidRPr="001C6524">
        <w:rPr>
          <w:lang w:val="fr-BE"/>
        </w:rPr>
        <w:t xml:space="preserve">Objectif :  Décrire les 6 types de paraboles au départ des exercices réalisés </w:t>
      </w:r>
      <w:r w:rsidRPr="001C6524">
        <w:rPr>
          <w:lang w:val="fr-BE"/>
        </w:rPr>
        <w:br/>
        <w:t>On propose aux élèves un document vierge (Ressource 1) à compléter en groupe. L'enseignant est présent pour aider et vérifier les synthèses construites. On fera référence à l'outil Desmos utilisé à l'étape 3 si besoin.</w:t>
      </w:r>
    </w:p>
    <w:p w14:paraId="191CA26C" w14:textId="3B969D76" w:rsidR="007A2A16" w:rsidRPr="001C6524" w:rsidRDefault="007A2A16" w:rsidP="007A2A16">
      <w:pPr>
        <w:pStyle w:val="Titre4"/>
        <w:rPr>
          <w:lang w:val="fr-BE"/>
        </w:rPr>
      </w:pPr>
      <w:r>
        <w:rPr>
          <w:lang w:val="fr-BE"/>
        </w:rPr>
        <w:t>Ressources</w:t>
      </w:r>
    </w:p>
    <w:p w14:paraId="7A8FC5A0" w14:textId="77777777" w:rsidR="007A2A16" w:rsidRPr="007A2A16" w:rsidRDefault="002B718E" w:rsidP="007A2A16">
      <w:pPr>
        <w:rPr>
          <w:color w:val="4F81BD" w:themeColor="accent1"/>
          <w:lang w:val="fr-BE"/>
        </w:rPr>
      </w:pPr>
      <w:hyperlink r:id="rId50" w:history="1">
        <w:proofErr w:type="spellStart"/>
        <w:r w:rsidR="007A2A16" w:rsidRPr="007A2A16">
          <w:rPr>
            <w:color w:val="4F81BD" w:themeColor="accent1"/>
            <w:lang w:val="fr-BE"/>
          </w:rPr>
          <w:t>REssource</w:t>
        </w:r>
        <w:proofErr w:type="spellEnd"/>
        <w:r w:rsidR="007A2A16" w:rsidRPr="007A2A16">
          <w:rPr>
            <w:color w:val="4F81BD" w:themeColor="accent1"/>
            <w:lang w:val="fr-BE"/>
          </w:rPr>
          <w:t xml:space="preserve"> 1 - Synthèse - 6 types de paraboles</w:t>
        </w:r>
      </w:hyperlink>
    </w:p>
    <w:p w14:paraId="6B67273B" w14:textId="527D3408" w:rsidR="0097592A" w:rsidRPr="0097592A" w:rsidRDefault="002B718E" w:rsidP="007A2A16">
      <w:pPr>
        <w:rPr>
          <w:color w:val="4F81BD" w:themeColor="accent1"/>
          <w:lang w:val="fr-BE"/>
        </w:rPr>
      </w:pPr>
      <w:hyperlink r:id="rId51" w:history="1">
        <w:r w:rsidR="007A2A16" w:rsidRPr="007A2A16">
          <w:rPr>
            <w:color w:val="4F81BD" w:themeColor="accent1"/>
            <w:lang w:val="fr-BE"/>
          </w:rPr>
          <w:t xml:space="preserve">outil </w:t>
        </w:r>
        <w:proofErr w:type="spellStart"/>
        <w:r w:rsidR="007A2A16" w:rsidRPr="007A2A16">
          <w:rPr>
            <w:color w:val="4F81BD" w:themeColor="accent1"/>
            <w:lang w:val="fr-BE"/>
          </w:rPr>
          <w:t>desmos</w:t>
        </w:r>
        <w:proofErr w:type="spellEnd"/>
        <w:r w:rsidR="007A2A16" w:rsidRPr="007A2A16">
          <w:rPr>
            <w:color w:val="4F81BD" w:themeColor="accent1"/>
            <w:lang w:val="fr-BE"/>
          </w:rPr>
          <w:t xml:space="preserve"> </w:t>
        </w:r>
      </w:hyperlink>
    </w:p>
    <w:p w14:paraId="6484A602" w14:textId="5C92161C" w:rsidR="007A2A16" w:rsidRDefault="007A2A16" w:rsidP="007A2A16">
      <w:r>
        <w:rPr>
          <w:noProof/>
        </w:rPr>
        <mc:AlternateContent>
          <mc:Choice Requires="wps">
            <w:drawing>
              <wp:anchor distT="0" distB="0" distL="114300" distR="114300" simplePos="0" relativeHeight="251677184" behindDoc="0" locked="0" layoutInCell="1" allowOverlap="1" wp14:anchorId="1FB0F644" wp14:editId="62E44B78">
                <wp:simplePos x="0" y="0"/>
                <wp:positionH relativeFrom="column">
                  <wp:posOffset>0</wp:posOffset>
                </wp:positionH>
                <wp:positionV relativeFrom="paragraph">
                  <wp:posOffset>-635</wp:posOffset>
                </wp:positionV>
                <wp:extent cx="8466667" cy="22578"/>
                <wp:effectExtent l="0" t="0" r="17145" b="15875"/>
                <wp:wrapNone/>
                <wp:docPr id="211" name="Connecteur droit 211"/>
                <wp:cNvGraphicFramePr/>
                <a:graphic xmlns:a="http://schemas.openxmlformats.org/drawingml/2006/main">
                  <a:graphicData uri="http://schemas.microsoft.com/office/word/2010/wordprocessingShape">
                    <wps:wsp>
                      <wps:cNvCnPr/>
                      <wps:spPr>
                        <a:xfrm flipV="1">
                          <a:off x="0" y="0"/>
                          <a:ext cx="8466667" cy="22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52F9F" id="Connecteur droit 211"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0,-.05pt" to="666.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" strokecolor="black [3213]"/>
            </w:pict>
          </mc:Fallback>
        </mc:AlternateContent>
      </w:r>
    </w:p>
    <w:p w14:paraId="3FC7DCBB" w14:textId="77777777" w:rsidR="002B718E" w:rsidRDefault="002B718E" w:rsidP="002B718E">
      <w:pPr>
        <w:pStyle w:val="Paragraphedeliste"/>
        <w:rPr>
          <w:b/>
        </w:rPr>
      </w:pPr>
    </w:p>
    <w:p w14:paraId="4CE5DA16" w14:textId="77777777" w:rsidR="002B718E" w:rsidRDefault="002B718E">
      <w:pPr>
        <w:spacing w:after="0"/>
        <w:rPr>
          <w:b/>
        </w:rPr>
      </w:pPr>
      <w:r>
        <w:rPr>
          <w:b/>
        </w:rPr>
        <w:br w:type="page"/>
      </w:r>
    </w:p>
    <w:tbl>
      <w:tblPr>
        <w:tblStyle w:val="Grilledutableau"/>
        <w:tblpPr w:leftFromText="141" w:rightFromText="141" w:vertAnchor="text" w:horzAnchor="page" w:tblpX="11881" w:tblpY="46"/>
        <w:tblW w:w="0" w:type="auto"/>
        <w:tblLook w:val="04A0" w:firstRow="1" w:lastRow="0" w:firstColumn="1" w:lastColumn="0" w:noHBand="0" w:noVBand="1"/>
      </w:tblPr>
      <w:tblGrid>
        <w:gridCol w:w="2661"/>
      </w:tblGrid>
      <w:tr w:rsidR="002B718E" w14:paraId="1569E1D3" w14:textId="77777777" w:rsidTr="002B718E">
        <w:tc>
          <w:tcPr>
            <w:tcW w:w="2661" w:type="dxa"/>
          </w:tcPr>
          <w:p w14:paraId="6028B9B9" w14:textId="77777777" w:rsidR="002B718E" w:rsidRDefault="002B718E" w:rsidP="002B718E">
            <w:r>
              <w:t>1 heure 25 minutes</w:t>
            </w:r>
          </w:p>
        </w:tc>
      </w:tr>
    </w:tbl>
    <w:p w14:paraId="494BB8F6" w14:textId="716BBAB0" w:rsidR="007577D1" w:rsidRDefault="007A2A16" w:rsidP="002B718E">
      <w:pPr>
        <w:pStyle w:val="Paragraphedeliste"/>
        <w:numPr>
          <w:ilvl w:val="0"/>
          <w:numId w:val="9"/>
        </w:numPr>
        <w:ind w:left="714" w:hanging="357"/>
      </w:pPr>
      <w:bookmarkStart w:id="9" w:name="_GoBack"/>
      <w:bookmarkEnd w:id="9"/>
      <w:r w:rsidRPr="00F61D96">
        <w:rPr>
          <w:b/>
        </w:rPr>
        <w:t xml:space="preserve">Partie </w:t>
      </w:r>
      <w:r>
        <w:rPr>
          <w:b/>
        </w:rPr>
        <w:t xml:space="preserve">6     </w:t>
      </w:r>
      <w:r>
        <w:tab/>
      </w:r>
      <w:r>
        <w:tab/>
      </w:r>
      <w:r>
        <w:tab/>
      </w:r>
      <w:r>
        <w:tab/>
        <w:t xml:space="preserve">TEMPS estimé : </w:t>
      </w:r>
    </w:p>
    <w:p w14:paraId="4FE18C04" w14:textId="155DC498" w:rsidR="007A2A16" w:rsidRDefault="007A2A16" w:rsidP="007577D1"/>
    <w:tbl>
      <w:tblPr>
        <w:tblStyle w:val="Grilledutableau"/>
        <w:tblW w:w="0" w:type="auto"/>
        <w:tblLook w:val="04A0" w:firstRow="1" w:lastRow="0" w:firstColumn="1" w:lastColumn="0" w:noHBand="0" w:noVBand="1"/>
      </w:tblPr>
      <w:tblGrid>
        <w:gridCol w:w="13996"/>
      </w:tblGrid>
      <w:tr w:rsidR="007A2A16" w14:paraId="7076D9E5" w14:textId="77777777" w:rsidTr="00570AA4">
        <w:tc>
          <w:tcPr>
            <w:tcW w:w="13996" w:type="dxa"/>
          </w:tcPr>
          <w:p w14:paraId="222E9780" w14:textId="2841F073" w:rsidR="007A2A16" w:rsidRPr="00A66779" w:rsidRDefault="007577D1" w:rsidP="00570AA4">
            <w:pPr>
              <w:pStyle w:val="Titre3"/>
              <w:outlineLvl w:val="2"/>
              <w:rPr>
                <w:lang w:val="fr-BE"/>
              </w:rPr>
            </w:pPr>
            <w:bookmarkStart w:id="10" w:name="_Toc23"/>
            <w:r w:rsidRPr="001C6524">
              <w:rPr>
                <w:lang w:val="fr-BE"/>
              </w:rPr>
              <w:t>Écrire</w:t>
            </w:r>
            <w:r w:rsidR="007A2A16" w:rsidRPr="001C6524">
              <w:rPr>
                <w:lang w:val="fr-BE"/>
              </w:rPr>
              <w:t xml:space="preserve"> l'expression analytique de la fonction du second degré au départ de son graphique</w:t>
            </w:r>
            <w:bookmarkEnd w:id="10"/>
          </w:p>
        </w:tc>
      </w:tr>
    </w:tbl>
    <w:p w14:paraId="1A922293" w14:textId="77777777" w:rsidR="007A2A16" w:rsidRDefault="007A2A16" w:rsidP="007A2A16">
      <w:pPr>
        <w:spacing w:after="0"/>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7A2A16" w:rsidRPr="00C10679" w14:paraId="3EC1E025" w14:textId="77777777" w:rsidTr="00570AA4">
        <w:tc>
          <w:tcPr>
            <w:tcW w:w="2112" w:type="dxa"/>
            <w:shd w:val="clear" w:color="auto" w:fill="9437FF"/>
          </w:tcPr>
          <w:p w14:paraId="734528F5" w14:textId="77777777" w:rsidR="007A2A16" w:rsidRDefault="007A2A16" w:rsidP="00570AA4">
            <w:r>
              <w:lastRenderedPageBreak/>
              <w:t>Entrainement</w:t>
            </w:r>
          </w:p>
        </w:tc>
        <w:tc>
          <w:tcPr>
            <w:tcW w:w="1977" w:type="dxa"/>
          </w:tcPr>
          <w:p w14:paraId="3F412AC0" w14:textId="1CCD5872" w:rsidR="007A2A16" w:rsidRDefault="007A2A16" w:rsidP="00570AA4">
            <w:r w:rsidRPr="00C10679">
              <w:rPr>
                <w:noProof/>
              </w:rPr>
              <w:drawing>
                <wp:inline distT="0" distB="0" distL="0" distR="0" wp14:anchorId="3129F1B0" wp14:editId="3129B791">
                  <wp:extent cx="292100" cy="3302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7577D1">
              <w:t xml:space="preserve"> 40 minutes</w:t>
            </w:r>
          </w:p>
        </w:tc>
        <w:tc>
          <w:tcPr>
            <w:tcW w:w="1986" w:type="dxa"/>
          </w:tcPr>
          <w:p w14:paraId="4211E962" w14:textId="5FCEB3D4" w:rsidR="007A2A16" w:rsidRDefault="007A2A16" w:rsidP="00570AA4">
            <w:r w:rsidRPr="00C10679">
              <w:rPr>
                <w:noProof/>
              </w:rPr>
              <w:drawing>
                <wp:inline distT="0" distB="0" distL="0" distR="0" wp14:anchorId="28740C38" wp14:editId="07059252">
                  <wp:extent cx="317500" cy="292100"/>
                  <wp:effectExtent l="0" t="0" r="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7577D1">
              <w:t>1</w:t>
            </w:r>
          </w:p>
        </w:tc>
        <w:tc>
          <w:tcPr>
            <w:tcW w:w="2016" w:type="dxa"/>
          </w:tcPr>
          <w:p w14:paraId="44332214" w14:textId="17D5AE06" w:rsidR="007A2A16" w:rsidRDefault="007A2A16" w:rsidP="00570AA4">
            <w:r w:rsidRPr="00C10679">
              <w:rPr>
                <w:noProof/>
              </w:rPr>
              <w:drawing>
                <wp:inline distT="0" distB="0" distL="0" distR="0" wp14:anchorId="7BCAFC52" wp14:editId="353EE042">
                  <wp:extent cx="279400" cy="279400"/>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9400" cy="279400"/>
                          </a:xfrm>
                          <a:prstGeom prst="rect">
                            <a:avLst/>
                          </a:prstGeom>
                        </pic:spPr>
                      </pic:pic>
                    </a:graphicData>
                  </a:graphic>
                </wp:inline>
              </w:drawing>
            </w:r>
            <w:r>
              <w:t xml:space="preserve">           </w:t>
            </w:r>
          </w:p>
        </w:tc>
        <w:tc>
          <w:tcPr>
            <w:tcW w:w="2008" w:type="dxa"/>
          </w:tcPr>
          <w:p w14:paraId="78AF2C0F" w14:textId="7B81E621" w:rsidR="007A2A16" w:rsidRDefault="007A2A16" w:rsidP="00570AA4">
            <w:r>
              <w:rPr>
                <w:noProof/>
              </w:rPr>
              <w:t xml:space="preserve">           </w:t>
            </w:r>
            <w:r w:rsidRPr="00C10679">
              <w:rPr>
                <w:noProof/>
              </w:rPr>
              <w:drawing>
                <wp:inline distT="0" distB="0" distL="0" distR="0" wp14:anchorId="7D0C6755" wp14:editId="5FE52349">
                  <wp:extent cx="381000" cy="3048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81000" cy="304800"/>
                          </a:xfrm>
                          <a:prstGeom prst="rect">
                            <a:avLst/>
                          </a:prstGeom>
                        </pic:spPr>
                      </pic:pic>
                    </a:graphicData>
                  </a:graphic>
                </wp:inline>
              </w:drawing>
            </w:r>
          </w:p>
        </w:tc>
        <w:tc>
          <w:tcPr>
            <w:tcW w:w="2016" w:type="dxa"/>
          </w:tcPr>
          <w:p w14:paraId="733A30A2" w14:textId="41668AE8" w:rsidR="007A2A16" w:rsidRDefault="007A2A16" w:rsidP="00570AA4">
            <w:r w:rsidRPr="00C10679">
              <w:rPr>
                <w:noProof/>
              </w:rPr>
              <w:drawing>
                <wp:inline distT="0" distB="0" distL="0" distR="0" wp14:anchorId="748787A6" wp14:editId="0E6BED3C">
                  <wp:extent cx="406400" cy="3048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6400" cy="304800"/>
                          </a:xfrm>
                          <a:prstGeom prst="rect">
                            <a:avLst/>
                          </a:prstGeom>
                        </pic:spPr>
                      </pic:pic>
                    </a:graphicData>
                  </a:graphic>
                </wp:inline>
              </w:drawing>
            </w:r>
            <w:r>
              <w:rPr>
                <w:noProof/>
              </w:rPr>
              <w:t xml:space="preserve"> </w:t>
            </w:r>
          </w:p>
        </w:tc>
        <w:tc>
          <w:tcPr>
            <w:tcW w:w="1881" w:type="dxa"/>
          </w:tcPr>
          <w:p w14:paraId="1A68BA5A" w14:textId="17D88CEE" w:rsidR="007A2A16" w:rsidRPr="00C10679" w:rsidRDefault="007A2A16" w:rsidP="00570AA4">
            <w:r w:rsidRPr="00C10679">
              <w:rPr>
                <w:noProof/>
              </w:rPr>
              <w:drawing>
                <wp:inline distT="0" distB="0" distL="0" distR="0" wp14:anchorId="4AD46D95" wp14:editId="527CDBCC">
                  <wp:extent cx="279400" cy="27940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1</w:t>
            </w:r>
          </w:p>
        </w:tc>
      </w:tr>
    </w:tbl>
    <w:p w14:paraId="2EC0AFED" w14:textId="77777777" w:rsidR="007A2A16" w:rsidRDefault="007A2A16" w:rsidP="007A2A16">
      <w:pPr>
        <w:spacing w:after="0"/>
      </w:pPr>
    </w:p>
    <w:p w14:paraId="2737DA9B" w14:textId="77777777" w:rsidR="007A2A16" w:rsidRPr="001C6524" w:rsidRDefault="007A2A16" w:rsidP="007A2A16">
      <w:pPr>
        <w:rPr>
          <w:lang w:val="fr-BE"/>
        </w:rPr>
      </w:pPr>
      <w:r w:rsidRPr="001C6524">
        <w:rPr>
          <w:lang w:val="fr-BE"/>
        </w:rPr>
        <w:t xml:space="preserve">Objectifs des exercices : </w:t>
      </w:r>
      <w:r w:rsidRPr="001C6524">
        <w:rPr>
          <w:lang w:val="fr-BE"/>
        </w:rPr>
        <w:br/>
        <w:t>- Associer les différentes écritures de la fonction du deuxième degré avec certaines caractéristiques de la fonction ou de son graphique :</w:t>
      </w:r>
      <w:r w:rsidRPr="001C6524">
        <w:rPr>
          <w:lang w:val="fr-BE"/>
        </w:rPr>
        <w:br/>
        <w:t>- Construire l’expression analytique d’une fonction du deuxième degré à partir de son graphique.</w:t>
      </w:r>
      <w:r w:rsidRPr="001C6524">
        <w:rPr>
          <w:lang w:val="fr-BE"/>
        </w:rPr>
        <w:br/>
      </w:r>
      <w:r w:rsidRPr="001C6524">
        <w:rPr>
          <w:lang w:val="fr-BE"/>
        </w:rPr>
        <w:br/>
        <w:t>Une première série d'exercices papier-crayon sont proposés dans la ressource 1.</w:t>
      </w:r>
    </w:p>
    <w:p w14:paraId="24CA26AE" w14:textId="19FA8059" w:rsidR="007A2A16" w:rsidRPr="001C6524" w:rsidRDefault="007A2A16" w:rsidP="007A2A16">
      <w:pPr>
        <w:pStyle w:val="Titre4"/>
        <w:rPr>
          <w:lang w:val="fr-BE"/>
        </w:rPr>
      </w:pPr>
      <w:bookmarkStart w:id="11" w:name="_Toc24"/>
      <w:r>
        <w:rPr>
          <w:lang w:val="fr-BE"/>
        </w:rPr>
        <w:t>R</w:t>
      </w:r>
      <w:r w:rsidRPr="001C6524">
        <w:rPr>
          <w:lang w:val="fr-BE"/>
        </w:rPr>
        <w:t>es</w:t>
      </w:r>
      <w:r>
        <w:rPr>
          <w:lang w:val="fr-BE"/>
        </w:rPr>
        <w:t>s</w:t>
      </w:r>
      <w:r w:rsidRPr="001C6524">
        <w:rPr>
          <w:lang w:val="fr-BE"/>
        </w:rPr>
        <w:t>ources</w:t>
      </w:r>
      <w:bookmarkEnd w:id="11"/>
    </w:p>
    <w:p w14:paraId="05A5E690" w14:textId="57B4215D" w:rsidR="007A2A16" w:rsidRPr="007A2A16" w:rsidRDefault="002B718E" w:rsidP="007A2A16">
      <w:pPr>
        <w:spacing w:after="0"/>
        <w:rPr>
          <w:color w:val="4F81BD" w:themeColor="accent1"/>
        </w:rPr>
      </w:pPr>
      <w:hyperlink r:id="rId52" w:history="1">
        <w:r w:rsidR="007A2A16" w:rsidRPr="007A2A16">
          <w:rPr>
            <w:color w:val="4F81BD" w:themeColor="accent1"/>
            <w:lang w:val="fr-BE"/>
          </w:rPr>
          <w:t xml:space="preserve">Ressource 1 - Graphique de la fonction du second degré </w:t>
        </w:r>
      </w:hyperlink>
    </w:p>
    <w:p w14:paraId="3470D310" w14:textId="675DE454" w:rsidR="007A2A16" w:rsidRDefault="007A2A16" w:rsidP="007A2A16">
      <w:pPr>
        <w:spacing w:after="0"/>
      </w:pPr>
    </w:p>
    <w:tbl>
      <w:tblPr>
        <w:tblStyle w:val="Grilledutableau"/>
        <w:tblW w:w="0" w:type="auto"/>
        <w:tblLook w:val="04A0" w:firstRow="1" w:lastRow="0" w:firstColumn="1" w:lastColumn="0" w:noHBand="0" w:noVBand="1"/>
      </w:tblPr>
      <w:tblGrid>
        <w:gridCol w:w="2112"/>
        <w:gridCol w:w="1977"/>
        <w:gridCol w:w="1986"/>
        <w:gridCol w:w="2016"/>
        <w:gridCol w:w="2008"/>
        <w:gridCol w:w="2016"/>
        <w:gridCol w:w="1881"/>
      </w:tblGrid>
      <w:tr w:rsidR="007A2A16" w:rsidRPr="00C10679" w14:paraId="2955E6FC" w14:textId="77777777" w:rsidTr="00570AA4">
        <w:tc>
          <w:tcPr>
            <w:tcW w:w="2112" w:type="dxa"/>
            <w:shd w:val="clear" w:color="auto" w:fill="FF8AD8"/>
          </w:tcPr>
          <w:p w14:paraId="192C74F8" w14:textId="77777777" w:rsidR="007A2A16" w:rsidRDefault="007A2A16" w:rsidP="00570AA4">
            <w:r>
              <w:t>Recherche</w:t>
            </w:r>
          </w:p>
        </w:tc>
        <w:tc>
          <w:tcPr>
            <w:tcW w:w="1977" w:type="dxa"/>
          </w:tcPr>
          <w:p w14:paraId="59900CF5" w14:textId="7D08CBD0" w:rsidR="007A2A16" w:rsidRDefault="007A2A16" w:rsidP="00570AA4">
            <w:r w:rsidRPr="00C10679">
              <w:rPr>
                <w:noProof/>
              </w:rPr>
              <w:drawing>
                <wp:inline distT="0" distB="0" distL="0" distR="0" wp14:anchorId="5F8B08B1" wp14:editId="73D96283">
                  <wp:extent cx="292100" cy="33020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2100" cy="330200"/>
                          </a:xfrm>
                          <a:prstGeom prst="rect">
                            <a:avLst/>
                          </a:prstGeom>
                        </pic:spPr>
                      </pic:pic>
                    </a:graphicData>
                  </a:graphic>
                </wp:inline>
              </w:drawing>
            </w:r>
            <w:r w:rsidR="007577D1">
              <w:t xml:space="preserve"> 45 minutes</w:t>
            </w:r>
          </w:p>
        </w:tc>
        <w:tc>
          <w:tcPr>
            <w:tcW w:w="1986" w:type="dxa"/>
          </w:tcPr>
          <w:p w14:paraId="064DFC0F" w14:textId="245EB568" w:rsidR="007A2A16" w:rsidRDefault="007A2A16" w:rsidP="00570AA4">
            <w:r w:rsidRPr="00C10679">
              <w:rPr>
                <w:noProof/>
              </w:rPr>
              <w:drawing>
                <wp:inline distT="0" distB="0" distL="0" distR="0" wp14:anchorId="75A53139" wp14:editId="5D5E5ECD">
                  <wp:extent cx="317500" cy="2921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7500" cy="292100"/>
                          </a:xfrm>
                          <a:prstGeom prst="rect">
                            <a:avLst/>
                          </a:prstGeom>
                        </pic:spPr>
                      </pic:pic>
                    </a:graphicData>
                  </a:graphic>
                </wp:inline>
              </w:drawing>
            </w:r>
            <w:r w:rsidR="007577D1">
              <w:t>20</w:t>
            </w:r>
          </w:p>
        </w:tc>
        <w:tc>
          <w:tcPr>
            <w:tcW w:w="2016" w:type="dxa"/>
          </w:tcPr>
          <w:p w14:paraId="78CB71E2" w14:textId="606223F5" w:rsidR="007A2A16" w:rsidRDefault="007A2A16" w:rsidP="00570AA4">
            <w:r w:rsidRPr="00C10679">
              <w:rPr>
                <w:noProof/>
              </w:rPr>
              <w:drawing>
                <wp:anchor distT="0" distB="0" distL="114300" distR="114300" simplePos="0" relativeHeight="251679232" behindDoc="0" locked="0" layoutInCell="1" allowOverlap="1" wp14:anchorId="0867CB7F" wp14:editId="63610A19">
                  <wp:simplePos x="0" y="0"/>
                  <wp:positionH relativeFrom="column">
                    <wp:posOffset>351508</wp:posOffset>
                  </wp:positionH>
                  <wp:positionV relativeFrom="paragraph">
                    <wp:posOffset>67592</wp:posOffset>
                  </wp:positionV>
                  <wp:extent cx="237420" cy="280368"/>
                  <wp:effectExtent l="0" t="0" r="4445" b="0"/>
                  <wp:wrapNone/>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flipH="1">
                            <a:off x="0" y="0"/>
                            <a:ext cx="237420" cy="280368"/>
                          </a:xfrm>
                          <a:prstGeom prst="rect">
                            <a:avLst/>
                          </a:prstGeom>
                        </pic:spPr>
                      </pic:pic>
                    </a:graphicData>
                  </a:graphic>
                  <wp14:sizeRelH relativeFrom="margin">
                    <wp14:pctWidth>0</wp14:pctWidth>
                  </wp14:sizeRelH>
                  <wp14:sizeRelV relativeFrom="margin">
                    <wp14:pctHeight>0</wp14:pctHeight>
                  </wp14:sizeRelV>
                </wp:anchor>
              </w:drawing>
            </w:r>
            <w:r>
              <w:t xml:space="preserve">           </w:t>
            </w:r>
          </w:p>
        </w:tc>
        <w:tc>
          <w:tcPr>
            <w:tcW w:w="2008" w:type="dxa"/>
          </w:tcPr>
          <w:p w14:paraId="2FDCF246" w14:textId="15F73532" w:rsidR="007A2A16" w:rsidRDefault="007A2A16" w:rsidP="00570AA4">
            <w:r w:rsidRPr="00C10679">
              <w:rPr>
                <w:noProof/>
              </w:rPr>
              <w:drawing>
                <wp:anchor distT="0" distB="0" distL="114300" distR="114300" simplePos="0" relativeHeight="251678208" behindDoc="0" locked="0" layoutInCell="1" allowOverlap="1" wp14:anchorId="0B01567A" wp14:editId="54AC90E9">
                  <wp:simplePos x="0" y="0"/>
                  <wp:positionH relativeFrom="column">
                    <wp:posOffset>313690</wp:posOffset>
                  </wp:positionH>
                  <wp:positionV relativeFrom="paragraph">
                    <wp:posOffset>67733</wp:posOffset>
                  </wp:positionV>
                  <wp:extent cx="315409" cy="247791"/>
                  <wp:effectExtent l="0" t="0" r="2540" b="0"/>
                  <wp:wrapNone/>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15409" cy="24779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tc>
        <w:tc>
          <w:tcPr>
            <w:tcW w:w="2016" w:type="dxa"/>
          </w:tcPr>
          <w:p w14:paraId="4A4734FB" w14:textId="47C07470" w:rsidR="007A2A16" w:rsidRDefault="007A2A16" w:rsidP="00570AA4">
            <w:r>
              <w:rPr>
                <w:noProof/>
              </w:rPr>
              <w:t xml:space="preserve"> </w:t>
            </w:r>
            <w:r w:rsidRPr="00C10679">
              <w:rPr>
                <w:noProof/>
              </w:rPr>
              <w:drawing>
                <wp:inline distT="0" distB="0" distL="0" distR="0" wp14:anchorId="5E612F21" wp14:editId="5159F096">
                  <wp:extent cx="393700" cy="35560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93700" cy="355600"/>
                          </a:xfrm>
                          <a:prstGeom prst="rect">
                            <a:avLst/>
                          </a:prstGeom>
                        </pic:spPr>
                      </pic:pic>
                    </a:graphicData>
                  </a:graphic>
                </wp:inline>
              </w:drawing>
            </w:r>
          </w:p>
        </w:tc>
        <w:tc>
          <w:tcPr>
            <w:tcW w:w="1881" w:type="dxa"/>
          </w:tcPr>
          <w:p w14:paraId="28C85AF3" w14:textId="69A34A0B" w:rsidR="007A2A16" w:rsidRPr="00C10679" w:rsidRDefault="007A2A16" w:rsidP="00570AA4">
            <w:r w:rsidRPr="00C10679">
              <w:rPr>
                <w:noProof/>
              </w:rPr>
              <w:drawing>
                <wp:inline distT="0" distB="0" distL="0" distR="0" wp14:anchorId="026F7E0B" wp14:editId="0A430D6B">
                  <wp:extent cx="279400" cy="27940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9400" cy="279400"/>
                          </a:xfrm>
                          <a:prstGeom prst="rect">
                            <a:avLst/>
                          </a:prstGeom>
                        </pic:spPr>
                      </pic:pic>
                    </a:graphicData>
                  </a:graphic>
                </wp:inline>
              </w:drawing>
            </w:r>
            <w:r w:rsidR="00240503">
              <w:t>3</w:t>
            </w:r>
          </w:p>
        </w:tc>
      </w:tr>
    </w:tbl>
    <w:p w14:paraId="180D4A5A" w14:textId="496675CC" w:rsidR="007A2A16" w:rsidRDefault="007A2A16" w:rsidP="007A2A16">
      <w:pPr>
        <w:spacing w:after="0"/>
      </w:pPr>
    </w:p>
    <w:p w14:paraId="7DF2F4EE" w14:textId="300A4B4A" w:rsidR="007A2A16" w:rsidRPr="001C6524" w:rsidRDefault="007A2A16" w:rsidP="007A2A16">
      <w:pPr>
        <w:rPr>
          <w:lang w:val="fr-BE"/>
        </w:rPr>
      </w:pPr>
      <w:r w:rsidRPr="001C6524">
        <w:rPr>
          <w:lang w:val="fr-BE"/>
        </w:rPr>
        <w:t>Objec</w:t>
      </w:r>
      <w:r>
        <w:rPr>
          <w:lang w:val="fr-BE"/>
        </w:rPr>
        <w:t>t</w:t>
      </w:r>
      <w:r w:rsidRPr="001C6524">
        <w:rPr>
          <w:lang w:val="fr-BE"/>
        </w:rPr>
        <w:t xml:space="preserve">ifs des activités : </w:t>
      </w:r>
      <w:r w:rsidRPr="001C6524">
        <w:rPr>
          <w:lang w:val="fr-BE"/>
        </w:rPr>
        <w:br/>
        <w:t>- Associer les différentes écritures de la fonction du deuxième degré avec certaines caractéristiques de la fonction ou de son graphique :</w:t>
      </w:r>
      <w:r w:rsidRPr="001C6524">
        <w:rPr>
          <w:lang w:val="fr-BE"/>
        </w:rPr>
        <w:br/>
        <w:t>- Construire l’expression analytique d’une fonction du deuxième degré à partir de son graphique.</w:t>
      </w:r>
      <w:r w:rsidRPr="001C6524">
        <w:rPr>
          <w:lang w:val="fr-BE"/>
        </w:rPr>
        <w:br/>
      </w:r>
      <w:r w:rsidRPr="001C6524">
        <w:rPr>
          <w:lang w:val="fr-BE"/>
        </w:rPr>
        <w:br/>
        <w:t xml:space="preserve">15 activités en ligne sont proposées à l'élève  dans la ressource 1.  </w:t>
      </w:r>
      <w:r w:rsidRPr="001C6524">
        <w:rPr>
          <w:lang w:val="fr-BE"/>
        </w:rPr>
        <w:br/>
        <w:t>Un dossier enseignant  accompagne cette activité (ressource 2) ainsi qu'un lien vers l'application Desmos</w:t>
      </w:r>
      <w:r w:rsidR="007577D1">
        <w:rPr>
          <w:lang w:val="fr-BE"/>
        </w:rPr>
        <w:t xml:space="preserve"> </w:t>
      </w:r>
      <w:r w:rsidRPr="001C6524">
        <w:rPr>
          <w:lang w:val="fr-BE"/>
        </w:rPr>
        <w:t>(ressource3).  On peut faire vivre l'activité en groupe classe ou individuellement, avec ou sans présence de l'enseignant.</w:t>
      </w:r>
    </w:p>
    <w:p w14:paraId="6CAB4080" w14:textId="32C6FF67" w:rsidR="007A2A16" w:rsidRPr="001C6524" w:rsidRDefault="007A2A16" w:rsidP="007A2A16">
      <w:pPr>
        <w:pStyle w:val="Titre4"/>
        <w:rPr>
          <w:lang w:val="fr-BE"/>
        </w:rPr>
      </w:pPr>
      <w:bookmarkStart w:id="12" w:name="_Toc25"/>
      <w:r>
        <w:rPr>
          <w:lang w:val="fr-BE"/>
        </w:rPr>
        <w:t>R</w:t>
      </w:r>
      <w:r w:rsidRPr="001C6524">
        <w:rPr>
          <w:lang w:val="fr-BE"/>
        </w:rPr>
        <w:t>es</w:t>
      </w:r>
      <w:r>
        <w:rPr>
          <w:lang w:val="fr-BE"/>
        </w:rPr>
        <w:t>s</w:t>
      </w:r>
      <w:r w:rsidRPr="001C6524">
        <w:rPr>
          <w:lang w:val="fr-BE"/>
        </w:rPr>
        <w:t>ources</w:t>
      </w:r>
      <w:bookmarkEnd w:id="12"/>
    </w:p>
    <w:p w14:paraId="00D65A07" w14:textId="77777777" w:rsidR="007A2A16" w:rsidRPr="007A2A16" w:rsidRDefault="002B718E" w:rsidP="007A2A16">
      <w:pPr>
        <w:rPr>
          <w:color w:val="4F81BD" w:themeColor="accent1"/>
          <w:lang w:val="fr-BE"/>
        </w:rPr>
      </w:pPr>
      <w:hyperlink r:id="rId53" w:history="1">
        <w:r w:rsidR="007A2A16" w:rsidRPr="007A2A16">
          <w:rPr>
            <w:color w:val="4F81BD" w:themeColor="accent1"/>
            <w:lang w:val="fr-BE"/>
          </w:rPr>
          <w:t>Ressource 2 - Graphique de la fonction du second degré (dossier enseignant)</w:t>
        </w:r>
      </w:hyperlink>
    </w:p>
    <w:p w14:paraId="3A4864D5" w14:textId="77777777" w:rsidR="007A2A16" w:rsidRPr="007A2A16" w:rsidRDefault="002B718E" w:rsidP="007A2A16">
      <w:pPr>
        <w:rPr>
          <w:color w:val="4F81BD" w:themeColor="accent1"/>
          <w:lang w:val="fr-BE"/>
        </w:rPr>
      </w:pPr>
      <w:hyperlink r:id="rId54" w:history="1">
        <w:r w:rsidR="007A2A16" w:rsidRPr="007A2A16">
          <w:rPr>
            <w:color w:val="4F81BD" w:themeColor="accent1"/>
            <w:lang w:val="fr-BE"/>
          </w:rPr>
          <w:t xml:space="preserve">Ressource 1 - Graphique de la fonction du second degré (lien élève) </w:t>
        </w:r>
      </w:hyperlink>
    </w:p>
    <w:p w14:paraId="06511241" w14:textId="77777777" w:rsidR="007A2A16" w:rsidRPr="007A2A16" w:rsidRDefault="002B718E" w:rsidP="007A2A16">
      <w:pPr>
        <w:rPr>
          <w:color w:val="4F81BD" w:themeColor="accent1"/>
          <w:lang w:val="fr-BE"/>
        </w:rPr>
      </w:pPr>
      <w:hyperlink r:id="rId55" w:history="1">
        <w:r w:rsidR="007A2A16" w:rsidRPr="007A2A16">
          <w:rPr>
            <w:color w:val="4F81BD" w:themeColor="accent1"/>
            <w:lang w:val="fr-BE"/>
          </w:rPr>
          <w:t>Ressource3 Graphique de la fonction du second degré (lien prof)</w:t>
        </w:r>
      </w:hyperlink>
    </w:p>
    <w:p w14:paraId="6F360281" w14:textId="77777777" w:rsidR="007A2A16" w:rsidRPr="001C6524" w:rsidRDefault="007A2A16" w:rsidP="007A2A16">
      <w:pPr>
        <w:rPr>
          <w:lang w:val="fr-BE"/>
        </w:rPr>
      </w:pPr>
    </w:p>
    <w:p w14:paraId="7AC1FF38" w14:textId="77777777" w:rsidR="007A2A16" w:rsidRPr="007A2A16" w:rsidRDefault="007A2A16" w:rsidP="007A2A16">
      <w:pPr>
        <w:spacing w:after="0"/>
        <w:rPr>
          <w:lang w:val="fr-BE"/>
        </w:rPr>
      </w:pPr>
    </w:p>
    <w:sectPr w:rsidR="007A2A16" w:rsidRPr="007A2A16" w:rsidSect="00DD73D1">
      <w:footerReference w:type="default" r:id="rId56"/>
      <w:footerReference w:type="first" r:id="rId57"/>
      <w:pgSz w:w="16837" w:h="11905" w:orient="landscape"/>
      <w:pgMar w:top="567" w:right="1133" w:bottom="567" w:left="1133" w:header="73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D17BD" w14:textId="77777777" w:rsidR="002C3BEA" w:rsidRDefault="002C3BEA" w:rsidP="00790A31">
      <w:pPr>
        <w:spacing w:after="0"/>
      </w:pPr>
      <w:r>
        <w:separator/>
      </w:r>
    </w:p>
  </w:endnote>
  <w:endnote w:type="continuationSeparator" w:id="0">
    <w:p w14:paraId="16A1D63D" w14:textId="77777777" w:rsidR="002C3BEA" w:rsidRDefault="002C3BEA" w:rsidP="00790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1804670"/>
      <w:docPartObj>
        <w:docPartGallery w:val="Page Numbers (Bottom of Page)"/>
        <w:docPartUnique/>
      </w:docPartObj>
    </w:sdtPr>
    <w:sdtEndPr>
      <w:rPr>
        <w:rStyle w:val="Numrodepage"/>
      </w:rPr>
    </w:sdtEndPr>
    <w:sdtContent>
      <w:p w14:paraId="3DF8515F" w14:textId="77777777" w:rsidR="00790A31" w:rsidRDefault="00790A31" w:rsidP="00401B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5673FD" w14:textId="77777777" w:rsidR="00790A31" w:rsidRDefault="00790A31" w:rsidP="00790A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94830461"/>
      <w:docPartObj>
        <w:docPartGallery w:val="Page Numbers (Bottom of Page)"/>
        <w:docPartUnique/>
      </w:docPartObj>
    </w:sdtPr>
    <w:sdtEndPr>
      <w:rPr>
        <w:rStyle w:val="Numrodepage"/>
      </w:rPr>
    </w:sdtEndPr>
    <w:sdtContent>
      <w:p w14:paraId="367E5507" w14:textId="77777777" w:rsidR="00790A31" w:rsidRDefault="00790A31" w:rsidP="00401B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790C2AA" w14:textId="54807077" w:rsidR="00790A31" w:rsidRPr="00F61D96" w:rsidRDefault="00210EE4" w:rsidP="00210EE4">
    <w:pPr>
      <w:ind w:right="360"/>
      <w:jc w:val="center"/>
      <w:rPr>
        <w:rFonts w:ascii="Times New Roman" w:eastAsia="Times New Roman" w:hAnsi="Times New Roman" w:cs="Times New Roman"/>
        <w:b/>
        <w:sz w:val="18"/>
        <w:szCs w:val="18"/>
        <w:lang w:val="fr-BE"/>
      </w:rPr>
    </w:pPr>
    <w:r w:rsidRPr="00250183">
      <w:rPr>
        <w:noProof/>
        <w:sz w:val="18"/>
      </w:rPr>
      <w:drawing>
        <wp:anchor distT="0" distB="0" distL="114300" distR="114300" simplePos="0" relativeHeight="251658240" behindDoc="0" locked="0" layoutInCell="1" allowOverlap="1" wp14:anchorId="155D777E" wp14:editId="5D78A47D">
          <wp:simplePos x="0" y="0"/>
          <wp:positionH relativeFrom="column">
            <wp:posOffset>-113489</wp:posOffset>
          </wp:positionH>
          <wp:positionV relativeFrom="paragraph">
            <wp:posOffset>31638</wp:posOffset>
          </wp:positionV>
          <wp:extent cx="503727" cy="293511"/>
          <wp:effectExtent l="0" t="0" r="0" b="0"/>
          <wp:wrapNone/>
          <wp:docPr id="83" name="Image 83" descr="Une image contenant fleur,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503727" cy="293511"/>
                  </a:xfrm>
                  <a:prstGeom prst="rect">
                    <a:avLst/>
                  </a:prstGeom>
                </pic:spPr>
              </pic:pic>
            </a:graphicData>
          </a:graphic>
          <wp14:sizeRelH relativeFrom="page">
            <wp14:pctWidth>0</wp14:pctWidth>
          </wp14:sizeRelH>
          <wp14:sizeRelV relativeFrom="page">
            <wp14:pctHeight>0</wp14:pctHeight>
          </wp14:sizeRelV>
        </wp:anchor>
      </w:drawing>
    </w:r>
    <w:r w:rsidR="00790A31" w:rsidRPr="00F61D96">
      <w:rPr>
        <w:rFonts w:eastAsia="Times New Roman" w:cs="Times New Roman"/>
        <w:b/>
        <w:color w:val="000000"/>
        <w:sz w:val="18"/>
        <w:szCs w:val="18"/>
        <w:lang w:val="fr-BE"/>
      </w:rPr>
      <w:t>Parcours ABC – D</w:t>
    </w:r>
    <w:r w:rsidR="00647AFD">
      <w:rPr>
        <w:rFonts w:eastAsia="Times New Roman" w:cs="Times New Roman"/>
        <w:b/>
        <w:color w:val="000000"/>
        <w:sz w:val="18"/>
        <w:szCs w:val="18"/>
        <w:lang w:val="fr-BE"/>
      </w:rPr>
      <w:t xml:space="preserve">2 </w:t>
    </w:r>
    <w:r w:rsidR="00790A31" w:rsidRPr="00F61D96">
      <w:rPr>
        <w:rFonts w:eastAsia="Times New Roman" w:cs="Times New Roman"/>
        <w:b/>
        <w:color w:val="000000"/>
        <w:sz w:val="18"/>
        <w:szCs w:val="18"/>
        <w:lang w:val="fr-BE"/>
      </w:rPr>
      <w:t xml:space="preserve">-  </w:t>
    </w:r>
    <w:r w:rsidR="00647AFD">
      <w:rPr>
        <w:rFonts w:eastAsia="Times New Roman" w:cs="Times New Roman"/>
        <w:b/>
        <w:color w:val="000000"/>
        <w:sz w:val="18"/>
        <w:szCs w:val="18"/>
        <w:lang w:val="fr-BE"/>
      </w:rPr>
      <w:t>Fonction du second degré</w:t>
    </w:r>
  </w:p>
  <w:p w14:paraId="7788B46B" w14:textId="4C5A8AE9" w:rsidR="00790A31" w:rsidRPr="00E16B6C" w:rsidRDefault="00790A31" w:rsidP="00790A31">
    <w:pPr>
      <w:pStyle w:val="Sansinterligne"/>
      <w:tabs>
        <w:tab w:val="left" w:pos="5320"/>
      </w:tabs>
      <w:rPr>
        <w:lang w:val="fr-BE"/>
      </w:rPr>
    </w:pPr>
  </w:p>
  <w:p w14:paraId="527E63B5" w14:textId="77777777" w:rsidR="00790A31" w:rsidRDefault="00790A31">
    <w:pPr>
      <w:pStyle w:val="Pieddepage"/>
    </w:pPr>
  </w:p>
  <w:p w14:paraId="55C3F3E4" w14:textId="77777777" w:rsidR="00790A31" w:rsidRDefault="00790A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51C1" w14:textId="3CB304A5" w:rsidR="0097592A" w:rsidRDefault="0097592A" w:rsidP="0097592A">
    <w:pPr>
      <w:pStyle w:val="Pieddepage"/>
      <w:ind w:firstLine="708"/>
    </w:pPr>
    <w:r w:rsidRPr="00250183">
      <w:rPr>
        <w:noProof/>
        <w:sz w:val="18"/>
      </w:rPr>
      <w:drawing>
        <wp:anchor distT="0" distB="0" distL="114300" distR="114300" simplePos="0" relativeHeight="251660288" behindDoc="0" locked="0" layoutInCell="1" allowOverlap="1" wp14:anchorId="3AC5FCC4" wp14:editId="26542CCD">
          <wp:simplePos x="0" y="0"/>
          <wp:positionH relativeFrom="column">
            <wp:posOffset>63781</wp:posOffset>
          </wp:positionH>
          <wp:positionV relativeFrom="paragraph">
            <wp:posOffset>-1231478</wp:posOffset>
          </wp:positionV>
          <wp:extent cx="869245" cy="506491"/>
          <wp:effectExtent l="0" t="0" r="0" b="1905"/>
          <wp:wrapNone/>
          <wp:docPr id="13" name="Image 13" descr="Une image contenant fleur,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877563" cy="51133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29786533"/>
      <w:docPartObj>
        <w:docPartGallery w:val="Page Numbers (Bottom of Page)"/>
        <w:docPartUnique/>
      </w:docPartObj>
    </w:sdtPr>
    <w:sdtEndPr>
      <w:rPr>
        <w:rStyle w:val="Numrodepage"/>
      </w:rPr>
    </w:sdtEndPr>
    <w:sdtContent>
      <w:p w14:paraId="21090514" w14:textId="77777777" w:rsidR="00210EE4" w:rsidRDefault="00210EE4" w:rsidP="00401B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2149379" w14:textId="51619994" w:rsidR="00210EE4" w:rsidRDefault="00210EE4" w:rsidP="00790A31">
    <w:pPr>
      <w:ind w:right="360"/>
      <w:rPr>
        <w:rFonts w:eastAsia="Times New Roman" w:cs="Times New Roman"/>
        <w:b/>
        <w:color w:val="000000"/>
        <w:sz w:val="18"/>
        <w:szCs w:val="18"/>
        <w:lang w:val="fr-BE"/>
      </w:rPr>
    </w:pPr>
    <w:r w:rsidRPr="00250183">
      <w:rPr>
        <w:noProof/>
        <w:sz w:val="18"/>
      </w:rPr>
      <w:drawing>
        <wp:inline distT="0" distB="0" distL="0" distR="0" wp14:anchorId="1AC5FA4F" wp14:editId="38205642">
          <wp:extent cx="503727" cy="293511"/>
          <wp:effectExtent l="0" t="0" r="4445" b="0"/>
          <wp:docPr id="17" name="Image 17" descr="Une image contenant fleur,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514599" cy="299846"/>
                  </a:xfrm>
                  <a:prstGeom prst="rect">
                    <a:avLst/>
                  </a:prstGeom>
                </pic:spPr>
              </pic:pic>
            </a:graphicData>
          </a:graphic>
        </wp:inline>
      </w:drawing>
    </w:r>
    <w:r>
      <w:rPr>
        <w:rFonts w:eastAsia="Times New Roman" w:cs="Times New Roman"/>
        <w:color w:val="000000"/>
        <w:sz w:val="22"/>
        <w:szCs w:val="22"/>
        <w:lang w:val="fr-BE"/>
      </w:rPr>
      <w:tab/>
    </w:r>
    <w:r>
      <w:rPr>
        <w:rFonts w:eastAsia="Times New Roman" w:cs="Times New Roman"/>
        <w:color w:val="000000"/>
        <w:sz w:val="22"/>
        <w:szCs w:val="22"/>
        <w:lang w:val="fr-BE"/>
      </w:rPr>
      <w:tab/>
    </w:r>
    <w:r>
      <w:rPr>
        <w:rFonts w:eastAsia="Times New Roman" w:cs="Times New Roman"/>
        <w:color w:val="000000"/>
        <w:sz w:val="22"/>
        <w:szCs w:val="22"/>
        <w:lang w:val="fr-BE"/>
      </w:rPr>
      <w:tab/>
    </w:r>
    <w:r>
      <w:rPr>
        <w:rFonts w:eastAsia="Times New Roman" w:cs="Times New Roman"/>
        <w:color w:val="000000"/>
        <w:sz w:val="22"/>
        <w:szCs w:val="22"/>
        <w:lang w:val="fr-BE"/>
      </w:rPr>
      <w:tab/>
    </w:r>
    <w:r>
      <w:rPr>
        <w:rFonts w:eastAsia="Times New Roman" w:cs="Times New Roman"/>
        <w:color w:val="000000"/>
        <w:sz w:val="22"/>
        <w:szCs w:val="22"/>
        <w:lang w:val="fr-BE"/>
      </w:rPr>
      <w:tab/>
    </w:r>
    <w:r>
      <w:rPr>
        <w:rFonts w:eastAsia="Times New Roman" w:cs="Times New Roman"/>
        <w:color w:val="000000"/>
        <w:sz w:val="22"/>
        <w:szCs w:val="22"/>
        <w:lang w:val="fr-BE"/>
      </w:rPr>
      <w:tab/>
    </w:r>
    <w:r>
      <w:rPr>
        <w:rFonts w:eastAsia="Times New Roman" w:cs="Times New Roman"/>
        <w:color w:val="000000"/>
        <w:sz w:val="22"/>
        <w:szCs w:val="22"/>
        <w:lang w:val="fr-BE"/>
      </w:rPr>
      <w:tab/>
    </w:r>
    <w:r w:rsidRPr="00F61D96">
      <w:rPr>
        <w:rFonts w:eastAsia="Times New Roman" w:cs="Times New Roman"/>
        <w:b/>
        <w:color w:val="000000"/>
        <w:sz w:val="18"/>
        <w:szCs w:val="18"/>
        <w:lang w:val="fr-BE"/>
      </w:rPr>
      <w:t xml:space="preserve">Parcours ABC – </w:t>
    </w:r>
    <w:r w:rsidR="0097592A">
      <w:rPr>
        <w:rFonts w:eastAsia="Times New Roman" w:cs="Times New Roman"/>
        <w:b/>
        <w:color w:val="000000"/>
        <w:sz w:val="18"/>
        <w:szCs w:val="18"/>
        <w:lang w:val="fr-BE"/>
      </w:rPr>
      <w:t>D2- Second degré</w:t>
    </w:r>
  </w:p>
  <w:p w14:paraId="284D9244" w14:textId="77777777" w:rsidR="0097592A" w:rsidRPr="00F61D96" w:rsidRDefault="0097592A" w:rsidP="00790A31">
    <w:pPr>
      <w:ind w:right="360"/>
      <w:rPr>
        <w:rFonts w:ascii="Times New Roman" w:eastAsia="Times New Roman" w:hAnsi="Times New Roman" w:cs="Times New Roman"/>
        <w:b/>
        <w:sz w:val="18"/>
        <w:szCs w:val="18"/>
        <w:lang w:val="fr-BE"/>
      </w:rPr>
    </w:pPr>
  </w:p>
  <w:p w14:paraId="1A6A868A" w14:textId="77777777" w:rsidR="00210EE4" w:rsidRPr="00E16B6C" w:rsidRDefault="00210EE4" w:rsidP="00790A31">
    <w:pPr>
      <w:pStyle w:val="Sansinterligne"/>
      <w:tabs>
        <w:tab w:val="left" w:pos="5320"/>
      </w:tabs>
      <w:rPr>
        <w:lang w:val="fr-BE"/>
      </w:rPr>
    </w:pPr>
  </w:p>
  <w:p w14:paraId="03B82019" w14:textId="77777777" w:rsidR="00210EE4" w:rsidRDefault="00210EE4">
    <w:pPr>
      <w:pStyle w:val="Pieddepage"/>
    </w:pPr>
  </w:p>
  <w:p w14:paraId="49B408E4" w14:textId="77777777" w:rsidR="00210EE4" w:rsidRDefault="00210EE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526C" w14:textId="77777777" w:rsidR="00DE3BBB" w:rsidRDefault="00DE3B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DAF72" w14:textId="77777777" w:rsidR="002C3BEA" w:rsidRDefault="002C3BEA" w:rsidP="00790A31">
      <w:pPr>
        <w:spacing w:after="0"/>
      </w:pPr>
      <w:r>
        <w:separator/>
      </w:r>
    </w:p>
  </w:footnote>
  <w:footnote w:type="continuationSeparator" w:id="0">
    <w:p w14:paraId="1477023F" w14:textId="77777777" w:rsidR="002C3BEA" w:rsidRDefault="002C3BEA" w:rsidP="00790A3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74E34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A35"/>
      </v:shape>
    </w:pict>
  </w:numPicBullet>
  <w:abstractNum w:abstractNumId="0" w15:restartNumberingAfterBreak="0">
    <w:nsid w:val="07AA3830"/>
    <w:multiLevelType w:val="hybridMultilevel"/>
    <w:tmpl w:val="93885A2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1E226E"/>
    <w:multiLevelType w:val="hybridMultilevel"/>
    <w:tmpl w:val="BA6AF666"/>
    <w:lvl w:ilvl="0" w:tplc="6A26A566">
      <w:numFmt w:val="bullet"/>
      <w:lvlText w:val=""/>
      <w:lvlJc w:val="left"/>
      <w:pPr>
        <w:ind w:left="818" w:hanging="360"/>
      </w:pPr>
      <w:rPr>
        <w:rFonts w:ascii="Wingdings" w:eastAsia="Calibri" w:hAnsi="Wingdings" w:cs="Calibri" w:hint="default"/>
      </w:rPr>
    </w:lvl>
    <w:lvl w:ilvl="1" w:tplc="080C0003" w:tentative="1">
      <w:start w:val="1"/>
      <w:numFmt w:val="bullet"/>
      <w:lvlText w:val="o"/>
      <w:lvlJc w:val="left"/>
      <w:pPr>
        <w:ind w:left="1538" w:hanging="360"/>
      </w:pPr>
      <w:rPr>
        <w:rFonts w:ascii="Courier New" w:hAnsi="Courier New" w:cs="Courier New" w:hint="default"/>
      </w:rPr>
    </w:lvl>
    <w:lvl w:ilvl="2" w:tplc="080C0005" w:tentative="1">
      <w:start w:val="1"/>
      <w:numFmt w:val="bullet"/>
      <w:lvlText w:val=""/>
      <w:lvlJc w:val="left"/>
      <w:pPr>
        <w:ind w:left="2258" w:hanging="360"/>
      </w:pPr>
      <w:rPr>
        <w:rFonts w:ascii="Wingdings" w:hAnsi="Wingdings" w:hint="default"/>
      </w:rPr>
    </w:lvl>
    <w:lvl w:ilvl="3" w:tplc="080C0001" w:tentative="1">
      <w:start w:val="1"/>
      <w:numFmt w:val="bullet"/>
      <w:lvlText w:val=""/>
      <w:lvlJc w:val="left"/>
      <w:pPr>
        <w:ind w:left="2978" w:hanging="360"/>
      </w:pPr>
      <w:rPr>
        <w:rFonts w:ascii="Symbol" w:hAnsi="Symbol" w:hint="default"/>
      </w:rPr>
    </w:lvl>
    <w:lvl w:ilvl="4" w:tplc="080C0003" w:tentative="1">
      <w:start w:val="1"/>
      <w:numFmt w:val="bullet"/>
      <w:lvlText w:val="o"/>
      <w:lvlJc w:val="left"/>
      <w:pPr>
        <w:ind w:left="3698" w:hanging="360"/>
      </w:pPr>
      <w:rPr>
        <w:rFonts w:ascii="Courier New" w:hAnsi="Courier New" w:cs="Courier New" w:hint="default"/>
      </w:rPr>
    </w:lvl>
    <w:lvl w:ilvl="5" w:tplc="080C0005" w:tentative="1">
      <w:start w:val="1"/>
      <w:numFmt w:val="bullet"/>
      <w:lvlText w:val=""/>
      <w:lvlJc w:val="left"/>
      <w:pPr>
        <w:ind w:left="4418" w:hanging="360"/>
      </w:pPr>
      <w:rPr>
        <w:rFonts w:ascii="Wingdings" w:hAnsi="Wingdings" w:hint="default"/>
      </w:rPr>
    </w:lvl>
    <w:lvl w:ilvl="6" w:tplc="080C0001" w:tentative="1">
      <w:start w:val="1"/>
      <w:numFmt w:val="bullet"/>
      <w:lvlText w:val=""/>
      <w:lvlJc w:val="left"/>
      <w:pPr>
        <w:ind w:left="5138" w:hanging="360"/>
      </w:pPr>
      <w:rPr>
        <w:rFonts w:ascii="Symbol" w:hAnsi="Symbol" w:hint="default"/>
      </w:rPr>
    </w:lvl>
    <w:lvl w:ilvl="7" w:tplc="080C0003" w:tentative="1">
      <w:start w:val="1"/>
      <w:numFmt w:val="bullet"/>
      <w:lvlText w:val="o"/>
      <w:lvlJc w:val="left"/>
      <w:pPr>
        <w:ind w:left="5858" w:hanging="360"/>
      </w:pPr>
      <w:rPr>
        <w:rFonts w:ascii="Courier New" w:hAnsi="Courier New" w:cs="Courier New" w:hint="default"/>
      </w:rPr>
    </w:lvl>
    <w:lvl w:ilvl="8" w:tplc="080C0005" w:tentative="1">
      <w:start w:val="1"/>
      <w:numFmt w:val="bullet"/>
      <w:lvlText w:val=""/>
      <w:lvlJc w:val="left"/>
      <w:pPr>
        <w:ind w:left="6578" w:hanging="360"/>
      </w:pPr>
      <w:rPr>
        <w:rFonts w:ascii="Wingdings" w:hAnsi="Wingdings" w:hint="default"/>
      </w:rPr>
    </w:lvl>
  </w:abstractNum>
  <w:abstractNum w:abstractNumId="2" w15:restartNumberingAfterBreak="0">
    <w:nsid w:val="23AD6DD3"/>
    <w:multiLevelType w:val="hybridMultilevel"/>
    <w:tmpl w:val="0E229E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8806EA7"/>
    <w:multiLevelType w:val="hybridMultilevel"/>
    <w:tmpl w:val="AC3A9DE6"/>
    <w:lvl w:ilvl="0" w:tplc="81EA65AA">
      <w:start w:val="1"/>
      <w:numFmt w:val="bullet"/>
      <w:lvlText w:val=""/>
      <w:lvlJc w:val="left"/>
      <w:pPr>
        <w:ind w:left="720" w:hanging="360"/>
      </w:pPr>
      <w:rPr>
        <w:rFonts w:ascii="Symbol" w:hAnsi="Symbol" w:hint="default"/>
        <w:i/>
        <w:color w:val="C0504D" w:themeColor="accen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257276"/>
    <w:multiLevelType w:val="hybridMultilevel"/>
    <w:tmpl w:val="C672B2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DDF675C"/>
    <w:multiLevelType w:val="hybridMultilevel"/>
    <w:tmpl w:val="0248CA44"/>
    <w:lvl w:ilvl="0" w:tplc="81EA65AA">
      <w:start w:val="1"/>
      <w:numFmt w:val="bullet"/>
      <w:lvlText w:val=""/>
      <w:lvlJc w:val="left"/>
      <w:pPr>
        <w:ind w:left="720" w:hanging="360"/>
      </w:pPr>
      <w:rPr>
        <w:rFonts w:ascii="Symbol" w:hAnsi="Symbol" w:hint="default"/>
        <w:i/>
        <w:color w:val="C0504D" w:themeColor="accen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5D960A3"/>
    <w:multiLevelType w:val="hybridMultilevel"/>
    <w:tmpl w:val="25B6F9DA"/>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F90115E"/>
    <w:multiLevelType w:val="hybridMultilevel"/>
    <w:tmpl w:val="ED8233D0"/>
    <w:lvl w:ilvl="0" w:tplc="11E62B28">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4D2DCE"/>
    <w:multiLevelType w:val="hybridMultilevel"/>
    <w:tmpl w:val="922E6C30"/>
    <w:lvl w:ilvl="0" w:tplc="080C0007">
      <w:start w:val="1"/>
      <w:numFmt w:val="bullet"/>
      <w:lvlText w:val=""/>
      <w:lvlPicBulletId w:val="0"/>
      <w:lvlJc w:val="left"/>
      <w:pPr>
        <w:ind w:left="5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25223B"/>
    <w:multiLevelType w:val="hybridMultilevel"/>
    <w:tmpl w:val="B6C2A9E2"/>
    <w:lvl w:ilvl="0" w:tplc="080C0007">
      <w:start w:val="1"/>
      <w:numFmt w:val="bullet"/>
      <w:lvlText w:val=""/>
      <w:lvlPicBulletId w:val="0"/>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10" w15:restartNumberingAfterBreak="0">
    <w:nsid w:val="72335462"/>
    <w:multiLevelType w:val="hybridMultilevel"/>
    <w:tmpl w:val="FFBEE71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3"/>
  </w:num>
  <w:num w:numId="6">
    <w:abstractNumId w:val="10"/>
  </w:num>
  <w:num w:numId="7">
    <w:abstractNumId w:val="2"/>
  </w:num>
  <w:num w:numId="8">
    <w:abstractNumId w:val="4"/>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23"/>
    <w:rsid w:val="00015EEE"/>
    <w:rsid w:val="0003127A"/>
    <w:rsid w:val="000428CB"/>
    <w:rsid w:val="00083361"/>
    <w:rsid w:val="00092135"/>
    <w:rsid w:val="0009378E"/>
    <w:rsid w:val="000B0A61"/>
    <w:rsid w:val="000B6381"/>
    <w:rsid w:val="000D0675"/>
    <w:rsid w:val="000E3B24"/>
    <w:rsid w:val="00136D19"/>
    <w:rsid w:val="00164A96"/>
    <w:rsid w:val="001A4DC0"/>
    <w:rsid w:val="001A7E5A"/>
    <w:rsid w:val="001B2923"/>
    <w:rsid w:val="001E39CB"/>
    <w:rsid w:val="00210EE4"/>
    <w:rsid w:val="00240503"/>
    <w:rsid w:val="00243EAC"/>
    <w:rsid w:val="00273C29"/>
    <w:rsid w:val="00283ECC"/>
    <w:rsid w:val="002A564F"/>
    <w:rsid w:val="002A76DC"/>
    <w:rsid w:val="002B09B8"/>
    <w:rsid w:val="002B718E"/>
    <w:rsid w:val="002C3BEA"/>
    <w:rsid w:val="002D69CF"/>
    <w:rsid w:val="002E7F6F"/>
    <w:rsid w:val="003449E8"/>
    <w:rsid w:val="003579C8"/>
    <w:rsid w:val="003D7E8E"/>
    <w:rsid w:val="004145F6"/>
    <w:rsid w:val="00425CF7"/>
    <w:rsid w:val="00444795"/>
    <w:rsid w:val="00445EAC"/>
    <w:rsid w:val="004B470E"/>
    <w:rsid w:val="004D24C1"/>
    <w:rsid w:val="004F27D1"/>
    <w:rsid w:val="0055342F"/>
    <w:rsid w:val="00563C04"/>
    <w:rsid w:val="005747FC"/>
    <w:rsid w:val="00582111"/>
    <w:rsid w:val="0058488D"/>
    <w:rsid w:val="005B749C"/>
    <w:rsid w:val="005D2A62"/>
    <w:rsid w:val="005D65B4"/>
    <w:rsid w:val="006056AF"/>
    <w:rsid w:val="0060740D"/>
    <w:rsid w:val="00647AFD"/>
    <w:rsid w:val="00651643"/>
    <w:rsid w:val="0068503E"/>
    <w:rsid w:val="00694643"/>
    <w:rsid w:val="007274DF"/>
    <w:rsid w:val="007370F8"/>
    <w:rsid w:val="007577D1"/>
    <w:rsid w:val="00775874"/>
    <w:rsid w:val="007840A0"/>
    <w:rsid w:val="00790A31"/>
    <w:rsid w:val="007A2A16"/>
    <w:rsid w:val="007B4A15"/>
    <w:rsid w:val="007E6CEE"/>
    <w:rsid w:val="0085162B"/>
    <w:rsid w:val="00853632"/>
    <w:rsid w:val="008802B1"/>
    <w:rsid w:val="00933473"/>
    <w:rsid w:val="009373FB"/>
    <w:rsid w:val="00970957"/>
    <w:rsid w:val="0097592A"/>
    <w:rsid w:val="009B2227"/>
    <w:rsid w:val="00A56B57"/>
    <w:rsid w:val="00A66779"/>
    <w:rsid w:val="00A67004"/>
    <w:rsid w:val="00AA0FE1"/>
    <w:rsid w:val="00AD4158"/>
    <w:rsid w:val="00B1285D"/>
    <w:rsid w:val="00B45E38"/>
    <w:rsid w:val="00B8173A"/>
    <w:rsid w:val="00B91405"/>
    <w:rsid w:val="00BE06CA"/>
    <w:rsid w:val="00BF025D"/>
    <w:rsid w:val="00C15304"/>
    <w:rsid w:val="00C253F7"/>
    <w:rsid w:val="00C411FE"/>
    <w:rsid w:val="00C83AEC"/>
    <w:rsid w:val="00CA0575"/>
    <w:rsid w:val="00CA0E6D"/>
    <w:rsid w:val="00CA4040"/>
    <w:rsid w:val="00CA71FA"/>
    <w:rsid w:val="00D21516"/>
    <w:rsid w:val="00D30B5F"/>
    <w:rsid w:val="00D34F4C"/>
    <w:rsid w:val="00D54162"/>
    <w:rsid w:val="00DA19AD"/>
    <w:rsid w:val="00DD73D1"/>
    <w:rsid w:val="00DE3BBB"/>
    <w:rsid w:val="00E365EA"/>
    <w:rsid w:val="00E37D17"/>
    <w:rsid w:val="00E44921"/>
    <w:rsid w:val="00E54FC3"/>
    <w:rsid w:val="00E66CE0"/>
    <w:rsid w:val="00E9584C"/>
    <w:rsid w:val="00EA37EB"/>
    <w:rsid w:val="00EB425F"/>
    <w:rsid w:val="00EE6974"/>
    <w:rsid w:val="00EF4692"/>
    <w:rsid w:val="00F61D96"/>
    <w:rsid w:val="00F84D9D"/>
    <w:rsid w:val="00F871C0"/>
    <w:rsid w:val="00FB69CA"/>
    <w:rsid w:val="00FD68D2"/>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0DE4"/>
  <w15:docId w15:val="{20031800-CF0A-C84D-9528-852D0F0E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lang w:val="fr-FR"/>
    </w:rPr>
  </w:style>
  <w:style w:type="paragraph" w:styleId="Titre1">
    <w:name w:val="heading 1"/>
    <w:basedOn w:val="Normal"/>
    <w:uiPriority w:val="9"/>
    <w:qFormat/>
    <w:pPr>
      <w:spacing w:after="400"/>
      <w:jc w:val="center"/>
      <w:outlineLvl w:val="0"/>
    </w:pPr>
    <w:rPr>
      <w:b/>
      <w:bCs/>
      <w:sz w:val="28"/>
      <w:szCs w:val="28"/>
    </w:rPr>
  </w:style>
  <w:style w:type="paragraph" w:styleId="Titre2">
    <w:name w:val="heading 2"/>
    <w:basedOn w:val="Normal"/>
    <w:uiPriority w:val="9"/>
    <w:unhideWhenUsed/>
    <w:qFormat/>
    <w:pPr>
      <w:spacing w:before="102" w:after="51"/>
      <w:outlineLvl w:val="1"/>
    </w:pPr>
    <w:rPr>
      <w:b/>
      <w:bCs/>
      <w:sz w:val="28"/>
      <w:szCs w:val="28"/>
    </w:rPr>
  </w:style>
  <w:style w:type="paragraph" w:styleId="Titre3">
    <w:name w:val="heading 3"/>
    <w:basedOn w:val="Normal"/>
    <w:uiPriority w:val="9"/>
    <w:unhideWhenUsed/>
    <w:qFormat/>
    <w:pPr>
      <w:spacing w:before="102" w:after="51"/>
      <w:outlineLvl w:val="2"/>
    </w:pPr>
    <w:rPr>
      <w:b/>
      <w:bCs/>
      <w:i/>
      <w:iCs/>
    </w:rPr>
  </w:style>
  <w:style w:type="paragraph" w:styleId="Titre4">
    <w:name w:val="heading 4"/>
    <w:basedOn w:val="Normal"/>
    <w:uiPriority w:val="9"/>
    <w:unhideWhenUsed/>
    <w:qFormat/>
    <w:pPr>
      <w:spacing w:before="102" w:after="51"/>
      <w:outlineLvl w:val="3"/>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unhideWhenUsed/>
    <w:rPr>
      <w:vertAlign w:val="superscript"/>
    </w:rPr>
  </w:style>
  <w:style w:type="character" w:customStyle="1" w:styleId="fMultipleTab">
    <w:name w:val="fMultipleTab"/>
    <w:rPr>
      <w:i/>
      <w:iCs/>
    </w:rPr>
  </w:style>
  <w:style w:type="paragraph" w:customStyle="1" w:styleId="multipleTab">
    <w:name w:val="multipleTab"/>
    <w:basedOn w:val="Normal"/>
    <w:pPr>
      <w:tabs>
        <w:tab w:val="left" w:pos="2267"/>
        <w:tab w:val="left" w:pos="3685"/>
        <w:tab w:val="left" w:pos="5102"/>
      </w:tabs>
    </w:pPr>
  </w:style>
  <w:style w:type="paragraph" w:customStyle="1" w:styleId="pNormalIndent">
    <w:name w:val="pNormalIndent"/>
    <w:basedOn w:val="Normal"/>
  </w:style>
  <w:style w:type="character" w:customStyle="1" w:styleId="fNormalIndent">
    <w:name w:val="fNormalIndent"/>
    <w:rPr>
      <w:sz w:val="24"/>
      <w:szCs w:val="24"/>
    </w:rPr>
  </w:style>
  <w:style w:type="paragraph" w:customStyle="1" w:styleId="indented">
    <w:name w:val="indented"/>
    <w:basedOn w:val="Normal"/>
  </w:style>
  <w:style w:type="table" w:customStyle="1" w:styleId="AnalysisTable">
    <w:name w:val="AnalysisTable"/>
    <w:uiPriority w:val="99"/>
    <w:tblPr>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top w:w="80" w:type="dxa"/>
        <w:left w:w="80" w:type="dxa"/>
        <w:bottom w:w="80" w:type="dxa"/>
        <w:right w:w="80" w:type="dxa"/>
      </w:tblCellMar>
    </w:tblPr>
  </w:style>
  <w:style w:type="character" w:styleId="Textedelespacerserv">
    <w:name w:val="Placeholder Text"/>
    <w:basedOn w:val="Policepardfaut"/>
    <w:uiPriority w:val="99"/>
    <w:semiHidden/>
    <w:rsid w:val="00563C04"/>
    <w:rPr>
      <w:color w:val="808080"/>
    </w:rPr>
  </w:style>
  <w:style w:type="paragraph" w:styleId="En-tte">
    <w:name w:val="header"/>
    <w:basedOn w:val="Normal"/>
    <w:link w:val="En-tteCar"/>
    <w:uiPriority w:val="99"/>
    <w:unhideWhenUsed/>
    <w:rsid w:val="00790A31"/>
    <w:pPr>
      <w:tabs>
        <w:tab w:val="center" w:pos="4536"/>
        <w:tab w:val="right" w:pos="9072"/>
      </w:tabs>
      <w:spacing w:after="0"/>
    </w:pPr>
  </w:style>
  <w:style w:type="character" w:customStyle="1" w:styleId="En-tteCar">
    <w:name w:val="En-tête Car"/>
    <w:basedOn w:val="Policepardfaut"/>
    <w:link w:val="En-tte"/>
    <w:uiPriority w:val="99"/>
    <w:rsid w:val="00790A31"/>
    <w:rPr>
      <w:lang w:val="fr-FR"/>
    </w:rPr>
  </w:style>
  <w:style w:type="paragraph" w:styleId="Pieddepage">
    <w:name w:val="footer"/>
    <w:basedOn w:val="Normal"/>
    <w:link w:val="PieddepageCar"/>
    <w:uiPriority w:val="99"/>
    <w:unhideWhenUsed/>
    <w:rsid w:val="00790A31"/>
    <w:pPr>
      <w:tabs>
        <w:tab w:val="center" w:pos="4536"/>
        <w:tab w:val="right" w:pos="9072"/>
      </w:tabs>
      <w:spacing w:after="0"/>
    </w:pPr>
  </w:style>
  <w:style w:type="character" w:customStyle="1" w:styleId="PieddepageCar">
    <w:name w:val="Pied de page Car"/>
    <w:basedOn w:val="Policepardfaut"/>
    <w:link w:val="Pieddepage"/>
    <w:uiPriority w:val="99"/>
    <w:rsid w:val="00790A31"/>
    <w:rPr>
      <w:lang w:val="fr-FR"/>
    </w:rPr>
  </w:style>
  <w:style w:type="paragraph" w:styleId="Sansinterligne">
    <w:name w:val="No Spacing"/>
    <w:basedOn w:val="Normal"/>
    <w:link w:val="SansinterligneCar"/>
    <w:uiPriority w:val="1"/>
    <w:qFormat/>
    <w:rsid w:val="00790A31"/>
    <w:pPr>
      <w:widowControl w:val="0"/>
      <w:autoSpaceDE w:val="0"/>
      <w:autoSpaceDN w:val="0"/>
      <w:spacing w:after="200" w:line="271" w:lineRule="auto"/>
    </w:pPr>
    <w:rPr>
      <w:rFonts w:asciiTheme="minorHAnsi" w:hAnsiTheme="minorHAnsi"/>
      <w:sz w:val="18"/>
      <w:szCs w:val="28"/>
      <w:lang w:eastAsia="en-US"/>
    </w:rPr>
  </w:style>
  <w:style w:type="character" w:styleId="Numrodepage">
    <w:name w:val="page number"/>
    <w:basedOn w:val="Policepardfaut"/>
    <w:uiPriority w:val="99"/>
    <w:semiHidden/>
    <w:unhideWhenUsed/>
    <w:rsid w:val="00790A31"/>
  </w:style>
  <w:style w:type="paragraph" w:styleId="Textedebulles">
    <w:name w:val="Balloon Text"/>
    <w:basedOn w:val="Normal"/>
    <w:link w:val="TextedebullesCar"/>
    <w:uiPriority w:val="99"/>
    <w:semiHidden/>
    <w:unhideWhenUsed/>
    <w:rsid w:val="00C83AEC"/>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AEC"/>
    <w:rPr>
      <w:rFonts w:ascii="Segoe UI" w:hAnsi="Segoe UI" w:cs="Segoe UI"/>
      <w:sz w:val="18"/>
      <w:szCs w:val="18"/>
      <w:lang w:val="fr-FR"/>
    </w:rPr>
  </w:style>
  <w:style w:type="paragraph" w:styleId="Paragraphedeliste">
    <w:name w:val="List Paragraph"/>
    <w:basedOn w:val="Normal"/>
    <w:uiPriority w:val="34"/>
    <w:qFormat/>
    <w:rsid w:val="00C83AEC"/>
    <w:pPr>
      <w:ind w:left="720"/>
      <w:contextualSpacing/>
    </w:pPr>
  </w:style>
  <w:style w:type="character" w:customStyle="1" w:styleId="SansinterligneCar">
    <w:name w:val="Sans interligne Car"/>
    <w:basedOn w:val="Policepardfaut"/>
    <w:link w:val="Sansinterligne"/>
    <w:uiPriority w:val="1"/>
    <w:rsid w:val="00582111"/>
    <w:rPr>
      <w:rFonts w:asciiTheme="minorHAnsi" w:hAnsiTheme="minorHAnsi"/>
      <w:sz w:val="18"/>
      <w:szCs w:val="28"/>
      <w:lang w:val="fr-FR" w:eastAsia="en-US"/>
    </w:rPr>
  </w:style>
  <w:style w:type="character" w:styleId="Lienhypertexte">
    <w:name w:val="Hyperlink"/>
    <w:basedOn w:val="Policepardfaut"/>
    <w:uiPriority w:val="99"/>
    <w:unhideWhenUsed/>
    <w:rsid w:val="00775874"/>
    <w:rPr>
      <w:color w:val="0000FF" w:themeColor="hyperlink"/>
      <w:u w:val="single"/>
    </w:rPr>
  </w:style>
  <w:style w:type="character" w:styleId="Mentionnonrsolue">
    <w:name w:val="Unresolved Mention"/>
    <w:basedOn w:val="Policepardfaut"/>
    <w:uiPriority w:val="99"/>
    <w:semiHidden/>
    <w:unhideWhenUsed/>
    <w:rsid w:val="00775874"/>
    <w:rPr>
      <w:color w:val="605E5C"/>
      <w:shd w:val="clear" w:color="auto" w:fill="E1DFDD"/>
    </w:rPr>
  </w:style>
  <w:style w:type="character" w:styleId="Lienhypertextesuivivisit">
    <w:name w:val="FollowedHyperlink"/>
    <w:basedOn w:val="Policepardfaut"/>
    <w:uiPriority w:val="99"/>
    <w:semiHidden/>
    <w:unhideWhenUsed/>
    <w:rsid w:val="00775874"/>
    <w:rPr>
      <w:color w:val="800080" w:themeColor="followedHyperlink"/>
      <w:u w:val="single"/>
    </w:rPr>
  </w:style>
  <w:style w:type="table" w:styleId="Grilledutableau">
    <w:name w:val="Table Grid"/>
    <w:basedOn w:val="TableauNormal"/>
    <w:uiPriority w:val="39"/>
    <w:rsid w:val="00E37D17"/>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image" Target="media/image8.png"/><Relationship Id="rId39" Type="http://schemas.openxmlformats.org/officeDocument/2006/relationships/hyperlink" Target="https://teacher.desmos.com/activitybuilder/custom/5fb391969da85b6df0d95ff4?lang=fr" TargetMode="External"/><Relationship Id="rId21" Type="http://schemas.openxmlformats.org/officeDocument/2006/relationships/footer" Target="footer3.xml"/><Relationship Id="rId34" Type="http://schemas.openxmlformats.org/officeDocument/2006/relationships/image" Target="media/image10.png"/><Relationship Id="rId42" Type="http://schemas.openxmlformats.org/officeDocument/2006/relationships/hyperlink" Target="https://drive.google.com/file/d/1S8eNGAJQHk6MZxTgdttVrlbKPncNgQJc/view?usp=sharing" TargetMode="External"/><Relationship Id="rId47" Type="http://schemas.openxmlformats.org/officeDocument/2006/relationships/hyperlink" Target="https://drive.google.com/file/d/103mdlfLa1WrvBpIUFPoWYkJ_utCF2zuI/view?usp=sharing" TargetMode="External"/><Relationship Id="rId50" Type="http://schemas.openxmlformats.org/officeDocument/2006/relationships/hyperlink" Target="https://drive.google.com/file/d/1nRFwiEl_8V5MmQODDAgDmZtFesjKdjsn/view?usp=sharing" TargetMode="External"/><Relationship Id="rId55" Type="http://schemas.openxmlformats.org/officeDocument/2006/relationships/hyperlink" Target="https://teacher.desmos.com/activitybuilder/custom/5e7d3ecf234ec90d8a848233?collections=5e7d40350300e63f019d45d0&amp;amp;lang=fr"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v.gd/hBrhoU" TargetMode="External"/><Relationship Id="rId29" Type="http://schemas.openxmlformats.org/officeDocument/2006/relationships/hyperlink" Target="https://quizizz.com/admin/quiz/5fc0d674c75655001baca7cc" TargetMode="Externa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drive.google.com/file/d/1IUFftnMlZJST_cmTS_c3hUxVhiiN-CbQ/view?usp=sharing" TargetMode="External"/><Relationship Id="rId37" Type="http://schemas.openxmlformats.org/officeDocument/2006/relationships/hyperlink" Target="https://student.desmos.com/join/75xeub?lang=fr" TargetMode="External"/><Relationship Id="rId40" Type="http://schemas.openxmlformats.org/officeDocument/2006/relationships/hyperlink" Target="https://teacher.desmos.com/activitybuilder/custom/5e7d3ebd7698846c8f1bd90a?collections=5fa15b4b98be360bb3437aa8&amp;amp;lang=fr" TargetMode="External"/><Relationship Id="rId45" Type="http://schemas.openxmlformats.org/officeDocument/2006/relationships/hyperlink" Target="https://phet.colorado.edu/fr/simulation/graphing-quadratics" TargetMode="External"/><Relationship Id="rId53" Type="http://schemas.openxmlformats.org/officeDocument/2006/relationships/hyperlink" Target="https://teacher.desmos.com/activitybuilder/teacherguide/5e7d3ecf234ec90d8a848233?lang=fr"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cl.ac.uk/learning-designer/index.php"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learningapps.org/watch?v=pp47fyocj20" TargetMode="External"/><Relationship Id="rId35" Type="http://schemas.openxmlformats.org/officeDocument/2006/relationships/image" Target="media/image11.png"/><Relationship Id="rId43" Type="http://schemas.openxmlformats.org/officeDocument/2006/relationships/hyperlink" Target="https://learningapps.org/watch?v=pkkk7szpc20" TargetMode="External"/><Relationship Id="rId48" Type="http://schemas.openxmlformats.org/officeDocument/2006/relationships/hyperlink" Target="https://drive.google.com/file/d/1TiFcR7nBzNks90VLZWHBTmFks7AdvW8u/view?usp=sharing" TargetMode="External"/><Relationship Id="rId56"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desmos.com/calculator/vbw3yrshvu?lang=fr"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adlet.com/fabienne_postal/8k4pn3fashp8ytpz" TargetMode="External"/><Relationship Id="rId25" Type="http://schemas.openxmlformats.org/officeDocument/2006/relationships/image" Target="media/image7.png"/><Relationship Id="rId33" Type="http://schemas.openxmlformats.org/officeDocument/2006/relationships/hyperlink" Target="https://drive.google.com/file/d/1InOIl0NG4zIW7j_k3BzK1_E1PjCuXg9Y/view?usp=sharing" TargetMode="External"/><Relationship Id="rId38" Type="http://schemas.openxmlformats.org/officeDocument/2006/relationships/hyperlink" Target="https://teacher.desmos.com/activitybuilder/teacherguide/5fb391969da85b6df0d95ff4?lang=fr" TargetMode="External"/><Relationship Id="rId46" Type="http://schemas.openxmlformats.org/officeDocument/2006/relationships/hyperlink" Target="https://www.showme.com/sh/?h=9sbe7xA" TargetMode="External"/><Relationship Id="rId59"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s://drive.google.com/file/d/1zyEbxW4lQNs29PRxPpzEgapNbxTghShe/view?usp=sharing" TargetMode="External"/><Relationship Id="rId54" Type="http://schemas.openxmlformats.org/officeDocument/2006/relationships/hyperlink" Target="https://student.desmos.com/join/e844hd?lang=fr"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ucl.ac.uk/learning-designer/index.php" TargetMode="External"/><Relationship Id="rId23" Type="http://schemas.openxmlformats.org/officeDocument/2006/relationships/image" Target="media/image5.png"/><Relationship Id="rId28" Type="http://schemas.openxmlformats.org/officeDocument/2006/relationships/hyperlink" Target="https://quizizz.com/admin/quiz/5fc0d62e57f043001dc55b1c" TargetMode="External"/><Relationship Id="rId36" Type="http://schemas.openxmlformats.org/officeDocument/2006/relationships/image" Target="media/image12.png"/><Relationship Id="rId49" Type="http://schemas.openxmlformats.org/officeDocument/2006/relationships/hyperlink" Target="https://phet.colorado.edu/fr/simulation/graphing-quadratics" TargetMode="Externa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drive.google.com/file/d/1UINQHh_BKU3PLkWgTmcWJ9LBhyohRKPS/view?usp=sharing" TargetMode="External"/><Relationship Id="rId44" Type="http://schemas.openxmlformats.org/officeDocument/2006/relationships/hyperlink" Target="https://fr.khanacademy.org/math/algebra/quadratics/vertex-form-alg1/e/graphing-quadratics-in-vertex-form-warmup?modal=1" TargetMode="External"/><Relationship Id="rId52" Type="http://schemas.openxmlformats.org/officeDocument/2006/relationships/hyperlink" Target="https://drive.google.com/file/d/1fmZSUhTBHuLPEpqTLJlrZlc1siJv-WRO/view?usp=sh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footer4.xml.rels><?xml version="1.0" encoding="UTF-8" standalone="yes"?>
<Relationships xmlns="http://schemas.openxmlformats.org/package/2006/relationships"><Relationship Id="rId1"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67DBF2"/>
              </a:solidFill>
            </c:spPr>
            <c:extLst>
              <c:ext xmlns:c16="http://schemas.microsoft.com/office/drawing/2014/chart" uri="{C3380CC4-5D6E-409C-BE32-E72D297353CC}">
                <c16:uniqueId val="{00000001-8E5A-8641-AFCA-0860EF80AAF6}"/>
              </c:ext>
            </c:extLst>
          </c:dPt>
          <c:dPt>
            <c:idx val="1"/>
            <c:bubble3D val="0"/>
            <c:spPr>
              <a:solidFill>
                <a:srgbClr val="FFCD00"/>
              </a:solidFill>
            </c:spPr>
            <c:extLst>
              <c:ext xmlns:c16="http://schemas.microsoft.com/office/drawing/2014/chart" uri="{C3380CC4-5D6E-409C-BE32-E72D297353CC}">
                <c16:uniqueId val="{00000003-8E5A-8641-AFCA-0860EF80AAF6}"/>
              </c:ext>
            </c:extLst>
          </c:dPt>
          <c:dPt>
            <c:idx val="2"/>
            <c:bubble3D val="0"/>
            <c:spPr>
              <a:solidFill>
                <a:srgbClr val="7AAEEA"/>
              </a:solidFill>
            </c:spPr>
            <c:extLst>
              <c:ext xmlns:c16="http://schemas.microsoft.com/office/drawing/2014/chart" uri="{C3380CC4-5D6E-409C-BE32-E72D297353CC}">
                <c16:uniqueId val="{00000005-8E5A-8641-AFCA-0860EF80AAF6}"/>
              </c:ext>
            </c:extLst>
          </c:dPt>
          <c:dPt>
            <c:idx val="3"/>
            <c:bubble3D val="0"/>
            <c:spPr>
              <a:solidFill>
                <a:srgbClr val="F8807F"/>
              </a:solidFill>
            </c:spPr>
            <c:extLst>
              <c:ext xmlns:c16="http://schemas.microsoft.com/office/drawing/2014/chart" uri="{C3380CC4-5D6E-409C-BE32-E72D297353CC}">
                <c16:uniqueId val="{00000007-8E5A-8641-AFCA-0860EF80AAF6}"/>
              </c:ext>
            </c:extLst>
          </c:dPt>
          <c:dPt>
            <c:idx val="4"/>
            <c:bubble3D val="0"/>
            <c:spPr>
              <a:solidFill>
                <a:srgbClr val="BB98DC"/>
              </a:solidFill>
            </c:spPr>
            <c:extLst>
              <c:ext xmlns:c16="http://schemas.microsoft.com/office/drawing/2014/chart" uri="{C3380CC4-5D6E-409C-BE32-E72D297353CC}">
                <c16:uniqueId val="{00000009-8E5A-8641-AFCA-0860EF80AAF6}"/>
              </c:ext>
            </c:extLst>
          </c:dPt>
          <c:dPt>
            <c:idx val="5"/>
            <c:bubble3D val="0"/>
            <c:spPr>
              <a:solidFill>
                <a:srgbClr val="BDEA75"/>
              </a:solidFill>
            </c:spPr>
            <c:extLst>
              <c:ext xmlns:c16="http://schemas.microsoft.com/office/drawing/2014/chart" uri="{C3380CC4-5D6E-409C-BE32-E72D297353CC}">
                <c16:uniqueId val="{0000000B-8E5A-8641-AFCA-0860EF80AAF6}"/>
              </c:ext>
            </c:extLst>
          </c:dPt>
          <c:cat>
            <c:strLit>
              <c:ptCount val="6"/>
              <c:pt idx="0">
                <c:v>Acquisition</c:v>
              </c:pt>
              <c:pt idx="1">
                <c:v>Collaboration</c:v>
              </c:pt>
              <c:pt idx="2">
                <c:v>Discussion</c:v>
              </c:pt>
              <c:pt idx="3">
                <c:v>Inquiry</c:v>
              </c:pt>
              <c:pt idx="4">
                <c:v>Practice</c:v>
              </c:pt>
              <c:pt idx="5">
                <c:v>Production</c:v>
              </c:pt>
            </c:strLit>
          </c:cat>
          <c:val>
            <c:numLit>
              <c:formatCode>General</c:formatCode>
              <c:ptCount val="6"/>
              <c:pt idx="0">
                <c:v>140</c:v>
              </c:pt>
              <c:pt idx="1">
                <c:v>40</c:v>
              </c:pt>
              <c:pt idx="2">
                <c:v>50</c:v>
              </c:pt>
              <c:pt idx="3">
                <c:v>70</c:v>
              </c:pt>
              <c:pt idx="4">
                <c:v>140</c:v>
              </c:pt>
              <c:pt idx="5">
                <c:v>60</c:v>
              </c:pt>
            </c:numLit>
          </c:val>
          <c:extLst>
            <c:ext xmlns:c16="http://schemas.microsoft.com/office/drawing/2014/chart" uri="{C3380CC4-5D6E-409C-BE32-E72D297353CC}">
              <c16:uniqueId val="{0000000C-8E5A-8641-AFCA-0860EF80AAF6}"/>
            </c:ext>
          </c:extLst>
        </c:ser>
        <c:dLbls>
          <c:showLegendKey val="0"/>
          <c:showVal val="0"/>
          <c:showCatName val="0"/>
          <c:showSerName val="0"/>
          <c:showPercent val="0"/>
          <c:showBubbleSize val="0"/>
          <c:showLeaderLines val="0"/>
        </c:dLbls>
        <c:firstSliceAng val="0"/>
      </c:pieChart>
    </c:plotArea>
    <c:plotVisOnly val="1"/>
    <c:dispBlanksAs val="zero"/>
    <c:showDLblsOverMax val="1"/>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La conception et mise en œuvre de la séquence d’apprentissage à l’aide de l’application « Learning designer » permet d’être attentif à un ensemble de variables pédagogiques et didactiques telles que le type d’apprentissage, la durée la taille du groupe, la présence ou non de l’enseignant, en ligne/ou non, les ressources nécessaires.  
Cette présentation du scénario pédagogique peut être directement communiquée à l’élève. La connaissance de ces différentes informations favorise son engagement.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deb859a36408f4d84af7b2792316ed8a">
  <xsd:schema xmlns:xsd="http://www.w3.org/2001/XMLSchema" xmlns:xs="http://www.w3.org/2001/XMLSchema" xmlns:p="http://schemas.microsoft.com/office/2006/metadata/properties" xmlns:ns3="9cac118d-0b0c-4870-995a-f84398ff09b3" targetNamespace="http://schemas.microsoft.com/office/2006/metadata/properties" ma:root="true" ma:fieldsID="d030d5474b60dd46146a8a9e4fd8b810" ns3:_="">
    <xsd:import namespace="9cac118d-0b0c-4870-995a-f84398ff09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63BAC6-9C83-4B12-BC84-DAE416A43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C03C4-B601-4DA6-B8E4-7BC314C97A84}">
  <ds:schemaRefs>
    <ds:schemaRef ds:uri="http://schemas.microsoft.com/sharepoint/v3/contenttype/forms"/>
  </ds:schemaRefs>
</ds:datastoreItem>
</file>

<file path=customXml/itemProps4.xml><?xml version="1.0" encoding="utf-8"?>
<ds:datastoreItem xmlns:ds="http://schemas.openxmlformats.org/officeDocument/2006/customXml" ds:itemID="{7DEBDCB8-D6F8-4AE4-98B5-869EBA6D4614}">
  <ds:schemaRef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cac118d-0b0c-4870-995a-f84398ff09b3"/>
  </ds:schemaRefs>
</ds:datastoreItem>
</file>

<file path=customXml/itemProps5.xml><?xml version="1.0" encoding="utf-8"?>
<ds:datastoreItem xmlns:ds="http://schemas.openxmlformats.org/officeDocument/2006/customXml" ds:itemID="{02E9F1EF-18A8-49E8-A4A3-C1F2F770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2045</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GRAPHIQUE DE LA FONCTION DU SECOND DEGRE</vt:lpstr>
    </vt:vector>
  </TitlesOfParts>
  <Manager/>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GRAPHIQUE DE LA FONCTION DU SECOND DEGRE</dc:title>
  <dc:subject/>
  <dc:creator>Learning Designer 2020</dc:creator>
  <cp:keywords/>
  <dc:description/>
  <cp:lastModifiedBy>Looze Annick</cp:lastModifiedBy>
  <cp:revision>4</cp:revision>
  <dcterms:created xsi:type="dcterms:W3CDTF">2020-11-30T12:34:00Z</dcterms:created>
  <dcterms:modified xsi:type="dcterms:W3CDTF">2020-11-30T12:39:00Z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