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E42A" w14:textId="75681626" w:rsidR="007526A4" w:rsidRPr="00CD053C" w:rsidRDefault="00441915" w:rsidP="0003348E">
      <w:pPr>
        <w:pStyle w:val="Citationintense"/>
        <w:pBdr>
          <w:top w:val="single" w:sz="4" w:space="1" w:color="FFFFFF" w:themeColor="background1"/>
        </w:pBdr>
        <w:spacing w:before="120" w:after="120" w:line="240" w:lineRule="auto"/>
        <w:ind w:left="0" w:right="-284"/>
        <w:jc w:val="right"/>
        <w:rPr>
          <w:rFonts w:asciiTheme="minorHAnsi" w:hAnsiTheme="minorHAnsi" w:cstheme="minorHAnsi"/>
          <w:i w:val="0"/>
          <w:iCs w:val="0"/>
          <w:sz w:val="24"/>
        </w:rPr>
      </w:pPr>
      <w:bookmarkStart w:id="0" w:name="_GoBack"/>
      <w:bookmarkEnd w:id="0"/>
      <w:r w:rsidRPr="00CD053C">
        <w:rPr>
          <w:rFonts w:asciiTheme="minorHAnsi" w:hAnsiTheme="minorHAnsi" w:cstheme="minorHAnsi"/>
          <w:i w:val="0"/>
          <w:iCs w:val="0"/>
          <w:sz w:val="24"/>
        </w:rPr>
        <w:t xml:space="preserve">Scénarisation pédagogique </w:t>
      </w:r>
      <w:r w:rsidRPr="00CD053C">
        <w:rPr>
          <w:rFonts w:asciiTheme="minorHAnsi" w:hAnsiTheme="minorHAnsi" w:cstheme="minorHAnsi"/>
          <w:i w:val="0"/>
          <w:iCs w:val="0"/>
          <w:sz w:val="24"/>
        </w:rPr>
        <w:br/>
        <w:t>Découverte du métier</w:t>
      </w:r>
      <w:r w:rsidR="00A33E51" w:rsidRPr="00CD053C">
        <w:rPr>
          <w:rFonts w:asciiTheme="minorHAnsi" w:hAnsiTheme="minorHAnsi" w:cstheme="minorHAnsi"/>
          <w:i w:val="0"/>
          <w:iCs w:val="0"/>
          <w:sz w:val="24"/>
        </w:rPr>
        <w:t xml:space="preserve"> d’agent</w:t>
      </w:r>
      <w:r w:rsidR="0098588F" w:rsidRPr="00CD053C">
        <w:rPr>
          <w:rFonts w:asciiTheme="minorHAnsi" w:hAnsiTheme="minorHAnsi" w:cstheme="minorHAnsi"/>
          <w:i w:val="0"/>
          <w:iCs w:val="0"/>
          <w:sz w:val="24"/>
        </w:rPr>
        <w:t>(e)</w:t>
      </w:r>
      <w:r w:rsidR="00A33E51" w:rsidRPr="00CD053C">
        <w:rPr>
          <w:rFonts w:asciiTheme="minorHAnsi" w:hAnsiTheme="minorHAnsi" w:cstheme="minorHAnsi"/>
          <w:i w:val="0"/>
          <w:iCs w:val="0"/>
          <w:sz w:val="24"/>
        </w:rPr>
        <w:t xml:space="preserve"> d’éducation</w:t>
      </w:r>
    </w:p>
    <w:p w14:paraId="084909CC" w14:textId="0F485449" w:rsidR="00441915" w:rsidRPr="00CD053C" w:rsidRDefault="00225917" w:rsidP="0003348E">
      <w:pPr>
        <w:pStyle w:val="Citationintense"/>
        <w:pBdr>
          <w:top w:val="single" w:sz="4" w:space="1" w:color="FFFFFF" w:themeColor="background1"/>
        </w:pBdr>
        <w:spacing w:before="120" w:after="120" w:line="240" w:lineRule="auto"/>
        <w:ind w:left="0" w:right="-284"/>
        <w:jc w:val="right"/>
        <w:rPr>
          <w:rFonts w:asciiTheme="minorHAnsi" w:hAnsiTheme="minorHAnsi" w:cstheme="minorHAnsi"/>
          <w:i w:val="0"/>
          <w:iCs w:val="0"/>
          <w:sz w:val="24"/>
        </w:rPr>
      </w:pPr>
      <w:r w:rsidRPr="00CD053C">
        <w:rPr>
          <w:rFonts w:asciiTheme="minorHAnsi" w:hAnsiTheme="minorHAnsi" w:cstheme="minorHAnsi"/>
          <w:i w:val="0"/>
          <w:iCs w:val="0"/>
          <w:sz w:val="24"/>
        </w:rPr>
        <w:t>5</w:t>
      </w:r>
      <w:r w:rsidRPr="00CD053C">
        <w:rPr>
          <w:rFonts w:asciiTheme="minorHAnsi" w:hAnsiTheme="minorHAnsi" w:cstheme="minorHAnsi"/>
          <w:i w:val="0"/>
          <w:iCs w:val="0"/>
          <w:sz w:val="24"/>
          <w:vertAlign w:val="superscript"/>
        </w:rPr>
        <w:t>ème</w:t>
      </w:r>
      <w:r w:rsidRPr="00CD053C">
        <w:rPr>
          <w:rFonts w:asciiTheme="minorHAnsi" w:hAnsiTheme="minorHAnsi" w:cstheme="minorHAnsi"/>
          <w:i w:val="0"/>
          <w:iCs w:val="0"/>
          <w:sz w:val="24"/>
        </w:rPr>
        <w:t xml:space="preserve"> année du </w:t>
      </w:r>
      <w:r w:rsidR="00441915" w:rsidRPr="00CD053C">
        <w:rPr>
          <w:rFonts w:asciiTheme="minorHAnsi" w:hAnsiTheme="minorHAnsi" w:cstheme="minorHAnsi"/>
          <w:i w:val="0"/>
          <w:iCs w:val="0"/>
          <w:sz w:val="24"/>
        </w:rPr>
        <w:t>D</w:t>
      </w:r>
      <w:r w:rsidR="00A33E51" w:rsidRPr="00CD053C">
        <w:rPr>
          <w:rFonts w:asciiTheme="minorHAnsi" w:hAnsiTheme="minorHAnsi" w:cstheme="minorHAnsi"/>
          <w:i w:val="0"/>
          <w:iCs w:val="0"/>
          <w:sz w:val="24"/>
        </w:rPr>
        <w:t>3</w:t>
      </w:r>
      <w:r w:rsidR="00441915" w:rsidRPr="00CD053C">
        <w:rPr>
          <w:rFonts w:asciiTheme="minorHAnsi" w:hAnsiTheme="minorHAnsi" w:cstheme="minorHAnsi"/>
          <w:i w:val="0"/>
          <w:iCs w:val="0"/>
          <w:sz w:val="24"/>
        </w:rPr>
        <w:t xml:space="preserve"> TQ </w:t>
      </w:r>
      <w:r w:rsidR="00A33E51" w:rsidRPr="00CD053C">
        <w:rPr>
          <w:rFonts w:asciiTheme="minorHAnsi" w:hAnsiTheme="minorHAnsi" w:cstheme="minorHAnsi"/>
          <w:i w:val="0"/>
          <w:iCs w:val="0"/>
          <w:sz w:val="24"/>
        </w:rPr>
        <w:t>–</w:t>
      </w:r>
      <w:r w:rsidR="00441915" w:rsidRPr="00CD053C">
        <w:rPr>
          <w:rFonts w:asciiTheme="minorHAnsi" w:hAnsiTheme="minorHAnsi" w:cstheme="minorHAnsi"/>
          <w:i w:val="0"/>
          <w:iCs w:val="0"/>
          <w:sz w:val="24"/>
        </w:rPr>
        <w:t xml:space="preserve"> </w:t>
      </w:r>
      <w:r w:rsidR="00A33E51" w:rsidRPr="00CD053C">
        <w:rPr>
          <w:rFonts w:asciiTheme="minorHAnsi" w:hAnsiTheme="minorHAnsi" w:cstheme="minorHAnsi"/>
          <w:i w:val="0"/>
          <w:iCs w:val="0"/>
          <w:sz w:val="24"/>
        </w:rPr>
        <w:t>Agent(e) d’éducation</w:t>
      </w:r>
    </w:p>
    <w:p w14:paraId="6BE1CFB9" w14:textId="2D5E3809" w:rsidR="00225917" w:rsidRPr="00CD053C" w:rsidRDefault="00225917" w:rsidP="00701EA8">
      <w:pPr>
        <w:spacing w:before="120" w:after="120"/>
        <w:rPr>
          <w:rFonts w:asciiTheme="minorHAnsi" w:eastAsiaTheme="minorHAnsi" w:hAnsiTheme="minorHAnsi" w:cstheme="minorHAnsi"/>
          <w:b/>
          <w:bCs/>
          <w:u w:val="single"/>
          <w:lang w:eastAsia="en-US"/>
        </w:rPr>
      </w:pPr>
      <w:r w:rsidRPr="00CD053C">
        <w:rPr>
          <w:rFonts w:asciiTheme="minorHAnsi" w:eastAsiaTheme="minorHAnsi" w:hAnsiTheme="minorHAnsi" w:cstheme="minorHAnsi"/>
          <w:b/>
          <w:bCs/>
          <w:u w:val="single"/>
          <w:lang w:eastAsia="en-US"/>
        </w:rPr>
        <w:t>A la découverte du métier d’agent</w:t>
      </w:r>
      <w:r w:rsidR="0098588F" w:rsidRPr="00CD053C">
        <w:rPr>
          <w:rFonts w:asciiTheme="minorHAnsi" w:eastAsiaTheme="minorHAnsi" w:hAnsiTheme="minorHAnsi" w:cstheme="minorHAnsi"/>
          <w:b/>
          <w:bCs/>
          <w:u w:val="single"/>
          <w:lang w:eastAsia="en-US"/>
        </w:rPr>
        <w:t>(e)</w:t>
      </w:r>
      <w:r w:rsidRPr="00CD053C">
        <w:rPr>
          <w:rFonts w:asciiTheme="minorHAnsi" w:eastAsiaTheme="minorHAnsi" w:hAnsiTheme="minorHAnsi" w:cstheme="minorHAnsi"/>
          <w:b/>
          <w:bCs/>
          <w:u w:val="single"/>
          <w:lang w:eastAsia="en-US"/>
        </w:rPr>
        <w:t xml:space="preserve"> d’éducation </w:t>
      </w:r>
    </w:p>
    <w:p w14:paraId="4F4888A1" w14:textId="483B36A0" w:rsidR="00CD053C" w:rsidRDefault="0098588F" w:rsidP="00CD053C">
      <w:pPr>
        <w:spacing w:before="120" w:after="120"/>
        <w:rPr>
          <w:rFonts w:asciiTheme="minorHAnsi" w:hAnsiTheme="minorHAnsi" w:cstheme="minorHAnsi"/>
          <w:bCs/>
        </w:rPr>
      </w:pPr>
      <w:r w:rsidRPr="00CD053C">
        <w:rPr>
          <w:rFonts w:asciiTheme="minorHAnsi" w:eastAsiaTheme="minorHAnsi" w:hAnsiTheme="minorHAnsi" w:cstheme="minorHAnsi"/>
          <w:lang w:eastAsia="en-US"/>
        </w:rPr>
        <w:t xml:space="preserve">Diverses difficultés liées à la situation sanitaire </w:t>
      </w:r>
      <w:r w:rsidR="005D6291" w:rsidRPr="00CD053C">
        <w:rPr>
          <w:rFonts w:asciiTheme="minorHAnsi" w:eastAsiaTheme="minorHAnsi" w:hAnsiTheme="minorHAnsi" w:cstheme="minorHAnsi"/>
          <w:lang w:eastAsia="en-US"/>
        </w:rPr>
        <w:t>viennent perturber les pratiques pédagogiques habituellement mises en place</w:t>
      </w:r>
      <w:r w:rsidR="00E06B11" w:rsidRPr="00CD053C">
        <w:rPr>
          <w:rFonts w:asciiTheme="minorHAnsi" w:eastAsiaTheme="minorHAnsi" w:hAnsiTheme="minorHAnsi" w:cstheme="minorHAnsi"/>
          <w:lang w:eastAsia="en-US"/>
        </w:rPr>
        <w:t xml:space="preserve"> pour permettre aux élèves de </w:t>
      </w:r>
      <w:r w:rsidR="00E5209B" w:rsidRPr="00CD053C">
        <w:rPr>
          <w:rFonts w:asciiTheme="minorHAnsi" w:eastAsiaTheme="minorHAnsi" w:hAnsiTheme="minorHAnsi" w:cstheme="minorHAnsi"/>
          <w:lang w:eastAsia="en-US"/>
        </w:rPr>
        <w:t xml:space="preserve">s’approprier </w:t>
      </w:r>
      <w:r w:rsidR="00E06B11" w:rsidRPr="00CD053C">
        <w:rPr>
          <w:rFonts w:asciiTheme="minorHAnsi" w:eastAsiaTheme="minorHAnsi" w:hAnsiTheme="minorHAnsi" w:cstheme="minorHAnsi"/>
          <w:lang w:eastAsia="en-US"/>
        </w:rPr>
        <w:t>les différentes facettes du métier auquel il</w:t>
      </w:r>
      <w:r w:rsidR="00E5209B" w:rsidRPr="00CD053C">
        <w:rPr>
          <w:rFonts w:asciiTheme="minorHAnsi" w:eastAsiaTheme="minorHAnsi" w:hAnsiTheme="minorHAnsi" w:cstheme="minorHAnsi"/>
          <w:lang w:eastAsia="en-US"/>
        </w:rPr>
        <w:t xml:space="preserve">s se préparent. Les stages d’observation (type 1) par exemple, sont devenus quasiment impossibles. Pour </w:t>
      </w:r>
      <w:r w:rsidR="00674030" w:rsidRPr="00CD053C">
        <w:rPr>
          <w:rFonts w:asciiTheme="minorHAnsi" w:eastAsiaTheme="minorHAnsi" w:hAnsiTheme="minorHAnsi" w:cstheme="minorHAnsi"/>
          <w:lang w:eastAsia="en-US"/>
        </w:rPr>
        <w:t xml:space="preserve">aider </w:t>
      </w:r>
      <w:r w:rsidR="00E5209B" w:rsidRPr="00CD053C">
        <w:rPr>
          <w:rFonts w:asciiTheme="minorHAnsi" w:eastAsiaTheme="minorHAnsi" w:hAnsiTheme="minorHAnsi" w:cstheme="minorHAnsi"/>
          <w:lang w:eastAsia="en-US"/>
        </w:rPr>
        <w:t xml:space="preserve">les </w:t>
      </w:r>
      <w:r w:rsidR="007636B1" w:rsidRPr="00CD053C">
        <w:rPr>
          <w:rFonts w:asciiTheme="minorHAnsi" w:eastAsiaTheme="minorHAnsi" w:hAnsiTheme="minorHAnsi" w:cstheme="minorHAnsi"/>
          <w:lang w:eastAsia="en-US"/>
        </w:rPr>
        <w:t xml:space="preserve">enseignants à adapter, voire à réinventer leurs pratiques pédagogiques, </w:t>
      </w:r>
      <w:r w:rsidR="00CD053C" w:rsidRPr="00CD053C">
        <w:rPr>
          <w:rFonts w:asciiTheme="minorHAnsi" w:hAnsiTheme="minorHAnsi" w:cstheme="minorHAnsi"/>
          <w:bCs/>
        </w:rPr>
        <w:t xml:space="preserve">la cellule de soutien et d’accompagnement propose via son site </w:t>
      </w:r>
      <w:hyperlink r:id="rId11" w:history="1">
        <w:r w:rsidR="00CD053C" w:rsidRPr="00CD053C">
          <w:rPr>
            <w:rStyle w:val="Lienhypertexte"/>
            <w:rFonts w:asciiTheme="minorHAnsi" w:hAnsiTheme="minorHAnsi" w:cstheme="minorHAnsi"/>
            <w:bCs/>
          </w:rPr>
          <w:t>FESeC.be</w:t>
        </w:r>
      </w:hyperlink>
      <w:r w:rsidR="00CD053C" w:rsidRPr="00CD053C">
        <w:rPr>
          <w:rFonts w:asciiTheme="minorHAnsi" w:hAnsiTheme="minorHAnsi" w:cstheme="minorHAnsi"/>
          <w:bCs/>
        </w:rPr>
        <w:t xml:space="preserve"> diverses ressources, et notamment des idées de scénarios pédagogiques</w:t>
      </w:r>
      <w:r w:rsidR="00CD053C" w:rsidRPr="00CD053C">
        <w:rPr>
          <w:rStyle w:val="Appelnotedebasdep"/>
          <w:rFonts w:asciiTheme="minorHAnsi" w:hAnsiTheme="minorHAnsi" w:cstheme="minorHAnsi"/>
          <w:bCs/>
        </w:rPr>
        <w:footnoteReference w:id="1"/>
      </w:r>
      <w:r w:rsidR="00CD053C" w:rsidRPr="00CD053C">
        <w:rPr>
          <w:rFonts w:asciiTheme="minorHAnsi" w:hAnsiTheme="minorHAnsi" w:cstheme="minorHAnsi"/>
          <w:bCs/>
        </w:rPr>
        <w:t xml:space="preserve"> (à adapter à votre contexte spécifique). La séquence</w:t>
      </w:r>
      <w:r w:rsidR="00CD053C" w:rsidRPr="00CD053C">
        <w:rPr>
          <w:rStyle w:val="Appelnotedebasdep"/>
          <w:rFonts w:asciiTheme="minorHAnsi" w:hAnsiTheme="minorHAnsi" w:cstheme="minorHAnsi"/>
          <w:bCs/>
        </w:rPr>
        <w:footnoteReference w:id="2"/>
      </w:r>
      <w:r w:rsidR="00CD053C" w:rsidRPr="00CD053C">
        <w:rPr>
          <w:rFonts w:asciiTheme="minorHAnsi" w:hAnsiTheme="minorHAnsi" w:cstheme="minorHAnsi"/>
          <w:bCs/>
        </w:rPr>
        <w:t xml:space="preserve"> qui vous est proposée ici utilise les </w:t>
      </w:r>
      <w:hyperlink r:id="rId12" w:history="1">
        <w:r w:rsidR="00CD053C" w:rsidRPr="00CD053C">
          <w:rPr>
            <w:rStyle w:val="Lienhypertexte"/>
            <w:rFonts w:asciiTheme="minorHAnsi" w:hAnsiTheme="minorHAnsi" w:cstheme="minorHAnsi"/>
            <w:bCs/>
          </w:rPr>
          <w:t>cartes ABC Learning</w:t>
        </w:r>
      </w:hyperlink>
      <w:r w:rsidR="00CD053C" w:rsidRPr="00CD053C">
        <w:rPr>
          <w:rFonts w:asciiTheme="minorHAnsi" w:hAnsiTheme="minorHAnsi" w:cstheme="minorHAnsi"/>
          <w:bCs/>
        </w:rPr>
        <w:t xml:space="preserve"> pour déterminer les modes d’apprentissage.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4"/>
        <w:gridCol w:w="280"/>
        <w:gridCol w:w="142"/>
        <w:gridCol w:w="1843"/>
        <w:gridCol w:w="1417"/>
        <w:gridCol w:w="709"/>
        <w:gridCol w:w="988"/>
        <w:gridCol w:w="1705"/>
        <w:gridCol w:w="2126"/>
        <w:gridCol w:w="2365"/>
      </w:tblGrid>
      <w:tr w:rsidR="00E40999" w:rsidRPr="00CD053C" w14:paraId="5DAC56AE" w14:textId="77777777" w:rsidTr="003B0295">
        <w:tc>
          <w:tcPr>
            <w:tcW w:w="4679" w:type="dxa"/>
            <w:gridSpan w:val="4"/>
            <w:shd w:val="clear" w:color="auto" w:fill="auto"/>
          </w:tcPr>
          <w:p w14:paraId="3D582A93" w14:textId="7577A869" w:rsidR="001B51E3" w:rsidRPr="00CD053C" w:rsidRDefault="00D717C2" w:rsidP="00CD053C">
            <w:pPr>
              <w:spacing w:before="120" w:after="120"/>
              <w:jc w:val="center"/>
              <w:rPr>
                <w:rFonts w:asciiTheme="minorHAnsi" w:hAnsiTheme="minorHAnsi" w:cstheme="minorHAnsi"/>
              </w:rPr>
            </w:pPr>
            <w:r w:rsidRPr="00CD053C">
              <w:rPr>
                <w:rFonts w:asciiTheme="minorHAnsi" w:hAnsiTheme="minorHAnsi" w:cstheme="minorHAnsi"/>
              </w:rPr>
              <w:t>Description du s</w:t>
            </w:r>
            <w:r w:rsidR="001B51E3" w:rsidRPr="00CD053C">
              <w:rPr>
                <w:rFonts w:asciiTheme="minorHAnsi" w:hAnsiTheme="minorHAnsi" w:cstheme="minorHAnsi"/>
              </w:rPr>
              <w:t>ujet </w:t>
            </w:r>
          </w:p>
          <w:p w14:paraId="0ACDD1DA" w14:textId="77777777" w:rsidR="00726C4A" w:rsidRPr="00C13036" w:rsidRDefault="004E5812" w:rsidP="00CD053C">
            <w:pPr>
              <w:spacing w:before="120" w:after="120"/>
              <w:jc w:val="center"/>
              <w:rPr>
                <w:rFonts w:asciiTheme="minorHAnsi" w:hAnsiTheme="minorHAnsi" w:cstheme="minorHAnsi"/>
                <w:bCs/>
                <w:color w:val="4472C4" w:themeColor="accent5"/>
              </w:rPr>
            </w:pPr>
            <w:r w:rsidRPr="00C13036">
              <w:rPr>
                <w:rFonts w:asciiTheme="minorHAnsi" w:hAnsiTheme="minorHAnsi" w:cstheme="minorHAnsi"/>
                <w:bCs/>
                <w:color w:val="4472C4" w:themeColor="accent5"/>
              </w:rPr>
              <w:t>A LA RENCONTRE DU MÉTIER</w:t>
            </w:r>
          </w:p>
          <w:p w14:paraId="7A66184C" w14:textId="14CC538A" w:rsidR="004E5812" w:rsidRPr="00CD053C" w:rsidRDefault="0002465D" w:rsidP="00CD053C">
            <w:pPr>
              <w:spacing w:before="120" w:after="120"/>
              <w:jc w:val="center"/>
              <w:rPr>
                <w:rFonts w:asciiTheme="minorHAnsi" w:hAnsiTheme="minorHAnsi" w:cstheme="minorHAnsi"/>
                <w:b/>
              </w:rPr>
            </w:pPr>
            <w:r w:rsidRPr="00C13036">
              <w:rPr>
                <w:rFonts w:asciiTheme="minorHAnsi" w:hAnsiTheme="minorHAnsi" w:cstheme="minorHAnsi"/>
                <w:bCs/>
                <w:color w:val="4472C4" w:themeColor="accent5"/>
              </w:rPr>
              <w:t xml:space="preserve"> « en </w:t>
            </w:r>
            <w:r w:rsidR="00726C4A" w:rsidRPr="00C13036">
              <w:rPr>
                <w:rFonts w:asciiTheme="minorHAnsi" w:hAnsiTheme="minorHAnsi" w:cstheme="minorHAnsi"/>
                <w:bCs/>
                <w:color w:val="4472C4" w:themeColor="accent5"/>
              </w:rPr>
              <w:t xml:space="preserve">mode </w:t>
            </w:r>
            <w:proofErr w:type="spellStart"/>
            <w:r w:rsidR="00726C4A" w:rsidRPr="00C13036">
              <w:rPr>
                <w:rFonts w:asciiTheme="minorHAnsi" w:hAnsiTheme="minorHAnsi" w:cstheme="minorHAnsi"/>
                <w:bCs/>
                <w:color w:val="4472C4" w:themeColor="accent5"/>
              </w:rPr>
              <w:t>Covid</w:t>
            </w:r>
            <w:proofErr w:type="spellEnd"/>
            <w:r w:rsidRPr="00C13036">
              <w:rPr>
                <w:rFonts w:asciiTheme="minorHAnsi" w:hAnsiTheme="minorHAnsi" w:cstheme="minorHAnsi"/>
                <w:bCs/>
                <w:color w:val="4472C4" w:themeColor="accent5"/>
              </w:rPr>
              <w:t> »</w:t>
            </w:r>
          </w:p>
        </w:tc>
        <w:tc>
          <w:tcPr>
            <w:tcW w:w="3114" w:type="dxa"/>
            <w:gridSpan w:val="3"/>
            <w:shd w:val="clear" w:color="auto" w:fill="auto"/>
          </w:tcPr>
          <w:p w14:paraId="39BF2614" w14:textId="0A84AC4C" w:rsidR="000C5A9B" w:rsidRPr="00CD053C" w:rsidRDefault="005219D6" w:rsidP="00CD053C">
            <w:pPr>
              <w:spacing w:before="120" w:after="120"/>
              <w:jc w:val="center"/>
              <w:rPr>
                <w:rFonts w:asciiTheme="minorHAnsi" w:hAnsiTheme="minorHAnsi" w:cstheme="minorHAnsi"/>
              </w:rPr>
            </w:pPr>
            <w:r w:rsidRPr="00CD053C">
              <w:rPr>
                <w:rFonts w:asciiTheme="minorHAnsi" w:hAnsiTheme="minorHAnsi" w:cstheme="minorHAnsi"/>
              </w:rPr>
              <w:t>Classe concernée </w:t>
            </w:r>
          </w:p>
          <w:p w14:paraId="75249A84" w14:textId="4A5207C8" w:rsidR="005219D6" w:rsidRPr="00C13036" w:rsidRDefault="000C5A9B" w:rsidP="00CD053C">
            <w:pPr>
              <w:spacing w:before="120" w:after="120"/>
              <w:jc w:val="center"/>
              <w:rPr>
                <w:rFonts w:asciiTheme="minorHAnsi" w:hAnsiTheme="minorHAnsi" w:cstheme="minorHAnsi"/>
                <w:bCs/>
              </w:rPr>
            </w:pPr>
            <w:r w:rsidRPr="00C13036">
              <w:rPr>
                <w:rFonts w:asciiTheme="minorHAnsi" w:hAnsiTheme="minorHAnsi" w:cstheme="minorHAnsi"/>
                <w:bCs/>
                <w:color w:val="4472C4" w:themeColor="accent5"/>
              </w:rPr>
              <w:t xml:space="preserve">5è </w:t>
            </w:r>
            <w:r w:rsidR="004E5812" w:rsidRPr="00C13036">
              <w:rPr>
                <w:rFonts w:asciiTheme="minorHAnsi" w:hAnsiTheme="minorHAnsi" w:cstheme="minorHAnsi"/>
                <w:bCs/>
                <w:color w:val="4472C4" w:themeColor="accent5"/>
              </w:rPr>
              <w:t>AGENT</w:t>
            </w:r>
            <w:r w:rsidR="00C13036" w:rsidRPr="00C13036">
              <w:rPr>
                <w:rFonts w:asciiTheme="minorHAnsi" w:hAnsiTheme="minorHAnsi" w:cstheme="minorHAnsi"/>
                <w:bCs/>
                <w:color w:val="4472C4" w:themeColor="accent5"/>
              </w:rPr>
              <w:t>(E)</w:t>
            </w:r>
            <w:r w:rsidR="004E5812" w:rsidRPr="00C13036">
              <w:rPr>
                <w:rFonts w:asciiTheme="minorHAnsi" w:hAnsiTheme="minorHAnsi" w:cstheme="minorHAnsi"/>
                <w:bCs/>
                <w:color w:val="4472C4" w:themeColor="accent5"/>
              </w:rPr>
              <w:t xml:space="preserve"> EDUCATION </w:t>
            </w:r>
            <w:r w:rsidR="005219D6" w:rsidRPr="00C13036">
              <w:rPr>
                <w:rFonts w:asciiTheme="minorHAnsi" w:hAnsiTheme="minorHAnsi" w:cstheme="minorHAnsi"/>
                <w:bCs/>
              </w:rPr>
              <w:br/>
            </w:r>
          </w:p>
          <w:p w14:paraId="34EA3298" w14:textId="1AEA35EF" w:rsidR="001B51E3" w:rsidRPr="00CD053C" w:rsidRDefault="001B51E3" w:rsidP="00CD053C">
            <w:pPr>
              <w:spacing w:before="120" w:after="120"/>
              <w:jc w:val="center"/>
              <w:rPr>
                <w:rFonts w:asciiTheme="minorHAnsi" w:hAnsiTheme="minorHAnsi" w:cstheme="minorHAnsi"/>
              </w:rPr>
            </w:pPr>
            <w:r w:rsidRPr="00CD053C">
              <w:rPr>
                <w:rFonts w:asciiTheme="minorHAnsi" w:hAnsiTheme="minorHAnsi" w:cstheme="minorHAnsi"/>
              </w:rPr>
              <w:t>Niveau :</w:t>
            </w:r>
            <w:r w:rsidR="004E5812" w:rsidRPr="00CD053C">
              <w:rPr>
                <w:rFonts w:asciiTheme="minorHAnsi" w:hAnsiTheme="minorHAnsi" w:cstheme="minorHAnsi"/>
              </w:rPr>
              <w:t xml:space="preserve"> </w:t>
            </w:r>
            <w:r w:rsidR="004E5812" w:rsidRPr="00CD053C">
              <w:rPr>
                <w:rFonts w:asciiTheme="minorHAnsi" w:hAnsiTheme="minorHAnsi" w:cstheme="minorHAnsi"/>
                <w:color w:val="4472C4" w:themeColor="accent5"/>
              </w:rPr>
              <w:t>initiation</w:t>
            </w:r>
          </w:p>
          <w:p w14:paraId="17A3B4CF" w14:textId="77777777" w:rsidR="001B51E3" w:rsidRPr="00CD053C" w:rsidRDefault="001B51E3" w:rsidP="00CD053C">
            <w:pPr>
              <w:spacing w:before="120" w:after="120"/>
              <w:jc w:val="center"/>
              <w:rPr>
                <w:rFonts w:asciiTheme="minorHAnsi" w:hAnsiTheme="minorHAnsi" w:cstheme="minorHAnsi"/>
                <w:strike/>
              </w:rPr>
            </w:pPr>
          </w:p>
        </w:tc>
        <w:tc>
          <w:tcPr>
            <w:tcW w:w="6196" w:type="dxa"/>
            <w:gridSpan w:val="3"/>
            <w:shd w:val="clear" w:color="auto" w:fill="auto"/>
          </w:tcPr>
          <w:p w14:paraId="2DD93520" w14:textId="1ED2A5AB" w:rsidR="001B51E3" w:rsidRPr="00C13036" w:rsidRDefault="001B51E3" w:rsidP="00CD053C">
            <w:pPr>
              <w:spacing w:before="120" w:after="120"/>
              <w:rPr>
                <w:rFonts w:asciiTheme="minorHAnsi" w:hAnsiTheme="minorHAnsi" w:cstheme="minorHAnsi"/>
                <w:color w:val="4472C4" w:themeColor="accent5"/>
              </w:rPr>
            </w:pPr>
            <w:r w:rsidRPr="00CD053C">
              <w:rPr>
                <w:rFonts w:asciiTheme="minorHAnsi" w:hAnsiTheme="minorHAnsi" w:cstheme="minorHAnsi"/>
              </w:rPr>
              <w:t>Cours participant à ces apprentissages </w:t>
            </w:r>
            <w:r w:rsidR="004E5812" w:rsidRPr="00CD053C">
              <w:rPr>
                <w:rFonts w:asciiTheme="minorHAnsi" w:hAnsiTheme="minorHAnsi" w:cstheme="minorHAnsi"/>
              </w:rPr>
              <w:br/>
            </w:r>
            <w:r w:rsidR="00E40999" w:rsidRPr="00C13036">
              <w:rPr>
                <w:rFonts w:asciiTheme="minorHAnsi" w:hAnsiTheme="minorHAnsi" w:cstheme="minorHAnsi"/>
              </w:rPr>
              <w:t xml:space="preserve">- </w:t>
            </w:r>
            <w:r w:rsidR="004E5812" w:rsidRPr="00C13036">
              <w:rPr>
                <w:rFonts w:asciiTheme="minorHAnsi" w:hAnsiTheme="minorHAnsi" w:cstheme="minorHAnsi"/>
                <w:color w:val="4472C4" w:themeColor="accent5"/>
              </w:rPr>
              <w:t>Activités d’insertion professionnelle</w:t>
            </w:r>
          </w:p>
          <w:p w14:paraId="52075E47" w14:textId="3C02BC18" w:rsidR="00F71712" w:rsidRPr="00C13036" w:rsidRDefault="00E40999" w:rsidP="00CD053C">
            <w:pPr>
              <w:spacing w:before="120" w:after="120"/>
              <w:rPr>
                <w:rFonts w:asciiTheme="minorHAnsi" w:hAnsiTheme="minorHAnsi" w:cstheme="minorHAnsi"/>
                <w:color w:val="4472C4" w:themeColor="accent5"/>
              </w:rPr>
            </w:pPr>
            <w:r w:rsidRPr="00C13036">
              <w:rPr>
                <w:rFonts w:asciiTheme="minorHAnsi" w:hAnsiTheme="minorHAnsi" w:cstheme="minorHAnsi"/>
                <w:color w:val="4472C4" w:themeColor="accent5"/>
              </w:rPr>
              <w:t xml:space="preserve">- </w:t>
            </w:r>
            <w:r w:rsidR="00F71712" w:rsidRPr="00C13036">
              <w:rPr>
                <w:rFonts w:asciiTheme="minorHAnsi" w:hAnsiTheme="minorHAnsi" w:cstheme="minorHAnsi"/>
                <w:color w:val="4472C4" w:themeColor="accent5"/>
              </w:rPr>
              <w:t>Psychologie appliquée</w:t>
            </w:r>
          </w:p>
          <w:p w14:paraId="7FB89E75" w14:textId="2BFE1496" w:rsidR="00F71712" w:rsidRPr="00C13036" w:rsidRDefault="00E40999" w:rsidP="00CD053C">
            <w:pPr>
              <w:spacing w:before="120" w:after="120"/>
              <w:rPr>
                <w:rFonts w:asciiTheme="minorHAnsi" w:hAnsiTheme="minorHAnsi" w:cstheme="minorHAnsi"/>
                <w:color w:val="4472C4" w:themeColor="accent5"/>
              </w:rPr>
            </w:pPr>
            <w:r w:rsidRPr="00C13036">
              <w:rPr>
                <w:rFonts w:asciiTheme="minorHAnsi" w:hAnsiTheme="minorHAnsi" w:cstheme="minorHAnsi"/>
                <w:color w:val="4472C4" w:themeColor="accent5"/>
              </w:rPr>
              <w:t xml:space="preserve">- </w:t>
            </w:r>
            <w:r w:rsidR="00F71712" w:rsidRPr="00C13036">
              <w:rPr>
                <w:rFonts w:asciiTheme="minorHAnsi" w:hAnsiTheme="minorHAnsi" w:cstheme="minorHAnsi"/>
                <w:color w:val="4472C4" w:themeColor="accent5"/>
              </w:rPr>
              <w:t>Formation sociale</w:t>
            </w:r>
          </w:p>
          <w:p w14:paraId="74864259" w14:textId="376303A8" w:rsidR="00C13036" w:rsidRPr="00C13036" w:rsidRDefault="00E40999" w:rsidP="00CD053C">
            <w:pPr>
              <w:spacing w:before="120" w:after="120"/>
              <w:rPr>
                <w:rFonts w:asciiTheme="minorHAnsi" w:hAnsiTheme="minorHAnsi" w:cstheme="minorHAnsi"/>
                <w:b/>
                <w:color w:val="4472C4" w:themeColor="accent5"/>
              </w:rPr>
            </w:pPr>
            <w:r w:rsidRPr="00C13036">
              <w:rPr>
                <w:rFonts w:asciiTheme="minorHAnsi" w:hAnsiTheme="minorHAnsi" w:cstheme="minorHAnsi"/>
                <w:color w:val="4472C4" w:themeColor="accent5"/>
              </w:rPr>
              <w:t xml:space="preserve">- </w:t>
            </w:r>
            <w:r w:rsidR="00F71712" w:rsidRPr="00C13036">
              <w:rPr>
                <w:rFonts w:asciiTheme="minorHAnsi" w:hAnsiTheme="minorHAnsi" w:cstheme="minorHAnsi"/>
                <w:color w:val="4472C4" w:themeColor="accent5"/>
              </w:rPr>
              <w:t>ECR :</w:t>
            </w:r>
            <w:r w:rsidRPr="00C13036">
              <w:rPr>
                <w:rFonts w:asciiTheme="minorHAnsi" w:hAnsiTheme="minorHAnsi" w:cstheme="minorHAnsi"/>
                <w:color w:val="4472C4" w:themeColor="accent5"/>
              </w:rPr>
              <w:t xml:space="preserve"> E</w:t>
            </w:r>
            <w:r w:rsidR="00F71712" w:rsidRPr="00C13036">
              <w:rPr>
                <w:rFonts w:asciiTheme="minorHAnsi" w:hAnsiTheme="minorHAnsi" w:cstheme="minorHAnsi"/>
                <w:color w:val="4472C4" w:themeColor="accent5"/>
              </w:rPr>
              <w:t>ducation à la communication et à la relation</w:t>
            </w:r>
            <w:r w:rsidR="00F71712" w:rsidRPr="00CD053C">
              <w:rPr>
                <w:rFonts w:asciiTheme="minorHAnsi" w:hAnsiTheme="minorHAnsi" w:cstheme="minorHAnsi"/>
                <w:b/>
                <w:color w:val="4472C4" w:themeColor="accent5"/>
              </w:rPr>
              <w:t xml:space="preserve"> </w:t>
            </w:r>
          </w:p>
        </w:tc>
      </w:tr>
      <w:tr w:rsidR="00F469ED" w:rsidRPr="00CD053C" w14:paraId="555CA137" w14:textId="77777777" w:rsidTr="003B0295">
        <w:tc>
          <w:tcPr>
            <w:tcW w:w="2414" w:type="dxa"/>
            <w:shd w:val="clear" w:color="auto" w:fill="auto"/>
          </w:tcPr>
          <w:p w14:paraId="37862A74" w14:textId="7F61DC07" w:rsidR="00B45283" w:rsidRPr="00CD053C" w:rsidRDefault="00B45283" w:rsidP="00CD053C">
            <w:pPr>
              <w:spacing w:before="120" w:after="120"/>
              <w:jc w:val="center"/>
              <w:rPr>
                <w:rFonts w:asciiTheme="minorHAnsi" w:hAnsiTheme="minorHAnsi" w:cstheme="minorHAnsi"/>
              </w:rPr>
            </w:pPr>
            <w:r w:rsidRPr="00CD053C">
              <w:rPr>
                <w:rFonts w:asciiTheme="minorHAnsi" w:hAnsiTheme="minorHAnsi" w:cstheme="minorHAnsi"/>
              </w:rPr>
              <w:t>Situation de la séquence dans la formation </w:t>
            </w:r>
            <w:r w:rsidRPr="00CD053C">
              <w:rPr>
                <w:rFonts w:asciiTheme="minorHAnsi" w:hAnsiTheme="minorHAnsi" w:cstheme="minorHAnsi"/>
              </w:rPr>
              <w:br/>
            </w:r>
          </w:p>
          <w:p w14:paraId="3117646E" w14:textId="6075346E" w:rsidR="00B45283" w:rsidRPr="00C13036" w:rsidRDefault="00B45283" w:rsidP="00CD053C">
            <w:pPr>
              <w:spacing w:before="120" w:after="120"/>
              <w:jc w:val="center"/>
              <w:rPr>
                <w:rFonts w:asciiTheme="minorHAnsi" w:hAnsiTheme="minorHAnsi" w:cstheme="minorHAnsi"/>
                <w:bCs/>
              </w:rPr>
            </w:pPr>
            <w:r w:rsidRPr="00C13036">
              <w:rPr>
                <w:rFonts w:asciiTheme="minorHAnsi" w:hAnsiTheme="minorHAnsi" w:cstheme="minorHAnsi"/>
                <w:bCs/>
                <w:color w:val="4472C4" w:themeColor="accent5"/>
              </w:rPr>
              <w:lastRenderedPageBreak/>
              <w:t>Idéalement, en début de la formation</w:t>
            </w:r>
          </w:p>
        </w:tc>
        <w:tc>
          <w:tcPr>
            <w:tcW w:w="2265" w:type="dxa"/>
            <w:gridSpan w:val="3"/>
            <w:shd w:val="clear" w:color="auto" w:fill="auto"/>
          </w:tcPr>
          <w:p w14:paraId="6974A3F4" w14:textId="6842FD50" w:rsidR="00B45283" w:rsidRPr="00CD053C" w:rsidRDefault="00B45283" w:rsidP="00CD053C">
            <w:pPr>
              <w:spacing w:before="120" w:after="120"/>
              <w:jc w:val="center"/>
              <w:rPr>
                <w:rFonts w:asciiTheme="minorHAnsi" w:hAnsiTheme="minorHAnsi" w:cstheme="minorHAnsi"/>
              </w:rPr>
            </w:pPr>
            <w:r w:rsidRPr="00CD053C">
              <w:rPr>
                <w:rFonts w:asciiTheme="minorHAnsi" w:hAnsiTheme="minorHAnsi" w:cstheme="minorHAnsi"/>
              </w:rPr>
              <w:lastRenderedPageBreak/>
              <w:t>Durée des apprentissages </w:t>
            </w:r>
          </w:p>
          <w:p w14:paraId="3AC2B93C" w14:textId="460164E3" w:rsidR="00B45283" w:rsidRPr="00C13036" w:rsidRDefault="00B45283" w:rsidP="00CD053C">
            <w:pPr>
              <w:spacing w:before="120" w:after="120"/>
              <w:jc w:val="center"/>
              <w:rPr>
                <w:rFonts w:asciiTheme="minorHAnsi" w:hAnsiTheme="minorHAnsi" w:cstheme="minorHAnsi"/>
                <w:bCs/>
              </w:rPr>
            </w:pPr>
            <w:r w:rsidRPr="00C13036">
              <w:rPr>
                <w:rFonts w:asciiTheme="minorHAnsi" w:hAnsiTheme="minorHAnsi" w:cstheme="minorHAnsi"/>
                <w:bCs/>
                <w:color w:val="4472C4" w:themeColor="accent5"/>
              </w:rPr>
              <w:t>10</w:t>
            </w:r>
            <w:r w:rsidR="00C13036">
              <w:rPr>
                <w:rFonts w:asciiTheme="minorHAnsi" w:hAnsiTheme="minorHAnsi" w:cstheme="minorHAnsi"/>
                <w:bCs/>
                <w:color w:val="4472C4" w:themeColor="accent5"/>
              </w:rPr>
              <w:t xml:space="preserve"> </w:t>
            </w:r>
            <w:r w:rsidRPr="00C13036">
              <w:rPr>
                <w:rFonts w:asciiTheme="minorHAnsi" w:hAnsiTheme="minorHAnsi" w:cstheme="minorHAnsi"/>
                <w:bCs/>
                <w:color w:val="4472C4" w:themeColor="accent5"/>
              </w:rPr>
              <w:t>X</w:t>
            </w:r>
            <w:r w:rsidR="00C13036">
              <w:rPr>
                <w:rFonts w:asciiTheme="minorHAnsi" w:hAnsiTheme="minorHAnsi" w:cstheme="minorHAnsi"/>
                <w:bCs/>
                <w:color w:val="4472C4" w:themeColor="accent5"/>
              </w:rPr>
              <w:t xml:space="preserve"> </w:t>
            </w:r>
            <w:r w:rsidRPr="00C13036">
              <w:rPr>
                <w:rFonts w:asciiTheme="minorHAnsi" w:hAnsiTheme="minorHAnsi" w:cstheme="minorHAnsi"/>
                <w:bCs/>
                <w:color w:val="4472C4" w:themeColor="accent5"/>
              </w:rPr>
              <w:t>50’</w:t>
            </w:r>
          </w:p>
        </w:tc>
        <w:tc>
          <w:tcPr>
            <w:tcW w:w="9310" w:type="dxa"/>
            <w:gridSpan w:val="6"/>
            <w:shd w:val="clear" w:color="auto" w:fill="auto"/>
          </w:tcPr>
          <w:p w14:paraId="7E98414B" w14:textId="6CFCE12B" w:rsidR="00B45283" w:rsidRPr="00CD053C" w:rsidRDefault="00B45283" w:rsidP="00CD053C">
            <w:pPr>
              <w:spacing w:before="120" w:after="120"/>
              <w:rPr>
                <w:rFonts w:asciiTheme="minorHAnsi" w:hAnsiTheme="minorHAnsi" w:cstheme="minorHAnsi"/>
              </w:rPr>
            </w:pPr>
            <w:r w:rsidRPr="00CD053C">
              <w:rPr>
                <w:rFonts w:asciiTheme="minorHAnsi" w:hAnsiTheme="minorHAnsi" w:cstheme="minorHAnsi"/>
              </w:rPr>
              <w:t>Contexte </w:t>
            </w:r>
          </w:p>
          <w:p w14:paraId="07B1BC79" w14:textId="5415D7A4" w:rsidR="00B45283" w:rsidRPr="00126748" w:rsidRDefault="00B45283" w:rsidP="00126748">
            <w:pPr>
              <w:spacing w:before="120" w:after="120"/>
              <w:rPr>
                <w:rFonts w:asciiTheme="minorHAnsi" w:hAnsiTheme="minorHAnsi" w:cstheme="minorHAnsi"/>
                <w:bCs/>
                <w:color w:val="4472C4" w:themeColor="accent5"/>
              </w:rPr>
            </w:pPr>
            <w:r w:rsidRPr="00126748">
              <w:rPr>
                <w:rFonts w:asciiTheme="minorHAnsi" w:hAnsiTheme="minorHAnsi" w:cstheme="minorHAnsi"/>
                <w:bCs/>
                <w:color w:val="4472C4" w:themeColor="accent5"/>
              </w:rPr>
              <w:t xml:space="preserve">En période </w:t>
            </w:r>
            <w:proofErr w:type="spellStart"/>
            <w:r w:rsidRPr="00126748">
              <w:rPr>
                <w:rFonts w:asciiTheme="minorHAnsi" w:hAnsiTheme="minorHAnsi" w:cstheme="minorHAnsi"/>
                <w:bCs/>
                <w:color w:val="4472C4" w:themeColor="accent5"/>
              </w:rPr>
              <w:t>Covid</w:t>
            </w:r>
            <w:proofErr w:type="spellEnd"/>
            <w:r w:rsidRPr="00126748">
              <w:rPr>
                <w:rFonts w:asciiTheme="minorHAnsi" w:hAnsiTheme="minorHAnsi" w:cstheme="minorHAnsi"/>
                <w:bCs/>
                <w:color w:val="4472C4" w:themeColor="accent5"/>
              </w:rPr>
              <w:t>, les élèves n’ont pas eu beaucoup de pratique de stages et la découverte du métier se fait d’une manière différente</w:t>
            </w:r>
            <w:r w:rsidR="002C5C6C" w:rsidRPr="00126748">
              <w:rPr>
                <w:rFonts w:asciiTheme="minorHAnsi" w:hAnsiTheme="minorHAnsi" w:cstheme="minorHAnsi"/>
                <w:bCs/>
                <w:color w:val="4472C4" w:themeColor="accent5"/>
              </w:rPr>
              <w:t xml:space="preserve">. Le code « rouge » nous invite à mettre en place un </w:t>
            </w:r>
            <w:r w:rsidR="002C5C6C" w:rsidRPr="00126748">
              <w:rPr>
                <w:rFonts w:asciiTheme="minorHAnsi" w:hAnsiTheme="minorHAnsi" w:cstheme="minorHAnsi"/>
                <w:b/>
                <w:color w:val="4472C4" w:themeColor="accent5"/>
              </w:rPr>
              <w:t>enseignement hybride</w:t>
            </w:r>
            <w:r w:rsidR="002C5C6C" w:rsidRPr="00126748">
              <w:rPr>
                <w:rFonts w:asciiTheme="minorHAnsi" w:hAnsiTheme="minorHAnsi" w:cstheme="minorHAnsi"/>
                <w:bCs/>
                <w:color w:val="4472C4" w:themeColor="accent5"/>
                <w:vertAlign w:val="superscript"/>
              </w:rPr>
              <w:footnoteReference w:id="3"/>
            </w:r>
            <w:r w:rsidR="002C5C6C" w:rsidRPr="00126748">
              <w:rPr>
                <w:rFonts w:asciiTheme="minorHAnsi" w:hAnsiTheme="minorHAnsi" w:cstheme="minorHAnsi"/>
                <w:bCs/>
                <w:color w:val="4472C4" w:themeColor="accent5"/>
              </w:rPr>
              <w:t>, c’est-à-dire une combinaison d'activités d'apprentissage en présence et à distance.</w:t>
            </w:r>
          </w:p>
          <w:p w14:paraId="11AE9553" w14:textId="38621D8D" w:rsidR="00B45283" w:rsidRPr="00126748" w:rsidRDefault="00B45283" w:rsidP="00126748">
            <w:pPr>
              <w:widowControl w:val="0"/>
              <w:autoSpaceDE w:val="0"/>
              <w:autoSpaceDN w:val="0"/>
              <w:adjustRightInd w:val="0"/>
              <w:spacing w:before="120" w:after="120"/>
              <w:rPr>
                <w:rFonts w:asciiTheme="minorHAnsi" w:hAnsiTheme="minorHAnsi" w:cstheme="minorHAnsi"/>
                <w:bCs/>
                <w:color w:val="4472C4" w:themeColor="accent5"/>
              </w:rPr>
            </w:pPr>
            <w:r w:rsidRPr="00126748">
              <w:rPr>
                <w:rFonts w:asciiTheme="minorHAnsi" w:hAnsiTheme="minorHAnsi" w:cstheme="minorHAnsi"/>
                <w:bCs/>
                <w:color w:val="4472C4" w:themeColor="accent5"/>
              </w:rPr>
              <w:lastRenderedPageBreak/>
              <w:t xml:space="preserve">Dans un enseignement </w:t>
            </w:r>
            <w:r w:rsidR="001E49E8" w:rsidRPr="001E49E8">
              <w:rPr>
                <w:rFonts w:asciiTheme="minorHAnsi" w:hAnsiTheme="minorHAnsi" w:cstheme="minorHAnsi"/>
                <w:b/>
                <w:color w:val="4472C4" w:themeColor="accent5"/>
              </w:rPr>
              <w:t>asynchrone</w:t>
            </w:r>
            <w:r w:rsidRPr="00126748">
              <w:rPr>
                <w:rFonts w:asciiTheme="minorHAnsi" w:hAnsiTheme="minorHAnsi" w:cstheme="minorHAnsi"/>
                <w:bCs/>
                <w:color w:val="4472C4" w:themeColor="accent5"/>
              </w:rPr>
              <w:t>, l'accès au contenu, aux activités ou l'échange avec l'</w:t>
            </w:r>
            <w:proofErr w:type="spellStart"/>
            <w:r w:rsidRPr="00126748">
              <w:rPr>
                <w:rFonts w:asciiTheme="minorHAnsi" w:hAnsiTheme="minorHAnsi" w:cstheme="minorHAnsi"/>
                <w:bCs/>
                <w:color w:val="4472C4" w:themeColor="accent5"/>
              </w:rPr>
              <w:t>enseignant·e</w:t>
            </w:r>
            <w:proofErr w:type="spellEnd"/>
            <w:r w:rsidRPr="00126748">
              <w:rPr>
                <w:rFonts w:asciiTheme="minorHAnsi" w:hAnsiTheme="minorHAnsi" w:cstheme="minorHAnsi"/>
                <w:bCs/>
                <w:color w:val="4472C4" w:themeColor="accent5"/>
              </w:rPr>
              <w:t xml:space="preserve"> et les élèves s'effectuent via des modes de communication ne nécessitant pas de connexion simultanée.</w:t>
            </w:r>
          </w:p>
          <w:p w14:paraId="6175AADA" w14:textId="58B97E44" w:rsidR="00B45283" w:rsidRPr="00126748" w:rsidRDefault="00B45283" w:rsidP="00126748">
            <w:pPr>
              <w:widowControl w:val="0"/>
              <w:autoSpaceDE w:val="0"/>
              <w:autoSpaceDN w:val="0"/>
              <w:adjustRightInd w:val="0"/>
              <w:spacing w:before="120" w:after="120"/>
              <w:rPr>
                <w:rFonts w:asciiTheme="minorHAnsi" w:hAnsiTheme="minorHAnsi" w:cstheme="minorHAnsi"/>
                <w:bCs/>
                <w:color w:val="4472C4" w:themeColor="accent5"/>
              </w:rPr>
            </w:pPr>
            <w:r w:rsidRPr="00126748">
              <w:rPr>
                <w:rFonts w:asciiTheme="minorHAnsi" w:hAnsiTheme="minorHAnsi" w:cstheme="minorHAnsi"/>
                <w:bCs/>
                <w:color w:val="4472C4" w:themeColor="accent5"/>
              </w:rPr>
              <w:t xml:space="preserve">Dans un enseignement </w:t>
            </w:r>
            <w:r w:rsidR="001E49E8" w:rsidRPr="001E49E8">
              <w:rPr>
                <w:rFonts w:asciiTheme="minorHAnsi" w:hAnsiTheme="minorHAnsi" w:cstheme="minorHAnsi"/>
                <w:b/>
                <w:color w:val="4472C4" w:themeColor="accent5"/>
              </w:rPr>
              <w:t>synchrone</w:t>
            </w:r>
            <w:r w:rsidRPr="00126748">
              <w:rPr>
                <w:rFonts w:asciiTheme="minorHAnsi" w:hAnsiTheme="minorHAnsi" w:cstheme="minorHAnsi"/>
                <w:bCs/>
                <w:color w:val="4472C4" w:themeColor="accent5"/>
              </w:rPr>
              <w:t>, l'échange avec l'</w:t>
            </w:r>
            <w:proofErr w:type="spellStart"/>
            <w:r w:rsidRPr="00126748">
              <w:rPr>
                <w:rFonts w:asciiTheme="minorHAnsi" w:hAnsiTheme="minorHAnsi" w:cstheme="minorHAnsi"/>
                <w:bCs/>
                <w:color w:val="4472C4" w:themeColor="accent5"/>
              </w:rPr>
              <w:t>enseignant·e</w:t>
            </w:r>
            <w:proofErr w:type="spellEnd"/>
            <w:r w:rsidRPr="00126748">
              <w:rPr>
                <w:rFonts w:asciiTheme="minorHAnsi" w:hAnsiTheme="minorHAnsi" w:cstheme="minorHAnsi"/>
                <w:bCs/>
                <w:color w:val="4472C4" w:themeColor="accent5"/>
              </w:rPr>
              <w:t xml:space="preserve"> et les élèves s'effectue en temps réel par visioconférence, classe virtuelle, chat, etc.</w:t>
            </w:r>
          </w:p>
          <w:p w14:paraId="123D5117" w14:textId="398DADB8" w:rsidR="00B45283" w:rsidRPr="00CD053C" w:rsidRDefault="00B45283" w:rsidP="00126748">
            <w:pPr>
              <w:spacing w:before="120" w:after="120"/>
              <w:rPr>
                <w:rFonts w:asciiTheme="minorHAnsi" w:hAnsiTheme="minorHAnsi" w:cstheme="minorHAnsi"/>
                <w:b/>
                <w:color w:val="4472C4" w:themeColor="accent5"/>
              </w:rPr>
            </w:pPr>
            <w:r w:rsidRPr="00126748">
              <w:rPr>
                <w:rFonts w:asciiTheme="minorHAnsi" w:hAnsiTheme="minorHAnsi" w:cstheme="minorHAnsi"/>
                <w:bCs/>
                <w:color w:val="4472C4" w:themeColor="accent5"/>
              </w:rPr>
              <w:t>Les enseignements synchrones permettent également des partages d'écran, de documents et de questions/réponses, quiz, sondages, etc.</w:t>
            </w:r>
          </w:p>
        </w:tc>
      </w:tr>
      <w:tr w:rsidR="003007E4" w:rsidRPr="00CD053C" w14:paraId="1EA5821F" w14:textId="77777777" w:rsidTr="003B0295">
        <w:trPr>
          <w:trHeight w:val="361"/>
        </w:trPr>
        <w:tc>
          <w:tcPr>
            <w:tcW w:w="13989" w:type="dxa"/>
            <w:gridSpan w:val="10"/>
            <w:shd w:val="clear" w:color="auto" w:fill="auto"/>
          </w:tcPr>
          <w:p w14:paraId="5DA1AE38" w14:textId="38B41A7D" w:rsidR="003007E4" w:rsidRPr="00CD053C" w:rsidRDefault="003007E4" w:rsidP="00CD053C">
            <w:pPr>
              <w:spacing w:before="120" w:after="120"/>
              <w:rPr>
                <w:rFonts w:asciiTheme="minorHAnsi" w:hAnsiTheme="minorHAnsi" w:cstheme="minorHAnsi"/>
              </w:rPr>
            </w:pPr>
            <w:r w:rsidRPr="00CD053C">
              <w:rPr>
                <w:rFonts w:asciiTheme="minorHAnsi" w:hAnsiTheme="minorHAnsi" w:cstheme="minorHAnsi"/>
              </w:rPr>
              <w:lastRenderedPageBreak/>
              <w:t>Prérequis :</w:t>
            </w:r>
            <w:r w:rsidR="00764619" w:rsidRPr="00CD053C">
              <w:rPr>
                <w:rFonts w:asciiTheme="minorHAnsi" w:hAnsiTheme="minorHAnsi" w:cstheme="minorHAnsi"/>
                <w:color w:val="4472C4" w:themeColor="accent5"/>
              </w:rPr>
              <w:t xml:space="preserve"> néant</w:t>
            </w:r>
          </w:p>
        </w:tc>
      </w:tr>
      <w:tr w:rsidR="00A95578" w:rsidRPr="00CD053C" w14:paraId="45BD6871" w14:textId="77777777" w:rsidTr="003B0295">
        <w:trPr>
          <w:trHeight w:val="668"/>
        </w:trPr>
        <w:tc>
          <w:tcPr>
            <w:tcW w:w="13989" w:type="dxa"/>
            <w:gridSpan w:val="10"/>
            <w:shd w:val="clear" w:color="auto" w:fill="auto"/>
          </w:tcPr>
          <w:p w14:paraId="4E7DA8B1" w14:textId="103B312B" w:rsidR="00A95578" w:rsidRPr="00CD053C" w:rsidRDefault="00E8350D" w:rsidP="00CD053C">
            <w:pPr>
              <w:spacing w:before="120" w:after="120"/>
              <w:rPr>
                <w:rFonts w:asciiTheme="minorHAnsi" w:hAnsiTheme="minorHAnsi" w:cstheme="minorHAnsi"/>
              </w:rPr>
            </w:pPr>
            <w:r w:rsidRPr="00CD053C">
              <w:rPr>
                <w:rFonts w:asciiTheme="minorHAnsi" w:hAnsiTheme="minorHAnsi" w:cstheme="minorHAnsi"/>
              </w:rPr>
              <w:t>Compétence</w:t>
            </w:r>
            <w:r w:rsidR="00A95578" w:rsidRPr="00CD053C">
              <w:rPr>
                <w:rFonts w:asciiTheme="minorHAnsi" w:hAnsiTheme="minorHAnsi" w:cstheme="minorHAnsi"/>
              </w:rPr>
              <w:t> à acquérir :</w:t>
            </w:r>
            <w:r w:rsidR="00764619" w:rsidRPr="00CD053C">
              <w:rPr>
                <w:rFonts w:asciiTheme="minorHAnsi" w:hAnsiTheme="minorHAnsi" w:cstheme="minorHAnsi"/>
              </w:rPr>
              <w:t xml:space="preserve"> </w:t>
            </w:r>
            <w:r w:rsidRPr="00126748">
              <w:rPr>
                <w:rFonts w:asciiTheme="minorHAnsi" w:hAnsiTheme="minorHAnsi" w:cstheme="minorHAnsi"/>
                <w:bCs/>
                <w:color w:val="4472C4" w:themeColor="accent5"/>
              </w:rPr>
              <w:t>CONNAÎTRE LES DIFFÉRENTES FACETTES DU MÉTIER</w:t>
            </w:r>
          </w:p>
        </w:tc>
      </w:tr>
      <w:tr w:rsidR="00DF78A3" w:rsidRPr="00CD053C" w14:paraId="6A9DC44E" w14:textId="77777777" w:rsidTr="003B0295">
        <w:trPr>
          <w:trHeight w:val="319"/>
        </w:trPr>
        <w:tc>
          <w:tcPr>
            <w:tcW w:w="4679" w:type="dxa"/>
            <w:gridSpan w:val="4"/>
            <w:shd w:val="clear" w:color="auto" w:fill="5AD9CE"/>
          </w:tcPr>
          <w:p w14:paraId="5008A9BD" w14:textId="117F5DB5" w:rsidR="000C3E33" w:rsidRPr="00427E2D" w:rsidRDefault="00427E2D" w:rsidP="00B45DDF">
            <w:pPr>
              <w:pStyle w:val="Paragraphedeliste"/>
              <w:numPr>
                <w:ilvl w:val="0"/>
                <w:numId w:val="14"/>
              </w:numPr>
              <w:spacing w:before="120" w:after="120"/>
              <w:jc w:val="center"/>
              <w:rPr>
                <w:rFonts w:asciiTheme="minorHAnsi" w:hAnsiTheme="minorHAnsi" w:cstheme="minorHAnsi"/>
                <w:b/>
              </w:rPr>
            </w:pPr>
            <w:r>
              <w:rPr>
                <w:rFonts w:asciiTheme="minorHAnsi" w:hAnsiTheme="minorHAnsi" w:cstheme="minorHAnsi"/>
                <w:b/>
              </w:rPr>
              <w:t>ACQUISITION</w:t>
            </w:r>
          </w:p>
        </w:tc>
        <w:tc>
          <w:tcPr>
            <w:tcW w:w="4819" w:type="dxa"/>
            <w:gridSpan w:val="4"/>
            <w:shd w:val="clear" w:color="auto" w:fill="FFD966" w:themeFill="accent4" w:themeFillTint="99"/>
          </w:tcPr>
          <w:p w14:paraId="69709EAF" w14:textId="49031152" w:rsidR="00E40999" w:rsidRPr="00CD053C" w:rsidRDefault="0026169D" w:rsidP="00427E2D">
            <w:pPr>
              <w:pStyle w:val="Paragraphedeliste"/>
              <w:numPr>
                <w:ilvl w:val="0"/>
                <w:numId w:val="14"/>
              </w:numPr>
              <w:spacing w:before="120" w:after="120"/>
              <w:jc w:val="center"/>
              <w:rPr>
                <w:rFonts w:asciiTheme="minorHAnsi" w:hAnsiTheme="minorHAnsi" w:cstheme="minorHAnsi"/>
                <w:b/>
              </w:rPr>
            </w:pPr>
            <w:r w:rsidRPr="00CD053C">
              <w:rPr>
                <w:rFonts w:asciiTheme="minorHAnsi" w:hAnsiTheme="minorHAnsi" w:cstheme="minorHAnsi"/>
                <w:b/>
              </w:rPr>
              <w:t>COLLABORATION</w:t>
            </w:r>
          </w:p>
        </w:tc>
        <w:tc>
          <w:tcPr>
            <w:tcW w:w="4491" w:type="dxa"/>
            <w:gridSpan w:val="2"/>
            <w:shd w:val="clear" w:color="auto" w:fill="FD5D6F"/>
          </w:tcPr>
          <w:p w14:paraId="1F5DC00F" w14:textId="589A753F" w:rsidR="00E40999" w:rsidRPr="00CD053C" w:rsidRDefault="00CC36E7" w:rsidP="00427E2D">
            <w:pPr>
              <w:pStyle w:val="Paragraphedeliste"/>
              <w:numPr>
                <w:ilvl w:val="0"/>
                <w:numId w:val="14"/>
              </w:numPr>
              <w:spacing w:before="120" w:after="120"/>
              <w:ind w:left="714" w:hanging="357"/>
              <w:jc w:val="center"/>
              <w:rPr>
                <w:rFonts w:asciiTheme="minorHAnsi" w:hAnsiTheme="minorHAnsi" w:cstheme="minorHAnsi"/>
                <w:b/>
              </w:rPr>
            </w:pPr>
            <w:r w:rsidRPr="00CD053C">
              <w:rPr>
                <w:rFonts w:asciiTheme="minorHAnsi" w:hAnsiTheme="minorHAnsi" w:cstheme="minorHAnsi"/>
                <w:b/>
              </w:rPr>
              <w:t>ENQUÊTE /RECHERCHE</w:t>
            </w:r>
          </w:p>
        </w:tc>
      </w:tr>
      <w:tr w:rsidR="00427E2D" w:rsidRPr="00CD053C" w14:paraId="4426D0B5" w14:textId="77777777" w:rsidTr="003B0295">
        <w:trPr>
          <w:trHeight w:val="319"/>
        </w:trPr>
        <w:tc>
          <w:tcPr>
            <w:tcW w:w="2694" w:type="dxa"/>
            <w:gridSpan w:val="2"/>
            <w:shd w:val="clear" w:color="auto" w:fill="5AD9CE"/>
          </w:tcPr>
          <w:p w14:paraId="693076D6" w14:textId="519B8E1F" w:rsidR="00427E2D" w:rsidRPr="00427E2D" w:rsidRDefault="00427E2D" w:rsidP="00427E2D">
            <w:pPr>
              <w:spacing w:before="120" w:after="120"/>
              <w:jc w:val="center"/>
              <w:rPr>
                <w:rFonts w:asciiTheme="minorHAnsi" w:hAnsiTheme="minorHAnsi" w:cstheme="minorHAnsi"/>
                <w:bCs/>
              </w:rPr>
            </w:pPr>
            <w:r w:rsidRPr="00427E2D">
              <w:rPr>
                <w:rFonts w:asciiTheme="minorHAnsi" w:hAnsiTheme="minorHAnsi" w:cstheme="minorHAnsi"/>
                <w:bCs/>
              </w:rPr>
              <w:t>Méthode classique</w:t>
            </w:r>
          </w:p>
        </w:tc>
        <w:tc>
          <w:tcPr>
            <w:tcW w:w="1985" w:type="dxa"/>
            <w:gridSpan w:val="2"/>
            <w:shd w:val="clear" w:color="auto" w:fill="5AD9CE"/>
          </w:tcPr>
          <w:p w14:paraId="0CD291F9" w14:textId="118F1664" w:rsidR="00427E2D" w:rsidRPr="00427E2D" w:rsidRDefault="00427E2D" w:rsidP="00427E2D">
            <w:pPr>
              <w:spacing w:before="120" w:after="120"/>
              <w:jc w:val="center"/>
              <w:rPr>
                <w:rFonts w:asciiTheme="minorHAnsi" w:hAnsiTheme="minorHAnsi" w:cstheme="minorHAnsi"/>
                <w:bCs/>
              </w:rPr>
            </w:pPr>
            <w:r w:rsidRPr="00427E2D">
              <w:rPr>
                <w:rFonts w:asciiTheme="minorHAnsi" w:hAnsiTheme="minorHAnsi" w:cstheme="minorHAnsi"/>
                <w:bCs/>
              </w:rPr>
              <w:t>TICE</w:t>
            </w:r>
            <w:r w:rsidRPr="00427E2D">
              <w:rPr>
                <w:rStyle w:val="Appelnotedebasdep"/>
                <w:rFonts w:asciiTheme="minorHAnsi" w:hAnsiTheme="minorHAnsi" w:cstheme="minorHAnsi"/>
                <w:bCs/>
              </w:rPr>
              <w:footnoteReference w:id="4"/>
            </w:r>
          </w:p>
        </w:tc>
        <w:tc>
          <w:tcPr>
            <w:tcW w:w="2126" w:type="dxa"/>
            <w:gridSpan w:val="2"/>
            <w:shd w:val="clear" w:color="auto" w:fill="FFD966" w:themeFill="accent4" w:themeFillTint="99"/>
          </w:tcPr>
          <w:p w14:paraId="19525301" w14:textId="2A6CDABF" w:rsidR="00427E2D" w:rsidRPr="00427E2D" w:rsidRDefault="00427E2D" w:rsidP="00427E2D">
            <w:pPr>
              <w:pStyle w:val="Paragraphedeliste"/>
              <w:spacing w:before="120" w:after="120"/>
              <w:rPr>
                <w:rFonts w:asciiTheme="minorHAnsi" w:hAnsiTheme="minorHAnsi" w:cstheme="minorHAnsi"/>
                <w:bCs/>
              </w:rPr>
            </w:pPr>
            <w:r w:rsidRPr="00427E2D">
              <w:rPr>
                <w:rFonts w:asciiTheme="minorHAnsi" w:hAnsiTheme="minorHAnsi" w:cstheme="minorHAnsi"/>
                <w:bCs/>
              </w:rPr>
              <w:t>Méthode classique</w:t>
            </w:r>
          </w:p>
        </w:tc>
        <w:tc>
          <w:tcPr>
            <w:tcW w:w="2693" w:type="dxa"/>
            <w:gridSpan w:val="2"/>
            <w:shd w:val="clear" w:color="auto" w:fill="FFD966" w:themeFill="accent4" w:themeFillTint="99"/>
          </w:tcPr>
          <w:p w14:paraId="0536C1F2" w14:textId="3C73AAA7" w:rsidR="00427E2D" w:rsidRPr="00427E2D" w:rsidRDefault="00427E2D" w:rsidP="00427E2D">
            <w:pPr>
              <w:pStyle w:val="Paragraphedeliste"/>
              <w:spacing w:before="120" w:after="120"/>
              <w:rPr>
                <w:rFonts w:asciiTheme="minorHAnsi" w:hAnsiTheme="minorHAnsi" w:cstheme="minorHAnsi"/>
                <w:bCs/>
              </w:rPr>
            </w:pPr>
            <w:r w:rsidRPr="00427E2D">
              <w:rPr>
                <w:rFonts w:asciiTheme="minorHAnsi" w:hAnsiTheme="minorHAnsi" w:cstheme="minorHAnsi"/>
                <w:bCs/>
              </w:rPr>
              <w:t>TICE</w:t>
            </w:r>
          </w:p>
        </w:tc>
        <w:tc>
          <w:tcPr>
            <w:tcW w:w="2126" w:type="dxa"/>
            <w:shd w:val="clear" w:color="auto" w:fill="FD5D6F"/>
          </w:tcPr>
          <w:p w14:paraId="3B85E3BD" w14:textId="20A1ABE5" w:rsidR="00427E2D" w:rsidRPr="00427E2D" w:rsidRDefault="00427E2D" w:rsidP="00427E2D">
            <w:pPr>
              <w:pStyle w:val="Paragraphedeliste"/>
              <w:spacing w:before="120" w:after="120"/>
              <w:ind w:left="714"/>
              <w:rPr>
                <w:rFonts w:asciiTheme="minorHAnsi" w:hAnsiTheme="minorHAnsi" w:cstheme="minorHAnsi"/>
                <w:bCs/>
              </w:rPr>
            </w:pPr>
            <w:r w:rsidRPr="00427E2D">
              <w:rPr>
                <w:rFonts w:asciiTheme="minorHAnsi" w:hAnsiTheme="minorHAnsi" w:cstheme="minorHAnsi"/>
                <w:bCs/>
              </w:rPr>
              <w:t>Méthode classique</w:t>
            </w:r>
          </w:p>
        </w:tc>
        <w:tc>
          <w:tcPr>
            <w:tcW w:w="2365" w:type="dxa"/>
            <w:shd w:val="clear" w:color="auto" w:fill="FD5D6F"/>
          </w:tcPr>
          <w:p w14:paraId="20BB1524" w14:textId="5BA091F3" w:rsidR="00427E2D" w:rsidRPr="00427E2D" w:rsidRDefault="00427E2D" w:rsidP="00427E2D">
            <w:pPr>
              <w:pStyle w:val="Paragraphedeliste"/>
              <w:spacing w:before="120" w:after="120"/>
              <w:ind w:left="714"/>
              <w:rPr>
                <w:rFonts w:asciiTheme="minorHAnsi" w:hAnsiTheme="minorHAnsi" w:cstheme="minorHAnsi"/>
                <w:bCs/>
              </w:rPr>
            </w:pPr>
            <w:r w:rsidRPr="00427E2D">
              <w:rPr>
                <w:rFonts w:asciiTheme="minorHAnsi" w:hAnsiTheme="minorHAnsi" w:cstheme="minorHAnsi"/>
                <w:bCs/>
              </w:rPr>
              <w:t>TICE</w:t>
            </w:r>
          </w:p>
        </w:tc>
      </w:tr>
      <w:tr w:rsidR="00427E2D" w:rsidRPr="00CD053C" w14:paraId="0C81B63F" w14:textId="77777777" w:rsidTr="003B0295">
        <w:trPr>
          <w:trHeight w:val="668"/>
        </w:trPr>
        <w:tc>
          <w:tcPr>
            <w:tcW w:w="2694" w:type="dxa"/>
            <w:gridSpan w:val="2"/>
            <w:shd w:val="clear" w:color="auto" w:fill="5AD9CE"/>
          </w:tcPr>
          <w:p w14:paraId="10433C29" w14:textId="77777777" w:rsidR="00427E2D" w:rsidRPr="00CD053C" w:rsidRDefault="00427E2D" w:rsidP="00427E2D">
            <w:pPr>
              <w:spacing w:before="120" w:after="120"/>
              <w:textAlignment w:val="baseline"/>
              <w:outlineLvl w:val="3"/>
              <w:rPr>
                <w:rFonts w:asciiTheme="minorHAnsi" w:hAnsiTheme="minorHAnsi" w:cstheme="minorHAnsi"/>
                <w:bCs/>
                <w:color w:val="222222"/>
                <w:lang w:eastAsia="fr-FR"/>
              </w:rPr>
            </w:pPr>
          </w:p>
          <w:p w14:paraId="74809C61" w14:textId="5D724EC0" w:rsidR="00427E2D" w:rsidRPr="00CD053C" w:rsidRDefault="00427E2D" w:rsidP="00427E2D">
            <w:pPr>
              <w:spacing w:before="120" w:after="120"/>
              <w:textAlignment w:val="baseline"/>
              <w:outlineLvl w:val="3"/>
              <w:rPr>
                <w:rFonts w:asciiTheme="minorHAnsi" w:hAnsiTheme="minorHAnsi" w:cstheme="minorHAnsi"/>
              </w:rPr>
            </w:pPr>
          </w:p>
        </w:tc>
        <w:tc>
          <w:tcPr>
            <w:tcW w:w="1985" w:type="dxa"/>
            <w:gridSpan w:val="2"/>
            <w:shd w:val="clear" w:color="auto" w:fill="5AD9CE"/>
          </w:tcPr>
          <w:p w14:paraId="0109B06C" w14:textId="012A4332" w:rsidR="00427E2D" w:rsidRPr="00CD053C" w:rsidRDefault="00427E2D" w:rsidP="00427E2D">
            <w:pPr>
              <w:spacing w:before="120" w:after="120"/>
              <w:rPr>
                <w:rFonts w:asciiTheme="minorHAnsi" w:hAnsiTheme="minorHAnsi" w:cstheme="minorHAnsi"/>
              </w:rPr>
            </w:pPr>
            <w:r w:rsidRPr="00CD053C">
              <w:rPr>
                <w:rFonts w:asciiTheme="minorHAnsi" w:hAnsiTheme="minorHAnsi" w:cstheme="minorHAnsi"/>
              </w:rPr>
              <w:t>Avec les TICE</w:t>
            </w:r>
            <w:r>
              <w:rPr>
                <w:rFonts w:asciiTheme="minorHAnsi" w:hAnsiTheme="minorHAnsi" w:cstheme="minorHAnsi"/>
              </w:rPr>
              <w:t xml:space="preserve"> en asynchrone :</w:t>
            </w:r>
          </w:p>
          <w:p w14:paraId="517E1AD8" w14:textId="3D0AF937" w:rsidR="00427E2D" w:rsidRPr="00CD053C" w:rsidRDefault="00427E2D" w:rsidP="00427E2D">
            <w:pPr>
              <w:spacing w:before="120" w:after="120"/>
              <w:rPr>
                <w:rFonts w:asciiTheme="minorHAnsi" w:hAnsiTheme="minorHAnsi" w:cstheme="minorHAnsi"/>
                <w:color w:val="111111"/>
                <w:lang w:eastAsia="fr-FR"/>
              </w:rPr>
            </w:pPr>
            <w:r w:rsidRPr="00CD053C">
              <w:rPr>
                <w:rFonts w:asciiTheme="minorHAnsi" w:hAnsiTheme="minorHAnsi" w:cstheme="minorHAnsi"/>
                <w:color w:val="111111"/>
                <w:lang w:eastAsia="fr-FR"/>
              </w:rPr>
              <w:t xml:space="preserve">Une série d’observations </w:t>
            </w:r>
            <w:r w:rsidRPr="00CD053C">
              <w:rPr>
                <w:rFonts w:asciiTheme="minorHAnsi" w:hAnsiTheme="minorHAnsi" w:cstheme="minorHAnsi"/>
                <w:color w:val="111111"/>
                <w:lang w:eastAsia="fr-FR"/>
              </w:rPr>
              <w:lastRenderedPageBreak/>
              <w:t xml:space="preserve">sur le métier peut se faire sur </w:t>
            </w:r>
            <w:r>
              <w:rPr>
                <w:rFonts w:asciiTheme="minorHAnsi" w:hAnsiTheme="minorHAnsi" w:cstheme="minorHAnsi"/>
                <w:color w:val="111111"/>
                <w:lang w:eastAsia="fr-FR"/>
              </w:rPr>
              <w:t>base de</w:t>
            </w:r>
            <w:r w:rsidRPr="00CD053C">
              <w:rPr>
                <w:rFonts w:asciiTheme="minorHAnsi" w:hAnsiTheme="minorHAnsi" w:cstheme="minorHAnsi"/>
                <w:color w:val="111111"/>
                <w:lang w:eastAsia="fr-FR"/>
              </w:rPr>
              <w:t xml:space="preserve"> documents audio-visuels (à lire sur ordinateur, tablette ou smartphone…</w:t>
            </w:r>
            <w:r>
              <w:rPr>
                <w:rFonts w:asciiTheme="minorHAnsi" w:hAnsiTheme="minorHAnsi" w:cstheme="minorHAnsi"/>
                <w:color w:val="111111"/>
                <w:lang w:eastAsia="fr-FR"/>
              </w:rPr>
              <w:t>)</w:t>
            </w:r>
          </w:p>
          <w:p w14:paraId="6DD8BB64" w14:textId="02A259FC" w:rsidR="00427E2D" w:rsidRPr="00CD053C" w:rsidRDefault="00427E2D" w:rsidP="00427E2D">
            <w:pPr>
              <w:spacing w:before="120" w:after="120"/>
              <w:rPr>
                <w:rFonts w:asciiTheme="minorHAnsi" w:hAnsiTheme="minorHAnsi" w:cstheme="minorHAnsi"/>
              </w:rPr>
            </w:pPr>
            <w:r>
              <w:rPr>
                <w:rFonts w:asciiTheme="minorHAnsi" w:hAnsiTheme="minorHAnsi" w:cstheme="minorHAnsi"/>
                <w:color w:val="111111"/>
                <w:lang w:eastAsia="fr-FR"/>
              </w:rPr>
              <w:t>Par exemple, consulter</w:t>
            </w:r>
            <w:r w:rsidRPr="00CD053C">
              <w:rPr>
                <w:rFonts w:asciiTheme="minorHAnsi" w:hAnsiTheme="minorHAnsi" w:cstheme="minorHAnsi"/>
                <w:color w:val="111111"/>
                <w:lang w:eastAsia="fr-FR"/>
              </w:rPr>
              <w:t xml:space="preserve"> les </w:t>
            </w:r>
            <w:r>
              <w:rPr>
                <w:rFonts w:asciiTheme="minorHAnsi" w:hAnsiTheme="minorHAnsi" w:cstheme="minorHAnsi"/>
                <w:color w:val="111111"/>
                <w:lang w:eastAsia="fr-FR"/>
              </w:rPr>
              <w:t>sources</w:t>
            </w:r>
            <w:r w:rsidRPr="00CD053C">
              <w:rPr>
                <w:rFonts w:asciiTheme="minorHAnsi" w:hAnsiTheme="minorHAnsi" w:cstheme="minorHAnsi"/>
                <w:color w:val="111111"/>
                <w:lang w:eastAsia="fr-FR"/>
              </w:rPr>
              <w:t xml:space="preserve"> suivantes </w:t>
            </w:r>
            <w:r>
              <w:rPr>
                <w:rFonts w:asciiTheme="minorHAnsi" w:hAnsiTheme="minorHAnsi" w:cstheme="minorHAnsi"/>
                <w:color w:val="111111"/>
                <w:lang w:eastAsia="fr-FR"/>
              </w:rPr>
              <w:t xml:space="preserve">et prendre des notes : </w:t>
            </w:r>
          </w:p>
          <w:p w14:paraId="06A2F450" w14:textId="1F222DFE" w:rsidR="00427E2D" w:rsidRPr="00EA40C9" w:rsidRDefault="002E4899" w:rsidP="00427E2D">
            <w:pPr>
              <w:numPr>
                <w:ilvl w:val="0"/>
                <w:numId w:val="7"/>
              </w:numPr>
              <w:spacing w:before="120" w:after="120"/>
              <w:ind w:left="480"/>
              <w:textAlignment w:val="baseline"/>
              <w:rPr>
                <w:rFonts w:asciiTheme="minorHAnsi" w:hAnsiTheme="minorHAnsi" w:cstheme="minorHAnsi"/>
                <w:color w:val="111111"/>
                <w:lang w:eastAsia="fr-FR"/>
              </w:rPr>
            </w:pPr>
            <w:hyperlink r:id="rId13" w:history="1">
              <w:r w:rsidR="00427E2D">
                <w:rPr>
                  <w:rStyle w:val="Lienhypertexte"/>
                  <w:rFonts w:asciiTheme="minorHAnsi" w:hAnsiTheme="minorHAnsi" w:cstheme="minorHAnsi"/>
                </w:rPr>
                <w:t>Source</w:t>
              </w:r>
              <w:r w:rsidR="00427E2D" w:rsidRPr="00EA40C9">
                <w:rPr>
                  <w:rStyle w:val="Lienhypertexte"/>
                  <w:rFonts w:asciiTheme="minorHAnsi" w:hAnsiTheme="minorHAnsi" w:cstheme="minorHAnsi"/>
                </w:rPr>
                <w:t xml:space="preserve"> 1</w:t>
              </w:r>
            </w:hyperlink>
          </w:p>
          <w:p w14:paraId="51EB8BE5" w14:textId="479FC47D" w:rsidR="00427E2D" w:rsidRPr="00EA40C9" w:rsidRDefault="002E4899" w:rsidP="00427E2D">
            <w:pPr>
              <w:numPr>
                <w:ilvl w:val="0"/>
                <w:numId w:val="7"/>
              </w:numPr>
              <w:spacing w:before="120" w:after="120"/>
              <w:ind w:left="480"/>
              <w:textAlignment w:val="baseline"/>
              <w:rPr>
                <w:rFonts w:asciiTheme="minorHAnsi" w:hAnsiTheme="minorHAnsi" w:cstheme="minorHAnsi"/>
                <w:color w:val="111111"/>
                <w:lang w:eastAsia="fr-FR"/>
              </w:rPr>
            </w:pPr>
            <w:hyperlink r:id="rId14" w:history="1">
              <w:r w:rsidR="00427E2D">
                <w:rPr>
                  <w:rStyle w:val="Lienhypertexte"/>
                  <w:rFonts w:asciiTheme="minorHAnsi" w:hAnsiTheme="minorHAnsi" w:cstheme="minorHAnsi"/>
                </w:rPr>
                <w:t>Source</w:t>
              </w:r>
              <w:r w:rsidR="00427E2D" w:rsidRPr="00EA40C9">
                <w:rPr>
                  <w:rStyle w:val="Lienhypertexte"/>
                  <w:rFonts w:asciiTheme="minorHAnsi" w:hAnsiTheme="minorHAnsi" w:cstheme="minorHAnsi"/>
                </w:rPr>
                <w:t xml:space="preserve"> 2</w:t>
              </w:r>
            </w:hyperlink>
          </w:p>
          <w:p w14:paraId="2E99CCE3" w14:textId="27C734A5" w:rsidR="00427E2D" w:rsidRPr="00CD053C" w:rsidRDefault="002E4899" w:rsidP="00427E2D">
            <w:pPr>
              <w:numPr>
                <w:ilvl w:val="0"/>
                <w:numId w:val="7"/>
              </w:numPr>
              <w:spacing w:before="120" w:after="120"/>
              <w:ind w:left="480"/>
              <w:textAlignment w:val="baseline"/>
              <w:rPr>
                <w:rFonts w:asciiTheme="minorHAnsi" w:hAnsiTheme="minorHAnsi" w:cstheme="minorHAnsi"/>
                <w:color w:val="111111"/>
                <w:lang w:eastAsia="fr-FR"/>
              </w:rPr>
            </w:pPr>
            <w:hyperlink r:id="rId15" w:history="1">
              <w:r w:rsidR="00427E2D">
                <w:rPr>
                  <w:rStyle w:val="Lienhypertexte"/>
                  <w:rFonts w:asciiTheme="minorHAnsi" w:hAnsiTheme="minorHAnsi" w:cstheme="minorHAnsi"/>
                </w:rPr>
                <w:t>Source</w:t>
              </w:r>
              <w:r w:rsidR="00427E2D" w:rsidRPr="00EA40C9">
                <w:rPr>
                  <w:rStyle w:val="Lienhypertexte"/>
                  <w:rFonts w:asciiTheme="minorHAnsi" w:hAnsiTheme="minorHAnsi" w:cstheme="minorHAnsi"/>
                </w:rPr>
                <w:t xml:space="preserve"> 3</w:t>
              </w:r>
            </w:hyperlink>
          </w:p>
          <w:p w14:paraId="0B23ABEB" w14:textId="77777777" w:rsidR="00427E2D" w:rsidRPr="00CD053C" w:rsidRDefault="00427E2D" w:rsidP="00427E2D">
            <w:pPr>
              <w:shd w:val="clear" w:color="auto" w:fill="FFFFFF" w:themeFill="background1"/>
              <w:spacing w:before="120" w:after="120"/>
              <w:rPr>
                <w:rFonts w:asciiTheme="minorHAnsi" w:hAnsiTheme="minorHAnsi" w:cstheme="minorHAnsi"/>
                <w:i/>
                <w:color w:val="FD5D6F"/>
              </w:rPr>
            </w:pPr>
            <w:r w:rsidRPr="00CD053C">
              <w:rPr>
                <w:rFonts w:asciiTheme="minorHAnsi" w:hAnsiTheme="minorHAnsi" w:cstheme="minorHAnsi"/>
                <w:i/>
                <w:color w:val="FD5D6F"/>
              </w:rPr>
              <w:t xml:space="preserve">Taxonomie de Bloom : </w:t>
            </w:r>
          </w:p>
          <w:p w14:paraId="72870F3D" w14:textId="77777777" w:rsidR="00427E2D" w:rsidRPr="00CD053C" w:rsidRDefault="00427E2D" w:rsidP="00427E2D">
            <w:pPr>
              <w:shd w:val="clear" w:color="auto" w:fill="FFFFFF" w:themeFill="background1"/>
              <w:spacing w:before="120" w:after="120"/>
              <w:rPr>
                <w:rFonts w:asciiTheme="minorHAnsi" w:hAnsiTheme="minorHAnsi" w:cstheme="minorHAnsi"/>
                <w:i/>
                <w:color w:val="FD5D6F"/>
              </w:rPr>
            </w:pPr>
            <w:r w:rsidRPr="00CD053C">
              <w:rPr>
                <w:rFonts w:asciiTheme="minorHAnsi" w:hAnsiTheme="minorHAnsi" w:cstheme="minorHAnsi"/>
                <w:i/>
                <w:color w:val="FD5D6F"/>
              </w:rPr>
              <w:lastRenderedPageBreak/>
              <w:t>1/Acquérir des connaissances</w:t>
            </w:r>
          </w:p>
          <w:p w14:paraId="2EF30E35" w14:textId="21BAA2CD" w:rsidR="00427E2D" w:rsidRPr="001F27AF" w:rsidRDefault="00427E2D" w:rsidP="00427E2D">
            <w:pPr>
              <w:spacing w:before="120" w:after="120"/>
              <w:textAlignment w:val="baseline"/>
              <w:rPr>
                <w:rFonts w:asciiTheme="minorHAnsi" w:hAnsiTheme="minorHAnsi" w:cstheme="minorHAnsi"/>
                <w:color w:val="111111"/>
                <w:lang w:eastAsia="fr-FR"/>
              </w:rPr>
            </w:pPr>
            <w:r w:rsidRPr="00CD053C">
              <w:rPr>
                <w:rFonts w:asciiTheme="minorHAnsi" w:hAnsiTheme="minorHAnsi" w:cstheme="minorHAnsi"/>
                <w:color w:val="111111"/>
                <w:lang w:eastAsia="fr-FR"/>
              </w:rPr>
              <w:t xml:space="preserve">Synthétiser </w:t>
            </w:r>
            <w:r>
              <w:rPr>
                <w:rFonts w:asciiTheme="minorHAnsi" w:hAnsiTheme="minorHAnsi" w:cstheme="minorHAnsi"/>
                <w:color w:val="111111"/>
                <w:lang w:eastAsia="fr-FR"/>
              </w:rPr>
              <w:t xml:space="preserve">cet </w:t>
            </w:r>
            <w:r w:rsidRPr="00CD053C">
              <w:rPr>
                <w:rFonts w:asciiTheme="minorHAnsi" w:hAnsiTheme="minorHAnsi" w:cstheme="minorHAnsi"/>
                <w:color w:val="111111"/>
                <w:lang w:eastAsia="fr-FR"/>
              </w:rPr>
              <w:t>article</w:t>
            </w:r>
            <w:r>
              <w:rPr>
                <w:rFonts w:asciiTheme="minorHAnsi" w:hAnsiTheme="minorHAnsi" w:cstheme="minorHAnsi"/>
                <w:color w:val="111111"/>
                <w:lang w:eastAsia="fr-FR"/>
              </w:rPr>
              <w:t xml:space="preserve">- </w:t>
            </w:r>
            <w:hyperlink r:id="rId16" w:history="1">
              <w:r w:rsidRPr="00EB4BC3">
                <w:rPr>
                  <w:rStyle w:val="Lienhypertexte"/>
                  <w:rFonts w:asciiTheme="minorHAnsi" w:hAnsiTheme="minorHAnsi" w:cstheme="minorHAnsi"/>
                  <w:lang w:eastAsia="fr-FR"/>
                </w:rPr>
                <w:t>ci</w:t>
              </w:r>
            </w:hyperlink>
            <w:r>
              <w:rPr>
                <w:rFonts w:asciiTheme="minorHAnsi" w:hAnsiTheme="minorHAnsi" w:cstheme="minorHAnsi"/>
                <w:color w:val="111111"/>
                <w:lang w:eastAsia="fr-FR"/>
              </w:rPr>
              <w:t xml:space="preserve"> </w:t>
            </w:r>
          </w:p>
          <w:p w14:paraId="3D74E092" w14:textId="77777777" w:rsidR="00427E2D" w:rsidRPr="00CD053C" w:rsidRDefault="00427E2D" w:rsidP="00427E2D">
            <w:pPr>
              <w:shd w:val="clear" w:color="auto" w:fill="FFFFFF" w:themeFill="background1"/>
              <w:spacing w:before="120" w:after="120"/>
              <w:rPr>
                <w:rFonts w:asciiTheme="minorHAnsi" w:hAnsiTheme="minorHAnsi" w:cstheme="minorHAnsi"/>
                <w:i/>
                <w:color w:val="FD5D6F"/>
              </w:rPr>
            </w:pPr>
            <w:r w:rsidRPr="00CD053C">
              <w:rPr>
                <w:rFonts w:asciiTheme="minorHAnsi" w:hAnsiTheme="minorHAnsi" w:cstheme="minorHAnsi"/>
                <w:i/>
                <w:color w:val="FD5D6F"/>
              </w:rPr>
              <w:t xml:space="preserve">Taxonomie de Bloom : </w:t>
            </w:r>
          </w:p>
          <w:p w14:paraId="04FC3871" w14:textId="1F270E7D" w:rsidR="00427E2D" w:rsidRPr="00CD053C" w:rsidRDefault="00427E2D" w:rsidP="00427E2D">
            <w:pPr>
              <w:shd w:val="clear" w:color="auto" w:fill="FFFFFF" w:themeFill="background1"/>
              <w:spacing w:before="120" w:after="120"/>
              <w:rPr>
                <w:rFonts w:asciiTheme="minorHAnsi" w:hAnsiTheme="minorHAnsi" w:cstheme="minorHAnsi"/>
              </w:rPr>
            </w:pPr>
            <w:r w:rsidRPr="00CD053C">
              <w:rPr>
                <w:rFonts w:asciiTheme="minorHAnsi" w:hAnsiTheme="minorHAnsi" w:cstheme="minorHAnsi"/>
                <w:i/>
                <w:color w:val="FD5D6F"/>
              </w:rPr>
              <w:t>2/Comprendre/interpréter/utiliser</w:t>
            </w:r>
          </w:p>
        </w:tc>
        <w:tc>
          <w:tcPr>
            <w:tcW w:w="2126" w:type="dxa"/>
            <w:gridSpan w:val="2"/>
            <w:shd w:val="clear" w:color="auto" w:fill="FFD966" w:themeFill="accent4" w:themeFillTint="99"/>
          </w:tcPr>
          <w:p w14:paraId="361AC15B" w14:textId="44B93C0F" w:rsidR="00427E2D" w:rsidRPr="00422201" w:rsidRDefault="00427E2D" w:rsidP="00427E2D">
            <w:pPr>
              <w:spacing w:before="120" w:after="120"/>
              <w:textAlignment w:val="baseline"/>
              <w:outlineLvl w:val="3"/>
              <w:rPr>
                <w:rFonts w:asciiTheme="minorHAnsi" w:hAnsiTheme="minorHAnsi" w:cstheme="minorHAnsi"/>
                <w:bCs/>
                <w:color w:val="222222"/>
                <w:lang w:eastAsia="fr-FR"/>
              </w:rPr>
            </w:pPr>
            <w:r w:rsidRPr="00CD053C">
              <w:rPr>
                <w:rFonts w:asciiTheme="minorHAnsi" w:hAnsiTheme="minorHAnsi" w:cstheme="minorHAnsi"/>
                <w:bCs/>
                <w:color w:val="222222"/>
                <w:lang w:eastAsia="fr-FR"/>
              </w:rPr>
              <w:lastRenderedPageBreak/>
              <w:t>Sans les TICE</w:t>
            </w:r>
            <w:r w:rsidRPr="00422201">
              <w:rPr>
                <w:rFonts w:asciiTheme="minorHAnsi" w:hAnsiTheme="minorHAnsi" w:cstheme="minorHAnsi"/>
                <w:bCs/>
                <w:color w:val="222222"/>
                <w:lang w:eastAsia="fr-FR"/>
              </w:rPr>
              <w:t>, en classe :</w:t>
            </w:r>
          </w:p>
          <w:p w14:paraId="3B788691" w14:textId="28DDF8C3" w:rsidR="00427E2D" w:rsidRPr="00CD053C" w:rsidRDefault="00427E2D" w:rsidP="00427E2D">
            <w:pPr>
              <w:spacing w:before="120" w:after="120"/>
              <w:textAlignment w:val="baseline"/>
              <w:outlineLvl w:val="3"/>
              <w:rPr>
                <w:rFonts w:asciiTheme="minorHAnsi" w:hAnsiTheme="minorHAnsi" w:cstheme="minorHAnsi"/>
                <w:bCs/>
                <w:color w:val="222222"/>
                <w:lang w:eastAsia="fr-FR"/>
              </w:rPr>
            </w:pPr>
            <w:r>
              <w:rPr>
                <w:rFonts w:asciiTheme="minorHAnsi" w:hAnsiTheme="minorHAnsi" w:cstheme="minorHAnsi"/>
                <w:bCs/>
                <w:color w:val="222222"/>
                <w:lang w:eastAsia="fr-FR"/>
              </w:rPr>
              <w:t xml:space="preserve">Regrouper les élèves selon leurs </w:t>
            </w:r>
            <w:r w:rsidRPr="00CD053C">
              <w:rPr>
                <w:rFonts w:asciiTheme="minorHAnsi" w:hAnsiTheme="minorHAnsi" w:cstheme="minorHAnsi"/>
                <w:bCs/>
                <w:color w:val="222222"/>
                <w:lang w:eastAsia="fr-FR"/>
              </w:rPr>
              <w:lastRenderedPageBreak/>
              <w:t xml:space="preserve">intérêts spécifiques :  </w:t>
            </w:r>
            <w:r>
              <w:rPr>
                <w:rFonts w:asciiTheme="minorHAnsi" w:hAnsiTheme="minorHAnsi" w:cstheme="minorHAnsi"/>
                <w:bCs/>
                <w:color w:val="222222"/>
                <w:lang w:eastAsia="fr-FR"/>
              </w:rPr>
              <w:t>leur demander d’</w:t>
            </w:r>
            <w:r w:rsidRPr="00CD053C">
              <w:rPr>
                <w:rFonts w:asciiTheme="minorHAnsi" w:hAnsiTheme="minorHAnsi" w:cstheme="minorHAnsi"/>
                <w:bCs/>
                <w:color w:val="222222"/>
                <w:lang w:eastAsia="fr-FR"/>
              </w:rPr>
              <w:t xml:space="preserve">échanger, </w:t>
            </w:r>
            <w:r>
              <w:rPr>
                <w:rFonts w:asciiTheme="minorHAnsi" w:hAnsiTheme="minorHAnsi" w:cstheme="minorHAnsi"/>
                <w:bCs/>
                <w:color w:val="222222"/>
                <w:lang w:eastAsia="fr-FR"/>
              </w:rPr>
              <w:t xml:space="preserve">de </w:t>
            </w:r>
            <w:r w:rsidRPr="00CD053C">
              <w:rPr>
                <w:rFonts w:asciiTheme="minorHAnsi" w:hAnsiTheme="minorHAnsi" w:cstheme="minorHAnsi"/>
                <w:bCs/>
                <w:color w:val="222222"/>
                <w:lang w:eastAsia="fr-FR"/>
              </w:rPr>
              <w:t>discuter en sous-groupe pour comparer le</w:t>
            </w:r>
            <w:r>
              <w:rPr>
                <w:rFonts w:asciiTheme="minorHAnsi" w:hAnsiTheme="minorHAnsi" w:cstheme="minorHAnsi"/>
                <w:bCs/>
                <w:color w:val="222222"/>
                <w:lang w:eastAsia="fr-FR"/>
              </w:rPr>
              <w:t>urs</w:t>
            </w:r>
            <w:r w:rsidRPr="00CD053C">
              <w:rPr>
                <w:rFonts w:asciiTheme="minorHAnsi" w:hAnsiTheme="minorHAnsi" w:cstheme="minorHAnsi"/>
                <w:bCs/>
                <w:color w:val="222222"/>
                <w:lang w:eastAsia="fr-FR"/>
              </w:rPr>
              <w:t xml:space="preserve"> représentations du métier</w:t>
            </w:r>
            <w:r>
              <w:rPr>
                <w:rFonts w:asciiTheme="minorHAnsi" w:hAnsiTheme="minorHAnsi" w:cstheme="minorHAnsi"/>
                <w:bCs/>
                <w:color w:val="222222"/>
                <w:lang w:eastAsia="fr-FR"/>
              </w:rPr>
              <w:t>. Mise en commun ensuite pour construire un nuage de mots-clés associés au métier</w:t>
            </w:r>
          </w:p>
          <w:p w14:paraId="3EC778AB" w14:textId="77777777" w:rsidR="00427E2D" w:rsidRPr="00CD053C" w:rsidRDefault="00427E2D" w:rsidP="00427E2D">
            <w:pPr>
              <w:shd w:val="clear" w:color="auto" w:fill="FFFFFF" w:themeFill="background1"/>
              <w:spacing w:before="120" w:after="120"/>
              <w:rPr>
                <w:rFonts w:asciiTheme="minorHAnsi" w:hAnsiTheme="minorHAnsi" w:cstheme="minorHAnsi"/>
                <w:i/>
                <w:color w:val="FD5D6F"/>
              </w:rPr>
            </w:pPr>
            <w:r w:rsidRPr="00CD053C">
              <w:rPr>
                <w:rStyle w:val="Appelnotedebasdep"/>
                <w:rFonts w:asciiTheme="minorHAnsi" w:hAnsiTheme="minorHAnsi" w:cstheme="minorHAnsi"/>
                <w:i/>
                <w:color w:val="FD5D6F"/>
              </w:rPr>
              <w:footnoteReference w:id="5"/>
            </w:r>
            <w:r w:rsidRPr="00CD053C">
              <w:rPr>
                <w:rFonts w:asciiTheme="minorHAnsi" w:hAnsiTheme="minorHAnsi" w:cstheme="minorHAnsi"/>
                <w:i/>
                <w:color w:val="FD5D6F"/>
              </w:rPr>
              <w:t xml:space="preserve">Taxonomie de Bloom : </w:t>
            </w:r>
          </w:p>
          <w:p w14:paraId="056D18C8" w14:textId="77777777" w:rsidR="00427E2D" w:rsidRPr="00CD053C" w:rsidRDefault="00427E2D" w:rsidP="00427E2D">
            <w:pPr>
              <w:shd w:val="clear" w:color="auto" w:fill="FFFFFF" w:themeFill="background1"/>
              <w:spacing w:before="120" w:after="120"/>
              <w:rPr>
                <w:rFonts w:asciiTheme="minorHAnsi" w:hAnsiTheme="minorHAnsi" w:cstheme="minorHAnsi"/>
                <w:i/>
                <w:color w:val="FD5D6F"/>
              </w:rPr>
            </w:pPr>
            <w:r w:rsidRPr="00CD053C">
              <w:rPr>
                <w:rFonts w:asciiTheme="minorHAnsi" w:hAnsiTheme="minorHAnsi" w:cstheme="minorHAnsi"/>
                <w:i/>
                <w:color w:val="FD5D6F"/>
              </w:rPr>
              <w:t>3/Analyser/Comparer</w:t>
            </w:r>
          </w:p>
          <w:p w14:paraId="613068A0" w14:textId="733689F3" w:rsidR="00427E2D" w:rsidRPr="00CD053C" w:rsidRDefault="00427E2D" w:rsidP="00427E2D">
            <w:pPr>
              <w:spacing w:before="120" w:after="120"/>
              <w:jc w:val="center"/>
              <w:textAlignment w:val="baseline"/>
              <w:outlineLvl w:val="3"/>
              <w:rPr>
                <w:rFonts w:asciiTheme="minorHAnsi" w:hAnsiTheme="minorHAnsi" w:cstheme="minorHAnsi"/>
                <w:bCs/>
                <w:color w:val="222222"/>
                <w:lang w:eastAsia="fr-FR"/>
              </w:rPr>
            </w:pPr>
          </w:p>
          <w:p w14:paraId="5B0DFCA0" w14:textId="77777777" w:rsidR="00427E2D" w:rsidRPr="00CD053C" w:rsidRDefault="00427E2D" w:rsidP="00427E2D">
            <w:pPr>
              <w:spacing w:before="120" w:after="120"/>
              <w:rPr>
                <w:rFonts w:asciiTheme="minorHAnsi" w:hAnsiTheme="minorHAnsi" w:cstheme="minorHAnsi"/>
              </w:rPr>
            </w:pPr>
          </w:p>
        </w:tc>
        <w:tc>
          <w:tcPr>
            <w:tcW w:w="2693" w:type="dxa"/>
            <w:gridSpan w:val="2"/>
            <w:shd w:val="clear" w:color="auto" w:fill="FFD966" w:themeFill="accent4" w:themeFillTint="99"/>
          </w:tcPr>
          <w:p w14:paraId="640C6B06" w14:textId="77777777" w:rsidR="00427E2D" w:rsidRDefault="00427E2D" w:rsidP="00427E2D">
            <w:pPr>
              <w:spacing w:before="120" w:after="120"/>
              <w:textAlignment w:val="baseline"/>
              <w:outlineLvl w:val="3"/>
              <w:rPr>
                <w:rFonts w:asciiTheme="minorHAnsi" w:hAnsiTheme="minorHAnsi" w:cstheme="minorHAnsi"/>
              </w:rPr>
            </w:pPr>
          </w:p>
          <w:p w14:paraId="09453DBB" w14:textId="77777777" w:rsidR="00427E2D" w:rsidRDefault="00427E2D" w:rsidP="00427E2D">
            <w:pPr>
              <w:spacing w:before="120" w:after="120"/>
              <w:textAlignment w:val="baseline"/>
              <w:outlineLvl w:val="3"/>
              <w:rPr>
                <w:rFonts w:asciiTheme="minorHAnsi" w:hAnsiTheme="minorHAnsi" w:cstheme="minorHAnsi"/>
              </w:rPr>
            </w:pPr>
          </w:p>
          <w:p w14:paraId="6D3C6262" w14:textId="77777777" w:rsidR="00427E2D" w:rsidRDefault="00427E2D" w:rsidP="00427E2D">
            <w:pPr>
              <w:spacing w:before="120" w:after="120"/>
              <w:textAlignment w:val="baseline"/>
              <w:outlineLvl w:val="3"/>
              <w:rPr>
                <w:rFonts w:asciiTheme="minorHAnsi" w:hAnsiTheme="minorHAnsi" w:cstheme="minorHAnsi"/>
              </w:rPr>
            </w:pPr>
          </w:p>
          <w:p w14:paraId="03F4D83F" w14:textId="77777777" w:rsidR="00427E2D" w:rsidRDefault="00427E2D" w:rsidP="00427E2D">
            <w:pPr>
              <w:spacing w:before="120" w:after="120"/>
              <w:textAlignment w:val="baseline"/>
              <w:outlineLvl w:val="3"/>
              <w:rPr>
                <w:rFonts w:asciiTheme="minorHAnsi" w:hAnsiTheme="minorHAnsi" w:cstheme="minorHAnsi"/>
              </w:rPr>
            </w:pPr>
          </w:p>
          <w:p w14:paraId="41F7102C" w14:textId="77777777" w:rsidR="00427E2D" w:rsidRDefault="00427E2D" w:rsidP="00427E2D">
            <w:pPr>
              <w:spacing w:before="120" w:after="120"/>
              <w:textAlignment w:val="baseline"/>
              <w:outlineLvl w:val="3"/>
              <w:rPr>
                <w:rFonts w:asciiTheme="minorHAnsi" w:hAnsiTheme="minorHAnsi" w:cstheme="minorHAnsi"/>
              </w:rPr>
            </w:pPr>
          </w:p>
          <w:p w14:paraId="77355D28" w14:textId="77777777" w:rsidR="00427E2D" w:rsidRDefault="00427E2D" w:rsidP="00427E2D">
            <w:pPr>
              <w:spacing w:before="120" w:after="120"/>
              <w:textAlignment w:val="baseline"/>
              <w:outlineLvl w:val="3"/>
              <w:rPr>
                <w:rFonts w:asciiTheme="minorHAnsi" w:hAnsiTheme="minorHAnsi" w:cstheme="minorHAnsi"/>
              </w:rPr>
            </w:pPr>
          </w:p>
          <w:p w14:paraId="21CB8638" w14:textId="77777777" w:rsidR="00427E2D" w:rsidRDefault="00427E2D" w:rsidP="00427E2D">
            <w:pPr>
              <w:spacing w:before="120" w:after="120"/>
              <w:textAlignment w:val="baseline"/>
              <w:outlineLvl w:val="3"/>
              <w:rPr>
                <w:rFonts w:asciiTheme="minorHAnsi" w:hAnsiTheme="minorHAnsi" w:cstheme="minorHAnsi"/>
              </w:rPr>
            </w:pPr>
          </w:p>
          <w:p w14:paraId="5AF9586E" w14:textId="77777777" w:rsidR="00427E2D" w:rsidRDefault="00427E2D" w:rsidP="00427E2D">
            <w:pPr>
              <w:spacing w:before="120" w:after="120"/>
              <w:textAlignment w:val="baseline"/>
              <w:outlineLvl w:val="3"/>
              <w:rPr>
                <w:rFonts w:asciiTheme="minorHAnsi" w:hAnsiTheme="minorHAnsi" w:cstheme="minorHAnsi"/>
              </w:rPr>
            </w:pPr>
          </w:p>
          <w:p w14:paraId="42A15B18" w14:textId="189B3246" w:rsidR="00427E2D" w:rsidRPr="00CD053C" w:rsidRDefault="00427E2D" w:rsidP="00427E2D">
            <w:pPr>
              <w:spacing w:before="120" w:after="120"/>
              <w:textAlignment w:val="baseline"/>
              <w:outlineLvl w:val="3"/>
              <w:rPr>
                <w:rFonts w:asciiTheme="minorHAnsi" w:hAnsiTheme="minorHAnsi" w:cstheme="minorHAnsi"/>
              </w:rPr>
            </w:pPr>
            <w:r>
              <w:rPr>
                <w:rFonts w:asciiTheme="minorHAnsi" w:hAnsiTheme="minorHAnsi" w:cstheme="minorHAnsi"/>
              </w:rPr>
              <w:t xml:space="preserve">Note : pour construire le nuage de mots-clés, soit il est fait au tableau à partir des retours des différents sous-groupes, soit l’enseignant utilise </w:t>
            </w:r>
            <w:proofErr w:type="spellStart"/>
            <w:r>
              <w:rPr>
                <w:rFonts w:asciiTheme="minorHAnsi" w:hAnsiTheme="minorHAnsi" w:cstheme="minorHAnsi"/>
              </w:rPr>
              <w:t>Wooclap</w:t>
            </w:r>
            <w:proofErr w:type="spellEnd"/>
            <w:r>
              <w:rPr>
                <w:rFonts w:asciiTheme="minorHAnsi" w:hAnsiTheme="minorHAnsi" w:cstheme="minorHAnsi"/>
              </w:rPr>
              <w:t xml:space="preserve"> en classe pour que chaque élève alimente le nuage à partir de son smartphone (exemple en annexe 1). </w:t>
            </w:r>
          </w:p>
        </w:tc>
        <w:tc>
          <w:tcPr>
            <w:tcW w:w="2126" w:type="dxa"/>
            <w:shd w:val="clear" w:color="auto" w:fill="FD5D6F"/>
          </w:tcPr>
          <w:p w14:paraId="6EAB7540" w14:textId="1D0C14CD" w:rsidR="00427E2D" w:rsidRPr="00CD053C" w:rsidRDefault="00427E2D" w:rsidP="00427E2D">
            <w:pPr>
              <w:spacing w:before="120" w:after="120"/>
              <w:textAlignment w:val="baseline"/>
              <w:outlineLvl w:val="3"/>
              <w:rPr>
                <w:rFonts w:asciiTheme="minorHAnsi" w:hAnsiTheme="minorHAnsi" w:cstheme="minorHAnsi"/>
                <w:bCs/>
                <w:color w:val="222222"/>
                <w:lang w:eastAsia="fr-FR"/>
              </w:rPr>
            </w:pPr>
            <w:r w:rsidRPr="00CD053C">
              <w:rPr>
                <w:rFonts w:asciiTheme="minorHAnsi" w:hAnsiTheme="minorHAnsi" w:cstheme="minorHAnsi"/>
                <w:bCs/>
                <w:color w:val="222222"/>
                <w:lang w:eastAsia="fr-FR"/>
              </w:rPr>
              <w:lastRenderedPageBreak/>
              <w:t>Sans les TICE</w:t>
            </w:r>
            <w:r>
              <w:rPr>
                <w:rFonts w:asciiTheme="minorHAnsi" w:hAnsiTheme="minorHAnsi" w:cstheme="minorHAnsi"/>
                <w:bCs/>
                <w:color w:val="222222"/>
                <w:lang w:eastAsia="fr-FR"/>
              </w:rPr>
              <w:t> :</w:t>
            </w:r>
          </w:p>
          <w:p w14:paraId="433080CF" w14:textId="70349428" w:rsidR="00427E2D" w:rsidRPr="00CD053C" w:rsidRDefault="00427E2D" w:rsidP="00427E2D">
            <w:pPr>
              <w:spacing w:before="120" w:after="120"/>
              <w:rPr>
                <w:rFonts w:asciiTheme="minorHAnsi" w:hAnsiTheme="minorHAnsi" w:cstheme="minorHAnsi"/>
              </w:rPr>
            </w:pPr>
            <w:r w:rsidRPr="00CD053C">
              <w:rPr>
                <w:rFonts w:asciiTheme="minorHAnsi" w:hAnsiTheme="minorHAnsi" w:cstheme="minorHAnsi"/>
                <w:color w:val="111111"/>
                <w:lang w:eastAsia="fr-FR"/>
              </w:rPr>
              <w:t xml:space="preserve">Réaliser l’interview d’un expert (directeur d’une </w:t>
            </w:r>
            <w:r w:rsidRPr="00CD053C">
              <w:rPr>
                <w:rFonts w:asciiTheme="minorHAnsi" w:hAnsiTheme="minorHAnsi" w:cstheme="minorHAnsi"/>
                <w:color w:val="111111"/>
                <w:lang w:eastAsia="fr-FR"/>
              </w:rPr>
              <w:lastRenderedPageBreak/>
              <w:t>institution, éducateurs…)</w:t>
            </w:r>
          </w:p>
        </w:tc>
        <w:tc>
          <w:tcPr>
            <w:tcW w:w="2365" w:type="dxa"/>
            <w:shd w:val="clear" w:color="auto" w:fill="FD5D6F"/>
          </w:tcPr>
          <w:p w14:paraId="2C24C775" w14:textId="12A85CFA" w:rsidR="00427E2D" w:rsidRPr="00CD053C" w:rsidRDefault="00427E2D" w:rsidP="00427E2D">
            <w:pPr>
              <w:spacing w:before="120" w:after="120"/>
              <w:rPr>
                <w:rFonts w:asciiTheme="minorHAnsi" w:hAnsiTheme="minorHAnsi" w:cstheme="minorHAnsi"/>
              </w:rPr>
            </w:pPr>
            <w:r w:rsidRPr="00CD053C">
              <w:rPr>
                <w:rFonts w:asciiTheme="minorHAnsi" w:hAnsiTheme="minorHAnsi" w:cstheme="minorHAnsi"/>
              </w:rPr>
              <w:lastRenderedPageBreak/>
              <w:t>Avec les TICE</w:t>
            </w:r>
            <w:r>
              <w:rPr>
                <w:rFonts w:asciiTheme="minorHAnsi" w:hAnsiTheme="minorHAnsi" w:cstheme="minorHAnsi"/>
              </w:rPr>
              <w:t> :</w:t>
            </w:r>
          </w:p>
          <w:p w14:paraId="725E8ED5" w14:textId="1EE0799F" w:rsidR="00427E2D" w:rsidRPr="00CD053C" w:rsidRDefault="00427E2D" w:rsidP="00427E2D">
            <w:pPr>
              <w:spacing w:before="120" w:after="120"/>
              <w:rPr>
                <w:rFonts w:asciiTheme="minorHAnsi" w:hAnsiTheme="minorHAnsi" w:cstheme="minorHAnsi"/>
                <w:bCs/>
                <w:color w:val="222222"/>
                <w:lang w:eastAsia="fr-FR"/>
              </w:rPr>
            </w:pPr>
            <w:r w:rsidRPr="00CD053C">
              <w:rPr>
                <w:rFonts w:asciiTheme="minorHAnsi" w:hAnsiTheme="minorHAnsi" w:cstheme="minorHAnsi"/>
                <w:bCs/>
                <w:color w:val="222222"/>
                <w:lang w:eastAsia="fr-FR"/>
              </w:rPr>
              <w:t>Réaliser une recherche sur Internet</w:t>
            </w:r>
            <w:r>
              <w:rPr>
                <w:rStyle w:val="Appelnotedebasdep"/>
                <w:rFonts w:asciiTheme="minorHAnsi" w:hAnsiTheme="minorHAnsi" w:cstheme="minorHAnsi"/>
                <w:bCs/>
                <w:color w:val="222222"/>
                <w:lang w:eastAsia="fr-FR"/>
              </w:rPr>
              <w:footnoteReference w:id="6"/>
            </w:r>
            <w:r w:rsidRPr="00CD053C">
              <w:rPr>
                <w:rFonts w:asciiTheme="minorHAnsi" w:hAnsiTheme="minorHAnsi" w:cstheme="minorHAnsi"/>
                <w:bCs/>
                <w:color w:val="222222"/>
                <w:lang w:eastAsia="fr-FR"/>
              </w:rPr>
              <w:t> </w:t>
            </w:r>
            <w:r>
              <w:rPr>
                <w:rFonts w:asciiTheme="minorHAnsi" w:hAnsiTheme="minorHAnsi" w:cstheme="minorHAnsi"/>
                <w:bCs/>
                <w:color w:val="222222"/>
                <w:lang w:eastAsia="fr-FR"/>
              </w:rPr>
              <w:t xml:space="preserve">et participer </w:t>
            </w:r>
            <w:r>
              <w:rPr>
                <w:rFonts w:asciiTheme="minorHAnsi" w:hAnsiTheme="minorHAnsi" w:cstheme="minorHAnsi"/>
                <w:bCs/>
                <w:color w:val="222222"/>
                <w:lang w:eastAsia="fr-FR"/>
              </w:rPr>
              <w:lastRenderedPageBreak/>
              <w:t>à la construction d’un w</w:t>
            </w:r>
            <w:r w:rsidRPr="00CD053C">
              <w:rPr>
                <w:rFonts w:asciiTheme="minorHAnsi" w:hAnsiTheme="minorHAnsi" w:cstheme="minorHAnsi"/>
                <w:bCs/>
                <w:color w:val="222222"/>
                <w:lang w:eastAsia="fr-FR"/>
              </w:rPr>
              <w:t>iki collaboratif</w:t>
            </w:r>
            <w:r>
              <w:rPr>
                <w:rStyle w:val="Appelnotedebasdep"/>
                <w:rFonts w:asciiTheme="minorHAnsi" w:hAnsiTheme="minorHAnsi" w:cstheme="minorHAnsi"/>
                <w:bCs/>
                <w:color w:val="222222"/>
                <w:lang w:eastAsia="fr-FR"/>
              </w:rPr>
              <w:footnoteReference w:id="7"/>
            </w:r>
            <w:r w:rsidRPr="00CD053C">
              <w:rPr>
                <w:rFonts w:asciiTheme="minorHAnsi" w:hAnsiTheme="minorHAnsi" w:cstheme="minorHAnsi"/>
                <w:bCs/>
                <w:color w:val="222222"/>
                <w:lang w:eastAsia="fr-FR"/>
              </w:rPr>
              <w:t> </w:t>
            </w:r>
            <w:r>
              <w:rPr>
                <w:rFonts w:asciiTheme="minorHAnsi" w:hAnsiTheme="minorHAnsi" w:cstheme="minorHAnsi"/>
                <w:bCs/>
                <w:color w:val="222222"/>
                <w:lang w:eastAsia="fr-FR"/>
              </w:rPr>
              <w:t xml:space="preserve">sur le thème : </w:t>
            </w:r>
            <w:r w:rsidRPr="00CD053C">
              <w:rPr>
                <w:rFonts w:asciiTheme="minorHAnsi" w:hAnsiTheme="minorHAnsi" w:cstheme="minorHAnsi"/>
                <w:bCs/>
                <w:color w:val="222222"/>
                <w:lang w:eastAsia="fr-FR"/>
              </w:rPr>
              <w:t>que sait-on sur ce métier en période « </w:t>
            </w:r>
            <w:proofErr w:type="spellStart"/>
            <w:r w:rsidRPr="00CD053C">
              <w:rPr>
                <w:rFonts w:asciiTheme="minorHAnsi" w:hAnsiTheme="minorHAnsi" w:cstheme="minorHAnsi"/>
                <w:bCs/>
                <w:color w:val="222222"/>
                <w:lang w:eastAsia="fr-FR"/>
              </w:rPr>
              <w:t>Covid</w:t>
            </w:r>
            <w:proofErr w:type="spellEnd"/>
            <w:r>
              <w:rPr>
                <w:rFonts w:asciiTheme="minorHAnsi" w:hAnsiTheme="minorHAnsi" w:cstheme="minorHAnsi"/>
                <w:bCs/>
                <w:color w:val="222222"/>
                <w:lang w:eastAsia="fr-FR"/>
              </w:rPr>
              <w:t> »</w:t>
            </w:r>
            <w:r w:rsidRPr="00CD053C">
              <w:rPr>
                <w:rFonts w:asciiTheme="minorHAnsi" w:hAnsiTheme="minorHAnsi" w:cstheme="minorHAnsi"/>
                <w:bCs/>
                <w:color w:val="222222"/>
                <w:lang w:eastAsia="fr-FR"/>
              </w:rPr>
              <w:t> ?</w:t>
            </w:r>
          </w:p>
          <w:p w14:paraId="591D4BCA" w14:textId="252A777E" w:rsidR="00427E2D" w:rsidRPr="00CD053C" w:rsidRDefault="00427E2D" w:rsidP="00427E2D">
            <w:pPr>
              <w:shd w:val="clear" w:color="auto" w:fill="FFFFFF" w:themeFill="background1"/>
              <w:spacing w:before="120" w:after="120"/>
              <w:rPr>
                <w:rFonts w:asciiTheme="minorHAnsi" w:hAnsiTheme="minorHAnsi" w:cstheme="minorHAnsi"/>
                <w:i/>
                <w:color w:val="FD5D6F"/>
              </w:rPr>
            </w:pPr>
            <w:r w:rsidRPr="00CD053C">
              <w:rPr>
                <w:rFonts w:asciiTheme="minorHAnsi" w:hAnsiTheme="minorHAnsi" w:cstheme="minorHAnsi"/>
                <w:i/>
                <w:color w:val="FD5D6F"/>
              </w:rPr>
              <w:t xml:space="preserve">Taxonomie de Bloom : </w:t>
            </w:r>
          </w:p>
          <w:p w14:paraId="04CA1F3E" w14:textId="53F15C0C" w:rsidR="00427E2D" w:rsidRPr="00CD053C" w:rsidRDefault="00427E2D" w:rsidP="00427E2D">
            <w:pPr>
              <w:shd w:val="clear" w:color="auto" w:fill="FFFFFF" w:themeFill="background1"/>
              <w:spacing w:before="120" w:after="120"/>
              <w:rPr>
                <w:rFonts w:asciiTheme="minorHAnsi" w:hAnsiTheme="minorHAnsi" w:cstheme="minorHAnsi"/>
                <w:bCs/>
                <w:i/>
                <w:color w:val="FD5D6F"/>
                <w:lang w:eastAsia="fr-FR"/>
              </w:rPr>
            </w:pPr>
            <w:r w:rsidRPr="00CD053C">
              <w:rPr>
                <w:rFonts w:asciiTheme="minorHAnsi" w:hAnsiTheme="minorHAnsi" w:cstheme="minorHAnsi"/>
                <w:bCs/>
                <w:i/>
                <w:color w:val="FD5D6F"/>
                <w:lang w:eastAsia="fr-FR"/>
              </w:rPr>
              <w:t>3/Découvrir/Appliquer</w:t>
            </w:r>
          </w:p>
          <w:p w14:paraId="5DE27838" w14:textId="542AF5A7" w:rsidR="00427E2D" w:rsidRPr="00CD053C" w:rsidRDefault="00427E2D" w:rsidP="00427E2D">
            <w:pPr>
              <w:spacing w:before="120" w:after="120"/>
              <w:rPr>
                <w:rFonts w:asciiTheme="minorHAnsi" w:hAnsiTheme="minorHAnsi" w:cstheme="minorHAnsi"/>
                <w:bCs/>
                <w:color w:val="222222"/>
                <w:lang w:eastAsia="fr-FR"/>
              </w:rPr>
            </w:pPr>
            <w:r w:rsidRPr="00CD053C">
              <w:rPr>
                <w:rFonts w:asciiTheme="minorHAnsi" w:hAnsiTheme="minorHAnsi" w:cstheme="minorHAnsi"/>
                <w:bCs/>
                <w:color w:val="222222"/>
                <w:lang w:eastAsia="fr-FR"/>
              </w:rPr>
              <w:t>+</w:t>
            </w:r>
          </w:p>
          <w:p w14:paraId="6D652620" w14:textId="275AB134" w:rsidR="00427E2D" w:rsidRPr="00CD053C" w:rsidRDefault="00427E2D" w:rsidP="00427E2D">
            <w:pPr>
              <w:spacing w:before="120" w:after="120"/>
              <w:rPr>
                <w:rFonts w:asciiTheme="minorHAnsi" w:hAnsiTheme="minorHAnsi" w:cstheme="minorHAnsi"/>
                <w:color w:val="111111"/>
                <w:lang w:eastAsia="fr-FR"/>
              </w:rPr>
            </w:pPr>
            <w:r w:rsidRPr="00CD053C">
              <w:rPr>
                <w:rFonts w:asciiTheme="minorHAnsi" w:hAnsiTheme="minorHAnsi" w:cstheme="minorHAnsi"/>
                <w:color w:val="111111"/>
                <w:lang w:eastAsia="fr-FR"/>
              </w:rPr>
              <w:t>Réaliser l’interview d’un expert (directeur d’une institution, éducateurs…)</w:t>
            </w:r>
            <w:r>
              <w:rPr>
                <w:rFonts w:asciiTheme="minorHAnsi" w:hAnsiTheme="minorHAnsi" w:cstheme="minorHAnsi"/>
                <w:color w:val="111111"/>
                <w:lang w:eastAsia="fr-FR"/>
              </w:rPr>
              <w:t xml:space="preserve"> par vidéoconférence (par exemple, via la plateforme de l’école)</w:t>
            </w:r>
          </w:p>
          <w:p w14:paraId="00D684D6" w14:textId="40B2C488" w:rsidR="00427E2D" w:rsidRPr="00CD053C" w:rsidRDefault="00427E2D" w:rsidP="00427E2D">
            <w:pPr>
              <w:shd w:val="clear" w:color="auto" w:fill="FFFFFF" w:themeFill="background1"/>
              <w:spacing w:before="120" w:after="120"/>
              <w:rPr>
                <w:rFonts w:asciiTheme="minorHAnsi" w:hAnsiTheme="minorHAnsi" w:cstheme="minorHAnsi"/>
                <w:color w:val="FD5D6F"/>
              </w:rPr>
            </w:pPr>
            <w:r w:rsidRPr="00CD053C">
              <w:rPr>
                <w:rFonts w:asciiTheme="minorHAnsi" w:hAnsiTheme="minorHAnsi" w:cstheme="minorHAnsi"/>
                <w:color w:val="FD5D6F"/>
              </w:rPr>
              <w:t xml:space="preserve">Taxonomie de Bloom : </w:t>
            </w:r>
          </w:p>
          <w:p w14:paraId="36CA5DEA" w14:textId="1A18A19E" w:rsidR="00427E2D" w:rsidRPr="00CD053C" w:rsidRDefault="00427E2D" w:rsidP="00427E2D">
            <w:pPr>
              <w:shd w:val="clear" w:color="auto" w:fill="FFFFFF" w:themeFill="background1"/>
              <w:spacing w:before="120" w:after="120"/>
              <w:rPr>
                <w:rFonts w:asciiTheme="minorHAnsi" w:hAnsiTheme="minorHAnsi" w:cstheme="minorHAnsi"/>
              </w:rPr>
            </w:pPr>
            <w:r w:rsidRPr="00CD053C">
              <w:rPr>
                <w:rFonts w:asciiTheme="minorHAnsi" w:hAnsiTheme="minorHAnsi" w:cstheme="minorHAnsi"/>
                <w:color w:val="FD5D6F"/>
              </w:rPr>
              <w:lastRenderedPageBreak/>
              <w:t>3/Appliquer/Prépare</w:t>
            </w:r>
            <w:r w:rsidRPr="00702826">
              <w:rPr>
                <w:rFonts w:asciiTheme="minorHAnsi" w:hAnsiTheme="minorHAnsi" w:cstheme="minorHAnsi"/>
                <w:color w:val="FD5D6F"/>
              </w:rPr>
              <w:t>r</w:t>
            </w:r>
          </w:p>
        </w:tc>
      </w:tr>
      <w:tr w:rsidR="00427E2D" w:rsidRPr="00CD053C" w14:paraId="0B1402B8" w14:textId="77777777" w:rsidTr="003B0295">
        <w:trPr>
          <w:trHeight w:val="389"/>
        </w:trPr>
        <w:tc>
          <w:tcPr>
            <w:tcW w:w="4679" w:type="dxa"/>
            <w:gridSpan w:val="4"/>
            <w:shd w:val="clear" w:color="auto" w:fill="8EAADB" w:themeFill="accent5" w:themeFillTint="99"/>
          </w:tcPr>
          <w:p w14:paraId="2D79C94C" w14:textId="5F60406D" w:rsidR="00427E2D" w:rsidRPr="00CD053C" w:rsidRDefault="00427E2D" w:rsidP="00427E2D">
            <w:pPr>
              <w:spacing w:before="120" w:after="120"/>
              <w:jc w:val="center"/>
              <w:rPr>
                <w:rFonts w:asciiTheme="minorHAnsi" w:hAnsiTheme="minorHAnsi" w:cstheme="minorHAnsi"/>
                <w:b/>
              </w:rPr>
            </w:pPr>
            <w:r w:rsidRPr="00CD053C">
              <w:rPr>
                <w:rFonts w:asciiTheme="minorHAnsi" w:hAnsiTheme="minorHAnsi" w:cstheme="minorHAnsi"/>
                <w:b/>
              </w:rPr>
              <w:lastRenderedPageBreak/>
              <w:t>4.DISCUSSION</w:t>
            </w:r>
          </w:p>
        </w:tc>
        <w:tc>
          <w:tcPr>
            <w:tcW w:w="4819" w:type="dxa"/>
            <w:gridSpan w:val="4"/>
            <w:shd w:val="clear" w:color="auto" w:fill="BD8CFB"/>
          </w:tcPr>
          <w:p w14:paraId="1C4F5D61" w14:textId="248AC258" w:rsidR="00427E2D" w:rsidRPr="00CD053C" w:rsidRDefault="002F0054" w:rsidP="00427E2D">
            <w:pPr>
              <w:pStyle w:val="Paragraphedeliste"/>
              <w:spacing w:before="120" w:after="120"/>
              <w:jc w:val="center"/>
              <w:rPr>
                <w:rFonts w:asciiTheme="minorHAnsi" w:hAnsiTheme="minorHAnsi" w:cstheme="minorHAnsi"/>
                <w:b/>
              </w:rPr>
            </w:pPr>
            <w:r>
              <w:rPr>
                <w:rFonts w:asciiTheme="minorHAnsi" w:hAnsiTheme="minorHAnsi" w:cstheme="minorHAnsi"/>
                <w:b/>
              </w:rPr>
              <w:t>(</w:t>
            </w:r>
            <w:r w:rsidR="00427E2D" w:rsidRPr="00CD053C">
              <w:rPr>
                <w:rFonts w:asciiTheme="minorHAnsi" w:hAnsiTheme="minorHAnsi" w:cstheme="minorHAnsi"/>
                <w:b/>
              </w:rPr>
              <w:t>PRATIQUE /ENTRAINEMENT</w:t>
            </w:r>
            <w:r>
              <w:rPr>
                <w:rFonts w:asciiTheme="minorHAnsi" w:hAnsiTheme="minorHAnsi" w:cstheme="minorHAnsi"/>
                <w:b/>
              </w:rPr>
              <w:t>)</w:t>
            </w:r>
          </w:p>
        </w:tc>
        <w:tc>
          <w:tcPr>
            <w:tcW w:w="4491" w:type="dxa"/>
            <w:gridSpan w:val="2"/>
            <w:shd w:val="clear" w:color="auto" w:fill="92D050"/>
          </w:tcPr>
          <w:p w14:paraId="386EBB4B" w14:textId="135F09E4" w:rsidR="00427E2D" w:rsidRPr="002F0054" w:rsidRDefault="00427E2D" w:rsidP="002F0054">
            <w:pPr>
              <w:pStyle w:val="Paragraphedeliste"/>
              <w:numPr>
                <w:ilvl w:val="0"/>
                <w:numId w:val="28"/>
              </w:numPr>
              <w:spacing w:before="120" w:after="120"/>
              <w:rPr>
                <w:rFonts w:asciiTheme="minorHAnsi" w:hAnsiTheme="minorHAnsi" w:cstheme="minorHAnsi"/>
                <w:b/>
              </w:rPr>
            </w:pPr>
            <w:r w:rsidRPr="002F0054">
              <w:rPr>
                <w:rFonts w:asciiTheme="minorHAnsi" w:hAnsiTheme="minorHAnsi" w:cstheme="minorHAnsi"/>
                <w:b/>
              </w:rPr>
              <w:t>PRODUCTION</w:t>
            </w:r>
          </w:p>
        </w:tc>
      </w:tr>
      <w:tr w:rsidR="00427E2D" w:rsidRPr="00CD053C" w14:paraId="6CDE6FF7" w14:textId="77777777" w:rsidTr="003B0295">
        <w:trPr>
          <w:trHeight w:val="389"/>
        </w:trPr>
        <w:tc>
          <w:tcPr>
            <w:tcW w:w="2694" w:type="dxa"/>
            <w:gridSpan w:val="2"/>
            <w:shd w:val="clear" w:color="auto" w:fill="8EAADB" w:themeFill="accent5" w:themeFillTint="99"/>
          </w:tcPr>
          <w:p w14:paraId="1038063C" w14:textId="3D535936" w:rsidR="00427E2D" w:rsidRPr="00CD053C" w:rsidRDefault="00427E2D" w:rsidP="00427E2D">
            <w:pPr>
              <w:spacing w:before="120" w:after="120"/>
              <w:jc w:val="center"/>
              <w:rPr>
                <w:rFonts w:asciiTheme="minorHAnsi" w:hAnsiTheme="minorHAnsi" w:cstheme="minorHAnsi"/>
                <w:b/>
              </w:rPr>
            </w:pPr>
            <w:r w:rsidRPr="00427E2D">
              <w:rPr>
                <w:rFonts w:asciiTheme="minorHAnsi" w:hAnsiTheme="minorHAnsi" w:cstheme="minorHAnsi"/>
                <w:bCs/>
              </w:rPr>
              <w:t>Méthode classique</w:t>
            </w:r>
          </w:p>
        </w:tc>
        <w:tc>
          <w:tcPr>
            <w:tcW w:w="1985" w:type="dxa"/>
            <w:gridSpan w:val="2"/>
            <w:shd w:val="clear" w:color="auto" w:fill="8EAADB" w:themeFill="accent5" w:themeFillTint="99"/>
          </w:tcPr>
          <w:p w14:paraId="29A10393" w14:textId="03284D1C" w:rsidR="00427E2D" w:rsidRPr="00CD053C" w:rsidRDefault="00427E2D" w:rsidP="00427E2D">
            <w:pPr>
              <w:spacing w:before="120" w:after="120"/>
              <w:jc w:val="center"/>
              <w:rPr>
                <w:rFonts w:asciiTheme="minorHAnsi" w:hAnsiTheme="minorHAnsi" w:cstheme="minorHAnsi"/>
                <w:b/>
              </w:rPr>
            </w:pPr>
            <w:r w:rsidRPr="00427E2D">
              <w:rPr>
                <w:rFonts w:asciiTheme="minorHAnsi" w:hAnsiTheme="minorHAnsi" w:cstheme="minorHAnsi"/>
                <w:bCs/>
              </w:rPr>
              <w:t>TICE</w:t>
            </w:r>
          </w:p>
        </w:tc>
        <w:tc>
          <w:tcPr>
            <w:tcW w:w="2126" w:type="dxa"/>
            <w:gridSpan w:val="2"/>
            <w:shd w:val="clear" w:color="auto" w:fill="BD8CFB"/>
          </w:tcPr>
          <w:p w14:paraId="6E32EDA5" w14:textId="678040F6" w:rsidR="00427E2D" w:rsidRPr="00CD053C" w:rsidRDefault="00427E2D" w:rsidP="00427E2D">
            <w:pPr>
              <w:pStyle w:val="Paragraphedeliste"/>
              <w:spacing w:before="120" w:after="120"/>
              <w:jc w:val="center"/>
              <w:rPr>
                <w:rFonts w:asciiTheme="minorHAnsi" w:hAnsiTheme="minorHAnsi" w:cstheme="minorHAnsi"/>
                <w:b/>
              </w:rPr>
            </w:pPr>
            <w:r w:rsidRPr="00427E2D">
              <w:rPr>
                <w:rFonts w:asciiTheme="minorHAnsi" w:hAnsiTheme="minorHAnsi" w:cstheme="minorHAnsi"/>
                <w:bCs/>
              </w:rPr>
              <w:t>Méthode classique</w:t>
            </w:r>
          </w:p>
        </w:tc>
        <w:tc>
          <w:tcPr>
            <w:tcW w:w="2693" w:type="dxa"/>
            <w:gridSpan w:val="2"/>
            <w:shd w:val="clear" w:color="auto" w:fill="BD8CFB"/>
          </w:tcPr>
          <w:p w14:paraId="2112E8E2" w14:textId="3E490166" w:rsidR="00427E2D" w:rsidRPr="00CD053C" w:rsidRDefault="00427E2D" w:rsidP="00427E2D">
            <w:pPr>
              <w:pStyle w:val="Paragraphedeliste"/>
              <w:spacing w:before="120" w:after="120"/>
              <w:jc w:val="center"/>
              <w:rPr>
                <w:rFonts w:asciiTheme="minorHAnsi" w:hAnsiTheme="minorHAnsi" w:cstheme="minorHAnsi"/>
                <w:b/>
              </w:rPr>
            </w:pPr>
            <w:r w:rsidRPr="00427E2D">
              <w:rPr>
                <w:rFonts w:asciiTheme="minorHAnsi" w:hAnsiTheme="minorHAnsi" w:cstheme="minorHAnsi"/>
                <w:bCs/>
              </w:rPr>
              <w:t>TICE</w:t>
            </w:r>
          </w:p>
        </w:tc>
        <w:tc>
          <w:tcPr>
            <w:tcW w:w="2126" w:type="dxa"/>
            <w:shd w:val="clear" w:color="auto" w:fill="92D050"/>
          </w:tcPr>
          <w:p w14:paraId="3C320EF1" w14:textId="11C76C57" w:rsidR="00427E2D" w:rsidRPr="00CD053C" w:rsidRDefault="00427E2D" w:rsidP="00427E2D">
            <w:pPr>
              <w:spacing w:before="120" w:after="120"/>
              <w:jc w:val="center"/>
              <w:rPr>
                <w:rFonts w:asciiTheme="minorHAnsi" w:hAnsiTheme="minorHAnsi" w:cstheme="minorHAnsi"/>
                <w:b/>
              </w:rPr>
            </w:pPr>
            <w:r w:rsidRPr="00427E2D">
              <w:rPr>
                <w:rFonts w:asciiTheme="minorHAnsi" w:hAnsiTheme="minorHAnsi" w:cstheme="minorHAnsi"/>
                <w:bCs/>
              </w:rPr>
              <w:t>Méthode classique</w:t>
            </w:r>
          </w:p>
        </w:tc>
        <w:tc>
          <w:tcPr>
            <w:tcW w:w="2365" w:type="dxa"/>
            <w:shd w:val="clear" w:color="auto" w:fill="92D050"/>
          </w:tcPr>
          <w:p w14:paraId="6D7CEEB4" w14:textId="2A94079E" w:rsidR="00427E2D" w:rsidRPr="00CD053C" w:rsidRDefault="00427E2D" w:rsidP="00427E2D">
            <w:pPr>
              <w:spacing w:before="120" w:after="120"/>
              <w:jc w:val="center"/>
              <w:rPr>
                <w:rFonts w:asciiTheme="minorHAnsi" w:hAnsiTheme="minorHAnsi" w:cstheme="minorHAnsi"/>
                <w:b/>
              </w:rPr>
            </w:pPr>
            <w:r w:rsidRPr="00427E2D">
              <w:rPr>
                <w:rFonts w:asciiTheme="minorHAnsi" w:hAnsiTheme="minorHAnsi" w:cstheme="minorHAnsi"/>
                <w:bCs/>
              </w:rPr>
              <w:t>TICE</w:t>
            </w:r>
          </w:p>
        </w:tc>
      </w:tr>
      <w:tr w:rsidR="00427E2D" w:rsidRPr="00CD053C" w14:paraId="174FAD4F" w14:textId="77777777" w:rsidTr="003B0295">
        <w:trPr>
          <w:trHeight w:val="1514"/>
        </w:trPr>
        <w:tc>
          <w:tcPr>
            <w:tcW w:w="2694" w:type="dxa"/>
            <w:gridSpan w:val="2"/>
            <w:shd w:val="clear" w:color="auto" w:fill="8EAADB" w:themeFill="accent5" w:themeFillTint="99"/>
          </w:tcPr>
          <w:p w14:paraId="72F95199" w14:textId="2270ECC2" w:rsidR="00427E2D" w:rsidRPr="0054285E" w:rsidRDefault="00427E2D" w:rsidP="00427E2D">
            <w:pPr>
              <w:spacing w:before="120" w:after="120"/>
              <w:rPr>
                <w:rFonts w:asciiTheme="minorHAnsi" w:hAnsiTheme="minorHAnsi" w:cstheme="minorHAnsi"/>
              </w:rPr>
            </w:pPr>
            <w:r>
              <w:rPr>
                <w:rFonts w:asciiTheme="minorHAnsi" w:hAnsiTheme="minorHAnsi" w:cstheme="minorHAnsi"/>
              </w:rPr>
              <w:t>En classe, avec l’aide de l’enseignant, d</w:t>
            </w:r>
            <w:r w:rsidRPr="0054285E">
              <w:rPr>
                <w:rFonts w:asciiTheme="minorHAnsi" w:hAnsiTheme="minorHAnsi" w:cstheme="minorHAnsi"/>
              </w:rPr>
              <w:t>éterminer les</w:t>
            </w:r>
            <w:r>
              <w:rPr>
                <w:rFonts w:asciiTheme="minorHAnsi" w:hAnsiTheme="minorHAnsi" w:cstheme="minorHAnsi"/>
              </w:rPr>
              <w:t xml:space="preserve"> mandats sociétaux</w:t>
            </w:r>
            <w:r w:rsidRPr="0054285E">
              <w:rPr>
                <w:rFonts w:asciiTheme="minorHAnsi" w:hAnsiTheme="minorHAnsi" w:cstheme="minorHAnsi"/>
              </w:rPr>
              <w:t xml:space="preserve">, </w:t>
            </w:r>
            <w:r>
              <w:rPr>
                <w:rFonts w:asciiTheme="minorHAnsi" w:hAnsiTheme="minorHAnsi" w:cstheme="minorHAnsi"/>
              </w:rPr>
              <w:t xml:space="preserve">les principes pédagogiques et les techniques éducatives présentes dans l’interview de l’expert. </w:t>
            </w:r>
          </w:p>
          <w:p w14:paraId="0E02B017" w14:textId="77777777" w:rsidR="00427E2D" w:rsidRPr="0054285E" w:rsidRDefault="00427E2D" w:rsidP="00427E2D">
            <w:pPr>
              <w:spacing w:before="120" w:after="120"/>
              <w:rPr>
                <w:rFonts w:asciiTheme="minorHAnsi" w:hAnsiTheme="minorHAnsi" w:cstheme="minorHAnsi"/>
              </w:rPr>
            </w:pPr>
          </w:p>
          <w:p w14:paraId="0F266D35" w14:textId="61BC407C" w:rsidR="00427E2D" w:rsidRPr="00CD053C" w:rsidRDefault="00427E2D" w:rsidP="00427E2D">
            <w:pPr>
              <w:spacing w:before="120" w:after="120"/>
              <w:rPr>
                <w:rFonts w:asciiTheme="minorHAnsi" w:hAnsiTheme="minorHAnsi" w:cstheme="minorHAnsi"/>
                <w:i/>
              </w:rPr>
            </w:pPr>
            <w:r w:rsidRPr="00CD053C">
              <w:rPr>
                <w:rFonts w:asciiTheme="minorHAnsi" w:hAnsiTheme="minorHAnsi" w:cstheme="minorHAnsi"/>
                <w:i/>
                <w:color w:val="FD5D6F"/>
                <w:shd w:val="clear" w:color="auto" w:fill="FFFFFF" w:themeFill="background1"/>
              </w:rPr>
              <w:t>Taxonomie de Bloom : 4/Analyser/Distinguer/Mettre en perspective</w:t>
            </w:r>
          </w:p>
        </w:tc>
        <w:tc>
          <w:tcPr>
            <w:tcW w:w="1985" w:type="dxa"/>
            <w:gridSpan w:val="2"/>
            <w:shd w:val="clear" w:color="auto" w:fill="8EAADB" w:themeFill="accent5" w:themeFillTint="99"/>
          </w:tcPr>
          <w:p w14:paraId="44395044" w14:textId="182A0A12" w:rsidR="00427E2D" w:rsidRDefault="00427E2D" w:rsidP="00427E2D">
            <w:pPr>
              <w:spacing w:before="120" w:after="120"/>
              <w:rPr>
                <w:rFonts w:asciiTheme="minorHAnsi" w:hAnsiTheme="minorHAnsi" w:cstheme="minorHAnsi"/>
              </w:rPr>
            </w:pPr>
            <w:r w:rsidRPr="00CD053C">
              <w:rPr>
                <w:rFonts w:asciiTheme="minorHAnsi" w:hAnsiTheme="minorHAnsi" w:cstheme="minorHAnsi"/>
              </w:rPr>
              <w:t xml:space="preserve"> </w:t>
            </w:r>
          </w:p>
          <w:p w14:paraId="1FD1125B" w14:textId="32BA0147" w:rsidR="00427E2D" w:rsidRDefault="00427E2D" w:rsidP="00427E2D">
            <w:pPr>
              <w:spacing w:before="120" w:after="120"/>
              <w:rPr>
                <w:rFonts w:asciiTheme="minorHAnsi" w:hAnsiTheme="minorHAnsi" w:cstheme="minorHAnsi"/>
              </w:rPr>
            </w:pPr>
          </w:p>
          <w:p w14:paraId="50385136" w14:textId="688C4F9E" w:rsidR="00427E2D" w:rsidRPr="00CD053C" w:rsidRDefault="00427E2D" w:rsidP="00427E2D">
            <w:pPr>
              <w:spacing w:before="120" w:after="120"/>
              <w:rPr>
                <w:rFonts w:asciiTheme="minorHAnsi" w:hAnsiTheme="minorHAnsi" w:cstheme="minorHAnsi"/>
                <w:i/>
              </w:rPr>
            </w:pPr>
          </w:p>
        </w:tc>
        <w:tc>
          <w:tcPr>
            <w:tcW w:w="2126" w:type="dxa"/>
            <w:gridSpan w:val="2"/>
            <w:shd w:val="clear" w:color="auto" w:fill="BD8CFB"/>
          </w:tcPr>
          <w:p w14:paraId="62C43DD2" w14:textId="096E1C74" w:rsidR="00427E2D" w:rsidRDefault="00427E2D" w:rsidP="00427E2D">
            <w:pPr>
              <w:spacing w:before="120" w:after="120"/>
              <w:jc w:val="center"/>
              <w:rPr>
                <w:rFonts w:asciiTheme="minorHAnsi" w:hAnsiTheme="minorHAnsi" w:cstheme="minorHAnsi"/>
              </w:rPr>
            </w:pPr>
            <w:r>
              <w:rPr>
                <w:rFonts w:asciiTheme="minorHAnsi" w:hAnsiTheme="minorHAnsi" w:cstheme="minorHAnsi"/>
              </w:rPr>
              <w:t>Les activités d’entrainement sont possibles, mais ne semblent pas a priori absolument nécessaire</w:t>
            </w:r>
            <w:r w:rsidR="00333316">
              <w:rPr>
                <w:rFonts w:asciiTheme="minorHAnsi" w:hAnsiTheme="minorHAnsi" w:cstheme="minorHAnsi"/>
              </w:rPr>
              <w:t>s</w:t>
            </w:r>
            <w:r>
              <w:rPr>
                <w:rFonts w:asciiTheme="minorHAnsi" w:hAnsiTheme="minorHAnsi" w:cstheme="minorHAnsi"/>
              </w:rPr>
              <w:t xml:space="preserve"> dans le cadre fixé, à savoir la découverte du métier d’AgE. </w:t>
            </w:r>
          </w:p>
          <w:p w14:paraId="7A5B5949" w14:textId="77777777" w:rsidR="00427E2D" w:rsidRPr="00CD053C" w:rsidRDefault="00427E2D" w:rsidP="00427E2D">
            <w:pPr>
              <w:spacing w:before="120" w:after="120"/>
              <w:jc w:val="center"/>
              <w:rPr>
                <w:rFonts w:asciiTheme="minorHAnsi" w:hAnsiTheme="minorHAnsi" w:cstheme="minorHAnsi"/>
              </w:rPr>
            </w:pPr>
          </w:p>
        </w:tc>
        <w:tc>
          <w:tcPr>
            <w:tcW w:w="2693" w:type="dxa"/>
            <w:gridSpan w:val="2"/>
            <w:shd w:val="clear" w:color="auto" w:fill="BD8CFB"/>
          </w:tcPr>
          <w:p w14:paraId="6FF7BBB9" w14:textId="6A062C78" w:rsidR="00427E2D" w:rsidRDefault="00427E2D" w:rsidP="00427E2D">
            <w:pPr>
              <w:spacing w:before="120" w:after="120"/>
              <w:jc w:val="center"/>
              <w:rPr>
                <w:rFonts w:asciiTheme="minorHAnsi" w:hAnsiTheme="minorHAnsi" w:cstheme="minorHAnsi"/>
              </w:rPr>
            </w:pPr>
            <w:r>
              <w:rPr>
                <w:rFonts w:asciiTheme="minorHAnsi" w:hAnsiTheme="minorHAnsi" w:cstheme="minorHAnsi"/>
              </w:rPr>
              <w:t>Les activités d’entrainement sont possibles, mais ne semblent pas a priori absolument nécessaire</w:t>
            </w:r>
            <w:r w:rsidR="00030459">
              <w:rPr>
                <w:rFonts w:asciiTheme="minorHAnsi" w:hAnsiTheme="minorHAnsi" w:cstheme="minorHAnsi"/>
              </w:rPr>
              <w:t>s</w:t>
            </w:r>
            <w:r>
              <w:rPr>
                <w:rFonts w:asciiTheme="minorHAnsi" w:hAnsiTheme="minorHAnsi" w:cstheme="minorHAnsi"/>
              </w:rPr>
              <w:t xml:space="preserve"> dans le cadre fixé, à savoir la découverte du métier d’AgE. </w:t>
            </w:r>
          </w:p>
          <w:p w14:paraId="23714D3C" w14:textId="1DAA6795" w:rsidR="00427E2D" w:rsidRPr="00CD053C" w:rsidRDefault="00427E2D" w:rsidP="00427E2D">
            <w:pPr>
              <w:spacing w:before="120" w:after="120"/>
              <w:rPr>
                <w:rFonts w:asciiTheme="minorHAnsi" w:hAnsiTheme="minorHAnsi" w:cstheme="minorHAnsi"/>
              </w:rPr>
            </w:pPr>
            <w:r w:rsidRPr="00CD053C">
              <w:rPr>
                <w:rFonts w:asciiTheme="minorHAnsi" w:hAnsiTheme="minorHAnsi" w:cstheme="minorHAnsi"/>
              </w:rPr>
              <w:t>Avec les TICE</w:t>
            </w:r>
          </w:p>
          <w:p w14:paraId="227D4314" w14:textId="21E09E95" w:rsidR="00427E2D" w:rsidRPr="00CD053C" w:rsidRDefault="00427E2D" w:rsidP="00427E2D">
            <w:pPr>
              <w:spacing w:before="120" w:after="120"/>
              <w:rPr>
                <w:rFonts w:asciiTheme="minorHAnsi" w:hAnsiTheme="minorHAnsi" w:cstheme="minorHAnsi"/>
              </w:rPr>
            </w:pPr>
            <w:r w:rsidRPr="00CD053C">
              <w:rPr>
                <w:rFonts w:asciiTheme="minorHAnsi" w:hAnsiTheme="minorHAnsi" w:cstheme="minorHAnsi"/>
              </w:rPr>
              <w:lastRenderedPageBreak/>
              <w:t>Applications diverses (par exemple Learning Apps</w:t>
            </w:r>
            <w:r>
              <w:rPr>
                <w:rStyle w:val="Appelnotedebasdep"/>
                <w:rFonts w:asciiTheme="minorHAnsi" w:hAnsiTheme="minorHAnsi" w:cstheme="minorHAnsi"/>
              </w:rPr>
              <w:footnoteReference w:id="8"/>
            </w:r>
            <w:r w:rsidRPr="00CD053C">
              <w:rPr>
                <w:rFonts w:asciiTheme="minorHAnsi" w:hAnsiTheme="minorHAnsi" w:cstheme="minorHAnsi"/>
              </w:rPr>
              <w:t>)</w:t>
            </w:r>
          </w:p>
          <w:p w14:paraId="54E4F889" w14:textId="77777777" w:rsidR="00427E2D" w:rsidRPr="00CD053C" w:rsidRDefault="00427E2D" w:rsidP="00427E2D">
            <w:pPr>
              <w:numPr>
                <w:ilvl w:val="0"/>
                <w:numId w:val="6"/>
              </w:numPr>
              <w:spacing w:before="120" w:after="120"/>
              <w:rPr>
                <w:rFonts w:asciiTheme="minorHAnsi" w:hAnsiTheme="minorHAnsi" w:cstheme="minorHAnsi"/>
              </w:rPr>
            </w:pPr>
            <w:r w:rsidRPr="00CD053C">
              <w:rPr>
                <w:rFonts w:asciiTheme="minorHAnsi" w:hAnsiTheme="minorHAnsi" w:cstheme="minorHAnsi"/>
              </w:rPr>
              <w:t>QCM</w:t>
            </w:r>
          </w:p>
          <w:p w14:paraId="6F1F7CAE" w14:textId="77777777" w:rsidR="00427E2D" w:rsidRPr="00CD053C" w:rsidRDefault="00427E2D" w:rsidP="00427E2D">
            <w:pPr>
              <w:numPr>
                <w:ilvl w:val="0"/>
                <w:numId w:val="6"/>
              </w:numPr>
              <w:spacing w:before="120" w:after="120"/>
              <w:rPr>
                <w:rFonts w:asciiTheme="minorHAnsi" w:hAnsiTheme="minorHAnsi" w:cstheme="minorHAnsi"/>
              </w:rPr>
            </w:pPr>
            <w:r w:rsidRPr="00CD053C">
              <w:rPr>
                <w:rFonts w:asciiTheme="minorHAnsi" w:hAnsiTheme="minorHAnsi" w:cstheme="minorHAnsi"/>
              </w:rPr>
              <w:t>Appariement</w:t>
            </w:r>
          </w:p>
          <w:p w14:paraId="25FF020B" w14:textId="77777777" w:rsidR="00427E2D" w:rsidRPr="00CD053C" w:rsidRDefault="00427E2D" w:rsidP="00427E2D">
            <w:pPr>
              <w:numPr>
                <w:ilvl w:val="0"/>
                <w:numId w:val="6"/>
              </w:numPr>
              <w:spacing w:before="120" w:after="120"/>
              <w:rPr>
                <w:rFonts w:asciiTheme="minorHAnsi" w:hAnsiTheme="minorHAnsi" w:cstheme="minorHAnsi"/>
              </w:rPr>
            </w:pPr>
            <w:r w:rsidRPr="00CD053C">
              <w:rPr>
                <w:rFonts w:asciiTheme="minorHAnsi" w:hAnsiTheme="minorHAnsi" w:cstheme="minorHAnsi"/>
              </w:rPr>
              <w:t>Vrai ou faux</w:t>
            </w:r>
          </w:p>
          <w:p w14:paraId="42FE29F3" w14:textId="77777777" w:rsidR="00427E2D" w:rsidRPr="00CD053C" w:rsidRDefault="00427E2D" w:rsidP="00427E2D">
            <w:pPr>
              <w:numPr>
                <w:ilvl w:val="0"/>
                <w:numId w:val="6"/>
              </w:numPr>
              <w:spacing w:before="120" w:after="120"/>
              <w:rPr>
                <w:rFonts w:asciiTheme="minorHAnsi" w:hAnsiTheme="minorHAnsi" w:cstheme="minorHAnsi"/>
              </w:rPr>
            </w:pPr>
            <w:r w:rsidRPr="00CD053C">
              <w:rPr>
                <w:rFonts w:asciiTheme="minorHAnsi" w:hAnsiTheme="minorHAnsi" w:cstheme="minorHAnsi"/>
              </w:rPr>
              <w:t>Questions ouvertes</w:t>
            </w:r>
          </w:p>
          <w:p w14:paraId="20F9A74D" w14:textId="77777777" w:rsidR="00427E2D" w:rsidRPr="00CD053C" w:rsidRDefault="00427E2D" w:rsidP="00427E2D">
            <w:pPr>
              <w:numPr>
                <w:ilvl w:val="0"/>
                <w:numId w:val="6"/>
              </w:numPr>
              <w:spacing w:before="120" w:after="120"/>
              <w:rPr>
                <w:rFonts w:asciiTheme="minorHAnsi" w:hAnsiTheme="minorHAnsi" w:cstheme="minorHAnsi"/>
              </w:rPr>
            </w:pPr>
            <w:r w:rsidRPr="00CD053C">
              <w:rPr>
                <w:rFonts w:asciiTheme="minorHAnsi" w:hAnsiTheme="minorHAnsi" w:cstheme="minorHAnsi"/>
              </w:rPr>
              <w:t>Analyse de cas</w:t>
            </w:r>
          </w:p>
          <w:p w14:paraId="597D131F" w14:textId="77777777" w:rsidR="00427E2D" w:rsidRPr="00CD053C" w:rsidRDefault="00427E2D" w:rsidP="00427E2D">
            <w:pPr>
              <w:shd w:val="clear" w:color="auto" w:fill="FFFFFF" w:themeFill="background1"/>
              <w:spacing w:before="120" w:after="120"/>
              <w:rPr>
                <w:rFonts w:asciiTheme="minorHAnsi" w:hAnsiTheme="minorHAnsi" w:cstheme="minorHAnsi"/>
                <w:i/>
                <w:color w:val="FD5D6F"/>
              </w:rPr>
            </w:pPr>
            <w:r w:rsidRPr="00CD053C">
              <w:rPr>
                <w:rFonts w:asciiTheme="minorHAnsi" w:hAnsiTheme="minorHAnsi" w:cstheme="minorHAnsi"/>
                <w:i/>
                <w:color w:val="FD5D6F"/>
              </w:rPr>
              <w:t xml:space="preserve">Taxonomie de Bloom : </w:t>
            </w:r>
          </w:p>
          <w:p w14:paraId="1B905EFC" w14:textId="6A67E474" w:rsidR="00427E2D" w:rsidRPr="00CD053C" w:rsidRDefault="00427E2D" w:rsidP="00427E2D">
            <w:pPr>
              <w:shd w:val="clear" w:color="auto" w:fill="FFFFFF" w:themeFill="background1"/>
              <w:spacing w:before="120" w:after="120"/>
              <w:rPr>
                <w:rFonts w:asciiTheme="minorHAnsi" w:hAnsiTheme="minorHAnsi" w:cstheme="minorHAnsi"/>
              </w:rPr>
            </w:pPr>
            <w:r w:rsidRPr="00CD053C">
              <w:rPr>
                <w:rFonts w:asciiTheme="minorHAnsi" w:hAnsiTheme="minorHAnsi" w:cstheme="minorHAnsi"/>
                <w:i/>
                <w:color w:val="FD5D6F"/>
              </w:rPr>
              <w:t>3/Appliquer/Découvrir/Utiliser/S’exercer</w:t>
            </w:r>
          </w:p>
        </w:tc>
        <w:tc>
          <w:tcPr>
            <w:tcW w:w="2126" w:type="dxa"/>
            <w:shd w:val="clear" w:color="auto" w:fill="92D050"/>
          </w:tcPr>
          <w:p w14:paraId="718C0E8D" w14:textId="316D80C8" w:rsidR="00427E2D" w:rsidRDefault="00427E2D" w:rsidP="00427E2D">
            <w:pPr>
              <w:spacing w:before="120" w:after="120"/>
              <w:rPr>
                <w:rFonts w:asciiTheme="minorHAnsi" w:hAnsiTheme="minorHAnsi" w:cstheme="minorHAnsi"/>
              </w:rPr>
            </w:pPr>
            <w:r w:rsidRPr="00CD053C">
              <w:rPr>
                <w:rFonts w:asciiTheme="minorHAnsi" w:hAnsiTheme="minorHAnsi" w:cstheme="minorHAnsi"/>
              </w:rPr>
              <w:lastRenderedPageBreak/>
              <w:t xml:space="preserve">Présenter une schématisation (carte mentales) sur les différentes facettes du métier et ses modalités en mode </w:t>
            </w:r>
            <w:proofErr w:type="spellStart"/>
            <w:r w:rsidRPr="00CD053C">
              <w:rPr>
                <w:rFonts w:asciiTheme="minorHAnsi" w:hAnsiTheme="minorHAnsi" w:cstheme="minorHAnsi"/>
              </w:rPr>
              <w:t>Covid</w:t>
            </w:r>
            <w:proofErr w:type="spellEnd"/>
          </w:p>
          <w:p w14:paraId="50F24F20" w14:textId="77777777" w:rsidR="00427E2D" w:rsidRDefault="00427E2D" w:rsidP="00427E2D">
            <w:pPr>
              <w:spacing w:before="120" w:after="120"/>
              <w:rPr>
                <w:rFonts w:asciiTheme="minorHAnsi" w:hAnsiTheme="minorHAnsi" w:cstheme="minorHAnsi"/>
              </w:rPr>
            </w:pPr>
          </w:p>
          <w:p w14:paraId="75DB6FE7" w14:textId="770A6059" w:rsidR="00427E2D" w:rsidRDefault="00427E2D" w:rsidP="00427E2D">
            <w:pPr>
              <w:spacing w:before="120" w:after="120"/>
              <w:rPr>
                <w:rFonts w:asciiTheme="minorHAnsi" w:hAnsiTheme="minorHAnsi" w:cstheme="minorHAnsi"/>
              </w:rPr>
            </w:pPr>
            <w:r>
              <w:rPr>
                <w:rFonts w:asciiTheme="minorHAnsi" w:hAnsiTheme="minorHAnsi" w:cstheme="minorHAnsi"/>
              </w:rPr>
              <w:t>Sans les TICE</w:t>
            </w:r>
          </w:p>
          <w:p w14:paraId="641F33AF" w14:textId="01EB0D65" w:rsidR="00427E2D" w:rsidRPr="00CD053C" w:rsidRDefault="00427E2D" w:rsidP="00427E2D">
            <w:pPr>
              <w:spacing w:before="120" w:after="120"/>
              <w:rPr>
                <w:rFonts w:asciiTheme="minorHAnsi" w:hAnsiTheme="minorHAnsi" w:cstheme="minorHAnsi"/>
              </w:rPr>
            </w:pPr>
            <w:r>
              <w:rPr>
                <w:rFonts w:asciiTheme="minorHAnsi" w:hAnsiTheme="minorHAnsi" w:cstheme="minorHAnsi"/>
              </w:rPr>
              <w:t>Support papier</w:t>
            </w:r>
          </w:p>
          <w:p w14:paraId="0C989F46" w14:textId="1147ECF1" w:rsidR="00427E2D" w:rsidRPr="00CD053C" w:rsidRDefault="00427E2D" w:rsidP="00427E2D">
            <w:pPr>
              <w:spacing w:before="120" w:after="120"/>
              <w:rPr>
                <w:rFonts w:asciiTheme="minorHAnsi" w:hAnsiTheme="minorHAnsi" w:cstheme="minorHAnsi"/>
                <w:color w:val="111111"/>
                <w:lang w:eastAsia="fr-FR"/>
              </w:rPr>
            </w:pPr>
          </w:p>
        </w:tc>
        <w:tc>
          <w:tcPr>
            <w:tcW w:w="2365" w:type="dxa"/>
            <w:shd w:val="clear" w:color="auto" w:fill="92D050"/>
          </w:tcPr>
          <w:p w14:paraId="2EB42543" w14:textId="7AD260A1" w:rsidR="00427E2D" w:rsidRDefault="00427E2D" w:rsidP="00427E2D">
            <w:pPr>
              <w:spacing w:before="120" w:after="120"/>
              <w:rPr>
                <w:rFonts w:asciiTheme="minorHAnsi" w:hAnsiTheme="minorHAnsi" w:cstheme="minorHAnsi"/>
              </w:rPr>
            </w:pPr>
            <w:r w:rsidRPr="00CD053C">
              <w:rPr>
                <w:rFonts w:asciiTheme="minorHAnsi" w:hAnsiTheme="minorHAnsi" w:cstheme="minorHAnsi"/>
              </w:rPr>
              <w:t xml:space="preserve">Présenter une schématisation (carte mentales) sur les différentes facettes du métier et ses modalités en mode </w:t>
            </w:r>
            <w:proofErr w:type="spellStart"/>
            <w:r w:rsidRPr="00CD053C">
              <w:rPr>
                <w:rFonts w:asciiTheme="minorHAnsi" w:hAnsiTheme="minorHAnsi" w:cstheme="minorHAnsi"/>
              </w:rPr>
              <w:t>Covid</w:t>
            </w:r>
            <w:proofErr w:type="spellEnd"/>
          </w:p>
          <w:p w14:paraId="73D1F0CE" w14:textId="77777777" w:rsidR="00427E2D" w:rsidRDefault="00427E2D" w:rsidP="00427E2D">
            <w:pPr>
              <w:spacing w:before="120" w:after="120"/>
              <w:rPr>
                <w:rFonts w:asciiTheme="minorHAnsi" w:hAnsiTheme="minorHAnsi" w:cstheme="minorHAnsi"/>
              </w:rPr>
            </w:pPr>
          </w:p>
          <w:p w14:paraId="4C567EBE" w14:textId="77777777" w:rsidR="00427E2D" w:rsidRPr="00CD053C" w:rsidRDefault="00427E2D" w:rsidP="00427E2D">
            <w:pPr>
              <w:spacing w:before="120" w:after="120"/>
              <w:rPr>
                <w:rFonts w:asciiTheme="minorHAnsi" w:hAnsiTheme="minorHAnsi" w:cstheme="minorHAnsi"/>
              </w:rPr>
            </w:pPr>
            <w:r w:rsidRPr="00CD053C">
              <w:rPr>
                <w:rFonts w:asciiTheme="minorHAnsi" w:hAnsiTheme="minorHAnsi" w:cstheme="minorHAnsi"/>
              </w:rPr>
              <w:t>Avec les TICE</w:t>
            </w:r>
          </w:p>
          <w:p w14:paraId="5ECBD27A" w14:textId="03EC84CE" w:rsidR="00427E2D" w:rsidRPr="00CD053C" w:rsidRDefault="00427E2D" w:rsidP="00427E2D">
            <w:pPr>
              <w:spacing w:before="120" w:after="120"/>
              <w:rPr>
                <w:rFonts w:asciiTheme="minorHAnsi" w:hAnsiTheme="minorHAnsi" w:cstheme="minorHAnsi"/>
              </w:rPr>
            </w:pPr>
            <w:r>
              <w:rPr>
                <w:rFonts w:asciiTheme="minorHAnsi" w:hAnsiTheme="minorHAnsi" w:cstheme="minorHAnsi"/>
              </w:rPr>
              <w:t xml:space="preserve">Par exemple avec </w:t>
            </w:r>
            <w:proofErr w:type="spellStart"/>
            <w:r w:rsidRPr="00CD053C">
              <w:rPr>
                <w:rFonts w:asciiTheme="minorHAnsi" w:hAnsiTheme="minorHAnsi" w:cstheme="minorHAnsi"/>
              </w:rPr>
              <w:t>XMind</w:t>
            </w:r>
            <w:proofErr w:type="spellEnd"/>
          </w:p>
          <w:p w14:paraId="5622FCF9" w14:textId="3C03529E" w:rsidR="00427E2D" w:rsidRPr="00CD053C" w:rsidRDefault="00427E2D" w:rsidP="00427E2D">
            <w:pPr>
              <w:spacing w:before="120" w:after="120"/>
              <w:rPr>
                <w:rFonts w:asciiTheme="minorHAnsi" w:hAnsiTheme="minorHAnsi" w:cstheme="minorHAnsi"/>
                <w:i/>
              </w:rPr>
            </w:pPr>
            <w:r w:rsidRPr="00CD053C">
              <w:rPr>
                <w:rFonts w:asciiTheme="minorHAnsi" w:hAnsiTheme="minorHAnsi" w:cstheme="minorHAnsi"/>
                <w:i/>
                <w:color w:val="FD5D6F"/>
                <w:shd w:val="clear" w:color="auto" w:fill="FFFFFF" w:themeFill="background1"/>
              </w:rPr>
              <w:t xml:space="preserve">Taxonomie de Bloom : </w:t>
            </w:r>
            <w:r w:rsidRPr="00CD053C">
              <w:rPr>
                <w:rFonts w:asciiTheme="minorHAnsi" w:hAnsiTheme="minorHAnsi" w:cstheme="minorHAnsi"/>
                <w:i/>
                <w:color w:val="FD5D6F"/>
                <w:shd w:val="clear" w:color="auto" w:fill="FFFFFF" w:themeFill="background1"/>
              </w:rPr>
              <w:lastRenderedPageBreak/>
              <w:t>6/Créer/Concevoir/Composer/Produire</w:t>
            </w:r>
          </w:p>
        </w:tc>
      </w:tr>
      <w:tr w:rsidR="00A37802" w:rsidRPr="00CD053C" w14:paraId="6C59E8E3" w14:textId="77777777" w:rsidTr="003B0295">
        <w:tblPrEx>
          <w:tblLook w:val="01E0" w:firstRow="1" w:lastRow="1" w:firstColumn="1" w:lastColumn="1" w:noHBand="0" w:noVBand="0"/>
        </w:tblPrEx>
        <w:trPr>
          <w:gridAfter w:val="5"/>
          <w:wAfter w:w="7893" w:type="dxa"/>
        </w:trPr>
        <w:tc>
          <w:tcPr>
            <w:tcW w:w="6096" w:type="dxa"/>
            <w:gridSpan w:val="5"/>
            <w:tcBorders>
              <w:right w:val="single" w:sz="18" w:space="0" w:color="auto"/>
            </w:tcBorders>
            <w:shd w:val="clear" w:color="auto" w:fill="92D050"/>
          </w:tcPr>
          <w:p w14:paraId="638B26BC" w14:textId="165BBDED" w:rsidR="00A37802" w:rsidRPr="002F0054" w:rsidRDefault="00A37802" w:rsidP="002F0054">
            <w:pPr>
              <w:pStyle w:val="Paragraphedeliste"/>
              <w:numPr>
                <w:ilvl w:val="0"/>
                <w:numId w:val="28"/>
              </w:numPr>
              <w:spacing w:before="120" w:after="120"/>
              <w:jc w:val="center"/>
              <w:rPr>
                <w:rFonts w:asciiTheme="minorHAnsi" w:hAnsiTheme="minorHAnsi" w:cstheme="minorHAnsi"/>
              </w:rPr>
            </w:pPr>
            <w:r w:rsidRPr="002F0054">
              <w:rPr>
                <w:rFonts w:asciiTheme="minorHAnsi" w:hAnsiTheme="minorHAnsi" w:cstheme="minorHAnsi"/>
                <w:b/>
              </w:rPr>
              <w:lastRenderedPageBreak/>
              <w:t xml:space="preserve"> PRODUCTION</w:t>
            </w:r>
          </w:p>
        </w:tc>
      </w:tr>
      <w:tr w:rsidR="00A37802" w:rsidRPr="00CD053C" w14:paraId="4AB0FCD8" w14:textId="77777777" w:rsidTr="003B0295">
        <w:tblPrEx>
          <w:tblLook w:val="01E0" w:firstRow="1" w:lastRow="1" w:firstColumn="1" w:lastColumn="1" w:noHBand="0" w:noVBand="0"/>
        </w:tblPrEx>
        <w:trPr>
          <w:gridAfter w:val="5"/>
          <w:wAfter w:w="7893" w:type="dxa"/>
        </w:trPr>
        <w:tc>
          <w:tcPr>
            <w:tcW w:w="2836" w:type="dxa"/>
            <w:gridSpan w:val="3"/>
            <w:shd w:val="clear" w:color="auto" w:fill="92D050"/>
          </w:tcPr>
          <w:p w14:paraId="644404B3" w14:textId="22455D73" w:rsidR="00A37802" w:rsidRPr="00CD053C" w:rsidRDefault="00A37802" w:rsidP="00A37802">
            <w:pPr>
              <w:spacing w:before="120" w:after="120"/>
              <w:jc w:val="center"/>
              <w:rPr>
                <w:rFonts w:asciiTheme="minorHAnsi" w:hAnsiTheme="minorHAnsi" w:cstheme="minorHAnsi"/>
              </w:rPr>
            </w:pPr>
            <w:r w:rsidRPr="00427E2D">
              <w:rPr>
                <w:rFonts w:asciiTheme="minorHAnsi" w:hAnsiTheme="minorHAnsi" w:cstheme="minorHAnsi"/>
                <w:bCs/>
              </w:rPr>
              <w:t>Méthode classique</w:t>
            </w:r>
          </w:p>
        </w:tc>
        <w:tc>
          <w:tcPr>
            <w:tcW w:w="3260" w:type="dxa"/>
            <w:gridSpan w:val="2"/>
            <w:shd w:val="clear" w:color="auto" w:fill="92D050"/>
          </w:tcPr>
          <w:p w14:paraId="20752FA1" w14:textId="6966D213" w:rsidR="00A37802" w:rsidRPr="00CD053C" w:rsidRDefault="00A37802" w:rsidP="00A37802">
            <w:pPr>
              <w:spacing w:before="120" w:after="120"/>
              <w:jc w:val="center"/>
              <w:rPr>
                <w:rFonts w:asciiTheme="minorHAnsi" w:hAnsiTheme="minorHAnsi" w:cstheme="minorHAnsi"/>
              </w:rPr>
            </w:pPr>
            <w:r w:rsidRPr="00427E2D">
              <w:rPr>
                <w:rFonts w:asciiTheme="minorHAnsi" w:hAnsiTheme="minorHAnsi" w:cstheme="minorHAnsi"/>
                <w:bCs/>
              </w:rPr>
              <w:t>TICE</w:t>
            </w:r>
          </w:p>
        </w:tc>
      </w:tr>
      <w:tr w:rsidR="00A37802" w:rsidRPr="00CD053C" w14:paraId="5BE4940E" w14:textId="77777777" w:rsidTr="002F0054">
        <w:tblPrEx>
          <w:tblLook w:val="01E0" w:firstRow="1" w:lastRow="1" w:firstColumn="1" w:lastColumn="1" w:noHBand="0" w:noVBand="0"/>
        </w:tblPrEx>
        <w:trPr>
          <w:gridAfter w:val="5"/>
          <w:wAfter w:w="7893" w:type="dxa"/>
          <w:trHeight w:val="410"/>
        </w:trPr>
        <w:tc>
          <w:tcPr>
            <w:tcW w:w="2836" w:type="dxa"/>
            <w:gridSpan w:val="3"/>
            <w:shd w:val="clear" w:color="auto" w:fill="92D050"/>
          </w:tcPr>
          <w:p w14:paraId="1AD61F51" w14:textId="39A50E9B" w:rsidR="00C15AF8" w:rsidRDefault="00C15AF8" w:rsidP="00A37802">
            <w:pPr>
              <w:spacing w:before="120" w:after="120"/>
              <w:rPr>
                <w:rFonts w:asciiTheme="minorHAnsi" w:hAnsiTheme="minorHAnsi" w:cstheme="minorHAnsi"/>
                <w:szCs w:val="22"/>
              </w:rPr>
            </w:pPr>
            <w:r>
              <w:rPr>
                <w:rFonts w:asciiTheme="minorHAnsi" w:hAnsiTheme="minorHAnsi" w:cstheme="minorHAnsi"/>
              </w:rPr>
              <w:t>Support : fiche auto-évaluation proposée en annexe 2</w:t>
            </w:r>
            <w:r w:rsidR="002F0054">
              <w:rPr>
                <w:rFonts w:asciiTheme="minorHAnsi" w:hAnsiTheme="minorHAnsi" w:cstheme="minorHAnsi"/>
              </w:rPr>
              <w:t xml:space="preserve">. </w:t>
            </w:r>
            <w:r w:rsidR="003B0295" w:rsidRPr="007804FA">
              <w:rPr>
                <w:rFonts w:asciiTheme="minorHAnsi" w:hAnsiTheme="minorHAnsi" w:cstheme="minorHAnsi"/>
                <w:szCs w:val="22"/>
              </w:rPr>
              <w:t xml:space="preserve">L'enseignant demande aux élèves de </w:t>
            </w:r>
            <w:r w:rsidR="003B0295">
              <w:rPr>
                <w:rFonts w:asciiTheme="minorHAnsi" w:hAnsiTheme="minorHAnsi" w:cstheme="minorHAnsi"/>
                <w:szCs w:val="22"/>
              </w:rPr>
              <w:t xml:space="preserve">réaliser une auto-évaluation portant sur ce scénario d’apprentissage à </w:t>
            </w:r>
            <w:r w:rsidR="003B0295">
              <w:rPr>
                <w:rFonts w:asciiTheme="minorHAnsi" w:hAnsiTheme="minorHAnsi" w:cstheme="minorHAnsi"/>
                <w:szCs w:val="22"/>
              </w:rPr>
              <w:lastRenderedPageBreak/>
              <w:t>l’aide de la fiche annexée, et à inclure ensuite dans son portfolio</w:t>
            </w:r>
            <w:r w:rsidR="003B0295">
              <w:rPr>
                <w:rStyle w:val="Appelnotedebasdep"/>
                <w:rFonts w:asciiTheme="minorHAnsi" w:hAnsiTheme="minorHAnsi" w:cstheme="minorHAnsi"/>
                <w:szCs w:val="22"/>
              </w:rPr>
              <w:footnoteReference w:id="9"/>
            </w:r>
            <w:r w:rsidR="003B0295">
              <w:rPr>
                <w:rFonts w:asciiTheme="minorHAnsi" w:hAnsiTheme="minorHAnsi" w:cstheme="minorHAnsi"/>
                <w:szCs w:val="22"/>
              </w:rPr>
              <w:t xml:space="preserve">. </w:t>
            </w:r>
          </w:p>
          <w:p w14:paraId="237C21FF" w14:textId="77777777" w:rsidR="002F0054" w:rsidRDefault="002F0054" w:rsidP="002F0054">
            <w:pPr>
              <w:spacing w:before="120" w:after="120"/>
              <w:rPr>
                <w:rFonts w:asciiTheme="minorHAnsi" w:hAnsiTheme="minorHAnsi" w:cstheme="minorHAnsi"/>
              </w:rPr>
            </w:pPr>
            <w:r>
              <w:rPr>
                <w:rFonts w:asciiTheme="minorHAnsi" w:hAnsiTheme="minorHAnsi" w:cstheme="minorHAnsi"/>
              </w:rPr>
              <w:t>Sans les TICE</w:t>
            </w:r>
          </w:p>
          <w:p w14:paraId="1C405B40" w14:textId="2B4F2103" w:rsidR="002F0054" w:rsidRPr="00CD053C" w:rsidRDefault="002F0054" w:rsidP="002F0054">
            <w:pPr>
              <w:spacing w:before="120" w:after="120"/>
              <w:rPr>
                <w:rFonts w:asciiTheme="minorHAnsi" w:hAnsiTheme="minorHAnsi" w:cstheme="minorHAnsi"/>
              </w:rPr>
            </w:pPr>
            <w:r>
              <w:rPr>
                <w:rFonts w:asciiTheme="minorHAnsi" w:hAnsiTheme="minorHAnsi" w:cstheme="minorHAnsi"/>
              </w:rPr>
              <w:t>Support papier</w:t>
            </w:r>
          </w:p>
        </w:tc>
        <w:tc>
          <w:tcPr>
            <w:tcW w:w="3260" w:type="dxa"/>
            <w:gridSpan w:val="2"/>
            <w:shd w:val="clear" w:color="auto" w:fill="92D050"/>
          </w:tcPr>
          <w:p w14:paraId="28566023" w14:textId="6AE73AC1" w:rsidR="002F0054" w:rsidRPr="002F0054" w:rsidRDefault="002F0054" w:rsidP="002F0054">
            <w:pPr>
              <w:spacing w:before="120" w:after="120"/>
              <w:rPr>
                <w:rFonts w:asciiTheme="minorHAnsi" w:hAnsiTheme="minorHAnsi" w:cstheme="minorHAnsi"/>
                <w:highlight w:val="yellow"/>
              </w:rPr>
            </w:pPr>
          </w:p>
          <w:p w14:paraId="2CBD61E3" w14:textId="77777777" w:rsidR="002F0054" w:rsidRPr="002F0054" w:rsidRDefault="002F0054" w:rsidP="002F0054">
            <w:pPr>
              <w:pStyle w:val="Paragraphedeliste"/>
              <w:spacing w:before="120" w:after="120"/>
              <w:ind w:left="360"/>
              <w:rPr>
                <w:rFonts w:asciiTheme="minorHAnsi" w:hAnsiTheme="minorHAnsi" w:cstheme="minorHAnsi"/>
                <w:highlight w:val="yellow"/>
              </w:rPr>
            </w:pPr>
          </w:p>
          <w:p w14:paraId="3CCF3A22" w14:textId="77777777" w:rsidR="002F0054" w:rsidRPr="002F0054" w:rsidRDefault="002F0054" w:rsidP="002F0054">
            <w:pPr>
              <w:pStyle w:val="Paragraphedeliste"/>
              <w:spacing w:before="120" w:after="120"/>
              <w:ind w:left="360"/>
              <w:rPr>
                <w:rFonts w:asciiTheme="minorHAnsi" w:hAnsiTheme="minorHAnsi" w:cstheme="minorHAnsi"/>
                <w:highlight w:val="yellow"/>
              </w:rPr>
            </w:pPr>
          </w:p>
          <w:p w14:paraId="5BE26D35" w14:textId="78610379" w:rsidR="007928B1" w:rsidRPr="007928B1" w:rsidRDefault="007928B1" w:rsidP="007928B1">
            <w:pPr>
              <w:shd w:val="clear" w:color="auto" w:fill="FFFFFF" w:themeFill="background1"/>
              <w:spacing w:before="120" w:after="120"/>
              <w:rPr>
                <w:rFonts w:asciiTheme="minorHAnsi" w:hAnsiTheme="minorHAnsi" w:cstheme="minorHAnsi"/>
                <w:i/>
                <w:color w:val="FD5D6F"/>
              </w:rPr>
            </w:pPr>
            <w:r w:rsidRPr="007928B1">
              <w:rPr>
                <w:rFonts w:asciiTheme="minorHAnsi" w:hAnsiTheme="minorHAnsi" w:cstheme="minorHAnsi"/>
                <w:i/>
                <w:color w:val="FD5D6F"/>
              </w:rPr>
              <w:t xml:space="preserve">Taxonomie de Bloom : </w:t>
            </w:r>
          </w:p>
          <w:p w14:paraId="188466B8" w14:textId="77777777" w:rsidR="007928B1" w:rsidRPr="007928B1" w:rsidRDefault="007928B1" w:rsidP="007928B1">
            <w:pPr>
              <w:shd w:val="clear" w:color="auto" w:fill="FFFFFF" w:themeFill="background1"/>
              <w:spacing w:before="120" w:after="120"/>
              <w:rPr>
                <w:rFonts w:asciiTheme="minorHAnsi" w:hAnsiTheme="minorHAnsi" w:cstheme="minorHAnsi"/>
                <w:i/>
                <w:color w:val="FD5D6F"/>
              </w:rPr>
            </w:pPr>
            <w:r w:rsidRPr="007928B1">
              <w:rPr>
                <w:rFonts w:asciiTheme="minorHAnsi" w:hAnsiTheme="minorHAnsi" w:cstheme="minorHAnsi"/>
                <w:i/>
                <w:color w:val="FD5D6F"/>
              </w:rPr>
              <w:lastRenderedPageBreak/>
              <w:t>5/Evaluer/Justifier/Critiquer/Apprécier</w:t>
            </w:r>
          </w:p>
          <w:p w14:paraId="61E2E7AC" w14:textId="77777777" w:rsidR="00A37802" w:rsidRDefault="00A37802" w:rsidP="00A37802">
            <w:pPr>
              <w:pStyle w:val="Paragraphedeliste"/>
              <w:spacing w:before="120" w:after="120"/>
              <w:ind w:left="360"/>
              <w:rPr>
                <w:rFonts w:asciiTheme="minorHAnsi" w:hAnsiTheme="minorHAnsi" w:cstheme="minorHAnsi"/>
                <w:highlight w:val="yellow"/>
              </w:rPr>
            </w:pPr>
          </w:p>
          <w:p w14:paraId="71426AE5" w14:textId="77777777" w:rsidR="002F0054" w:rsidRDefault="002F0054" w:rsidP="00A37802">
            <w:pPr>
              <w:pStyle w:val="Paragraphedeliste"/>
              <w:spacing w:before="120" w:after="120"/>
              <w:ind w:left="360"/>
              <w:rPr>
                <w:rFonts w:asciiTheme="minorHAnsi" w:hAnsiTheme="minorHAnsi" w:cstheme="minorHAnsi"/>
                <w:highlight w:val="yellow"/>
              </w:rPr>
            </w:pPr>
          </w:p>
          <w:p w14:paraId="6E63815C" w14:textId="52AE0674" w:rsidR="002F0054" w:rsidRDefault="002F0054" w:rsidP="002F0054">
            <w:pPr>
              <w:spacing w:before="120" w:after="120"/>
              <w:rPr>
                <w:rFonts w:asciiTheme="minorHAnsi" w:hAnsiTheme="minorHAnsi" w:cstheme="minorHAnsi"/>
              </w:rPr>
            </w:pPr>
            <w:r w:rsidRPr="002F0054">
              <w:rPr>
                <w:rFonts w:asciiTheme="minorHAnsi" w:hAnsiTheme="minorHAnsi" w:cstheme="minorHAnsi"/>
              </w:rPr>
              <w:t>Avec les TICE</w:t>
            </w:r>
          </w:p>
          <w:p w14:paraId="0704BD73" w14:textId="533C9A1E" w:rsidR="002F0054" w:rsidRPr="002F0054" w:rsidRDefault="002F0054" w:rsidP="002F0054">
            <w:pPr>
              <w:spacing w:before="120" w:after="120"/>
              <w:rPr>
                <w:rFonts w:asciiTheme="minorHAnsi" w:hAnsiTheme="minorHAnsi" w:cstheme="minorHAnsi"/>
                <w:highlight w:val="yellow"/>
              </w:rPr>
            </w:pPr>
            <w:r>
              <w:rPr>
                <w:rFonts w:asciiTheme="minorHAnsi" w:hAnsiTheme="minorHAnsi" w:cstheme="minorHAnsi"/>
              </w:rPr>
              <w:t>F</w:t>
            </w:r>
            <w:r w:rsidRPr="002F0054">
              <w:rPr>
                <w:rFonts w:asciiTheme="minorHAnsi" w:hAnsiTheme="minorHAnsi" w:cstheme="minorHAnsi"/>
              </w:rPr>
              <w:t xml:space="preserve">ichier </w:t>
            </w:r>
            <w:proofErr w:type="spellStart"/>
            <w:r w:rsidRPr="002F0054">
              <w:rPr>
                <w:rFonts w:asciiTheme="minorHAnsi" w:hAnsiTheme="minorHAnsi" w:cstheme="minorHAnsi"/>
              </w:rPr>
              <w:t>word</w:t>
            </w:r>
            <w:proofErr w:type="spellEnd"/>
            <w:r w:rsidRPr="002F0054">
              <w:rPr>
                <w:rFonts w:asciiTheme="minorHAnsi" w:hAnsiTheme="minorHAnsi" w:cstheme="minorHAnsi"/>
              </w:rPr>
              <w:t xml:space="preserve"> par exemple</w:t>
            </w:r>
          </w:p>
        </w:tc>
      </w:tr>
    </w:tbl>
    <w:p w14:paraId="1E269BB0" w14:textId="77777777" w:rsidR="003B0295" w:rsidRDefault="003B0295" w:rsidP="000E1BB7">
      <w:pPr>
        <w:rPr>
          <w:rFonts w:asciiTheme="minorHAnsi" w:hAnsiTheme="minorHAnsi" w:cstheme="minorHAnsi"/>
        </w:rPr>
      </w:pPr>
    </w:p>
    <w:p w14:paraId="230E230C" w14:textId="4A2F76B8" w:rsidR="00CA5D46" w:rsidRDefault="007F3A20" w:rsidP="000E1BB7">
      <w:pPr>
        <w:rPr>
          <w:rFonts w:asciiTheme="minorHAnsi" w:hAnsiTheme="minorHAnsi" w:cstheme="minorHAnsi"/>
        </w:rPr>
      </w:pPr>
      <w:r>
        <w:rPr>
          <w:rFonts w:asciiTheme="minorHAnsi" w:hAnsiTheme="minorHAnsi" w:cstheme="minorHAnsi"/>
        </w:rPr>
        <w:t xml:space="preserve">Annexe 1 : exemple de nuages de mots obtenu avec </w:t>
      </w:r>
      <w:proofErr w:type="spellStart"/>
      <w:r>
        <w:rPr>
          <w:rFonts w:asciiTheme="minorHAnsi" w:hAnsiTheme="minorHAnsi" w:cstheme="minorHAnsi"/>
        </w:rPr>
        <w:t>Wooclap</w:t>
      </w:r>
      <w:proofErr w:type="spellEnd"/>
      <w:r>
        <w:rPr>
          <w:rFonts w:asciiTheme="minorHAnsi" w:hAnsiTheme="minorHAnsi" w:cstheme="minorHAnsi"/>
        </w:rPr>
        <w:t xml:space="preserve"> (gratuit pour les enseignants du secondaire)</w:t>
      </w:r>
    </w:p>
    <w:p w14:paraId="2460A88A" w14:textId="57EB5945" w:rsidR="007F3A20" w:rsidRDefault="007F3A20" w:rsidP="00CD053C">
      <w:pPr>
        <w:spacing w:before="120" w:after="120"/>
        <w:rPr>
          <w:rFonts w:asciiTheme="minorHAnsi" w:hAnsiTheme="minorHAnsi" w:cstheme="minorHAnsi"/>
        </w:rPr>
      </w:pPr>
      <w:r>
        <w:rPr>
          <w:noProof/>
        </w:rPr>
        <w:lastRenderedPageBreak/>
        <w:drawing>
          <wp:inline distT="0" distB="0" distL="0" distR="0" wp14:anchorId="3CE5D24C" wp14:editId="7C84AB5B">
            <wp:extent cx="8891270" cy="322135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91270" cy="3221355"/>
                    </a:xfrm>
                    <a:prstGeom prst="rect">
                      <a:avLst/>
                    </a:prstGeom>
                  </pic:spPr>
                </pic:pic>
              </a:graphicData>
            </a:graphic>
          </wp:inline>
        </w:drawing>
      </w:r>
    </w:p>
    <w:p w14:paraId="7ACC9B55" w14:textId="167001F8" w:rsidR="00A37802" w:rsidRDefault="00A37802" w:rsidP="00CD053C">
      <w:pPr>
        <w:spacing w:before="120" w:after="120"/>
        <w:rPr>
          <w:rFonts w:asciiTheme="minorHAnsi" w:hAnsiTheme="minorHAnsi" w:cstheme="minorHAnsi"/>
        </w:rPr>
      </w:pPr>
    </w:p>
    <w:p w14:paraId="620844C2" w14:textId="4799E5A7" w:rsidR="00A37802" w:rsidRDefault="00A37802" w:rsidP="00CD053C">
      <w:pPr>
        <w:spacing w:before="120" w:after="120"/>
        <w:rPr>
          <w:rFonts w:asciiTheme="minorHAnsi" w:hAnsiTheme="minorHAnsi" w:cstheme="minorHAnsi"/>
        </w:rPr>
      </w:pPr>
      <w:r>
        <w:rPr>
          <w:rFonts w:asciiTheme="minorHAnsi" w:hAnsiTheme="minorHAnsi" w:cstheme="minorHAnsi"/>
        </w:rPr>
        <w:t>Annexe 2 : fiche-outil sur l’auto-évaluation</w:t>
      </w:r>
    </w:p>
    <w:p w14:paraId="47A3DE6D" w14:textId="77777777" w:rsidR="00A37802" w:rsidRDefault="00A37802" w:rsidP="00A37802">
      <w:pPr>
        <w:numPr>
          <w:ilvl w:val="0"/>
          <w:numId w:val="25"/>
        </w:numPr>
        <w:spacing w:before="240" w:after="240"/>
        <w:ind w:left="425" w:hanging="425"/>
        <w:jc w:val="both"/>
        <w:rPr>
          <w:rFonts w:ascii="Berlin Sans FB Demi" w:hAnsi="Berlin Sans FB Demi"/>
        </w:rPr>
      </w:pPr>
      <w:r>
        <w:rPr>
          <w:rFonts w:ascii="Berlin Sans FB Demi" w:hAnsi="Berlin Sans FB Demi"/>
        </w:rPr>
        <w:t>Po</w:t>
      </w:r>
      <w:r w:rsidRPr="00F87E43">
        <w:rPr>
          <w:rFonts w:ascii="Berlin Sans FB Demi" w:hAnsi="Berlin Sans FB Demi"/>
        </w:rPr>
        <w:t>urquoi une auto-évaluation</w:t>
      </w:r>
      <w:r>
        <w:rPr>
          <w:rFonts w:ascii="Berlin Sans FB Demi" w:hAnsi="Berlin Sans FB Demi"/>
        </w:rPr>
        <w:t xml:space="preserve"> ?</w:t>
      </w:r>
    </w:p>
    <w:p w14:paraId="7498CBD8" w14:textId="77777777" w:rsidR="00A37802" w:rsidRDefault="00A37802" w:rsidP="00A37802">
      <w:pPr>
        <w:pStyle w:val="Paragraphedeliste"/>
        <w:numPr>
          <w:ilvl w:val="0"/>
          <w:numId w:val="26"/>
        </w:numPr>
        <w:spacing w:after="200" w:line="276" w:lineRule="auto"/>
        <w:ind w:hanging="294"/>
        <w:jc w:val="both"/>
      </w:pPr>
      <w:r>
        <w:t>Elle permet la poursuite de son développement.</w:t>
      </w:r>
    </w:p>
    <w:p w14:paraId="24D10BEA" w14:textId="77777777" w:rsidR="00A37802" w:rsidRDefault="00A37802" w:rsidP="00A37802">
      <w:pPr>
        <w:pStyle w:val="Paragraphedeliste"/>
        <w:numPr>
          <w:ilvl w:val="0"/>
          <w:numId w:val="26"/>
        </w:numPr>
        <w:spacing w:after="200" w:line="276" w:lineRule="auto"/>
        <w:ind w:hanging="294"/>
        <w:jc w:val="both"/>
      </w:pPr>
      <w:r>
        <w:t>Elle permet de faire le bilan des points forts et des points faibles.</w:t>
      </w:r>
    </w:p>
    <w:p w14:paraId="02C2DFF6" w14:textId="77777777" w:rsidR="00A37802" w:rsidRDefault="00A37802" w:rsidP="00A37802">
      <w:pPr>
        <w:pStyle w:val="Paragraphedeliste"/>
        <w:numPr>
          <w:ilvl w:val="0"/>
          <w:numId w:val="26"/>
        </w:numPr>
        <w:spacing w:after="200" w:line="276" w:lineRule="auto"/>
        <w:ind w:hanging="294"/>
        <w:jc w:val="both"/>
      </w:pPr>
      <w:r>
        <w:t>Elle rend objectif.</w:t>
      </w:r>
    </w:p>
    <w:p w14:paraId="09168C94" w14:textId="77777777" w:rsidR="00A37802" w:rsidRDefault="00A37802" w:rsidP="00A37802">
      <w:pPr>
        <w:pStyle w:val="Paragraphedeliste"/>
        <w:numPr>
          <w:ilvl w:val="0"/>
          <w:numId w:val="26"/>
        </w:numPr>
        <w:spacing w:after="200" w:line="276" w:lineRule="auto"/>
        <w:ind w:hanging="294"/>
        <w:jc w:val="both"/>
      </w:pPr>
      <w:r>
        <w:t>Elle permet l'intégration dans un groupe.</w:t>
      </w:r>
    </w:p>
    <w:p w14:paraId="411BC3B0" w14:textId="77777777" w:rsidR="00A37802" w:rsidRDefault="00A37802" w:rsidP="00A37802">
      <w:pPr>
        <w:pStyle w:val="Paragraphedeliste"/>
        <w:numPr>
          <w:ilvl w:val="0"/>
          <w:numId w:val="26"/>
        </w:numPr>
        <w:spacing w:after="200" w:line="276" w:lineRule="auto"/>
        <w:ind w:hanging="294"/>
        <w:jc w:val="both"/>
      </w:pPr>
      <w:r>
        <w:t>Elle permet de s'adapter, de s'améliorer.</w:t>
      </w:r>
    </w:p>
    <w:p w14:paraId="612F1111" w14:textId="77777777" w:rsidR="00A37802" w:rsidRDefault="00A37802" w:rsidP="00A37802">
      <w:pPr>
        <w:pStyle w:val="Paragraphedeliste"/>
        <w:numPr>
          <w:ilvl w:val="0"/>
          <w:numId w:val="26"/>
        </w:numPr>
        <w:spacing w:after="200" w:line="276" w:lineRule="auto"/>
        <w:ind w:hanging="294"/>
        <w:jc w:val="both"/>
      </w:pPr>
      <w:r>
        <w:t>Elle développe la confiance en soi.</w:t>
      </w:r>
    </w:p>
    <w:p w14:paraId="65AE976F" w14:textId="77777777" w:rsidR="00A37802" w:rsidRPr="00F87E43" w:rsidRDefault="00A37802" w:rsidP="00A37802">
      <w:pPr>
        <w:numPr>
          <w:ilvl w:val="0"/>
          <w:numId w:val="25"/>
        </w:numPr>
        <w:spacing w:before="240" w:after="240"/>
        <w:ind w:left="425" w:hanging="425"/>
        <w:jc w:val="both"/>
        <w:rPr>
          <w:rFonts w:ascii="Berlin Sans FB Demi" w:hAnsi="Berlin Sans FB Demi"/>
        </w:rPr>
      </w:pPr>
      <w:r w:rsidRPr="00F87E43">
        <w:rPr>
          <w:rFonts w:ascii="Berlin Sans FB Demi" w:hAnsi="Berlin Sans FB Demi"/>
        </w:rPr>
        <w:t>Quand s'auto-évaluer ?</w:t>
      </w:r>
    </w:p>
    <w:p w14:paraId="75F46A7E" w14:textId="77777777" w:rsidR="00A37802" w:rsidRDefault="00A37802" w:rsidP="00A37802">
      <w:pPr>
        <w:pStyle w:val="Paragraphedeliste"/>
        <w:numPr>
          <w:ilvl w:val="0"/>
          <w:numId w:val="26"/>
        </w:numPr>
        <w:spacing w:after="200" w:line="276" w:lineRule="auto"/>
        <w:ind w:hanging="294"/>
        <w:jc w:val="both"/>
      </w:pPr>
      <w:r>
        <w:t>À la fin d'un cycle, d'un projet, d'un travail d'équipe ou individuel, …</w:t>
      </w:r>
    </w:p>
    <w:p w14:paraId="3CA65690" w14:textId="77777777" w:rsidR="00A37802" w:rsidRDefault="00A37802" w:rsidP="00A37802">
      <w:pPr>
        <w:pStyle w:val="Paragraphedeliste"/>
        <w:numPr>
          <w:ilvl w:val="0"/>
          <w:numId w:val="26"/>
        </w:numPr>
        <w:spacing w:after="200" w:line="276" w:lineRule="auto"/>
        <w:ind w:hanging="294"/>
        <w:jc w:val="both"/>
      </w:pPr>
      <w:r>
        <w:t>Avant un entretien d'évaluation, un entretien d'embauche, la mise en place d'un projet, …</w:t>
      </w:r>
    </w:p>
    <w:p w14:paraId="5453B6A4" w14:textId="77777777" w:rsidR="00A37802" w:rsidRPr="00013359" w:rsidRDefault="00A37802" w:rsidP="00A37802">
      <w:pPr>
        <w:numPr>
          <w:ilvl w:val="0"/>
          <w:numId w:val="25"/>
        </w:numPr>
        <w:spacing w:before="240" w:after="240"/>
        <w:ind w:left="425" w:hanging="425"/>
        <w:jc w:val="both"/>
        <w:rPr>
          <w:rFonts w:ascii="Berlin Sans FB Demi" w:hAnsi="Berlin Sans FB Demi"/>
        </w:rPr>
      </w:pPr>
      <w:r w:rsidRPr="00013359">
        <w:rPr>
          <w:rFonts w:ascii="Berlin Sans FB Demi" w:hAnsi="Berlin Sans FB Demi"/>
        </w:rPr>
        <w:t>Comment t'évaluer toi-même ?</w:t>
      </w:r>
    </w:p>
    <w:p w14:paraId="2A9293BC" w14:textId="2E003DD0" w:rsidR="00A37802" w:rsidRDefault="00A37802" w:rsidP="00A37802">
      <w:pPr>
        <w:pStyle w:val="Paragraphedeliste"/>
        <w:numPr>
          <w:ilvl w:val="0"/>
          <w:numId w:val="26"/>
        </w:numPr>
        <w:spacing w:after="200" w:line="276" w:lineRule="auto"/>
        <w:ind w:hanging="294"/>
        <w:jc w:val="both"/>
      </w:pPr>
      <w:r>
        <w:t xml:space="preserve">Il semble intéressant de te baser sur 3 </w:t>
      </w:r>
      <w:r w:rsidR="00B27D3C">
        <w:t>axes :</w:t>
      </w:r>
    </w:p>
    <w:p w14:paraId="543A6B30" w14:textId="77777777" w:rsidR="00A37802" w:rsidRDefault="00A37802" w:rsidP="00A37802">
      <w:pPr>
        <w:pStyle w:val="Paragraphedeliste"/>
        <w:numPr>
          <w:ilvl w:val="0"/>
          <w:numId w:val="27"/>
        </w:numPr>
        <w:spacing w:after="200" w:line="276" w:lineRule="auto"/>
        <w:ind w:left="993" w:hanging="284"/>
        <w:jc w:val="both"/>
      </w:pPr>
      <w:r w:rsidRPr="00C36545">
        <w:rPr>
          <w:i/>
        </w:rPr>
        <w:t>ton fonctionnement général:</w:t>
      </w:r>
      <w:r>
        <w:t xml:space="preserve"> te baser sur les observations, les relations et les commentaires des autres;</w:t>
      </w:r>
    </w:p>
    <w:p w14:paraId="602EECBF" w14:textId="77777777" w:rsidR="00A37802" w:rsidRDefault="00A37802" w:rsidP="00A37802">
      <w:pPr>
        <w:pStyle w:val="Paragraphedeliste"/>
        <w:numPr>
          <w:ilvl w:val="0"/>
          <w:numId w:val="27"/>
        </w:numPr>
        <w:spacing w:after="200" w:line="276" w:lineRule="auto"/>
        <w:ind w:left="993" w:hanging="284"/>
        <w:jc w:val="both"/>
      </w:pPr>
      <w:r w:rsidRPr="00C36545">
        <w:rPr>
          <w:i/>
        </w:rPr>
        <w:t>la réalisation des objectifs</w:t>
      </w:r>
      <w:r>
        <w:t>: les objectifs ont-ils été atteints en temps voulu, quelles ont été les difficultés, les facilités;</w:t>
      </w:r>
    </w:p>
    <w:p w14:paraId="033D5333" w14:textId="77777777" w:rsidR="00A37802" w:rsidRDefault="00A37802" w:rsidP="00A37802">
      <w:pPr>
        <w:pStyle w:val="Paragraphedeliste"/>
        <w:numPr>
          <w:ilvl w:val="0"/>
          <w:numId w:val="27"/>
        </w:numPr>
        <w:spacing w:after="200" w:line="276" w:lineRule="auto"/>
        <w:ind w:left="993" w:hanging="284"/>
        <w:jc w:val="both"/>
      </w:pPr>
      <w:r w:rsidRPr="00C36545">
        <w:rPr>
          <w:i/>
        </w:rPr>
        <w:t>tes compétences</w:t>
      </w:r>
      <w:r>
        <w:t>: indiquer en 2 colonnes tes points forts et tes points faibles, éventuellement par thème ou tâches à effectuer.</w:t>
      </w:r>
    </w:p>
    <w:p w14:paraId="62AD9003" w14:textId="77777777" w:rsidR="00A37802" w:rsidRPr="00013359" w:rsidRDefault="00A37802" w:rsidP="00A37802">
      <w:pPr>
        <w:numPr>
          <w:ilvl w:val="0"/>
          <w:numId w:val="25"/>
        </w:numPr>
        <w:spacing w:before="240" w:after="240"/>
        <w:ind w:left="425" w:hanging="425"/>
        <w:jc w:val="both"/>
        <w:rPr>
          <w:rFonts w:ascii="Berlin Sans FB Demi" w:hAnsi="Berlin Sans FB Demi"/>
        </w:rPr>
      </w:pPr>
      <w:r w:rsidRPr="00013359">
        <w:rPr>
          <w:rFonts w:ascii="Berlin Sans FB Demi" w:hAnsi="Berlin Sans FB Demi"/>
        </w:rPr>
        <w:t>Conseils</w:t>
      </w:r>
    </w:p>
    <w:p w14:paraId="377A9DAE" w14:textId="77777777" w:rsidR="00A37802" w:rsidRDefault="00A37802" w:rsidP="00A37802">
      <w:pPr>
        <w:pStyle w:val="Paragraphedeliste"/>
        <w:numPr>
          <w:ilvl w:val="0"/>
          <w:numId w:val="26"/>
        </w:numPr>
        <w:spacing w:after="200" w:line="276" w:lineRule="auto"/>
        <w:ind w:hanging="294"/>
        <w:jc w:val="both"/>
      </w:pPr>
      <w:r>
        <w:t>Te rappeler que personne n'est parfait.</w:t>
      </w:r>
    </w:p>
    <w:p w14:paraId="75FFFDD7" w14:textId="77777777" w:rsidR="00A37802" w:rsidRDefault="00A37802" w:rsidP="00A37802">
      <w:pPr>
        <w:pStyle w:val="Paragraphedeliste"/>
        <w:numPr>
          <w:ilvl w:val="0"/>
          <w:numId w:val="26"/>
        </w:numPr>
        <w:spacing w:after="200" w:line="276" w:lineRule="auto"/>
        <w:ind w:hanging="294"/>
        <w:jc w:val="both"/>
      </w:pPr>
      <w:r>
        <w:t>Être objectif, ce qui est très difficile car objectif veut dire exempt de jugement personnel. Le terme réaliste conviendrait mieux!</w:t>
      </w:r>
    </w:p>
    <w:p w14:paraId="78BA14F1" w14:textId="77777777" w:rsidR="00A37802" w:rsidRPr="00013359" w:rsidRDefault="00A37802" w:rsidP="00A37802">
      <w:pPr>
        <w:numPr>
          <w:ilvl w:val="0"/>
          <w:numId w:val="25"/>
        </w:numPr>
        <w:spacing w:before="240" w:after="240"/>
        <w:ind w:left="425" w:hanging="425"/>
        <w:jc w:val="both"/>
        <w:rPr>
          <w:rFonts w:ascii="Berlin Sans FB Demi" w:hAnsi="Berlin Sans FB Demi"/>
        </w:rPr>
      </w:pPr>
      <w:r w:rsidRPr="00013359">
        <w:rPr>
          <w:rFonts w:ascii="Berlin Sans FB Demi" w:hAnsi="Berlin Sans FB Demi"/>
        </w:rPr>
        <w:t>Quelques questions pour s'auto-évaluer</w:t>
      </w:r>
    </w:p>
    <w:p w14:paraId="15C25ADD" w14:textId="77777777" w:rsidR="00A37802" w:rsidRDefault="00A37802" w:rsidP="00A37802">
      <w:pPr>
        <w:pStyle w:val="Paragraphedeliste"/>
        <w:numPr>
          <w:ilvl w:val="0"/>
          <w:numId w:val="26"/>
        </w:numPr>
        <w:spacing w:after="200" w:line="276" w:lineRule="auto"/>
        <w:ind w:hanging="294"/>
        <w:jc w:val="both"/>
      </w:pPr>
      <w:r>
        <w:lastRenderedPageBreak/>
        <w:t>Les facilités que j’ai :</w:t>
      </w:r>
    </w:p>
    <w:p w14:paraId="5C2486C2" w14:textId="77777777" w:rsidR="00A37802" w:rsidRDefault="00A37802" w:rsidP="00A37802">
      <w:pPr>
        <w:pStyle w:val="Paragraphedeliste"/>
        <w:numPr>
          <w:ilvl w:val="0"/>
          <w:numId w:val="27"/>
        </w:numPr>
        <w:spacing w:after="200" w:line="276" w:lineRule="auto"/>
        <w:ind w:left="993" w:hanging="284"/>
        <w:jc w:val="both"/>
      </w:pPr>
      <w:r>
        <w:t>je comprends les consignes,</w:t>
      </w:r>
    </w:p>
    <w:p w14:paraId="00529C58" w14:textId="77777777" w:rsidR="00A37802" w:rsidRDefault="00A37802" w:rsidP="00A37802">
      <w:pPr>
        <w:pStyle w:val="Paragraphedeliste"/>
        <w:numPr>
          <w:ilvl w:val="0"/>
          <w:numId w:val="27"/>
        </w:numPr>
        <w:spacing w:after="200" w:line="276" w:lineRule="auto"/>
        <w:ind w:left="993" w:hanging="284"/>
        <w:jc w:val="both"/>
      </w:pPr>
      <w:r>
        <w:t>Je me rends facilement au travail,</w:t>
      </w:r>
    </w:p>
    <w:p w14:paraId="7C44839A" w14:textId="77777777" w:rsidR="00A37802" w:rsidRDefault="00A37802" w:rsidP="00A37802">
      <w:pPr>
        <w:pStyle w:val="Paragraphedeliste"/>
        <w:numPr>
          <w:ilvl w:val="0"/>
          <w:numId w:val="27"/>
        </w:numPr>
        <w:spacing w:after="200" w:line="276" w:lineRule="auto"/>
        <w:ind w:left="993" w:hanging="284"/>
        <w:jc w:val="both"/>
      </w:pPr>
      <w:r>
        <w:t>je fais preuve d'initiative,</w:t>
      </w:r>
    </w:p>
    <w:p w14:paraId="6B79AE85" w14:textId="77777777" w:rsidR="00A37802" w:rsidRDefault="00A37802" w:rsidP="00A37802">
      <w:pPr>
        <w:pStyle w:val="Paragraphedeliste"/>
        <w:numPr>
          <w:ilvl w:val="0"/>
          <w:numId w:val="27"/>
        </w:numPr>
        <w:spacing w:after="200" w:line="276" w:lineRule="auto"/>
        <w:ind w:left="993" w:hanging="284"/>
        <w:jc w:val="both"/>
      </w:pPr>
      <w:r>
        <w:t>j'analyse des documents aisément,</w:t>
      </w:r>
    </w:p>
    <w:p w14:paraId="36290B0B" w14:textId="77777777" w:rsidR="00A37802" w:rsidRDefault="00A37802" w:rsidP="00A37802">
      <w:pPr>
        <w:pStyle w:val="Paragraphedeliste"/>
        <w:numPr>
          <w:ilvl w:val="0"/>
          <w:numId w:val="27"/>
        </w:numPr>
        <w:tabs>
          <w:tab w:val="right" w:leader="dot" w:pos="9071"/>
        </w:tabs>
        <w:spacing w:after="200" w:line="276" w:lineRule="auto"/>
        <w:ind w:left="993" w:hanging="284"/>
        <w:contextualSpacing w:val="0"/>
        <w:jc w:val="both"/>
      </w:pPr>
      <w:r>
        <w:tab/>
      </w:r>
    </w:p>
    <w:p w14:paraId="5F998008" w14:textId="77777777" w:rsidR="00A37802" w:rsidRDefault="00A37802" w:rsidP="00A37802">
      <w:pPr>
        <w:jc w:val="both"/>
      </w:pPr>
      <w:r>
        <w:br w:type="page"/>
      </w:r>
    </w:p>
    <w:p w14:paraId="1ED1A759" w14:textId="77777777" w:rsidR="00A37802" w:rsidRDefault="00A37802" w:rsidP="00A37802">
      <w:pPr>
        <w:pStyle w:val="Paragraphedeliste"/>
        <w:numPr>
          <w:ilvl w:val="0"/>
          <w:numId w:val="26"/>
        </w:numPr>
        <w:spacing w:after="200" w:line="276" w:lineRule="auto"/>
        <w:ind w:hanging="294"/>
        <w:jc w:val="both"/>
      </w:pPr>
      <w:r>
        <w:lastRenderedPageBreak/>
        <w:t>Les difficultés que j'ai rencontrées :</w:t>
      </w:r>
    </w:p>
    <w:p w14:paraId="6C0DBF25" w14:textId="77777777" w:rsidR="00A37802" w:rsidRDefault="00A37802" w:rsidP="00A37802">
      <w:pPr>
        <w:pStyle w:val="Paragraphedeliste"/>
        <w:numPr>
          <w:ilvl w:val="0"/>
          <w:numId w:val="27"/>
        </w:numPr>
        <w:spacing w:after="200" w:line="276" w:lineRule="auto"/>
        <w:ind w:left="993" w:hanging="284"/>
        <w:jc w:val="both"/>
      </w:pPr>
      <w:r>
        <w:t>je ne comprends pas ce que je dois faire,</w:t>
      </w:r>
    </w:p>
    <w:p w14:paraId="666AE906" w14:textId="77777777" w:rsidR="00A37802" w:rsidRDefault="00A37802" w:rsidP="00A37802">
      <w:pPr>
        <w:pStyle w:val="Paragraphedeliste"/>
        <w:numPr>
          <w:ilvl w:val="0"/>
          <w:numId w:val="27"/>
        </w:numPr>
        <w:spacing w:after="200" w:line="276" w:lineRule="auto"/>
        <w:ind w:left="993" w:hanging="284"/>
        <w:jc w:val="both"/>
      </w:pPr>
      <w:r>
        <w:t>je ne sais pas comment m'y prendre,</w:t>
      </w:r>
    </w:p>
    <w:p w14:paraId="2E7A6B50" w14:textId="77777777" w:rsidR="00A37802" w:rsidRDefault="00A37802" w:rsidP="00A37802">
      <w:pPr>
        <w:pStyle w:val="Paragraphedeliste"/>
        <w:numPr>
          <w:ilvl w:val="0"/>
          <w:numId w:val="27"/>
        </w:numPr>
        <w:spacing w:after="200" w:line="276" w:lineRule="auto"/>
        <w:ind w:left="993" w:hanging="284"/>
        <w:jc w:val="both"/>
      </w:pPr>
      <w:r>
        <w:t>je ne trouve pas de documents sur le sujet qui m'intéresse,</w:t>
      </w:r>
    </w:p>
    <w:p w14:paraId="2973B7A0" w14:textId="77777777" w:rsidR="00A37802" w:rsidRDefault="00A37802" w:rsidP="00A37802">
      <w:pPr>
        <w:pStyle w:val="Paragraphedeliste"/>
        <w:numPr>
          <w:ilvl w:val="0"/>
          <w:numId w:val="27"/>
        </w:numPr>
        <w:spacing w:after="200" w:line="276" w:lineRule="auto"/>
        <w:ind w:left="993" w:hanging="284"/>
        <w:jc w:val="both"/>
      </w:pPr>
      <w:r>
        <w:t>les documents sont trop nombreux, je ne sais par où commencer,</w:t>
      </w:r>
    </w:p>
    <w:p w14:paraId="57584D9D" w14:textId="77777777" w:rsidR="00A37802" w:rsidRDefault="00A37802" w:rsidP="00A37802">
      <w:pPr>
        <w:pStyle w:val="Paragraphedeliste"/>
        <w:numPr>
          <w:ilvl w:val="0"/>
          <w:numId w:val="27"/>
        </w:numPr>
        <w:tabs>
          <w:tab w:val="right" w:leader="dot" w:pos="9071"/>
        </w:tabs>
        <w:spacing w:after="200" w:line="276" w:lineRule="auto"/>
        <w:ind w:left="993" w:hanging="284"/>
        <w:contextualSpacing w:val="0"/>
        <w:jc w:val="both"/>
      </w:pPr>
      <w:r>
        <w:tab/>
      </w:r>
    </w:p>
    <w:p w14:paraId="71A66DBA" w14:textId="77777777" w:rsidR="00A37802" w:rsidRDefault="00A37802" w:rsidP="00A37802">
      <w:pPr>
        <w:pStyle w:val="Paragraphedeliste"/>
        <w:numPr>
          <w:ilvl w:val="0"/>
          <w:numId w:val="26"/>
        </w:numPr>
        <w:spacing w:before="240" w:after="200" w:line="276" w:lineRule="auto"/>
        <w:ind w:hanging="295"/>
        <w:contextualSpacing w:val="0"/>
        <w:jc w:val="both"/>
      </w:pPr>
      <w:r>
        <w:t>Les solutions que je vais envisager : (à compléter à l'aide du professeur)</w:t>
      </w:r>
    </w:p>
    <w:p w14:paraId="18CC75C7" w14:textId="77777777" w:rsidR="00A37802" w:rsidRDefault="00A37802" w:rsidP="00A37802">
      <w:pPr>
        <w:pStyle w:val="Paragraphedeliste"/>
        <w:numPr>
          <w:ilvl w:val="0"/>
          <w:numId w:val="27"/>
        </w:numPr>
        <w:tabs>
          <w:tab w:val="right" w:leader="dot" w:pos="9071"/>
        </w:tabs>
        <w:spacing w:after="200" w:line="276" w:lineRule="auto"/>
        <w:ind w:left="993" w:hanging="284"/>
        <w:jc w:val="both"/>
      </w:pPr>
      <w:r>
        <w:tab/>
      </w:r>
    </w:p>
    <w:p w14:paraId="76CF1AD9" w14:textId="77777777" w:rsidR="00A37802" w:rsidRDefault="00A37802" w:rsidP="00A37802">
      <w:pPr>
        <w:pStyle w:val="Paragraphedeliste"/>
        <w:numPr>
          <w:ilvl w:val="0"/>
          <w:numId w:val="27"/>
        </w:numPr>
        <w:tabs>
          <w:tab w:val="right" w:leader="dot" w:pos="9071"/>
        </w:tabs>
        <w:spacing w:after="200" w:line="276" w:lineRule="auto"/>
        <w:ind w:left="993" w:hanging="284"/>
        <w:contextualSpacing w:val="0"/>
        <w:jc w:val="both"/>
      </w:pPr>
      <w:r>
        <w:tab/>
      </w:r>
    </w:p>
    <w:p w14:paraId="0245E295" w14:textId="77777777" w:rsidR="00A37802" w:rsidRDefault="00A37802" w:rsidP="00A37802">
      <w:pPr>
        <w:pStyle w:val="Paragraphedeliste"/>
        <w:numPr>
          <w:ilvl w:val="0"/>
          <w:numId w:val="26"/>
        </w:numPr>
        <w:spacing w:after="200" w:line="276" w:lineRule="auto"/>
        <w:ind w:hanging="294"/>
        <w:jc w:val="both"/>
      </w:pPr>
      <w:r>
        <w:t xml:space="preserve">À compléter </w:t>
      </w:r>
      <w:r w:rsidRPr="00C36545">
        <w:rPr>
          <w:noProof/>
          <w:position w:val="-12"/>
          <w:lang w:val="fr-FR" w:eastAsia="fr-FR"/>
        </w:rPr>
        <w:drawing>
          <wp:inline distT="0" distB="0" distL="0" distR="0" wp14:anchorId="7859B122" wp14:editId="23ED6BA0">
            <wp:extent cx="619048" cy="238096"/>
            <wp:effectExtent l="19050" t="0" r="0" b="0"/>
            <wp:docPr id="23" name="Image 129" descr="A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vant"/>
                    <pic:cNvPicPr>
                      <a:picLocks noChangeAspect="1" noChangeArrowheads="1"/>
                    </pic:cNvPicPr>
                  </pic:nvPicPr>
                  <pic:blipFill>
                    <a:blip r:embed="rId18" cstate="print"/>
                    <a:srcRect/>
                    <a:stretch>
                      <a:fillRect/>
                    </a:stretch>
                  </pic:blipFill>
                  <pic:spPr bwMode="auto">
                    <a:xfrm>
                      <a:off x="0" y="0"/>
                      <a:ext cx="619048" cy="238096"/>
                    </a:xfrm>
                    <a:prstGeom prst="rect">
                      <a:avLst/>
                    </a:prstGeom>
                    <a:noFill/>
                    <a:ln w="9525">
                      <a:noFill/>
                      <a:miter lim="800000"/>
                      <a:headEnd/>
                      <a:tailEnd/>
                    </a:ln>
                  </pic:spPr>
                </pic:pic>
              </a:graphicData>
            </a:graphic>
          </wp:inline>
        </w:drawing>
      </w:r>
      <w:r>
        <w:t xml:space="preserve"> le projet :</w:t>
      </w:r>
    </w:p>
    <w:p w14:paraId="4E122966" w14:textId="77777777" w:rsidR="00A37802" w:rsidRDefault="00A37802" w:rsidP="00A37802">
      <w:pPr>
        <w:pStyle w:val="Paragraphedeliste"/>
        <w:numPr>
          <w:ilvl w:val="0"/>
          <w:numId w:val="27"/>
        </w:numPr>
        <w:tabs>
          <w:tab w:val="right" w:leader="dot" w:pos="9071"/>
        </w:tabs>
        <w:spacing w:after="200" w:line="276" w:lineRule="auto"/>
        <w:ind w:left="993" w:hanging="284"/>
        <w:jc w:val="both"/>
      </w:pPr>
      <w:r>
        <w:t xml:space="preserve">ce qui me plaît dans ce projet c'est </w:t>
      </w:r>
      <w:r>
        <w:tab/>
      </w:r>
    </w:p>
    <w:p w14:paraId="29CAFB89" w14:textId="77777777" w:rsidR="00A37802" w:rsidRDefault="00A37802" w:rsidP="00A37802">
      <w:pPr>
        <w:pStyle w:val="Paragraphedeliste"/>
        <w:numPr>
          <w:ilvl w:val="0"/>
          <w:numId w:val="27"/>
        </w:numPr>
        <w:tabs>
          <w:tab w:val="right" w:leader="dot" w:pos="9071"/>
        </w:tabs>
        <w:spacing w:after="200" w:line="276" w:lineRule="auto"/>
        <w:ind w:left="993" w:hanging="284"/>
        <w:jc w:val="both"/>
      </w:pPr>
      <w:r>
        <w:t xml:space="preserve">pour ce projet, mes points forts sont </w:t>
      </w:r>
      <w:r>
        <w:tab/>
      </w:r>
    </w:p>
    <w:p w14:paraId="6B207A34" w14:textId="77777777" w:rsidR="00A37802" w:rsidRDefault="00A37802" w:rsidP="00A37802">
      <w:pPr>
        <w:pStyle w:val="Paragraphedeliste"/>
        <w:numPr>
          <w:ilvl w:val="0"/>
          <w:numId w:val="27"/>
        </w:numPr>
        <w:tabs>
          <w:tab w:val="right" w:leader="dot" w:pos="9071"/>
        </w:tabs>
        <w:spacing w:after="200" w:line="276" w:lineRule="auto"/>
        <w:ind w:left="993" w:hanging="284"/>
        <w:jc w:val="both"/>
      </w:pPr>
      <w:r>
        <w:t xml:space="preserve">ce qui me fait peur dans ce projet c'est </w:t>
      </w:r>
      <w:r>
        <w:tab/>
      </w:r>
    </w:p>
    <w:p w14:paraId="57FD0903" w14:textId="77777777" w:rsidR="00A37802" w:rsidRDefault="00A37802" w:rsidP="00A37802">
      <w:pPr>
        <w:pStyle w:val="Paragraphedeliste"/>
        <w:numPr>
          <w:ilvl w:val="0"/>
          <w:numId w:val="27"/>
        </w:numPr>
        <w:tabs>
          <w:tab w:val="right" w:leader="dot" w:pos="9071"/>
        </w:tabs>
        <w:spacing w:after="200" w:line="276" w:lineRule="auto"/>
        <w:ind w:left="993" w:hanging="284"/>
        <w:jc w:val="both"/>
      </w:pPr>
      <w:r>
        <w:t xml:space="preserve">pour ce projet, mes points faibles sont </w:t>
      </w:r>
      <w:r>
        <w:tab/>
      </w:r>
    </w:p>
    <w:p w14:paraId="214F9621" w14:textId="77777777" w:rsidR="00A37802" w:rsidRDefault="00A37802" w:rsidP="00A37802">
      <w:pPr>
        <w:pStyle w:val="Paragraphedeliste"/>
        <w:numPr>
          <w:ilvl w:val="0"/>
          <w:numId w:val="27"/>
        </w:numPr>
        <w:tabs>
          <w:tab w:val="right" w:leader="dot" w:pos="9071"/>
        </w:tabs>
        <w:spacing w:after="200" w:line="276" w:lineRule="auto"/>
        <w:ind w:left="993" w:hanging="284"/>
        <w:contextualSpacing w:val="0"/>
        <w:jc w:val="both"/>
      </w:pPr>
      <w:r>
        <w:t xml:space="preserve">je pourrais corriger mes points faibles par exemple en </w:t>
      </w:r>
      <w:r>
        <w:tab/>
      </w:r>
    </w:p>
    <w:p w14:paraId="053F21E5" w14:textId="77777777" w:rsidR="00A37802" w:rsidRDefault="00A37802" w:rsidP="00A37802">
      <w:pPr>
        <w:pStyle w:val="Paragraphedeliste"/>
        <w:numPr>
          <w:ilvl w:val="0"/>
          <w:numId w:val="26"/>
        </w:numPr>
        <w:spacing w:after="200" w:line="276" w:lineRule="auto"/>
        <w:ind w:hanging="294"/>
        <w:jc w:val="both"/>
      </w:pPr>
      <w:r>
        <w:t xml:space="preserve">À compléter </w:t>
      </w:r>
      <w:r w:rsidRPr="00C36545">
        <w:rPr>
          <w:noProof/>
          <w:position w:val="-12"/>
          <w:lang w:val="fr-FR" w:eastAsia="fr-FR"/>
        </w:rPr>
        <w:drawing>
          <wp:inline distT="0" distB="0" distL="0" distR="0" wp14:anchorId="66469FC8" wp14:editId="3E6CA083">
            <wp:extent cx="660108" cy="238096"/>
            <wp:effectExtent l="19050" t="0" r="6642" b="0"/>
            <wp:docPr id="22" name="Image 133" descr="Arp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rpès"/>
                    <pic:cNvPicPr>
                      <a:picLocks noChangeAspect="1" noChangeArrowheads="1"/>
                    </pic:cNvPicPr>
                  </pic:nvPicPr>
                  <pic:blipFill>
                    <a:blip r:embed="rId19" cstate="print"/>
                    <a:srcRect l="7585"/>
                    <a:stretch>
                      <a:fillRect/>
                    </a:stretch>
                  </pic:blipFill>
                  <pic:spPr bwMode="auto">
                    <a:xfrm>
                      <a:off x="0" y="0"/>
                      <a:ext cx="660108" cy="238096"/>
                    </a:xfrm>
                    <a:prstGeom prst="rect">
                      <a:avLst/>
                    </a:prstGeom>
                    <a:noFill/>
                    <a:ln w="9525">
                      <a:noFill/>
                      <a:miter lim="800000"/>
                      <a:headEnd/>
                      <a:tailEnd/>
                    </a:ln>
                  </pic:spPr>
                </pic:pic>
              </a:graphicData>
            </a:graphic>
          </wp:inline>
        </w:drawing>
      </w:r>
      <w:r>
        <w:t>le projet,</w:t>
      </w:r>
      <w:r w:rsidRPr="00C36545">
        <w:t xml:space="preserve"> </w:t>
      </w:r>
      <w:r>
        <w:t>durant ce projet :</w:t>
      </w:r>
    </w:p>
    <w:p w14:paraId="6204009E" w14:textId="77777777" w:rsidR="00A37802" w:rsidRDefault="00A37802" w:rsidP="00A37802">
      <w:pPr>
        <w:pStyle w:val="Paragraphedeliste"/>
        <w:numPr>
          <w:ilvl w:val="0"/>
          <w:numId w:val="27"/>
        </w:numPr>
        <w:tabs>
          <w:tab w:val="right" w:leader="dot" w:pos="9071"/>
        </w:tabs>
        <w:spacing w:after="200" w:line="276" w:lineRule="auto"/>
        <w:ind w:left="993" w:hanging="284"/>
        <w:jc w:val="both"/>
      </w:pPr>
      <w:r>
        <w:t xml:space="preserve">j'ai mis en œuvre mes points forts en </w:t>
      </w:r>
      <w:r>
        <w:tab/>
      </w:r>
    </w:p>
    <w:p w14:paraId="4E98909A" w14:textId="77777777" w:rsidR="00A37802" w:rsidRDefault="00A37802" w:rsidP="00A37802">
      <w:pPr>
        <w:pStyle w:val="Paragraphedeliste"/>
        <w:numPr>
          <w:ilvl w:val="0"/>
          <w:numId w:val="27"/>
        </w:numPr>
        <w:tabs>
          <w:tab w:val="right" w:leader="dot" w:pos="9071"/>
        </w:tabs>
        <w:spacing w:after="200" w:line="276" w:lineRule="auto"/>
        <w:ind w:left="993" w:hanging="284"/>
        <w:jc w:val="both"/>
      </w:pPr>
      <w:r>
        <w:t xml:space="preserve">j'ai surmonté mes difficultés en </w:t>
      </w:r>
      <w:r>
        <w:tab/>
      </w:r>
    </w:p>
    <w:p w14:paraId="4DF050AA" w14:textId="77777777" w:rsidR="00A37802" w:rsidRDefault="00A37802" w:rsidP="00A37802">
      <w:pPr>
        <w:pStyle w:val="Paragraphedeliste"/>
        <w:numPr>
          <w:ilvl w:val="0"/>
          <w:numId w:val="27"/>
        </w:numPr>
        <w:tabs>
          <w:tab w:val="right" w:leader="dot" w:pos="9071"/>
        </w:tabs>
        <w:spacing w:after="200" w:line="276" w:lineRule="auto"/>
        <w:ind w:left="993" w:hanging="284"/>
        <w:jc w:val="both"/>
      </w:pPr>
      <w:r>
        <w:t xml:space="preserve">j'ai rencontré cette difficulté </w:t>
      </w:r>
      <w:r>
        <w:tab/>
      </w:r>
    </w:p>
    <w:p w14:paraId="1753791B" w14:textId="77777777" w:rsidR="00A37802" w:rsidRPr="00F87E43" w:rsidRDefault="00A37802" w:rsidP="00A37802">
      <w:pPr>
        <w:pStyle w:val="Paragraphedeliste"/>
        <w:tabs>
          <w:tab w:val="right" w:leader="dot" w:pos="9071"/>
        </w:tabs>
        <w:ind w:left="993" w:hanging="284"/>
        <w:jc w:val="both"/>
      </w:pPr>
      <w:r>
        <w:sym w:font="Wingdings 3" w:char="F08E"/>
      </w:r>
      <w:r>
        <w:tab/>
        <w:t>Commentaires de mon professeur</w:t>
      </w:r>
      <w:r>
        <w:tab/>
      </w:r>
    </w:p>
    <w:p w14:paraId="760C0EE2" w14:textId="77777777" w:rsidR="00A37802" w:rsidRPr="00CD053C" w:rsidRDefault="00A37802" w:rsidP="00CD053C">
      <w:pPr>
        <w:spacing w:before="120" w:after="120"/>
        <w:rPr>
          <w:rFonts w:asciiTheme="minorHAnsi" w:hAnsiTheme="minorHAnsi" w:cstheme="minorHAnsi"/>
        </w:rPr>
      </w:pPr>
    </w:p>
    <w:sectPr w:rsidR="00A37802" w:rsidRPr="00CD053C" w:rsidSect="00CA5D46">
      <w:headerReference w:type="default" r:id="rId20"/>
      <w:footerReference w:type="even" r:id="rId21"/>
      <w:footerReference w:type="default" r:id="rId2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7E80" w14:textId="77777777" w:rsidR="00C1137E" w:rsidRDefault="00C1137E" w:rsidP="003007E4">
      <w:r>
        <w:separator/>
      </w:r>
    </w:p>
  </w:endnote>
  <w:endnote w:type="continuationSeparator" w:id="0">
    <w:p w14:paraId="3F38C6F3" w14:textId="77777777" w:rsidR="00C1137E" w:rsidRDefault="00C1137E" w:rsidP="0030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anziPen TC">
    <w:altName w:val="Malgun Gothic Semilight"/>
    <w:charset w:val="88"/>
    <w:family w:val="auto"/>
    <w:pitch w:val="variable"/>
    <w:sig w:usb0="A00002FF" w:usb1="7ACF7CFB" w:usb2="00000016" w:usb3="00000000" w:csb0="001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A889" w14:textId="77777777" w:rsidR="00BF5DAE" w:rsidRDefault="00BF5DAE" w:rsidP="0045418E">
    <w:pPr>
      <w:pStyle w:val="Pieddepage"/>
      <w:framePr w:wrap="none" w:vAnchor="text" w:hAnchor="margin" w:xAlign="right" w:y="1"/>
      <w:rPr>
        <w:rStyle w:val="Numrodepage"/>
      </w:rPr>
    </w:pPr>
    <w:r>
      <w:rPr>
        <w:rStyle w:val="Numrodepage"/>
      </w:rPr>
      <w:fldChar w:fldCharType="begin"/>
    </w:r>
    <w:r w:rsidR="00F94B75">
      <w:rPr>
        <w:rStyle w:val="Numrodepage"/>
      </w:rPr>
      <w:instrText>PAGE</w:instrText>
    </w:r>
    <w:r>
      <w:rPr>
        <w:rStyle w:val="Numrodepage"/>
      </w:rPr>
      <w:instrText xml:space="preserve">  </w:instrText>
    </w:r>
    <w:r>
      <w:rPr>
        <w:rStyle w:val="Numrodepage"/>
      </w:rPr>
      <w:fldChar w:fldCharType="end"/>
    </w:r>
  </w:p>
  <w:p w14:paraId="35A44246" w14:textId="77777777" w:rsidR="00BF5DAE" w:rsidRDefault="00BF5DAE" w:rsidP="00BF5DA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07BC4" w14:textId="77777777" w:rsidR="00BF5DAE" w:rsidRDefault="00BF5DAE" w:rsidP="0045418E">
    <w:pPr>
      <w:pStyle w:val="Pieddepage"/>
      <w:framePr w:wrap="none" w:vAnchor="text" w:hAnchor="margin" w:xAlign="right" w:y="1"/>
      <w:rPr>
        <w:rStyle w:val="Numrodepage"/>
      </w:rPr>
    </w:pPr>
    <w:r>
      <w:rPr>
        <w:rStyle w:val="Numrodepage"/>
      </w:rPr>
      <w:fldChar w:fldCharType="begin"/>
    </w:r>
    <w:r w:rsidR="00F94B75">
      <w:rPr>
        <w:rStyle w:val="Numrodepage"/>
      </w:rPr>
      <w:instrText>PAGE</w:instrText>
    </w:r>
    <w:r>
      <w:rPr>
        <w:rStyle w:val="Numrodepage"/>
      </w:rPr>
      <w:instrText xml:space="preserve">  </w:instrText>
    </w:r>
    <w:r>
      <w:rPr>
        <w:rStyle w:val="Numrodepage"/>
      </w:rPr>
      <w:fldChar w:fldCharType="separate"/>
    </w:r>
    <w:r w:rsidR="00F469ED">
      <w:rPr>
        <w:rStyle w:val="Numrodepage"/>
        <w:noProof/>
      </w:rPr>
      <w:t>4</w:t>
    </w:r>
    <w:r>
      <w:rPr>
        <w:rStyle w:val="Numrodepage"/>
      </w:rPr>
      <w:fldChar w:fldCharType="end"/>
    </w:r>
  </w:p>
  <w:p w14:paraId="1BB29E56" w14:textId="49F3C1E7" w:rsidR="003007E4" w:rsidRPr="0045418E" w:rsidRDefault="00014A8E" w:rsidP="00811EB0">
    <w:pPr>
      <w:pStyle w:val="Pieddepage"/>
      <w:ind w:right="360"/>
      <w:jc w:val="center"/>
      <w:rPr>
        <w:rFonts w:ascii="Calibri" w:hAnsi="Calibri"/>
        <w:i/>
        <w:sz w:val="18"/>
        <w:szCs w:val="18"/>
      </w:rPr>
    </w:pPr>
    <w:r>
      <w:rPr>
        <w:rFonts w:ascii="Calibri" w:hAnsi="Calibri"/>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564E2" w14:textId="77777777" w:rsidR="00C1137E" w:rsidRDefault="00C1137E" w:rsidP="003007E4">
      <w:r>
        <w:separator/>
      </w:r>
    </w:p>
  </w:footnote>
  <w:footnote w:type="continuationSeparator" w:id="0">
    <w:p w14:paraId="774B179B" w14:textId="77777777" w:rsidR="00C1137E" w:rsidRDefault="00C1137E" w:rsidP="003007E4">
      <w:r>
        <w:continuationSeparator/>
      </w:r>
    </w:p>
  </w:footnote>
  <w:footnote w:id="1">
    <w:p w14:paraId="3866A90B" w14:textId="77777777" w:rsidR="00CD053C" w:rsidRPr="005D507F" w:rsidRDefault="00CD053C" w:rsidP="00CD053C">
      <w:pPr>
        <w:pStyle w:val="Notedebasdepage"/>
        <w:rPr>
          <w:sz w:val="20"/>
          <w:szCs w:val="20"/>
        </w:rPr>
      </w:pPr>
      <w:r w:rsidRPr="005D507F">
        <w:rPr>
          <w:rStyle w:val="Appelnotedebasdep"/>
          <w:sz w:val="20"/>
          <w:szCs w:val="20"/>
        </w:rPr>
        <w:footnoteRef/>
      </w:r>
      <w:r w:rsidRPr="005D507F">
        <w:rPr>
          <w:sz w:val="20"/>
          <w:szCs w:val="20"/>
        </w:rPr>
        <w:t xml:space="preserve"> Un scénario pédagogique est un processus incontournable de l’enseignement hybride. Il s’agit de construire le déroulement pédagogique d’un cours (y compris l’évaluation et la remédiation) suite à l’introduction d’éléments numériques. Pour ce faire, le cours est découpé en séquences selon des objectifs d’apprentissage (séquençage). </w:t>
      </w:r>
    </w:p>
  </w:footnote>
  <w:footnote w:id="2">
    <w:p w14:paraId="556FD89F" w14:textId="77777777" w:rsidR="00CD053C" w:rsidRPr="005D507F" w:rsidRDefault="00CD053C" w:rsidP="00CD053C">
      <w:pPr>
        <w:pStyle w:val="Notedebasdepage"/>
        <w:rPr>
          <w:sz w:val="20"/>
          <w:szCs w:val="20"/>
        </w:rPr>
      </w:pPr>
      <w:r w:rsidRPr="005D507F">
        <w:rPr>
          <w:rStyle w:val="Appelnotedebasdep"/>
          <w:sz w:val="20"/>
          <w:szCs w:val="20"/>
        </w:rPr>
        <w:footnoteRef/>
      </w:r>
      <w:r w:rsidRPr="005D507F">
        <w:rPr>
          <w:sz w:val="20"/>
          <w:szCs w:val="20"/>
        </w:rPr>
        <w:t xml:space="preserve"> Cf. point 3 : ce document vous présente une séquence d’apprentissage utilisant différentes modes d’apprentissage et non un scénario complet.  </w:t>
      </w:r>
    </w:p>
  </w:footnote>
  <w:footnote w:id="3">
    <w:p w14:paraId="7E45F324" w14:textId="77777777" w:rsidR="002C5C6C" w:rsidRPr="005D507F" w:rsidRDefault="002C5C6C" w:rsidP="002C5C6C">
      <w:pPr>
        <w:pStyle w:val="Notedebasdepage"/>
        <w:rPr>
          <w:sz w:val="20"/>
          <w:szCs w:val="20"/>
        </w:rPr>
      </w:pPr>
      <w:r w:rsidRPr="005D507F">
        <w:rPr>
          <w:rStyle w:val="Appelnotedebasdep"/>
          <w:sz w:val="20"/>
          <w:szCs w:val="20"/>
        </w:rPr>
        <w:footnoteRef/>
      </w:r>
      <w:r w:rsidRPr="005D507F">
        <w:rPr>
          <w:sz w:val="20"/>
          <w:szCs w:val="20"/>
        </w:rPr>
        <w:t xml:space="preserve"> Enseignement par hybridation : combinaison ouverte d'activités d'apprentissage offertes en présence, en temps réel et à distance, en mode synchrone ou asynchrone (cf. infra)</w:t>
      </w:r>
    </w:p>
  </w:footnote>
  <w:footnote w:id="4">
    <w:p w14:paraId="395AAF3A" w14:textId="4B76019B" w:rsidR="00427E2D" w:rsidRDefault="00427E2D">
      <w:pPr>
        <w:pStyle w:val="Notedebasdepage"/>
      </w:pPr>
      <w:r>
        <w:rPr>
          <w:rStyle w:val="Appelnotedebasdep"/>
        </w:rPr>
        <w:footnoteRef/>
      </w:r>
      <w:r>
        <w:t xml:space="preserve"> </w:t>
      </w:r>
      <w:r w:rsidRPr="00D759BC">
        <w:rPr>
          <w:rFonts w:asciiTheme="minorHAnsi" w:hAnsiTheme="minorHAnsi" w:cstheme="minorHAnsi"/>
          <w:szCs w:val="22"/>
        </w:rPr>
        <w:t>TICE = Technologies de l'Information et de la Communication pour l'Enseignement</w:t>
      </w:r>
      <w:r w:rsidR="00A37802">
        <w:rPr>
          <w:rFonts w:asciiTheme="minorHAnsi" w:hAnsiTheme="minorHAnsi" w:cstheme="minorHAnsi"/>
          <w:szCs w:val="22"/>
        </w:rPr>
        <w:t xml:space="preserve">. Leur utilisation suppose a minima de </w:t>
      </w:r>
      <w:r w:rsidR="00A37802" w:rsidRPr="00CD053C">
        <w:rPr>
          <w:rFonts w:asciiTheme="minorHAnsi" w:hAnsiTheme="minorHAnsi" w:cstheme="minorHAnsi"/>
        </w:rPr>
        <w:t>s’assurer que les élèves disposent d’un support numérique </w:t>
      </w:r>
      <w:r w:rsidR="00A37802">
        <w:rPr>
          <w:rFonts w:asciiTheme="minorHAnsi" w:hAnsiTheme="minorHAnsi" w:cstheme="minorHAnsi"/>
        </w:rPr>
        <w:t>(</w:t>
      </w:r>
      <w:r w:rsidR="00A37802" w:rsidRPr="00CD053C">
        <w:rPr>
          <w:rFonts w:asciiTheme="minorHAnsi" w:hAnsiTheme="minorHAnsi" w:cstheme="minorHAnsi"/>
        </w:rPr>
        <w:t>ordinateu</w:t>
      </w:r>
      <w:r w:rsidR="00A37802">
        <w:rPr>
          <w:rFonts w:asciiTheme="minorHAnsi" w:hAnsiTheme="minorHAnsi" w:cstheme="minorHAnsi"/>
        </w:rPr>
        <w:t>r/</w:t>
      </w:r>
      <w:r w:rsidR="00A37802" w:rsidRPr="00CD053C">
        <w:rPr>
          <w:rFonts w:asciiTheme="minorHAnsi" w:hAnsiTheme="minorHAnsi" w:cstheme="minorHAnsi"/>
        </w:rPr>
        <w:t>tablette</w:t>
      </w:r>
      <w:r w:rsidR="00A37802">
        <w:rPr>
          <w:rFonts w:asciiTheme="minorHAnsi" w:hAnsiTheme="minorHAnsi" w:cstheme="minorHAnsi"/>
        </w:rPr>
        <w:t>/GSM)</w:t>
      </w:r>
      <w:r w:rsidR="00A37802" w:rsidRPr="00CD053C">
        <w:rPr>
          <w:rFonts w:asciiTheme="minorHAnsi" w:hAnsiTheme="minorHAnsi" w:cstheme="minorHAnsi"/>
        </w:rPr>
        <w:t xml:space="preserve"> ainsi qu’une connexion internet</w:t>
      </w:r>
      <w:r w:rsidR="00A37802">
        <w:rPr>
          <w:rFonts w:asciiTheme="minorHAnsi" w:hAnsiTheme="minorHAnsi" w:cstheme="minorHAnsi"/>
        </w:rPr>
        <w:t>.</w:t>
      </w:r>
    </w:p>
  </w:footnote>
  <w:footnote w:id="5">
    <w:p w14:paraId="455C7045" w14:textId="54FC8581" w:rsidR="00427E2D" w:rsidRPr="007872FD" w:rsidRDefault="00427E2D" w:rsidP="0026169D">
      <w:pPr>
        <w:pStyle w:val="Notedebasdepage"/>
        <w:rPr>
          <w:rFonts w:asciiTheme="minorHAnsi" w:hAnsiTheme="minorHAnsi" w:cstheme="minorHAnsi"/>
          <w:szCs w:val="22"/>
          <w:lang w:val="fr-FR"/>
        </w:rPr>
      </w:pPr>
      <w:r w:rsidRPr="0019782B">
        <w:rPr>
          <w:rStyle w:val="Appelnotedebasdep"/>
          <w:sz w:val="20"/>
          <w:szCs w:val="20"/>
        </w:rPr>
        <w:footnoteRef/>
      </w:r>
      <w:r w:rsidRPr="0019782B">
        <w:rPr>
          <w:sz w:val="20"/>
          <w:szCs w:val="20"/>
        </w:rPr>
        <w:t xml:space="preserve"> </w:t>
      </w:r>
      <w:r w:rsidRPr="007872FD">
        <w:rPr>
          <w:rFonts w:asciiTheme="minorHAnsi" w:hAnsiTheme="minorHAnsi" w:cstheme="minorHAnsi"/>
          <w:szCs w:val="22"/>
          <w:lang w:val="fr-FR"/>
        </w:rPr>
        <w:t xml:space="preserve">Taxonomie de Bloom : 1/ Acquérir des connaissances – 2/ Comprendre - 3/ Appliquer </w:t>
      </w:r>
      <w:r w:rsidR="008106DF" w:rsidRPr="007872FD">
        <w:rPr>
          <w:rFonts w:asciiTheme="minorHAnsi" w:hAnsiTheme="minorHAnsi" w:cstheme="minorHAnsi"/>
          <w:szCs w:val="22"/>
          <w:lang w:val="fr-FR"/>
        </w:rPr>
        <w:t>- 4</w:t>
      </w:r>
      <w:r w:rsidRPr="007872FD">
        <w:rPr>
          <w:rFonts w:asciiTheme="minorHAnsi" w:hAnsiTheme="minorHAnsi" w:cstheme="minorHAnsi"/>
          <w:szCs w:val="22"/>
          <w:lang w:val="fr-FR"/>
        </w:rPr>
        <w:t>/ Analyser – 5/ Evaluer  - 6/ Créer</w:t>
      </w:r>
    </w:p>
  </w:footnote>
  <w:footnote w:id="6">
    <w:p w14:paraId="24A691F8" w14:textId="3E22D4ED" w:rsidR="00427E2D" w:rsidRDefault="00427E2D">
      <w:pPr>
        <w:pStyle w:val="Notedebasdepage"/>
      </w:pPr>
      <w:r>
        <w:rPr>
          <w:rStyle w:val="Appelnotedebasdep"/>
        </w:rPr>
        <w:footnoteRef/>
      </w:r>
      <w:r>
        <w:t xml:space="preserve"> </w:t>
      </w:r>
      <w:r w:rsidRPr="007804FA">
        <w:rPr>
          <w:rFonts w:asciiTheme="minorHAnsi" w:hAnsiTheme="minorHAnsi" w:cstheme="minorHAnsi"/>
          <w:szCs w:val="22"/>
        </w:rPr>
        <w:t>Note : en fonction des prérequis des élèves, ces derniers peuvent ou non réaliser cette activité en autonomie. Si les élèves ne savent pas encore utiliser les moteurs de recherche, soit cette activité est réalisée en classe (ce qui permet à l’enseignant d’initier les élèves aux différents moteurs de recherche et à l’utilisation de mots-clés), soit elle est encadrée à distance.</w:t>
      </w:r>
      <w:r>
        <w:rPr>
          <w:rFonts w:asciiTheme="minorHAnsi" w:hAnsiTheme="minorHAnsi" w:cstheme="minorHAnsi"/>
          <w:szCs w:val="22"/>
        </w:rPr>
        <w:t xml:space="preserve"> </w:t>
      </w:r>
      <w:r w:rsidRPr="007804FA">
        <w:rPr>
          <w:rFonts w:asciiTheme="minorHAnsi" w:hAnsiTheme="minorHAnsi" w:cstheme="minorHAnsi"/>
          <w:szCs w:val="22"/>
        </w:rPr>
        <w:t xml:space="preserve">L’enseignant </w:t>
      </w:r>
      <w:r w:rsidRPr="007804FA">
        <w:rPr>
          <w:rFonts w:asciiTheme="minorHAnsi" w:hAnsiTheme="minorHAnsi" w:cstheme="minorHAnsi"/>
          <w:szCs w:val="22"/>
          <w:lang w:val="fr-FR"/>
        </w:rPr>
        <w:t>se tient alors à disposition des élèves à distance au moment où le cours est prévu à la grille horaire, par exemple, par vidéoconférence. Ce temps où l’élève travaille seul et où l’enseignant est disponible, permet entre autres une remédiation immédiate en cas de lacune et/ou d’expliciter les consignes qui n’auront pas été bien comprises. A l’image de l’enseignant qui parcourt sa classe durant le travail de ses élèves, et s’enquiert de leur progression, il peut être intéressant que l’enseignant communique aussi de façon pro-active avec ses élèves durant l’horaire prévu pour cette activité, afin de s’informer de leur travail, de leurs facilités et de leurs difficultés, et les soutenir.</w:t>
      </w:r>
    </w:p>
  </w:footnote>
  <w:footnote w:id="7">
    <w:p w14:paraId="31D7DE42" w14:textId="7542E2E8" w:rsidR="00427E2D" w:rsidRDefault="00427E2D">
      <w:pPr>
        <w:pStyle w:val="Notedebasdepage"/>
      </w:pPr>
      <w:r>
        <w:rPr>
          <w:rStyle w:val="Appelnotedebasdep"/>
        </w:rPr>
        <w:footnoteRef/>
      </w:r>
      <w:r>
        <w:t xml:space="preserve"> </w:t>
      </w:r>
      <w:r w:rsidRPr="007872FD">
        <w:rPr>
          <w:rFonts w:asciiTheme="minorHAnsi" w:hAnsiTheme="minorHAnsi" w:cstheme="minorHAnsi"/>
          <w:szCs w:val="22"/>
          <w:lang w:val="fr-FR"/>
        </w:rPr>
        <w:t>Système d’édition collaborative sur lequel plusieurs personnes participent à l’élaboration d’un document commun</w:t>
      </w:r>
    </w:p>
  </w:footnote>
  <w:footnote w:id="8">
    <w:p w14:paraId="413082F6" w14:textId="7A36187A" w:rsidR="00427E2D" w:rsidRDefault="00427E2D" w:rsidP="00715422">
      <w:pPr>
        <w:spacing w:before="120" w:after="120"/>
      </w:pPr>
      <w:r>
        <w:rPr>
          <w:rStyle w:val="Appelnotedebasdep"/>
        </w:rPr>
        <w:footnoteRef/>
      </w:r>
      <w:r>
        <w:t xml:space="preserve"> Prise en main rapide de Learning Apps : cliquer </w:t>
      </w:r>
      <w:hyperlink r:id="rId1" w:history="1">
        <w:r w:rsidRPr="00715422">
          <w:rPr>
            <w:rStyle w:val="Lienhypertexte"/>
          </w:rPr>
          <w:t>ici</w:t>
        </w:r>
      </w:hyperlink>
      <w:r>
        <w:t xml:space="preserve">.  </w:t>
      </w:r>
    </w:p>
  </w:footnote>
  <w:footnote w:id="9">
    <w:p w14:paraId="6123DE9E" w14:textId="7662C8E3" w:rsidR="003B0295" w:rsidRDefault="003B0295">
      <w:pPr>
        <w:pStyle w:val="Notedebasdepage"/>
      </w:pPr>
      <w:r>
        <w:rPr>
          <w:rStyle w:val="Appelnotedebasdep"/>
        </w:rPr>
        <w:footnoteRef/>
      </w:r>
      <w:r>
        <w:t xml:space="preserve"> </w:t>
      </w:r>
      <w:r w:rsidR="00D0688F" w:rsidRPr="007804FA">
        <w:rPr>
          <w:rFonts w:asciiTheme="minorHAnsi" w:hAnsiTheme="minorHAnsi" w:cstheme="minorHAnsi"/>
          <w:szCs w:val="22"/>
        </w:rPr>
        <w:t xml:space="preserve">Cette production </w:t>
      </w:r>
      <w:r w:rsidR="00D0688F">
        <w:rPr>
          <w:rFonts w:asciiTheme="minorHAnsi" w:hAnsiTheme="minorHAnsi" w:cstheme="minorHAnsi"/>
          <w:szCs w:val="22"/>
        </w:rPr>
        <w:t>doit</w:t>
      </w:r>
      <w:r w:rsidR="00D0688F" w:rsidRPr="007804FA">
        <w:rPr>
          <w:rFonts w:asciiTheme="minorHAnsi" w:hAnsiTheme="minorHAnsi" w:cstheme="minorHAnsi"/>
          <w:szCs w:val="22"/>
        </w:rPr>
        <w:t xml:space="preserve"> être encadrée</w:t>
      </w:r>
      <w:r w:rsidR="00D0688F">
        <w:rPr>
          <w:rFonts w:asciiTheme="minorHAnsi" w:hAnsiTheme="minorHAnsi" w:cstheme="minorHAnsi"/>
          <w:szCs w:val="22"/>
        </w:rPr>
        <w:t>, soit</w:t>
      </w:r>
      <w:r w:rsidR="00D0688F" w:rsidRPr="007804FA">
        <w:rPr>
          <w:rFonts w:asciiTheme="minorHAnsi" w:hAnsiTheme="minorHAnsi" w:cstheme="minorHAnsi"/>
          <w:szCs w:val="22"/>
        </w:rPr>
        <w:t xml:space="preserve"> à distance</w:t>
      </w:r>
      <w:r w:rsidR="00D0688F">
        <w:rPr>
          <w:rFonts w:asciiTheme="minorHAnsi" w:hAnsiTheme="minorHAnsi" w:cstheme="minorHAnsi"/>
          <w:szCs w:val="22"/>
        </w:rPr>
        <w:t>, soit en classe</w:t>
      </w:r>
      <w:r w:rsidR="004C293D">
        <w:rPr>
          <w:rFonts w:asciiTheme="minorHAnsi" w:hAnsiTheme="minorHAnsi" w:cstheme="minorHAnsi"/>
          <w:szCs w:val="22"/>
        </w:rPr>
        <w:t xml:space="preserve"> (voir note numéro</w:t>
      </w:r>
      <w:r w:rsidR="008106DF">
        <w:rPr>
          <w:rFonts w:asciiTheme="minorHAnsi" w:hAnsiTheme="minorHAnsi" w:cstheme="minorHAnsi"/>
          <w:szCs w:val="22"/>
        </w:rPr>
        <w:t xml:space="preserve"> 6). Il peut être demandé à l’élève, lors</w:t>
      </w:r>
      <w:r w:rsidR="002C6502">
        <w:rPr>
          <w:rFonts w:asciiTheme="minorHAnsi" w:hAnsiTheme="minorHAnsi" w:cstheme="minorHAnsi"/>
          <w:szCs w:val="22"/>
        </w:rPr>
        <w:t xml:space="preserve"> </w:t>
      </w:r>
      <w:r w:rsidR="008106DF">
        <w:rPr>
          <w:rFonts w:asciiTheme="minorHAnsi" w:hAnsiTheme="minorHAnsi" w:cstheme="minorHAnsi"/>
          <w:szCs w:val="22"/>
        </w:rPr>
        <w:t xml:space="preserve">d’un temps d’échange prévu en classe, de </w:t>
      </w:r>
      <w:r w:rsidR="002F0054">
        <w:rPr>
          <w:rFonts w:asciiTheme="minorHAnsi" w:hAnsiTheme="minorHAnsi" w:cstheme="minorHAnsi"/>
          <w:szCs w:val="22"/>
        </w:rPr>
        <w:t>faire remonter auprès de son enseignant, notamment les facilités et difficultés qu’il a rencontrées, afin que l’enseignant puisse se rendre compte</w:t>
      </w:r>
      <w:r w:rsidR="000B642C">
        <w:rPr>
          <w:rFonts w:asciiTheme="minorHAnsi" w:hAnsiTheme="minorHAnsi" w:cstheme="minorHAnsi"/>
          <w:szCs w:val="22"/>
        </w:rPr>
        <w:t xml:space="preserve"> </w:t>
      </w:r>
      <w:r w:rsidR="002F0054">
        <w:rPr>
          <w:rFonts w:asciiTheme="minorHAnsi" w:hAnsiTheme="minorHAnsi" w:cstheme="minorHAnsi"/>
          <w:szCs w:val="22"/>
        </w:rPr>
        <w:t>du vécu de ses élèves par rapport à l’hybridation.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7F72" w14:textId="7F8A71B8" w:rsidR="002E4899" w:rsidRDefault="002E4899">
    <w:pPr>
      <w:pStyle w:val="En-tte"/>
    </w:pPr>
    <w:r w:rsidRPr="00487384">
      <w:rPr>
        <w:rFonts w:ascii="HanziPen TC" w:eastAsia="HanziPen TC" w:hAnsi="HanziPen TC" w:cs="Arial"/>
        <w:b/>
        <w:bCs/>
        <w:noProof/>
        <w:sz w:val="32"/>
        <w:szCs w:val="32"/>
        <w:lang w:val="fr-FR" w:eastAsia="fr-FR"/>
      </w:rPr>
      <w:drawing>
        <wp:anchor distT="0" distB="0" distL="114300" distR="114300" simplePos="0" relativeHeight="251659264" behindDoc="0" locked="0" layoutInCell="1" allowOverlap="1" wp14:anchorId="7D39A0A4" wp14:editId="4324B25A">
          <wp:simplePos x="0" y="0"/>
          <wp:positionH relativeFrom="column">
            <wp:posOffset>0</wp:posOffset>
          </wp:positionH>
          <wp:positionV relativeFrom="paragraph">
            <wp:posOffset>-84455</wp:posOffset>
          </wp:positionV>
          <wp:extent cx="1372870" cy="802640"/>
          <wp:effectExtent l="0" t="0" r="0" b="10160"/>
          <wp:wrapThrough wrapText="bothSides">
            <wp:wrapPolygon edited="0">
              <wp:start x="0" y="0"/>
              <wp:lineTo x="0" y="21190"/>
              <wp:lineTo x="21180" y="21190"/>
              <wp:lineTo x="2118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41B"/>
    <w:multiLevelType w:val="hybridMultilevel"/>
    <w:tmpl w:val="5C186A48"/>
    <w:lvl w:ilvl="0" w:tplc="04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AD23A2"/>
    <w:multiLevelType w:val="hybridMultilevel"/>
    <w:tmpl w:val="E96C737E"/>
    <w:lvl w:ilvl="0" w:tplc="DFE600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9145F0"/>
    <w:multiLevelType w:val="hybridMultilevel"/>
    <w:tmpl w:val="C3EE14F6"/>
    <w:lvl w:ilvl="0" w:tplc="59BCD786">
      <w:start w:val="1"/>
      <w:numFmt w:val="bullet"/>
      <w:lvlText w:val=""/>
      <w:lvlJc w:val="left"/>
      <w:pPr>
        <w:ind w:left="720" w:hanging="360"/>
      </w:pPr>
      <w:rPr>
        <w:rFonts w:ascii="Wingdings" w:hAnsi="Wingdings" w:hint="default"/>
        <w:sz w:val="20"/>
      </w:rPr>
    </w:lvl>
    <w:lvl w:ilvl="1" w:tplc="5ED6D16C">
      <w:start w:val="5"/>
      <w:numFmt w:val="bullet"/>
      <w:lvlText w:val="-"/>
      <w:lvlJc w:val="left"/>
      <w:pPr>
        <w:ind w:left="1440" w:hanging="360"/>
      </w:pPr>
      <w:rPr>
        <w:rFonts w:ascii="Calibri" w:eastAsia="Calibri" w:hAnsi="Calibr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160FE9"/>
    <w:multiLevelType w:val="hybridMultilevel"/>
    <w:tmpl w:val="1742A9E2"/>
    <w:lvl w:ilvl="0" w:tplc="04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5A38F2"/>
    <w:multiLevelType w:val="hybridMultilevel"/>
    <w:tmpl w:val="AC141C7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AD87764"/>
    <w:multiLevelType w:val="hybridMultilevel"/>
    <w:tmpl w:val="F8C8DA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942623"/>
    <w:multiLevelType w:val="hybridMultilevel"/>
    <w:tmpl w:val="6B948D1C"/>
    <w:lvl w:ilvl="0" w:tplc="8D7682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9CC3199"/>
    <w:multiLevelType w:val="hybridMultilevel"/>
    <w:tmpl w:val="1116B99A"/>
    <w:lvl w:ilvl="0" w:tplc="8D7682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9EE3DFE"/>
    <w:multiLevelType w:val="multilevel"/>
    <w:tmpl w:val="1800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33981"/>
    <w:multiLevelType w:val="hybridMultilevel"/>
    <w:tmpl w:val="7FB6C9D6"/>
    <w:lvl w:ilvl="0" w:tplc="8D7682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D121926"/>
    <w:multiLevelType w:val="hybridMultilevel"/>
    <w:tmpl w:val="F33AA42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00A09AE"/>
    <w:multiLevelType w:val="hybridMultilevel"/>
    <w:tmpl w:val="F934D34A"/>
    <w:lvl w:ilvl="0" w:tplc="080C000F">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1047F55"/>
    <w:multiLevelType w:val="hybridMultilevel"/>
    <w:tmpl w:val="8934F97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4E832B8"/>
    <w:multiLevelType w:val="hybridMultilevel"/>
    <w:tmpl w:val="7A6E527E"/>
    <w:lvl w:ilvl="0" w:tplc="040C000F">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99497D"/>
    <w:multiLevelType w:val="hybridMultilevel"/>
    <w:tmpl w:val="406CCF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1E512C3"/>
    <w:multiLevelType w:val="hybridMultilevel"/>
    <w:tmpl w:val="DEFE75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6EE1ED7"/>
    <w:multiLevelType w:val="hybridMultilevel"/>
    <w:tmpl w:val="3AE4A124"/>
    <w:lvl w:ilvl="0" w:tplc="5F76978C">
      <w:start w:val="2"/>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C987407"/>
    <w:multiLevelType w:val="multilevel"/>
    <w:tmpl w:val="E3749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A51B01"/>
    <w:multiLevelType w:val="hybridMultilevel"/>
    <w:tmpl w:val="072A4C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6E3954"/>
    <w:multiLevelType w:val="hybridMultilevel"/>
    <w:tmpl w:val="67F0F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45126E"/>
    <w:multiLevelType w:val="hybridMultilevel"/>
    <w:tmpl w:val="91EC7EB2"/>
    <w:lvl w:ilvl="0" w:tplc="8D76826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6794695E"/>
    <w:multiLevelType w:val="hybridMultilevel"/>
    <w:tmpl w:val="28FA494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79A4324"/>
    <w:multiLevelType w:val="hybridMultilevel"/>
    <w:tmpl w:val="C4CA0572"/>
    <w:lvl w:ilvl="0" w:tplc="4BE026C6">
      <w:start w:val="1"/>
      <w:numFmt w:val="bullet"/>
      <w:lvlText w:val=""/>
      <w:lvlJc w:val="left"/>
      <w:pPr>
        <w:ind w:left="360" w:hanging="360"/>
      </w:pPr>
      <w:rPr>
        <w:rFonts w:ascii="Wingdings" w:hAnsi="Wingdings" w:hint="default"/>
        <w:color w:val="76923C"/>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68985C9C"/>
    <w:multiLevelType w:val="hybridMultilevel"/>
    <w:tmpl w:val="82440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815DFC"/>
    <w:multiLevelType w:val="hybridMultilevel"/>
    <w:tmpl w:val="19066D5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D841E29"/>
    <w:multiLevelType w:val="hybridMultilevel"/>
    <w:tmpl w:val="A3C8D1BC"/>
    <w:lvl w:ilvl="0" w:tplc="926E161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A5B4D67"/>
    <w:multiLevelType w:val="hybridMultilevel"/>
    <w:tmpl w:val="80361D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0C43A4"/>
    <w:multiLevelType w:val="hybridMultilevel"/>
    <w:tmpl w:val="45648FF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0"/>
  </w:num>
  <w:num w:numId="2">
    <w:abstractNumId w:val="22"/>
  </w:num>
  <w:num w:numId="3">
    <w:abstractNumId w:val="21"/>
  </w:num>
  <w:num w:numId="4">
    <w:abstractNumId w:val="9"/>
  </w:num>
  <w:num w:numId="5">
    <w:abstractNumId w:val="7"/>
  </w:num>
  <w:num w:numId="6">
    <w:abstractNumId w:val="6"/>
  </w:num>
  <w:num w:numId="7">
    <w:abstractNumId w:val="17"/>
  </w:num>
  <w:num w:numId="8">
    <w:abstractNumId w:val="13"/>
  </w:num>
  <w:num w:numId="9">
    <w:abstractNumId w:val="14"/>
  </w:num>
  <w:num w:numId="10">
    <w:abstractNumId w:val="19"/>
  </w:num>
  <w:num w:numId="11">
    <w:abstractNumId w:val="16"/>
  </w:num>
  <w:num w:numId="12">
    <w:abstractNumId w:val="1"/>
  </w:num>
  <w:num w:numId="13">
    <w:abstractNumId w:val="23"/>
  </w:num>
  <w:num w:numId="14">
    <w:abstractNumId w:val="18"/>
  </w:num>
  <w:num w:numId="15">
    <w:abstractNumId w:val="8"/>
  </w:num>
  <w:num w:numId="16">
    <w:abstractNumId w:val="0"/>
  </w:num>
  <w:num w:numId="17">
    <w:abstractNumId w:val="3"/>
  </w:num>
  <w:num w:numId="18">
    <w:abstractNumId w:val="26"/>
  </w:num>
  <w:num w:numId="19">
    <w:abstractNumId w:val="5"/>
  </w:num>
  <w:num w:numId="20">
    <w:abstractNumId w:val="24"/>
  </w:num>
  <w:num w:numId="21">
    <w:abstractNumId w:val="27"/>
  </w:num>
  <w:num w:numId="22">
    <w:abstractNumId w:val="10"/>
  </w:num>
  <w:num w:numId="23">
    <w:abstractNumId w:val="4"/>
  </w:num>
  <w:num w:numId="24">
    <w:abstractNumId w:val="12"/>
  </w:num>
  <w:num w:numId="25">
    <w:abstractNumId w:val="2"/>
  </w:num>
  <w:num w:numId="26">
    <w:abstractNumId w:val="15"/>
  </w:num>
  <w:num w:numId="27">
    <w:abstractNumId w:val="2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D46"/>
    <w:rsid w:val="000002C5"/>
    <w:rsid w:val="00002D56"/>
    <w:rsid w:val="00014A8E"/>
    <w:rsid w:val="0002465D"/>
    <w:rsid w:val="00030459"/>
    <w:rsid w:val="0003348E"/>
    <w:rsid w:val="000357B4"/>
    <w:rsid w:val="0004053A"/>
    <w:rsid w:val="00071500"/>
    <w:rsid w:val="00095BC6"/>
    <w:rsid w:val="000A06F2"/>
    <w:rsid w:val="000B642C"/>
    <w:rsid w:val="000C3E33"/>
    <w:rsid w:val="000C5A9B"/>
    <w:rsid w:val="000E1BB7"/>
    <w:rsid w:val="000E2134"/>
    <w:rsid w:val="000E778E"/>
    <w:rsid w:val="000F492F"/>
    <w:rsid w:val="001220D4"/>
    <w:rsid w:val="00126748"/>
    <w:rsid w:val="001414A4"/>
    <w:rsid w:val="00151FA3"/>
    <w:rsid w:val="00166419"/>
    <w:rsid w:val="0019782B"/>
    <w:rsid w:val="001A68AC"/>
    <w:rsid w:val="001B51E3"/>
    <w:rsid w:val="001D3721"/>
    <w:rsid w:val="001D6FDF"/>
    <w:rsid w:val="001E07A9"/>
    <w:rsid w:val="001E49E8"/>
    <w:rsid w:val="001F27AF"/>
    <w:rsid w:val="001F75FB"/>
    <w:rsid w:val="002008DD"/>
    <w:rsid w:val="00225917"/>
    <w:rsid w:val="002274E4"/>
    <w:rsid w:val="002411C1"/>
    <w:rsid w:val="002500E0"/>
    <w:rsid w:val="0026169D"/>
    <w:rsid w:val="00271E52"/>
    <w:rsid w:val="00286921"/>
    <w:rsid w:val="002A1831"/>
    <w:rsid w:val="002B1951"/>
    <w:rsid w:val="002C096B"/>
    <w:rsid w:val="002C5C6C"/>
    <w:rsid w:val="002C6502"/>
    <w:rsid w:val="002E4899"/>
    <w:rsid w:val="002E539E"/>
    <w:rsid w:val="002E639B"/>
    <w:rsid w:val="002F0054"/>
    <w:rsid w:val="002F1704"/>
    <w:rsid w:val="002F439F"/>
    <w:rsid w:val="003007E4"/>
    <w:rsid w:val="00301D8A"/>
    <w:rsid w:val="00316BA0"/>
    <w:rsid w:val="00331622"/>
    <w:rsid w:val="00333316"/>
    <w:rsid w:val="00346C2A"/>
    <w:rsid w:val="00354D74"/>
    <w:rsid w:val="00356338"/>
    <w:rsid w:val="003603A4"/>
    <w:rsid w:val="003626CC"/>
    <w:rsid w:val="00366BA6"/>
    <w:rsid w:val="0037169A"/>
    <w:rsid w:val="00386643"/>
    <w:rsid w:val="003A4D58"/>
    <w:rsid w:val="003A65AC"/>
    <w:rsid w:val="003B0295"/>
    <w:rsid w:val="003C3931"/>
    <w:rsid w:val="003D1B3D"/>
    <w:rsid w:val="003D5290"/>
    <w:rsid w:val="003E4FC8"/>
    <w:rsid w:val="004129E2"/>
    <w:rsid w:val="00422201"/>
    <w:rsid w:val="004261AA"/>
    <w:rsid w:val="00427E2D"/>
    <w:rsid w:val="00441915"/>
    <w:rsid w:val="00444B23"/>
    <w:rsid w:val="00446F35"/>
    <w:rsid w:val="00451859"/>
    <w:rsid w:val="0045418E"/>
    <w:rsid w:val="0048212B"/>
    <w:rsid w:val="00492130"/>
    <w:rsid w:val="004A4D88"/>
    <w:rsid w:val="004C293D"/>
    <w:rsid w:val="004D6FD3"/>
    <w:rsid w:val="004E5812"/>
    <w:rsid w:val="005134ED"/>
    <w:rsid w:val="00516B81"/>
    <w:rsid w:val="005219D6"/>
    <w:rsid w:val="0054285E"/>
    <w:rsid w:val="005478ED"/>
    <w:rsid w:val="005577F8"/>
    <w:rsid w:val="005620D0"/>
    <w:rsid w:val="00567209"/>
    <w:rsid w:val="00584F81"/>
    <w:rsid w:val="00597041"/>
    <w:rsid w:val="005A7D86"/>
    <w:rsid w:val="005C0D28"/>
    <w:rsid w:val="005D3AB4"/>
    <w:rsid w:val="005D52BB"/>
    <w:rsid w:val="005D6291"/>
    <w:rsid w:val="005E2BA8"/>
    <w:rsid w:val="005F7B6F"/>
    <w:rsid w:val="00602821"/>
    <w:rsid w:val="00605498"/>
    <w:rsid w:val="00637116"/>
    <w:rsid w:val="00641032"/>
    <w:rsid w:val="006528B1"/>
    <w:rsid w:val="00657C21"/>
    <w:rsid w:val="00674030"/>
    <w:rsid w:val="006746C9"/>
    <w:rsid w:val="00682203"/>
    <w:rsid w:val="00683D92"/>
    <w:rsid w:val="00687E91"/>
    <w:rsid w:val="00690398"/>
    <w:rsid w:val="006D2902"/>
    <w:rsid w:val="006D5D4B"/>
    <w:rsid w:val="006E56BF"/>
    <w:rsid w:val="006F0DAD"/>
    <w:rsid w:val="006F666F"/>
    <w:rsid w:val="00701EA8"/>
    <w:rsid w:val="00702826"/>
    <w:rsid w:val="00713275"/>
    <w:rsid w:val="00715303"/>
    <w:rsid w:val="00715422"/>
    <w:rsid w:val="00721E4E"/>
    <w:rsid w:val="0072478C"/>
    <w:rsid w:val="00726C4A"/>
    <w:rsid w:val="0075037C"/>
    <w:rsid w:val="007526A4"/>
    <w:rsid w:val="00753BA7"/>
    <w:rsid w:val="007636B1"/>
    <w:rsid w:val="00764619"/>
    <w:rsid w:val="007702BB"/>
    <w:rsid w:val="007817C3"/>
    <w:rsid w:val="00781A04"/>
    <w:rsid w:val="00781EE8"/>
    <w:rsid w:val="007872FD"/>
    <w:rsid w:val="007928B1"/>
    <w:rsid w:val="007940A5"/>
    <w:rsid w:val="00794432"/>
    <w:rsid w:val="007A52F3"/>
    <w:rsid w:val="007B177C"/>
    <w:rsid w:val="007C017B"/>
    <w:rsid w:val="007D00BD"/>
    <w:rsid w:val="007F3A20"/>
    <w:rsid w:val="007F4356"/>
    <w:rsid w:val="008106DF"/>
    <w:rsid w:val="00811EB0"/>
    <w:rsid w:val="00814316"/>
    <w:rsid w:val="00831C45"/>
    <w:rsid w:val="008749B3"/>
    <w:rsid w:val="008903A5"/>
    <w:rsid w:val="00890B13"/>
    <w:rsid w:val="00893ED9"/>
    <w:rsid w:val="008A26DE"/>
    <w:rsid w:val="008B3003"/>
    <w:rsid w:val="008C1088"/>
    <w:rsid w:val="008C322C"/>
    <w:rsid w:val="008D0867"/>
    <w:rsid w:val="008D17E4"/>
    <w:rsid w:val="008E424D"/>
    <w:rsid w:val="008E6691"/>
    <w:rsid w:val="009116E3"/>
    <w:rsid w:val="00911AF0"/>
    <w:rsid w:val="00915532"/>
    <w:rsid w:val="00921017"/>
    <w:rsid w:val="00923AD2"/>
    <w:rsid w:val="009327CA"/>
    <w:rsid w:val="009459D7"/>
    <w:rsid w:val="009541FA"/>
    <w:rsid w:val="00973454"/>
    <w:rsid w:val="00973607"/>
    <w:rsid w:val="0098588F"/>
    <w:rsid w:val="00996630"/>
    <w:rsid w:val="009A6421"/>
    <w:rsid w:val="009A7295"/>
    <w:rsid w:val="009B1ED9"/>
    <w:rsid w:val="009C04BC"/>
    <w:rsid w:val="009C462D"/>
    <w:rsid w:val="009D4BCE"/>
    <w:rsid w:val="009F3EEF"/>
    <w:rsid w:val="009F552D"/>
    <w:rsid w:val="00A31C87"/>
    <w:rsid w:val="00A33E51"/>
    <w:rsid w:val="00A37802"/>
    <w:rsid w:val="00A4133F"/>
    <w:rsid w:val="00A576D1"/>
    <w:rsid w:val="00A630EA"/>
    <w:rsid w:val="00A87767"/>
    <w:rsid w:val="00A923E9"/>
    <w:rsid w:val="00A928F3"/>
    <w:rsid w:val="00A95578"/>
    <w:rsid w:val="00AA092D"/>
    <w:rsid w:val="00AA29B3"/>
    <w:rsid w:val="00AA55D0"/>
    <w:rsid w:val="00AA6ACA"/>
    <w:rsid w:val="00AB0B6D"/>
    <w:rsid w:val="00AC39A7"/>
    <w:rsid w:val="00AC7F7A"/>
    <w:rsid w:val="00AE6812"/>
    <w:rsid w:val="00B230F5"/>
    <w:rsid w:val="00B27D3C"/>
    <w:rsid w:val="00B45283"/>
    <w:rsid w:val="00B45DDF"/>
    <w:rsid w:val="00B5380A"/>
    <w:rsid w:val="00B60C1B"/>
    <w:rsid w:val="00B63C6C"/>
    <w:rsid w:val="00B67D69"/>
    <w:rsid w:val="00B74296"/>
    <w:rsid w:val="00B817B5"/>
    <w:rsid w:val="00B85BBE"/>
    <w:rsid w:val="00B87A25"/>
    <w:rsid w:val="00BD26EC"/>
    <w:rsid w:val="00BF5DAE"/>
    <w:rsid w:val="00C05E26"/>
    <w:rsid w:val="00C1137E"/>
    <w:rsid w:val="00C13036"/>
    <w:rsid w:val="00C15AF8"/>
    <w:rsid w:val="00C230B7"/>
    <w:rsid w:val="00C34E46"/>
    <w:rsid w:val="00C50260"/>
    <w:rsid w:val="00C54787"/>
    <w:rsid w:val="00C86118"/>
    <w:rsid w:val="00C95252"/>
    <w:rsid w:val="00CA4C63"/>
    <w:rsid w:val="00CA5D46"/>
    <w:rsid w:val="00CA7352"/>
    <w:rsid w:val="00CC36E7"/>
    <w:rsid w:val="00CD053C"/>
    <w:rsid w:val="00CE663E"/>
    <w:rsid w:val="00CE7239"/>
    <w:rsid w:val="00CF46BA"/>
    <w:rsid w:val="00D0688F"/>
    <w:rsid w:val="00D21329"/>
    <w:rsid w:val="00D6288F"/>
    <w:rsid w:val="00D64CFA"/>
    <w:rsid w:val="00D717C2"/>
    <w:rsid w:val="00D759BC"/>
    <w:rsid w:val="00D80645"/>
    <w:rsid w:val="00D9083B"/>
    <w:rsid w:val="00D912C0"/>
    <w:rsid w:val="00DB2205"/>
    <w:rsid w:val="00DD410D"/>
    <w:rsid w:val="00DD50A4"/>
    <w:rsid w:val="00DF78A3"/>
    <w:rsid w:val="00E06B11"/>
    <w:rsid w:val="00E23003"/>
    <w:rsid w:val="00E37DCD"/>
    <w:rsid w:val="00E40999"/>
    <w:rsid w:val="00E432C8"/>
    <w:rsid w:val="00E5209B"/>
    <w:rsid w:val="00E56512"/>
    <w:rsid w:val="00E56FA4"/>
    <w:rsid w:val="00E672B0"/>
    <w:rsid w:val="00E67E5B"/>
    <w:rsid w:val="00E73B2F"/>
    <w:rsid w:val="00E8350D"/>
    <w:rsid w:val="00EA343D"/>
    <w:rsid w:val="00EA40C9"/>
    <w:rsid w:val="00EB28B9"/>
    <w:rsid w:val="00EB4BC3"/>
    <w:rsid w:val="00EF3756"/>
    <w:rsid w:val="00F16CA7"/>
    <w:rsid w:val="00F21D34"/>
    <w:rsid w:val="00F408BA"/>
    <w:rsid w:val="00F40C47"/>
    <w:rsid w:val="00F45E32"/>
    <w:rsid w:val="00F469ED"/>
    <w:rsid w:val="00F539B7"/>
    <w:rsid w:val="00F56A8A"/>
    <w:rsid w:val="00F71712"/>
    <w:rsid w:val="00F76924"/>
    <w:rsid w:val="00F854B6"/>
    <w:rsid w:val="00F94B75"/>
    <w:rsid w:val="00F9503D"/>
    <w:rsid w:val="00FA270E"/>
    <w:rsid w:val="00FB189D"/>
    <w:rsid w:val="00FB2E8F"/>
    <w:rsid w:val="00FC159F"/>
    <w:rsid w:val="00FE1937"/>
    <w:rsid w:val="00FF559C"/>
    <w:rsid w:val="00FF5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E2C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6118"/>
    <w:rPr>
      <w:sz w:val="24"/>
      <w:szCs w:val="24"/>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A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07E4"/>
    <w:pPr>
      <w:tabs>
        <w:tab w:val="center" w:pos="4536"/>
        <w:tab w:val="right" w:pos="9072"/>
      </w:tabs>
    </w:pPr>
  </w:style>
  <w:style w:type="character" w:customStyle="1" w:styleId="En-tteCar">
    <w:name w:val="En-tête Car"/>
    <w:link w:val="En-tte"/>
    <w:uiPriority w:val="99"/>
    <w:rsid w:val="003007E4"/>
    <w:rPr>
      <w:sz w:val="24"/>
      <w:szCs w:val="24"/>
    </w:rPr>
  </w:style>
  <w:style w:type="paragraph" w:styleId="Pieddepage">
    <w:name w:val="footer"/>
    <w:basedOn w:val="Normal"/>
    <w:link w:val="PieddepageCar"/>
    <w:uiPriority w:val="99"/>
    <w:unhideWhenUsed/>
    <w:rsid w:val="003007E4"/>
    <w:pPr>
      <w:tabs>
        <w:tab w:val="center" w:pos="4536"/>
        <w:tab w:val="right" w:pos="9072"/>
      </w:tabs>
    </w:pPr>
  </w:style>
  <w:style w:type="character" w:customStyle="1" w:styleId="PieddepageCar">
    <w:name w:val="Pied de page Car"/>
    <w:link w:val="Pieddepage"/>
    <w:uiPriority w:val="99"/>
    <w:rsid w:val="003007E4"/>
    <w:rPr>
      <w:sz w:val="24"/>
      <w:szCs w:val="24"/>
    </w:rPr>
  </w:style>
  <w:style w:type="paragraph" w:styleId="Textedebulles">
    <w:name w:val="Balloon Text"/>
    <w:basedOn w:val="Normal"/>
    <w:link w:val="TextedebullesCar"/>
    <w:uiPriority w:val="99"/>
    <w:semiHidden/>
    <w:unhideWhenUsed/>
    <w:rsid w:val="003007E4"/>
    <w:rPr>
      <w:rFonts w:ascii="Tahoma" w:hAnsi="Tahoma" w:cs="Tahoma"/>
      <w:sz w:val="16"/>
      <w:szCs w:val="16"/>
    </w:rPr>
  </w:style>
  <w:style w:type="character" w:customStyle="1" w:styleId="TextedebullesCar">
    <w:name w:val="Texte de bulles Car"/>
    <w:link w:val="Textedebulles"/>
    <w:uiPriority w:val="99"/>
    <w:semiHidden/>
    <w:rsid w:val="003007E4"/>
    <w:rPr>
      <w:rFonts w:ascii="Tahoma" w:hAnsi="Tahoma" w:cs="Tahoma"/>
      <w:sz w:val="16"/>
      <w:szCs w:val="16"/>
    </w:rPr>
  </w:style>
  <w:style w:type="paragraph" w:customStyle="1" w:styleId="Default">
    <w:name w:val="Default"/>
    <w:rsid w:val="00316BA0"/>
    <w:pPr>
      <w:autoSpaceDE w:val="0"/>
      <w:autoSpaceDN w:val="0"/>
      <w:adjustRightInd w:val="0"/>
    </w:pPr>
    <w:rPr>
      <w:rFonts w:ascii="Calibri" w:hAnsi="Calibri" w:cs="Calibri"/>
      <w:color w:val="000000"/>
      <w:sz w:val="24"/>
      <w:szCs w:val="24"/>
      <w:lang w:val="fr-BE" w:eastAsia="fr-BE"/>
    </w:rPr>
  </w:style>
  <w:style w:type="character" w:styleId="Numrodepage">
    <w:name w:val="page number"/>
    <w:uiPriority w:val="99"/>
    <w:semiHidden/>
    <w:unhideWhenUsed/>
    <w:rsid w:val="00BF5DAE"/>
  </w:style>
  <w:style w:type="character" w:styleId="Lienhypertexte">
    <w:name w:val="Hyperlink"/>
    <w:basedOn w:val="Policepardfaut"/>
    <w:uiPriority w:val="99"/>
    <w:unhideWhenUsed/>
    <w:rsid w:val="00386643"/>
    <w:rPr>
      <w:color w:val="0000FF"/>
      <w:u w:val="single"/>
    </w:rPr>
  </w:style>
  <w:style w:type="paragraph" w:styleId="Paragraphedeliste">
    <w:name w:val="List Paragraph"/>
    <w:basedOn w:val="Normal"/>
    <w:uiPriority w:val="34"/>
    <w:qFormat/>
    <w:rsid w:val="00FF559C"/>
    <w:pPr>
      <w:ind w:left="720"/>
      <w:contextualSpacing/>
    </w:pPr>
  </w:style>
  <w:style w:type="character" w:styleId="Lienhypertextesuivivisit">
    <w:name w:val="FollowedHyperlink"/>
    <w:basedOn w:val="Policepardfaut"/>
    <w:uiPriority w:val="99"/>
    <w:semiHidden/>
    <w:unhideWhenUsed/>
    <w:rsid w:val="009A7295"/>
    <w:rPr>
      <w:color w:val="954F72" w:themeColor="followedHyperlink"/>
      <w:u w:val="single"/>
    </w:rPr>
  </w:style>
  <w:style w:type="paragraph" w:customStyle="1" w:styleId="p1">
    <w:name w:val="p1"/>
    <w:basedOn w:val="Normal"/>
    <w:rsid w:val="00CC36E7"/>
    <w:pPr>
      <w:spacing w:before="100" w:beforeAutospacing="1" w:after="100" w:afterAutospacing="1"/>
    </w:pPr>
    <w:rPr>
      <w:lang w:val="fr-FR" w:eastAsia="fr-FR"/>
    </w:rPr>
  </w:style>
  <w:style w:type="character" w:styleId="lev">
    <w:name w:val="Strong"/>
    <w:basedOn w:val="Policepardfaut"/>
    <w:uiPriority w:val="22"/>
    <w:qFormat/>
    <w:rsid w:val="00CC36E7"/>
    <w:rPr>
      <w:b/>
      <w:bCs/>
    </w:rPr>
  </w:style>
  <w:style w:type="paragraph" w:styleId="Notedebasdepage">
    <w:name w:val="footnote text"/>
    <w:basedOn w:val="Normal"/>
    <w:link w:val="NotedebasdepageCar"/>
    <w:uiPriority w:val="99"/>
    <w:unhideWhenUsed/>
    <w:rsid w:val="0019782B"/>
  </w:style>
  <w:style w:type="character" w:customStyle="1" w:styleId="NotedebasdepageCar">
    <w:name w:val="Note de bas de page Car"/>
    <w:basedOn w:val="Policepardfaut"/>
    <w:link w:val="Notedebasdepage"/>
    <w:uiPriority w:val="99"/>
    <w:rsid w:val="0019782B"/>
    <w:rPr>
      <w:sz w:val="24"/>
      <w:szCs w:val="24"/>
      <w:lang w:val="fr-BE" w:eastAsia="fr-BE"/>
    </w:rPr>
  </w:style>
  <w:style w:type="character" w:styleId="Appelnotedebasdep">
    <w:name w:val="footnote reference"/>
    <w:basedOn w:val="Policepardfaut"/>
    <w:uiPriority w:val="99"/>
    <w:unhideWhenUsed/>
    <w:rsid w:val="0019782B"/>
    <w:rPr>
      <w:vertAlign w:val="superscript"/>
    </w:rPr>
  </w:style>
  <w:style w:type="paragraph" w:styleId="Citationintense">
    <w:name w:val="Intense Quote"/>
    <w:basedOn w:val="Normal"/>
    <w:next w:val="Normal"/>
    <w:link w:val="CitationintenseCar"/>
    <w:uiPriority w:val="30"/>
    <w:qFormat/>
    <w:rsid w:val="00441915"/>
    <w:pPr>
      <w:pBdr>
        <w:top w:val="single" w:sz="4" w:space="10" w:color="5B9BD5" w:themeColor="accent1"/>
        <w:bottom w:val="single" w:sz="4" w:space="10" w:color="5B9BD5" w:themeColor="accent1"/>
      </w:pBdr>
      <w:spacing w:before="360" w:after="360" w:line="259" w:lineRule="auto"/>
      <w:ind w:left="864" w:right="864"/>
      <w:jc w:val="center"/>
    </w:pPr>
    <w:rPr>
      <w:rFonts w:ascii="Calibri" w:eastAsiaTheme="minorHAnsi" w:hAnsi="Calibri"/>
      <w:i/>
      <w:iCs/>
      <w:color w:val="5B9BD5" w:themeColor="accent1"/>
      <w:sz w:val="22"/>
      <w:lang w:eastAsia="en-US"/>
    </w:rPr>
  </w:style>
  <w:style w:type="character" w:customStyle="1" w:styleId="CitationintenseCar">
    <w:name w:val="Citation intense Car"/>
    <w:basedOn w:val="Policepardfaut"/>
    <w:link w:val="Citationintense"/>
    <w:uiPriority w:val="30"/>
    <w:rsid w:val="00441915"/>
    <w:rPr>
      <w:rFonts w:ascii="Calibri" w:eastAsiaTheme="minorHAnsi" w:hAnsi="Calibri"/>
      <w:i/>
      <w:iCs/>
      <w:color w:val="5B9BD5" w:themeColor="accent1"/>
      <w:sz w:val="22"/>
      <w:szCs w:val="24"/>
      <w:lang w:val="fr-BE" w:eastAsia="en-US"/>
    </w:rPr>
  </w:style>
  <w:style w:type="character" w:styleId="Mentionnonrsolue">
    <w:name w:val="Unresolved Mention"/>
    <w:basedOn w:val="Policepardfaut"/>
    <w:uiPriority w:val="99"/>
    <w:rsid w:val="00EA4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14036">
      <w:bodyDiv w:val="1"/>
      <w:marLeft w:val="0"/>
      <w:marRight w:val="0"/>
      <w:marTop w:val="0"/>
      <w:marBottom w:val="0"/>
      <w:divBdr>
        <w:top w:val="none" w:sz="0" w:space="0" w:color="auto"/>
        <w:left w:val="none" w:sz="0" w:space="0" w:color="auto"/>
        <w:bottom w:val="none" w:sz="0" w:space="0" w:color="auto"/>
        <w:right w:val="none" w:sz="0" w:space="0" w:color="auto"/>
      </w:divBdr>
    </w:div>
    <w:div w:id="721290298">
      <w:bodyDiv w:val="1"/>
      <w:marLeft w:val="0"/>
      <w:marRight w:val="0"/>
      <w:marTop w:val="0"/>
      <w:marBottom w:val="0"/>
      <w:divBdr>
        <w:top w:val="none" w:sz="0" w:space="0" w:color="auto"/>
        <w:left w:val="none" w:sz="0" w:space="0" w:color="auto"/>
        <w:bottom w:val="none" w:sz="0" w:space="0" w:color="auto"/>
        <w:right w:val="none" w:sz="0" w:space="0" w:color="auto"/>
      </w:divBdr>
    </w:div>
    <w:div w:id="1931349579">
      <w:bodyDiv w:val="1"/>
      <w:marLeft w:val="0"/>
      <w:marRight w:val="0"/>
      <w:marTop w:val="0"/>
      <w:marBottom w:val="0"/>
      <w:divBdr>
        <w:top w:val="none" w:sz="0" w:space="0" w:color="auto"/>
        <w:left w:val="none" w:sz="0" w:space="0" w:color="auto"/>
        <w:bottom w:val="none" w:sz="0" w:space="0" w:color="auto"/>
        <w:right w:val="none" w:sz="0" w:space="0" w:color="auto"/>
      </w:divBdr>
    </w:div>
    <w:div w:id="2005552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forem.be/Horizonsemploi/rome/23151.html"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outube.com/watch?v=n1xUEI4MN4c&amp;ab_channel=CPNum%C3%A9rique"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pro.guidesocial.be/articles/dossiers-a-la-une/article/tout-connaitre-sur-le-metier-d-educateu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sec.be/hybridation-aspect-theoriqu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youtu.be/awx0JnJs83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onecolemonmetier.cfwb.be/memm-options/metier/agentagente-deducation/"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r39xCi7Inz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05A3A7BD62E4DACA0F38DBFA531F1" ma:contentTypeVersion="13" ma:contentTypeDescription="Crée un document." ma:contentTypeScope="" ma:versionID="f0ba96fb3d9679ae8765e7dcfdf25409">
  <xsd:schema xmlns:xsd="http://www.w3.org/2001/XMLSchema" xmlns:xs="http://www.w3.org/2001/XMLSchema" xmlns:p="http://schemas.microsoft.com/office/2006/metadata/properties" xmlns:ns3="051da029-61e5-4b40-92ba-ad74caaac483" xmlns:ns4="96944ee1-1a54-4817-9f79-19e21a15a4c2" targetNamespace="http://schemas.microsoft.com/office/2006/metadata/properties" ma:root="true" ma:fieldsID="bfddb6994fc7c97cacac5266d909fdbb" ns3:_="" ns4:_="">
    <xsd:import namespace="051da029-61e5-4b40-92ba-ad74caaac483"/>
    <xsd:import namespace="96944ee1-1a54-4817-9f79-19e21a15a4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da029-61e5-4b40-92ba-ad74caaac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44ee1-1a54-4817-9f79-19e21a15a4c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99ACF-EA0F-4B88-8390-0CAA976E1F9D}">
  <ds:schemaRefs>
    <ds:schemaRef ds:uri="051da029-61e5-4b40-92ba-ad74caaac483"/>
    <ds:schemaRef ds:uri="http://www.w3.org/XML/1998/namespace"/>
    <ds:schemaRef ds:uri="http://purl.org/dc/dcmitype/"/>
    <ds:schemaRef ds:uri="http://schemas.microsoft.com/office/2006/documentManagement/types"/>
    <ds:schemaRef ds:uri="http://purl.org/dc/elements/1.1/"/>
    <ds:schemaRef ds:uri="96944ee1-1a54-4817-9f79-19e21a15a4c2"/>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F17D48D-AFDE-4545-AAC8-E709B4E8F15F}">
  <ds:schemaRefs>
    <ds:schemaRef ds:uri="http://schemas.microsoft.com/sharepoint/v3/contenttype/forms"/>
  </ds:schemaRefs>
</ds:datastoreItem>
</file>

<file path=customXml/itemProps3.xml><?xml version="1.0" encoding="utf-8"?>
<ds:datastoreItem xmlns:ds="http://schemas.openxmlformats.org/officeDocument/2006/customXml" ds:itemID="{3B18723D-DBC9-4FCA-8B5C-1A0282745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da029-61e5-4b40-92ba-ad74caaac483"/>
    <ds:schemaRef ds:uri="96944ee1-1a54-4817-9f79-19e21a15a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3B3160-BCC0-4D14-8A5F-F476230DC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1158</Words>
  <Characters>6905</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Préparation d’une séquence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d’une séquence :</dc:title>
  <dc:subject/>
  <dc:creator>Catherine</dc:creator>
  <cp:keywords/>
  <cp:lastModifiedBy>Blandine Flament</cp:lastModifiedBy>
  <cp:revision>2</cp:revision>
  <cp:lastPrinted>2014-03-18T13:28:00Z</cp:lastPrinted>
  <dcterms:created xsi:type="dcterms:W3CDTF">2020-12-11T06:48:00Z</dcterms:created>
  <dcterms:modified xsi:type="dcterms:W3CDTF">2020-12-11T06:48:00Z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0x010100DAB05A3A7BD62E4DACA0F38DBFA531F1</vt:lpwstr>
  </property>
</Properties>
</file>