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E51834" w14:textId="306B5462" w:rsidR="00B87DEC" w:rsidRPr="00FB778F" w:rsidRDefault="00B87DEC" w:rsidP="009B7E42">
      <w:pPr>
        <w:spacing w:before="120" w:after="120" w:line="240" w:lineRule="auto"/>
        <w:jc w:val="center"/>
        <w:rPr>
          <w:rFonts w:eastAsia="Times New Roman" w:cstheme="minorHAnsi"/>
          <w:bCs/>
          <w:sz w:val="28"/>
          <w:szCs w:val="28"/>
          <w:u w:val="single"/>
          <w:lang w:eastAsia="fr-BE"/>
        </w:rPr>
      </w:pPr>
      <w:r w:rsidRPr="00FB778F">
        <w:rPr>
          <w:rFonts w:eastAsia="Times New Roman" w:cstheme="minorHAnsi"/>
          <w:bCs/>
          <w:sz w:val="28"/>
          <w:szCs w:val="28"/>
          <w:u w:val="single"/>
          <w:lang w:eastAsia="fr-BE"/>
        </w:rPr>
        <w:t>Secteur Services aux Personnes (SAP)</w:t>
      </w:r>
      <w:r w:rsidR="000E7BE1" w:rsidRPr="00FB778F">
        <w:rPr>
          <w:rFonts w:eastAsia="Times New Roman" w:cstheme="minorHAnsi"/>
          <w:bCs/>
          <w:sz w:val="28"/>
          <w:szCs w:val="28"/>
          <w:u w:val="single"/>
          <w:lang w:eastAsia="fr-BE"/>
        </w:rPr>
        <w:t xml:space="preserve">- </w:t>
      </w:r>
      <w:hyperlink r:id="rId11" w:history="1">
        <w:r w:rsidR="000E7BE1" w:rsidRPr="00FB778F">
          <w:rPr>
            <w:rStyle w:val="Lienhypertexte"/>
            <w:rFonts w:eastAsia="Times New Roman" w:cstheme="minorHAnsi"/>
            <w:bCs/>
            <w:sz w:val="28"/>
            <w:szCs w:val="28"/>
            <w:lang w:eastAsia="fr-BE"/>
          </w:rPr>
          <w:t>scénario pédagogique hybride</w:t>
        </w:r>
      </w:hyperlink>
    </w:p>
    <w:p w14:paraId="60CBBA82" w14:textId="519BB557" w:rsidR="00B87DEC" w:rsidRPr="00FB778F" w:rsidRDefault="00B87DEC" w:rsidP="009B7E42">
      <w:pPr>
        <w:spacing w:before="120" w:after="120" w:line="240" w:lineRule="auto"/>
        <w:jc w:val="center"/>
        <w:rPr>
          <w:rFonts w:eastAsia="Times New Roman" w:cstheme="minorHAnsi"/>
          <w:bCs/>
          <w:sz w:val="28"/>
          <w:szCs w:val="28"/>
          <w:u w:val="single"/>
          <w:lang w:eastAsia="fr-BE"/>
        </w:rPr>
      </w:pPr>
      <w:r w:rsidRPr="00FB778F">
        <w:rPr>
          <w:rFonts w:eastAsia="Times New Roman" w:cstheme="minorHAnsi"/>
          <w:b/>
          <w:sz w:val="28"/>
          <w:szCs w:val="28"/>
          <w:u w:val="single"/>
          <w:lang w:eastAsia="fr-BE"/>
        </w:rPr>
        <w:t>Infirmier Hospitalier (IH)</w:t>
      </w:r>
      <w:r w:rsidR="000F1A5C" w:rsidRPr="00FB778F">
        <w:rPr>
          <w:rFonts w:eastAsia="Times New Roman" w:cstheme="minorHAnsi"/>
          <w:b/>
          <w:sz w:val="28"/>
          <w:szCs w:val="28"/>
          <w:u w:val="single"/>
          <w:lang w:eastAsia="fr-BE"/>
        </w:rPr>
        <w:t xml:space="preserve"> : </w:t>
      </w:r>
      <w:r w:rsidR="000F1A5C" w:rsidRPr="00FB778F">
        <w:rPr>
          <w:rFonts w:eastAsia="Times New Roman" w:cstheme="minorHAnsi"/>
          <w:bCs/>
          <w:sz w:val="28"/>
          <w:szCs w:val="28"/>
          <w:u w:val="single"/>
          <w:lang w:eastAsia="fr-BE"/>
        </w:rPr>
        <w:t>l</w:t>
      </w:r>
      <w:r w:rsidRPr="00FB778F">
        <w:rPr>
          <w:rFonts w:eastAsia="Times New Roman" w:cstheme="minorHAnsi"/>
          <w:bCs/>
          <w:sz w:val="28"/>
          <w:szCs w:val="28"/>
          <w:u w:val="single"/>
          <w:lang w:eastAsia="fr-BE"/>
        </w:rPr>
        <w:t>’</w:t>
      </w:r>
      <w:r w:rsidR="00D81DEB" w:rsidRPr="00FB778F">
        <w:rPr>
          <w:rFonts w:eastAsia="Times New Roman" w:cstheme="minorHAnsi"/>
          <w:bCs/>
          <w:sz w:val="28"/>
          <w:szCs w:val="28"/>
          <w:u w:val="single"/>
          <w:lang w:eastAsia="fr-BE"/>
        </w:rPr>
        <w:t>efficacité de l’</w:t>
      </w:r>
      <w:r w:rsidRPr="00FB778F">
        <w:rPr>
          <w:rFonts w:eastAsia="Times New Roman" w:cstheme="minorHAnsi"/>
          <w:bCs/>
          <w:sz w:val="28"/>
          <w:szCs w:val="28"/>
          <w:u w:val="single"/>
          <w:lang w:eastAsia="fr-BE"/>
        </w:rPr>
        <w:t>aérosolthérapie</w:t>
      </w:r>
      <w:r w:rsidR="00B30A97" w:rsidRPr="00FB778F">
        <w:rPr>
          <w:rFonts w:eastAsia="Times New Roman" w:cstheme="minorHAnsi"/>
          <w:bCs/>
          <w:sz w:val="28"/>
          <w:szCs w:val="28"/>
          <w:u w:val="single"/>
          <w:lang w:eastAsia="fr-BE"/>
        </w:rPr>
        <w:t xml:space="preserve"> et le confort du patient</w:t>
      </w:r>
    </w:p>
    <w:p w14:paraId="61CEFC36" w14:textId="7DF7BB30" w:rsidR="00F37FCC" w:rsidRPr="00FB778F" w:rsidRDefault="00F80293" w:rsidP="00CB16F0">
      <w:pPr>
        <w:spacing w:before="120" w:after="120" w:line="240" w:lineRule="auto"/>
        <w:rPr>
          <w:rFonts w:eastAsia="Times New Roman" w:cstheme="minorHAnsi"/>
          <w:bCs/>
          <w:lang w:eastAsia="fr-BE"/>
        </w:rPr>
      </w:pPr>
      <w:r w:rsidRPr="00FB778F">
        <w:rPr>
          <w:rFonts w:eastAsia="Times New Roman" w:cstheme="minorHAnsi"/>
          <w:bCs/>
          <w:lang w:eastAsia="fr-BE"/>
        </w:rPr>
        <w:t xml:space="preserve">Le « code rouge » dans lequel fonctionnent les écoles en ce moment, appelle les enseignants à adapter, voire à réinventer leurs pratiques pédagogiques.  Nous devons mettre en place un </w:t>
      </w:r>
      <w:r w:rsidRPr="00FB778F">
        <w:rPr>
          <w:rFonts w:eastAsia="Times New Roman" w:cstheme="minorHAnsi"/>
          <w:b/>
          <w:lang w:eastAsia="fr-BE"/>
        </w:rPr>
        <w:t>enseignement hybride</w:t>
      </w:r>
      <w:r w:rsidR="00A20B0D" w:rsidRPr="00FB778F">
        <w:rPr>
          <w:rStyle w:val="Appelnotedebasdep"/>
          <w:rFonts w:eastAsia="Times New Roman" w:cstheme="minorHAnsi"/>
          <w:b/>
          <w:lang w:eastAsia="fr-BE"/>
        </w:rPr>
        <w:footnoteReference w:id="1"/>
      </w:r>
      <w:r w:rsidRPr="00FB778F">
        <w:rPr>
          <w:rFonts w:eastAsia="Times New Roman" w:cstheme="minorHAnsi"/>
          <w:bCs/>
          <w:lang w:eastAsia="fr-BE"/>
        </w:rPr>
        <w:t>,</w:t>
      </w:r>
      <w:r w:rsidR="00C03796" w:rsidRPr="00FB778F">
        <w:rPr>
          <w:rFonts w:eastAsia="Times New Roman" w:cstheme="minorHAnsi"/>
          <w:bCs/>
          <w:lang w:eastAsia="fr-BE"/>
        </w:rPr>
        <w:t xml:space="preserve"> c’est-à-dire une combinaison d'activités d'apprentissage en présence</w:t>
      </w:r>
      <w:r w:rsidR="00372860" w:rsidRPr="00FB778F">
        <w:rPr>
          <w:rFonts w:eastAsia="Times New Roman" w:cstheme="minorHAnsi"/>
          <w:bCs/>
          <w:lang w:eastAsia="fr-BE"/>
        </w:rPr>
        <w:t xml:space="preserve"> </w:t>
      </w:r>
      <w:r w:rsidR="00C03796" w:rsidRPr="00FB778F">
        <w:rPr>
          <w:rFonts w:eastAsia="Times New Roman" w:cstheme="minorHAnsi"/>
          <w:bCs/>
          <w:lang w:eastAsia="fr-BE"/>
        </w:rPr>
        <w:t>et à distance</w:t>
      </w:r>
      <w:r w:rsidR="00372860" w:rsidRPr="00FB778F">
        <w:rPr>
          <w:rFonts w:eastAsia="Times New Roman" w:cstheme="minorHAnsi"/>
          <w:bCs/>
          <w:lang w:eastAsia="fr-BE"/>
        </w:rPr>
        <w:t xml:space="preserve">. Pour certains, </w:t>
      </w:r>
      <w:r w:rsidR="00440835" w:rsidRPr="00FB778F">
        <w:rPr>
          <w:rFonts w:eastAsia="Times New Roman" w:cstheme="minorHAnsi"/>
          <w:bCs/>
          <w:lang w:eastAsia="fr-BE"/>
        </w:rPr>
        <w:t>l</w:t>
      </w:r>
      <w:r w:rsidRPr="00FB778F">
        <w:rPr>
          <w:rFonts w:eastAsia="Times New Roman" w:cstheme="minorHAnsi"/>
          <w:bCs/>
          <w:lang w:eastAsia="fr-BE"/>
        </w:rPr>
        <w:t xml:space="preserve">es </w:t>
      </w:r>
      <w:r w:rsidR="00F42C42" w:rsidRPr="00FB778F">
        <w:rPr>
          <w:rFonts w:eastAsia="Times New Roman" w:cstheme="minorHAnsi"/>
          <w:bCs/>
          <w:lang w:eastAsia="fr-BE"/>
        </w:rPr>
        <w:t>cours</w:t>
      </w:r>
      <w:r w:rsidRPr="00FB778F">
        <w:rPr>
          <w:rFonts w:eastAsia="Times New Roman" w:cstheme="minorHAnsi"/>
          <w:bCs/>
          <w:lang w:eastAsia="fr-BE"/>
        </w:rPr>
        <w:t xml:space="preserve"> en présentiel (élèves et enseignants en classe</w:t>
      </w:r>
      <w:r w:rsidR="004F0652" w:rsidRPr="00FB778F">
        <w:rPr>
          <w:rFonts w:eastAsia="Times New Roman" w:cstheme="minorHAnsi"/>
          <w:bCs/>
          <w:lang w:eastAsia="fr-BE"/>
        </w:rPr>
        <w:t xml:space="preserve"> en même temps</w:t>
      </w:r>
      <w:r w:rsidRPr="00FB778F">
        <w:rPr>
          <w:rFonts w:eastAsia="Times New Roman" w:cstheme="minorHAnsi"/>
          <w:bCs/>
          <w:lang w:eastAsia="fr-BE"/>
        </w:rPr>
        <w:t xml:space="preserve">) </w:t>
      </w:r>
      <w:r w:rsidR="00440835" w:rsidRPr="00FB778F">
        <w:rPr>
          <w:rFonts w:eastAsia="Times New Roman" w:cstheme="minorHAnsi"/>
          <w:bCs/>
          <w:lang w:eastAsia="fr-BE"/>
        </w:rPr>
        <w:t>alternent avec d</w:t>
      </w:r>
      <w:r w:rsidRPr="00FB778F">
        <w:rPr>
          <w:rFonts w:eastAsia="Times New Roman" w:cstheme="minorHAnsi"/>
          <w:bCs/>
          <w:lang w:eastAsia="fr-BE"/>
        </w:rPr>
        <w:t xml:space="preserve">es </w:t>
      </w:r>
      <w:r w:rsidR="00CA17F8" w:rsidRPr="00FB778F">
        <w:rPr>
          <w:rFonts w:eastAsia="Times New Roman" w:cstheme="minorHAnsi"/>
          <w:bCs/>
          <w:lang w:eastAsia="fr-BE"/>
        </w:rPr>
        <w:t xml:space="preserve">cours en </w:t>
      </w:r>
      <w:r w:rsidRPr="00FB778F">
        <w:rPr>
          <w:rFonts w:eastAsia="Times New Roman" w:cstheme="minorHAnsi"/>
          <w:bCs/>
          <w:lang w:eastAsia="fr-BE"/>
        </w:rPr>
        <w:t>distanciel (élèves et enseignants à la maison</w:t>
      </w:r>
      <w:r w:rsidR="004F0652" w:rsidRPr="00FB778F">
        <w:rPr>
          <w:rFonts w:eastAsia="Times New Roman" w:cstheme="minorHAnsi"/>
          <w:bCs/>
          <w:lang w:eastAsia="fr-BE"/>
        </w:rPr>
        <w:t>, à distance</w:t>
      </w:r>
      <w:r w:rsidRPr="00FB778F">
        <w:rPr>
          <w:rFonts w:eastAsia="Times New Roman" w:cstheme="minorHAnsi"/>
          <w:bCs/>
          <w:lang w:eastAsia="fr-BE"/>
        </w:rPr>
        <w:t>)</w:t>
      </w:r>
      <w:r w:rsidR="00036089" w:rsidRPr="00FB778F">
        <w:rPr>
          <w:rFonts w:eastAsia="Times New Roman" w:cstheme="minorHAnsi"/>
          <w:bCs/>
          <w:lang w:eastAsia="fr-BE"/>
        </w:rPr>
        <w:t xml:space="preserve">. </w:t>
      </w:r>
      <w:r w:rsidR="00CA17F8" w:rsidRPr="00FB778F">
        <w:rPr>
          <w:rFonts w:eastAsia="Times New Roman" w:cstheme="minorHAnsi"/>
          <w:bCs/>
          <w:lang w:eastAsia="fr-BE"/>
        </w:rPr>
        <w:t xml:space="preserve">Pour d’autres, </w:t>
      </w:r>
      <w:r w:rsidR="008E1338" w:rsidRPr="00FB778F">
        <w:rPr>
          <w:rFonts w:eastAsia="Times New Roman" w:cstheme="minorHAnsi"/>
          <w:bCs/>
          <w:lang w:eastAsia="fr-BE"/>
        </w:rPr>
        <w:t>une partie des élèves est en classe, alors que l’autre partie suit le cours depuis la maison</w:t>
      </w:r>
      <w:r w:rsidR="00CA17F8" w:rsidRPr="00FB778F">
        <w:rPr>
          <w:rFonts w:eastAsia="Times New Roman" w:cstheme="minorHAnsi"/>
          <w:bCs/>
          <w:lang w:eastAsia="fr-BE"/>
        </w:rPr>
        <w:t xml:space="preserve"> (enseignement comodal</w:t>
      </w:r>
      <w:r w:rsidR="00CD383D" w:rsidRPr="00FB778F">
        <w:rPr>
          <w:rStyle w:val="Appelnotedebasdep"/>
          <w:rFonts w:eastAsia="Times New Roman" w:cstheme="minorHAnsi"/>
          <w:bCs/>
          <w:lang w:eastAsia="fr-BE"/>
        </w:rPr>
        <w:footnoteReference w:id="2"/>
      </w:r>
      <w:r w:rsidR="00CA17F8" w:rsidRPr="00FB778F">
        <w:rPr>
          <w:rFonts w:eastAsia="Times New Roman" w:cstheme="minorHAnsi"/>
          <w:bCs/>
          <w:lang w:eastAsia="fr-BE"/>
        </w:rPr>
        <w:t xml:space="preserve">). </w:t>
      </w:r>
      <w:r w:rsidR="00036089" w:rsidRPr="00FB778F">
        <w:rPr>
          <w:rFonts w:eastAsia="Times New Roman" w:cstheme="minorHAnsi"/>
          <w:bCs/>
          <w:lang w:eastAsia="fr-BE"/>
        </w:rPr>
        <w:t xml:space="preserve">Les situations sont variées. </w:t>
      </w:r>
      <w:r w:rsidR="003E3A25" w:rsidRPr="00FB778F">
        <w:rPr>
          <w:rFonts w:eastAsia="Times New Roman" w:cstheme="minorHAnsi"/>
          <w:bCs/>
          <w:lang w:eastAsia="fr-BE"/>
        </w:rPr>
        <w:t xml:space="preserve">Afin de soutenir les enseignants dans ce contexte inédit, la </w:t>
      </w:r>
      <w:r w:rsidR="00160C1A" w:rsidRPr="00FB778F">
        <w:rPr>
          <w:rFonts w:eastAsia="Times New Roman" w:cstheme="minorHAnsi"/>
          <w:bCs/>
          <w:lang w:eastAsia="fr-BE"/>
        </w:rPr>
        <w:t>C</w:t>
      </w:r>
      <w:r w:rsidR="003E3A25" w:rsidRPr="00FB778F">
        <w:rPr>
          <w:rFonts w:eastAsia="Times New Roman" w:cstheme="minorHAnsi"/>
          <w:bCs/>
          <w:lang w:eastAsia="fr-BE"/>
        </w:rPr>
        <w:t xml:space="preserve">ellule de </w:t>
      </w:r>
      <w:r w:rsidR="00160C1A" w:rsidRPr="00FB778F">
        <w:rPr>
          <w:rFonts w:eastAsia="Times New Roman" w:cstheme="minorHAnsi"/>
          <w:bCs/>
          <w:lang w:eastAsia="fr-BE"/>
        </w:rPr>
        <w:t>S</w:t>
      </w:r>
      <w:r w:rsidR="003E3A25" w:rsidRPr="00FB778F">
        <w:rPr>
          <w:rFonts w:eastAsia="Times New Roman" w:cstheme="minorHAnsi"/>
          <w:bCs/>
          <w:lang w:eastAsia="fr-BE"/>
        </w:rPr>
        <w:t>outien et d’</w:t>
      </w:r>
      <w:r w:rsidR="00160C1A" w:rsidRPr="00FB778F">
        <w:rPr>
          <w:rFonts w:eastAsia="Times New Roman" w:cstheme="minorHAnsi"/>
          <w:bCs/>
          <w:lang w:eastAsia="fr-BE"/>
        </w:rPr>
        <w:t>A</w:t>
      </w:r>
      <w:r w:rsidR="003E3A25" w:rsidRPr="00FB778F">
        <w:rPr>
          <w:rFonts w:eastAsia="Times New Roman" w:cstheme="minorHAnsi"/>
          <w:bCs/>
          <w:lang w:eastAsia="fr-BE"/>
        </w:rPr>
        <w:t xml:space="preserve">ccompagnement </w:t>
      </w:r>
      <w:r w:rsidR="00DA7FDA" w:rsidRPr="00FB778F">
        <w:rPr>
          <w:rFonts w:eastAsia="Times New Roman" w:cstheme="minorHAnsi"/>
          <w:bCs/>
          <w:lang w:eastAsia="fr-BE"/>
        </w:rPr>
        <w:t xml:space="preserve">propose via son site </w:t>
      </w:r>
      <w:hyperlink r:id="rId12" w:history="1">
        <w:r w:rsidR="00DA7FDA" w:rsidRPr="00FB778F">
          <w:rPr>
            <w:rStyle w:val="Lienhypertexte"/>
            <w:rFonts w:eastAsia="Times New Roman" w:cstheme="minorHAnsi"/>
            <w:bCs/>
            <w:lang w:eastAsia="fr-BE"/>
          </w:rPr>
          <w:t>FESeC.be</w:t>
        </w:r>
      </w:hyperlink>
      <w:r w:rsidR="00DA7FDA" w:rsidRPr="00FB778F">
        <w:rPr>
          <w:rFonts w:eastAsia="Times New Roman" w:cstheme="minorHAnsi"/>
          <w:bCs/>
          <w:lang w:eastAsia="fr-BE"/>
        </w:rPr>
        <w:t xml:space="preserve"> diverses ressources, et notamment des idées de </w:t>
      </w:r>
      <w:r w:rsidR="00632491" w:rsidRPr="00FB778F">
        <w:rPr>
          <w:rFonts w:eastAsia="Times New Roman" w:cstheme="minorHAnsi"/>
          <w:bCs/>
          <w:lang w:eastAsia="fr-BE"/>
        </w:rPr>
        <w:t>scénarios pédagogiques</w:t>
      </w:r>
      <w:r w:rsidR="00780811" w:rsidRPr="00FB778F">
        <w:rPr>
          <w:rStyle w:val="Appelnotedebasdep"/>
          <w:rFonts w:eastAsia="Times New Roman" w:cstheme="minorHAnsi"/>
          <w:bCs/>
          <w:lang w:eastAsia="fr-BE"/>
        </w:rPr>
        <w:footnoteReference w:id="3"/>
      </w:r>
      <w:r w:rsidR="00DA7FDA" w:rsidRPr="00FB778F">
        <w:rPr>
          <w:rFonts w:eastAsia="Times New Roman" w:cstheme="minorHAnsi"/>
          <w:bCs/>
          <w:lang w:eastAsia="fr-BE"/>
        </w:rPr>
        <w:t xml:space="preserve"> </w:t>
      </w:r>
      <w:r w:rsidR="00052EA7" w:rsidRPr="00FB778F">
        <w:rPr>
          <w:rFonts w:eastAsia="Times New Roman" w:cstheme="minorHAnsi"/>
          <w:bCs/>
          <w:lang w:eastAsia="fr-BE"/>
        </w:rPr>
        <w:t>(</w:t>
      </w:r>
      <w:r w:rsidR="008D72F5" w:rsidRPr="00FB778F">
        <w:rPr>
          <w:rFonts w:eastAsia="Times New Roman" w:cstheme="minorHAnsi"/>
          <w:bCs/>
          <w:lang w:eastAsia="fr-BE"/>
        </w:rPr>
        <w:t xml:space="preserve">en totalité ou partie, </w:t>
      </w:r>
      <w:r w:rsidR="00052EA7" w:rsidRPr="00FB778F">
        <w:rPr>
          <w:rFonts w:eastAsia="Times New Roman" w:cstheme="minorHAnsi"/>
          <w:bCs/>
          <w:lang w:eastAsia="fr-BE"/>
        </w:rPr>
        <w:t>à adapter à votre contexte spécifique).</w:t>
      </w:r>
      <w:r w:rsidR="00814D5E" w:rsidRPr="00FB778F">
        <w:rPr>
          <w:rFonts w:eastAsia="Times New Roman" w:cstheme="minorHAnsi"/>
          <w:bCs/>
          <w:lang w:eastAsia="fr-BE"/>
        </w:rPr>
        <w:t xml:space="preserve"> </w:t>
      </w:r>
      <w:r w:rsidR="002243B4" w:rsidRPr="00FB778F">
        <w:rPr>
          <w:rFonts w:eastAsia="Times New Roman" w:cstheme="minorHAnsi"/>
          <w:bCs/>
          <w:lang w:eastAsia="fr-BE"/>
        </w:rPr>
        <w:t xml:space="preserve">La séquence </w:t>
      </w:r>
      <w:r w:rsidR="00814D5E" w:rsidRPr="00FB778F">
        <w:rPr>
          <w:rFonts w:eastAsia="Times New Roman" w:cstheme="minorHAnsi"/>
          <w:bCs/>
          <w:lang w:eastAsia="fr-BE"/>
        </w:rPr>
        <w:t>qui vous est proposé</w:t>
      </w:r>
      <w:r w:rsidR="002243B4" w:rsidRPr="00FB778F">
        <w:rPr>
          <w:rFonts w:eastAsia="Times New Roman" w:cstheme="minorHAnsi"/>
          <w:bCs/>
          <w:lang w:eastAsia="fr-BE"/>
        </w:rPr>
        <w:t>e</w:t>
      </w:r>
      <w:r w:rsidR="00814D5E" w:rsidRPr="00FB778F">
        <w:rPr>
          <w:rFonts w:eastAsia="Times New Roman" w:cstheme="minorHAnsi"/>
          <w:bCs/>
          <w:lang w:eastAsia="fr-BE"/>
        </w:rPr>
        <w:t xml:space="preserve"> ici </w:t>
      </w:r>
      <w:r w:rsidR="00CD2355" w:rsidRPr="00FB778F">
        <w:rPr>
          <w:rFonts w:eastAsia="Times New Roman" w:cstheme="minorHAnsi"/>
          <w:bCs/>
          <w:lang w:eastAsia="fr-BE"/>
        </w:rPr>
        <w:t xml:space="preserve">utilise les </w:t>
      </w:r>
      <w:hyperlink r:id="rId13" w:history="1">
        <w:r w:rsidR="00CD2355" w:rsidRPr="00FB778F">
          <w:rPr>
            <w:rStyle w:val="Lienhypertexte"/>
            <w:rFonts w:eastAsia="Times New Roman" w:cstheme="minorHAnsi"/>
            <w:bCs/>
            <w:lang w:eastAsia="fr-BE"/>
          </w:rPr>
          <w:t xml:space="preserve">cartes </w:t>
        </w:r>
        <w:r w:rsidR="00B95B0E" w:rsidRPr="00FB778F">
          <w:rPr>
            <w:rStyle w:val="Lienhypertexte"/>
            <w:rFonts w:eastAsia="Times New Roman" w:cstheme="minorHAnsi"/>
            <w:bCs/>
            <w:lang w:eastAsia="fr-BE"/>
          </w:rPr>
          <w:t>ABC Learning</w:t>
        </w:r>
      </w:hyperlink>
      <w:r w:rsidR="002116F5" w:rsidRPr="00FB778F">
        <w:rPr>
          <w:rFonts w:eastAsia="Times New Roman" w:cstheme="minorHAnsi"/>
          <w:bCs/>
          <w:lang w:eastAsia="fr-BE"/>
        </w:rPr>
        <w:t xml:space="preserve"> pour déterminer les modes d’apprentissage. </w:t>
      </w:r>
      <w:r w:rsidR="00B95B0E" w:rsidRPr="00FB778F">
        <w:rPr>
          <w:rFonts w:eastAsia="Times New Roman" w:cstheme="minorHAnsi"/>
          <w:bCs/>
          <w:lang w:eastAsia="fr-BE"/>
        </w:rPr>
        <w:t xml:space="preserve"> </w:t>
      </w:r>
    </w:p>
    <w:sdt>
      <w:sdtPr>
        <w:rPr>
          <w:rFonts w:asciiTheme="minorHAnsi" w:eastAsiaTheme="minorHAnsi" w:hAnsiTheme="minorHAnsi" w:cstheme="minorHAnsi"/>
          <w:color w:val="auto"/>
          <w:sz w:val="22"/>
          <w:szCs w:val="22"/>
          <w:lang w:val="fr-FR" w:eastAsia="en-US"/>
        </w:rPr>
        <w:id w:val="2000383265"/>
        <w:docPartObj>
          <w:docPartGallery w:val="Table of Contents"/>
          <w:docPartUnique/>
        </w:docPartObj>
      </w:sdtPr>
      <w:sdtEndPr>
        <w:rPr>
          <w:b/>
          <w:bCs/>
        </w:rPr>
      </w:sdtEndPr>
      <w:sdtContent>
        <w:p w14:paraId="05207D27" w14:textId="2316C55B" w:rsidR="00BC7D3C" w:rsidRPr="00FB778F" w:rsidRDefault="00BC7D3C" w:rsidP="00D169FD">
          <w:pPr>
            <w:pStyle w:val="En-ttedetabledesmatires"/>
            <w:rPr>
              <w:rFonts w:asciiTheme="minorHAnsi" w:hAnsiTheme="minorHAnsi" w:cstheme="minorHAnsi"/>
            </w:rPr>
          </w:pPr>
          <w:r w:rsidRPr="00FB778F">
            <w:rPr>
              <w:rFonts w:asciiTheme="minorHAnsi" w:hAnsiTheme="minorHAnsi" w:cstheme="minorHAnsi"/>
              <w:lang w:val="fr-FR"/>
            </w:rPr>
            <w:t>Table des matières</w:t>
          </w:r>
        </w:p>
        <w:p w14:paraId="5F91815A" w14:textId="0AC973D1" w:rsidR="002B746E" w:rsidRPr="00FB778F" w:rsidRDefault="00BC7D3C">
          <w:pPr>
            <w:pStyle w:val="TM1"/>
            <w:tabs>
              <w:tab w:val="left" w:pos="440"/>
              <w:tab w:val="right" w:leader="dot" w:pos="13992"/>
            </w:tabs>
            <w:rPr>
              <w:rFonts w:eastAsiaTheme="minorEastAsia" w:cstheme="minorHAnsi"/>
              <w:noProof/>
              <w:lang w:eastAsia="fr-BE"/>
            </w:rPr>
          </w:pPr>
          <w:r w:rsidRPr="00FB778F">
            <w:rPr>
              <w:rFonts w:cstheme="minorHAnsi"/>
            </w:rPr>
            <w:fldChar w:fldCharType="begin"/>
          </w:r>
          <w:r w:rsidRPr="00FB778F">
            <w:rPr>
              <w:rFonts w:cstheme="minorHAnsi"/>
            </w:rPr>
            <w:instrText xml:space="preserve"> TOC \o "1-3" \h \z \u </w:instrText>
          </w:r>
          <w:r w:rsidRPr="00FB778F">
            <w:rPr>
              <w:rFonts w:cstheme="minorHAnsi"/>
            </w:rPr>
            <w:fldChar w:fldCharType="separate"/>
          </w:r>
          <w:hyperlink w:anchor="_Toc61972936" w:history="1">
            <w:r w:rsidR="002B746E" w:rsidRPr="00FB778F">
              <w:rPr>
                <w:rStyle w:val="Lienhypertexte"/>
                <w:rFonts w:cstheme="minorHAnsi"/>
                <w:noProof/>
              </w:rPr>
              <w:t>1.</w:t>
            </w:r>
            <w:r w:rsidR="002B746E" w:rsidRPr="00FB778F">
              <w:rPr>
                <w:rFonts w:eastAsiaTheme="minorEastAsia" w:cstheme="minorHAnsi"/>
                <w:noProof/>
                <w:lang w:eastAsia="fr-BE"/>
              </w:rPr>
              <w:tab/>
            </w:r>
            <w:r w:rsidR="002B746E" w:rsidRPr="00FB778F">
              <w:rPr>
                <w:rStyle w:val="Lienhypertexte"/>
                <w:rFonts w:cstheme="minorHAnsi"/>
                <w:noProof/>
              </w:rPr>
              <w:t>OBJECTIFS D’APPRENTISSAGE DU SCÉNARIO (CADRE PÉDAGOGIQUE COMPLET EN ANNEXE 7)</w:t>
            </w:r>
            <w:r w:rsidR="002B746E" w:rsidRPr="00FB778F">
              <w:rPr>
                <w:rFonts w:cstheme="minorHAnsi"/>
                <w:noProof/>
                <w:webHidden/>
              </w:rPr>
              <w:tab/>
            </w:r>
            <w:r w:rsidR="002B746E" w:rsidRPr="00FB778F">
              <w:rPr>
                <w:rFonts w:cstheme="minorHAnsi"/>
                <w:noProof/>
                <w:webHidden/>
              </w:rPr>
              <w:fldChar w:fldCharType="begin"/>
            </w:r>
            <w:r w:rsidR="002B746E" w:rsidRPr="00FB778F">
              <w:rPr>
                <w:rFonts w:cstheme="minorHAnsi"/>
                <w:noProof/>
                <w:webHidden/>
              </w:rPr>
              <w:instrText xml:space="preserve"> PAGEREF _Toc61972936 \h </w:instrText>
            </w:r>
            <w:r w:rsidR="002B746E" w:rsidRPr="00FB778F">
              <w:rPr>
                <w:rFonts w:cstheme="minorHAnsi"/>
                <w:noProof/>
                <w:webHidden/>
              </w:rPr>
            </w:r>
            <w:r w:rsidR="002B746E" w:rsidRPr="00FB778F">
              <w:rPr>
                <w:rFonts w:cstheme="minorHAnsi"/>
                <w:noProof/>
                <w:webHidden/>
              </w:rPr>
              <w:fldChar w:fldCharType="separate"/>
            </w:r>
            <w:r w:rsidR="002354D0">
              <w:rPr>
                <w:rFonts w:cstheme="minorHAnsi"/>
                <w:noProof/>
                <w:webHidden/>
              </w:rPr>
              <w:t>3</w:t>
            </w:r>
            <w:r w:rsidR="002B746E" w:rsidRPr="00FB778F">
              <w:rPr>
                <w:rFonts w:cstheme="minorHAnsi"/>
                <w:noProof/>
                <w:webHidden/>
              </w:rPr>
              <w:fldChar w:fldCharType="end"/>
            </w:r>
          </w:hyperlink>
        </w:p>
        <w:p w14:paraId="6C1C4B6F" w14:textId="1F1A1995" w:rsidR="002B746E" w:rsidRPr="00FB778F" w:rsidRDefault="000F5716">
          <w:pPr>
            <w:pStyle w:val="TM1"/>
            <w:tabs>
              <w:tab w:val="left" w:pos="440"/>
              <w:tab w:val="right" w:leader="dot" w:pos="13992"/>
            </w:tabs>
            <w:rPr>
              <w:rFonts w:eastAsiaTheme="minorEastAsia" w:cstheme="minorHAnsi"/>
              <w:noProof/>
              <w:lang w:eastAsia="fr-BE"/>
            </w:rPr>
          </w:pPr>
          <w:hyperlink w:anchor="_Toc61972937" w:history="1">
            <w:r w:rsidR="002B746E" w:rsidRPr="00FB778F">
              <w:rPr>
                <w:rStyle w:val="Lienhypertexte"/>
                <w:rFonts w:cstheme="minorHAnsi"/>
                <w:noProof/>
              </w:rPr>
              <w:t>2.</w:t>
            </w:r>
            <w:r w:rsidR="002B746E" w:rsidRPr="00FB778F">
              <w:rPr>
                <w:rFonts w:eastAsiaTheme="minorEastAsia" w:cstheme="minorHAnsi"/>
                <w:noProof/>
                <w:lang w:eastAsia="fr-BE"/>
              </w:rPr>
              <w:tab/>
            </w:r>
            <w:r w:rsidR="002B746E" w:rsidRPr="00FB778F">
              <w:rPr>
                <w:rStyle w:val="Lienhypertexte"/>
                <w:rFonts w:cstheme="minorHAnsi"/>
                <w:noProof/>
              </w:rPr>
              <w:t>ACTIVITÉS D’APPRENTISSAGE</w:t>
            </w:r>
            <w:r w:rsidR="002B746E" w:rsidRPr="00FB778F">
              <w:rPr>
                <w:rFonts w:cstheme="minorHAnsi"/>
                <w:noProof/>
                <w:webHidden/>
              </w:rPr>
              <w:tab/>
            </w:r>
            <w:r w:rsidR="002B746E" w:rsidRPr="00FB778F">
              <w:rPr>
                <w:rFonts w:cstheme="minorHAnsi"/>
                <w:noProof/>
                <w:webHidden/>
              </w:rPr>
              <w:fldChar w:fldCharType="begin"/>
            </w:r>
            <w:r w:rsidR="002B746E" w:rsidRPr="00FB778F">
              <w:rPr>
                <w:rFonts w:cstheme="minorHAnsi"/>
                <w:noProof/>
                <w:webHidden/>
              </w:rPr>
              <w:instrText xml:space="preserve"> PAGEREF _Toc61972937 \h </w:instrText>
            </w:r>
            <w:r w:rsidR="002B746E" w:rsidRPr="00FB778F">
              <w:rPr>
                <w:rFonts w:cstheme="minorHAnsi"/>
                <w:noProof/>
                <w:webHidden/>
              </w:rPr>
            </w:r>
            <w:r w:rsidR="002B746E" w:rsidRPr="00FB778F">
              <w:rPr>
                <w:rFonts w:cstheme="minorHAnsi"/>
                <w:noProof/>
                <w:webHidden/>
              </w:rPr>
              <w:fldChar w:fldCharType="separate"/>
            </w:r>
            <w:r w:rsidR="002354D0">
              <w:rPr>
                <w:rFonts w:cstheme="minorHAnsi"/>
                <w:noProof/>
                <w:webHidden/>
              </w:rPr>
              <w:t>4</w:t>
            </w:r>
            <w:r w:rsidR="002B746E" w:rsidRPr="00FB778F">
              <w:rPr>
                <w:rFonts w:cstheme="minorHAnsi"/>
                <w:noProof/>
                <w:webHidden/>
              </w:rPr>
              <w:fldChar w:fldCharType="end"/>
            </w:r>
          </w:hyperlink>
        </w:p>
        <w:p w14:paraId="1486D730" w14:textId="602E5FCE" w:rsidR="002B746E" w:rsidRPr="00FB778F" w:rsidRDefault="000F5716">
          <w:pPr>
            <w:pStyle w:val="TM2"/>
            <w:tabs>
              <w:tab w:val="right" w:leader="dot" w:pos="13992"/>
            </w:tabs>
            <w:rPr>
              <w:rFonts w:eastAsiaTheme="minorEastAsia" w:cstheme="minorHAnsi"/>
              <w:noProof/>
              <w:lang w:eastAsia="fr-BE"/>
            </w:rPr>
          </w:pPr>
          <w:hyperlink w:anchor="_Toc61972938" w:history="1">
            <w:r w:rsidR="002B746E" w:rsidRPr="00FB778F">
              <w:rPr>
                <w:rStyle w:val="Lienhypertexte"/>
                <w:rFonts w:cstheme="minorHAnsi"/>
                <w:noProof/>
              </w:rPr>
              <w:t>PREMIÈRE ACTIVITÉ</w:t>
            </w:r>
            <w:r w:rsidR="002B746E" w:rsidRPr="00FB778F">
              <w:rPr>
                <w:rFonts w:cstheme="minorHAnsi"/>
                <w:noProof/>
                <w:webHidden/>
              </w:rPr>
              <w:tab/>
            </w:r>
            <w:r w:rsidR="002B746E" w:rsidRPr="00FB778F">
              <w:rPr>
                <w:rFonts w:cstheme="minorHAnsi"/>
                <w:noProof/>
                <w:webHidden/>
              </w:rPr>
              <w:fldChar w:fldCharType="begin"/>
            </w:r>
            <w:r w:rsidR="002B746E" w:rsidRPr="00FB778F">
              <w:rPr>
                <w:rFonts w:cstheme="minorHAnsi"/>
                <w:noProof/>
                <w:webHidden/>
              </w:rPr>
              <w:instrText xml:space="preserve"> PAGEREF _Toc61972938 \h </w:instrText>
            </w:r>
            <w:r w:rsidR="002B746E" w:rsidRPr="00FB778F">
              <w:rPr>
                <w:rFonts w:cstheme="minorHAnsi"/>
                <w:noProof/>
                <w:webHidden/>
              </w:rPr>
            </w:r>
            <w:r w:rsidR="002B746E" w:rsidRPr="00FB778F">
              <w:rPr>
                <w:rFonts w:cstheme="minorHAnsi"/>
                <w:noProof/>
                <w:webHidden/>
              </w:rPr>
              <w:fldChar w:fldCharType="separate"/>
            </w:r>
            <w:r w:rsidR="002354D0">
              <w:rPr>
                <w:rFonts w:cstheme="minorHAnsi"/>
                <w:noProof/>
                <w:webHidden/>
              </w:rPr>
              <w:t>4</w:t>
            </w:r>
            <w:r w:rsidR="002B746E" w:rsidRPr="00FB778F">
              <w:rPr>
                <w:rFonts w:cstheme="minorHAnsi"/>
                <w:noProof/>
                <w:webHidden/>
              </w:rPr>
              <w:fldChar w:fldCharType="end"/>
            </w:r>
          </w:hyperlink>
        </w:p>
        <w:p w14:paraId="13FA1BA4" w14:textId="3D9DB07E" w:rsidR="002B746E" w:rsidRPr="00FB778F" w:rsidRDefault="000F5716">
          <w:pPr>
            <w:pStyle w:val="TM2"/>
            <w:tabs>
              <w:tab w:val="right" w:leader="dot" w:pos="13992"/>
            </w:tabs>
            <w:rPr>
              <w:rFonts w:eastAsiaTheme="minorEastAsia" w:cstheme="minorHAnsi"/>
              <w:noProof/>
              <w:lang w:eastAsia="fr-BE"/>
            </w:rPr>
          </w:pPr>
          <w:hyperlink w:anchor="_Toc61972939" w:history="1">
            <w:r w:rsidR="002B746E" w:rsidRPr="00FB778F">
              <w:rPr>
                <w:rStyle w:val="Lienhypertexte"/>
                <w:rFonts w:cstheme="minorHAnsi"/>
                <w:noProof/>
              </w:rPr>
              <w:t>DEUXIÈME ACTIVITÉ</w:t>
            </w:r>
            <w:r w:rsidR="002B746E" w:rsidRPr="00FB778F">
              <w:rPr>
                <w:rFonts w:cstheme="minorHAnsi"/>
                <w:noProof/>
                <w:webHidden/>
              </w:rPr>
              <w:tab/>
            </w:r>
            <w:r w:rsidR="002B746E" w:rsidRPr="00FB778F">
              <w:rPr>
                <w:rFonts w:cstheme="minorHAnsi"/>
                <w:noProof/>
                <w:webHidden/>
              </w:rPr>
              <w:fldChar w:fldCharType="begin"/>
            </w:r>
            <w:r w:rsidR="002B746E" w:rsidRPr="00FB778F">
              <w:rPr>
                <w:rFonts w:cstheme="minorHAnsi"/>
                <w:noProof/>
                <w:webHidden/>
              </w:rPr>
              <w:instrText xml:space="preserve"> PAGEREF _Toc61972939 \h </w:instrText>
            </w:r>
            <w:r w:rsidR="002B746E" w:rsidRPr="00FB778F">
              <w:rPr>
                <w:rFonts w:cstheme="minorHAnsi"/>
                <w:noProof/>
                <w:webHidden/>
              </w:rPr>
            </w:r>
            <w:r w:rsidR="002B746E" w:rsidRPr="00FB778F">
              <w:rPr>
                <w:rFonts w:cstheme="minorHAnsi"/>
                <w:noProof/>
                <w:webHidden/>
              </w:rPr>
              <w:fldChar w:fldCharType="separate"/>
            </w:r>
            <w:r w:rsidR="002354D0">
              <w:rPr>
                <w:rFonts w:cstheme="minorHAnsi"/>
                <w:noProof/>
                <w:webHidden/>
              </w:rPr>
              <w:t>6</w:t>
            </w:r>
            <w:r w:rsidR="002B746E" w:rsidRPr="00FB778F">
              <w:rPr>
                <w:rFonts w:cstheme="minorHAnsi"/>
                <w:noProof/>
                <w:webHidden/>
              </w:rPr>
              <w:fldChar w:fldCharType="end"/>
            </w:r>
          </w:hyperlink>
        </w:p>
        <w:p w14:paraId="7D0315D3" w14:textId="6C66EAD1" w:rsidR="002B746E" w:rsidRPr="00FB778F" w:rsidRDefault="000F5716">
          <w:pPr>
            <w:pStyle w:val="TM2"/>
            <w:tabs>
              <w:tab w:val="right" w:leader="dot" w:pos="13992"/>
            </w:tabs>
            <w:rPr>
              <w:rFonts w:eastAsiaTheme="minorEastAsia" w:cstheme="minorHAnsi"/>
              <w:noProof/>
              <w:lang w:eastAsia="fr-BE"/>
            </w:rPr>
          </w:pPr>
          <w:hyperlink w:anchor="_Toc61972940" w:history="1">
            <w:r w:rsidR="002B746E" w:rsidRPr="00FB778F">
              <w:rPr>
                <w:rStyle w:val="Lienhypertexte"/>
                <w:rFonts w:cstheme="minorHAnsi"/>
                <w:noProof/>
              </w:rPr>
              <w:t>TROISIÈME ACTIVITÉ</w:t>
            </w:r>
            <w:r w:rsidR="002B746E" w:rsidRPr="00FB778F">
              <w:rPr>
                <w:rFonts w:cstheme="minorHAnsi"/>
                <w:noProof/>
                <w:webHidden/>
              </w:rPr>
              <w:tab/>
            </w:r>
            <w:r w:rsidR="002B746E" w:rsidRPr="00FB778F">
              <w:rPr>
                <w:rFonts w:cstheme="minorHAnsi"/>
                <w:noProof/>
                <w:webHidden/>
              </w:rPr>
              <w:fldChar w:fldCharType="begin"/>
            </w:r>
            <w:r w:rsidR="002B746E" w:rsidRPr="00FB778F">
              <w:rPr>
                <w:rFonts w:cstheme="minorHAnsi"/>
                <w:noProof/>
                <w:webHidden/>
              </w:rPr>
              <w:instrText xml:space="preserve"> PAGEREF _Toc61972940 \h </w:instrText>
            </w:r>
            <w:r w:rsidR="002B746E" w:rsidRPr="00FB778F">
              <w:rPr>
                <w:rFonts w:cstheme="minorHAnsi"/>
                <w:noProof/>
                <w:webHidden/>
              </w:rPr>
            </w:r>
            <w:r w:rsidR="002B746E" w:rsidRPr="00FB778F">
              <w:rPr>
                <w:rFonts w:cstheme="minorHAnsi"/>
                <w:noProof/>
                <w:webHidden/>
              </w:rPr>
              <w:fldChar w:fldCharType="separate"/>
            </w:r>
            <w:r w:rsidR="002354D0">
              <w:rPr>
                <w:rFonts w:cstheme="minorHAnsi"/>
                <w:noProof/>
                <w:webHidden/>
              </w:rPr>
              <w:t>8</w:t>
            </w:r>
            <w:r w:rsidR="002B746E" w:rsidRPr="00FB778F">
              <w:rPr>
                <w:rFonts w:cstheme="minorHAnsi"/>
                <w:noProof/>
                <w:webHidden/>
              </w:rPr>
              <w:fldChar w:fldCharType="end"/>
            </w:r>
          </w:hyperlink>
        </w:p>
        <w:p w14:paraId="7A694924" w14:textId="2F6683F5" w:rsidR="002B746E" w:rsidRPr="00FB778F" w:rsidRDefault="000F5716">
          <w:pPr>
            <w:pStyle w:val="TM2"/>
            <w:tabs>
              <w:tab w:val="right" w:leader="dot" w:pos="13992"/>
            </w:tabs>
            <w:rPr>
              <w:rFonts w:eastAsiaTheme="minorEastAsia" w:cstheme="minorHAnsi"/>
              <w:noProof/>
              <w:lang w:eastAsia="fr-BE"/>
            </w:rPr>
          </w:pPr>
          <w:hyperlink w:anchor="_Toc61972941" w:history="1">
            <w:r w:rsidR="002B746E" w:rsidRPr="00FB778F">
              <w:rPr>
                <w:rStyle w:val="Lienhypertexte"/>
                <w:rFonts w:cstheme="minorHAnsi"/>
                <w:noProof/>
              </w:rPr>
              <w:t>QUATRIÈME ACTIVITÉ</w:t>
            </w:r>
            <w:r w:rsidR="002B746E" w:rsidRPr="00FB778F">
              <w:rPr>
                <w:rFonts w:cstheme="minorHAnsi"/>
                <w:noProof/>
                <w:webHidden/>
              </w:rPr>
              <w:tab/>
            </w:r>
            <w:r w:rsidR="002B746E" w:rsidRPr="00FB778F">
              <w:rPr>
                <w:rFonts w:cstheme="minorHAnsi"/>
                <w:noProof/>
                <w:webHidden/>
              </w:rPr>
              <w:fldChar w:fldCharType="begin"/>
            </w:r>
            <w:r w:rsidR="002B746E" w:rsidRPr="00FB778F">
              <w:rPr>
                <w:rFonts w:cstheme="minorHAnsi"/>
                <w:noProof/>
                <w:webHidden/>
              </w:rPr>
              <w:instrText xml:space="preserve"> PAGEREF _Toc61972941 \h </w:instrText>
            </w:r>
            <w:r w:rsidR="002B746E" w:rsidRPr="00FB778F">
              <w:rPr>
                <w:rFonts w:cstheme="minorHAnsi"/>
                <w:noProof/>
                <w:webHidden/>
              </w:rPr>
            </w:r>
            <w:r w:rsidR="002B746E" w:rsidRPr="00FB778F">
              <w:rPr>
                <w:rFonts w:cstheme="minorHAnsi"/>
                <w:noProof/>
                <w:webHidden/>
              </w:rPr>
              <w:fldChar w:fldCharType="separate"/>
            </w:r>
            <w:r w:rsidR="002354D0">
              <w:rPr>
                <w:rFonts w:cstheme="minorHAnsi"/>
                <w:noProof/>
                <w:webHidden/>
              </w:rPr>
              <w:t>10</w:t>
            </w:r>
            <w:r w:rsidR="002B746E" w:rsidRPr="00FB778F">
              <w:rPr>
                <w:rFonts w:cstheme="minorHAnsi"/>
                <w:noProof/>
                <w:webHidden/>
              </w:rPr>
              <w:fldChar w:fldCharType="end"/>
            </w:r>
          </w:hyperlink>
        </w:p>
        <w:p w14:paraId="3427F645" w14:textId="2D5125FD" w:rsidR="002B746E" w:rsidRPr="00FB778F" w:rsidRDefault="000F5716">
          <w:pPr>
            <w:pStyle w:val="TM2"/>
            <w:tabs>
              <w:tab w:val="right" w:leader="dot" w:pos="13992"/>
            </w:tabs>
            <w:rPr>
              <w:rFonts w:eastAsiaTheme="minorEastAsia" w:cstheme="minorHAnsi"/>
              <w:noProof/>
              <w:lang w:eastAsia="fr-BE"/>
            </w:rPr>
          </w:pPr>
          <w:hyperlink w:anchor="_Toc61972942" w:history="1">
            <w:r w:rsidR="002B746E" w:rsidRPr="00FB778F">
              <w:rPr>
                <w:rStyle w:val="Lienhypertexte"/>
                <w:rFonts w:cstheme="minorHAnsi"/>
                <w:noProof/>
              </w:rPr>
              <w:t>CINQUIÈME ACTIVITÉ</w:t>
            </w:r>
            <w:r w:rsidR="002B746E" w:rsidRPr="00FB778F">
              <w:rPr>
                <w:rFonts w:cstheme="minorHAnsi"/>
                <w:noProof/>
                <w:webHidden/>
              </w:rPr>
              <w:tab/>
            </w:r>
            <w:r w:rsidR="002B746E" w:rsidRPr="00FB778F">
              <w:rPr>
                <w:rFonts w:cstheme="minorHAnsi"/>
                <w:noProof/>
                <w:webHidden/>
              </w:rPr>
              <w:fldChar w:fldCharType="begin"/>
            </w:r>
            <w:r w:rsidR="002B746E" w:rsidRPr="00FB778F">
              <w:rPr>
                <w:rFonts w:cstheme="minorHAnsi"/>
                <w:noProof/>
                <w:webHidden/>
              </w:rPr>
              <w:instrText xml:space="preserve"> PAGEREF _Toc61972942 \h </w:instrText>
            </w:r>
            <w:r w:rsidR="002B746E" w:rsidRPr="00FB778F">
              <w:rPr>
                <w:rFonts w:cstheme="minorHAnsi"/>
                <w:noProof/>
                <w:webHidden/>
              </w:rPr>
            </w:r>
            <w:r w:rsidR="002B746E" w:rsidRPr="00FB778F">
              <w:rPr>
                <w:rFonts w:cstheme="minorHAnsi"/>
                <w:noProof/>
                <w:webHidden/>
              </w:rPr>
              <w:fldChar w:fldCharType="separate"/>
            </w:r>
            <w:r w:rsidR="002354D0">
              <w:rPr>
                <w:rFonts w:cstheme="minorHAnsi"/>
                <w:noProof/>
                <w:webHidden/>
              </w:rPr>
              <w:t>12</w:t>
            </w:r>
            <w:r w:rsidR="002B746E" w:rsidRPr="00FB778F">
              <w:rPr>
                <w:rFonts w:cstheme="minorHAnsi"/>
                <w:noProof/>
                <w:webHidden/>
              </w:rPr>
              <w:fldChar w:fldCharType="end"/>
            </w:r>
          </w:hyperlink>
        </w:p>
        <w:p w14:paraId="7C1F8935" w14:textId="2EBB971D" w:rsidR="002B746E" w:rsidRPr="00FB778F" w:rsidRDefault="000F5716">
          <w:pPr>
            <w:pStyle w:val="TM2"/>
            <w:tabs>
              <w:tab w:val="right" w:leader="dot" w:pos="13992"/>
            </w:tabs>
            <w:rPr>
              <w:rFonts w:eastAsiaTheme="minorEastAsia" w:cstheme="minorHAnsi"/>
              <w:noProof/>
              <w:lang w:eastAsia="fr-BE"/>
            </w:rPr>
          </w:pPr>
          <w:hyperlink w:anchor="_Toc61972943" w:history="1">
            <w:r w:rsidR="002B746E" w:rsidRPr="00FB778F">
              <w:rPr>
                <w:rStyle w:val="Lienhypertexte"/>
                <w:rFonts w:cstheme="minorHAnsi"/>
                <w:noProof/>
              </w:rPr>
              <w:t>SIXIÈME ACTIVITÉ</w:t>
            </w:r>
            <w:r w:rsidR="002B746E" w:rsidRPr="00FB778F">
              <w:rPr>
                <w:rFonts w:cstheme="minorHAnsi"/>
                <w:noProof/>
                <w:webHidden/>
              </w:rPr>
              <w:tab/>
            </w:r>
            <w:r w:rsidR="002B746E" w:rsidRPr="00FB778F">
              <w:rPr>
                <w:rFonts w:cstheme="minorHAnsi"/>
                <w:noProof/>
                <w:webHidden/>
              </w:rPr>
              <w:fldChar w:fldCharType="begin"/>
            </w:r>
            <w:r w:rsidR="002B746E" w:rsidRPr="00FB778F">
              <w:rPr>
                <w:rFonts w:cstheme="minorHAnsi"/>
                <w:noProof/>
                <w:webHidden/>
              </w:rPr>
              <w:instrText xml:space="preserve"> PAGEREF _Toc61972943 \h </w:instrText>
            </w:r>
            <w:r w:rsidR="002B746E" w:rsidRPr="00FB778F">
              <w:rPr>
                <w:rFonts w:cstheme="minorHAnsi"/>
                <w:noProof/>
                <w:webHidden/>
              </w:rPr>
            </w:r>
            <w:r w:rsidR="002B746E" w:rsidRPr="00FB778F">
              <w:rPr>
                <w:rFonts w:cstheme="minorHAnsi"/>
                <w:noProof/>
                <w:webHidden/>
              </w:rPr>
              <w:fldChar w:fldCharType="separate"/>
            </w:r>
            <w:r w:rsidR="002354D0">
              <w:rPr>
                <w:rFonts w:cstheme="minorHAnsi"/>
                <w:noProof/>
                <w:webHidden/>
              </w:rPr>
              <w:t>14</w:t>
            </w:r>
            <w:r w:rsidR="002B746E" w:rsidRPr="00FB778F">
              <w:rPr>
                <w:rFonts w:cstheme="minorHAnsi"/>
                <w:noProof/>
                <w:webHidden/>
              </w:rPr>
              <w:fldChar w:fldCharType="end"/>
            </w:r>
          </w:hyperlink>
        </w:p>
        <w:p w14:paraId="60DFB5C8" w14:textId="408D85C6" w:rsidR="002B746E" w:rsidRPr="00FB778F" w:rsidRDefault="000F5716">
          <w:pPr>
            <w:pStyle w:val="TM2"/>
            <w:tabs>
              <w:tab w:val="right" w:leader="dot" w:pos="13992"/>
            </w:tabs>
            <w:rPr>
              <w:rFonts w:eastAsiaTheme="minorEastAsia" w:cstheme="minorHAnsi"/>
              <w:noProof/>
              <w:lang w:eastAsia="fr-BE"/>
            </w:rPr>
          </w:pPr>
          <w:hyperlink w:anchor="_Toc61972944" w:history="1">
            <w:r w:rsidR="002B746E" w:rsidRPr="00FB778F">
              <w:rPr>
                <w:rStyle w:val="Lienhypertexte"/>
                <w:rFonts w:cstheme="minorHAnsi"/>
                <w:noProof/>
              </w:rPr>
              <w:t>SEPTIÈME ACTIVITÉ</w:t>
            </w:r>
            <w:r w:rsidR="002B746E" w:rsidRPr="00FB778F">
              <w:rPr>
                <w:rFonts w:cstheme="minorHAnsi"/>
                <w:noProof/>
                <w:webHidden/>
              </w:rPr>
              <w:tab/>
            </w:r>
            <w:r w:rsidR="002B746E" w:rsidRPr="00FB778F">
              <w:rPr>
                <w:rFonts w:cstheme="minorHAnsi"/>
                <w:noProof/>
                <w:webHidden/>
              </w:rPr>
              <w:fldChar w:fldCharType="begin"/>
            </w:r>
            <w:r w:rsidR="002B746E" w:rsidRPr="00FB778F">
              <w:rPr>
                <w:rFonts w:cstheme="minorHAnsi"/>
                <w:noProof/>
                <w:webHidden/>
              </w:rPr>
              <w:instrText xml:space="preserve"> PAGEREF _Toc61972944 \h </w:instrText>
            </w:r>
            <w:r w:rsidR="002B746E" w:rsidRPr="00FB778F">
              <w:rPr>
                <w:rFonts w:cstheme="minorHAnsi"/>
                <w:noProof/>
                <w:webHidden/>
              </w:rPr>
            </w:r>
            <w:r w:rsidR="002B746E" w:rsidRPr="00FB778F">
              <w:rPr>
                <w:rFonts w:cstheme="minorHAnsi"/>
                <w:noProof/>
                <w:webHidden/>
              </w:rPr>
              <w:fldChar w:fldCharType="separate"/>
            </w:r>
            <w:r w:rsidR="002354D0">
              <w:rPr>
                <w:rFonts w:cstheme="minorHAnsi"/>
                <w:noProof/>
                <w:webHidden/>
              </w:rPr>
              <w:t>15</w:t>
            </w:r>
            <w:r w:rsidR="002B746E" w:rsidRPr="00FB778F">
              <w:rPr>
                <w:rFonts w:cstheme="minorHAnsi"/>
                <w:noProof/>
                <w:webHidden/>
              </w:rPr>
              <w:fldChar w:fldCharType="end"/>
            </w:r>
          </w:hyperlink>
        </w:p>
        <w:p w14:paraId="014D997E" w14:textId="6C42BB9A" w:rsidR="002B746E" w:rsidRPr="00FB778F" w:rsidRDefault="000F5716">
          <w:pPr>
            <w:pStyle w:val="TM2"/>
            <w:tabs>
              <w:tab w:val="right" w:leader="dot" w:pos="13992"/>
            </w:tabs>
            <w:rPr>
              <w:rFonts w:eastAsiaTheme="minorEastAsia" w:cstheme="minorHAnsi"/>
              <w:noProof/>
              <w:lang w:eastAsia="fr-BE"/>
            </w:rPr>
          </w:pPr>
          <w:hyperlink w:anchor="_Toc61972945" w:history="1">
            <w:r w:rsidR="002B746E" w:rsidRPr="00FB778F">
              <w:rPr>
                <w:rStyle w:val="Lienhypertexte"/>
                <w:rFonts w:cstheme="minorHAnsi"/>
                <w:noProof/>
              </w:rPr>
              <w:t>GRAPHIQUE DES MODES D’APPRENTISSAGE</w:t>
            </w:r>
            <w:r w:rsidR="002B746E" w:rsidRPr="00FB778F">
              <w:rPr>
                <w:rFonts w:cstheme="minorHAnsi"/>
                <w:noProof/>
                <w:webHidden/>
              </w:rPr>
              <w:tab/>
            </w:r>
            <w:r w:rsidR="002B746E" w:rsidRPr="00FB778F">
              <w:rPr>
                <w:rFonts w:cstheme="minorHAnsi"/>
                <w:noProof/>
                <w:webHidden/>
              </w:rPr>
              <w:fldChar w:fldCharType="begin"/>
            </w:r>
            <w:r w:rsidR="002B746E" w:rsidRPr="00FB778F">
              <w:rPr>
                <w:rFonts w:cstheme="minorHAnsi"/>
                <w:noProof/>
                <w:webHidden/>
              </w:rPr>
              <w:instrText xml:space="preserve"> PAGEREF _Toc61972945 \h </w:instrText>
            </w:r>
            <w:r w:rsidR="002B746E" w:rsidRPr="00FB778F">
              <w:rPr>
                <w:rFonts w:cstheme="minorHAnsi"/>
                <w:noProof/>
                <w:webHidden/>
              </w:rPr>
            </w:r>
            <w:r w:rsidR="002B746E" w:rsidRPr="00FB778F">
              <w:rPr>
                <w:rFonts w:cstheme="minorHAnsi"/>
                <w:noProof/>
                <w:webHidden/>
              </w:rPr>
              <w:fldChar w:fldCharType="separate"/>
            </w:r>
            <w:r w:rsidR="002354D0">
              <w:rPr>
                <w:rFonts w:cstheme="minorHAnsi"/>
                <w:noProof/>
                <w:webHidden/>
              </w:rPr>
              <w:t>16</w:t>
            </w:r>
            <w:r w:rsidR="002B746E" w:rsidRPr="00FB778F">
              <w:rPr>
                <w:rFonts w:cstheme="minorHAnsi"/>
                <w:noProof/>
                <w:webHidden/>
              </w:rPr>
              <w:fldChar w:fldCharType="end"/>
            </w:r>
          </w:hyperlink>
        </w:p>
        <w:p w14:paraId="19063677" w14:textId="67ABD7C0" w:rsidR="002B746E" w:rsidRPr="00FB778F" w:rsidRDefault="000F5716">
          <w:pPr>
            <w:pStyle w:val="TM1"/>
            <w:tabs>
              <w:tab w:val="left" w:pos="440"/>
              <w:tab w:val="right" w:leader="dot" w:pos="13992"/>
            </w:tabs>
            <w:rPr>
              <w:rFonts w:eastAsiaTheme="minorEastAsia" w:cstheme="minorHAnsi"/>
              <w:noProof/>
              <w:lang w:eastAsia="fr-BE"/>
            </w:rPr>
          </w:pPr>
          <w:hyperlink w:anchor="_Toc61972946" w:history="1">
            <w:r w:rsidR="002B746E" w:rsidRPr="00FB778F">
              <w:rPr>
                <w:rStyle w:val="Lienhypertexte"/>
                <w:rFonts w:cstheme="minorHAnsi"/>
                <w:noProof/>
              </w:rPr>
              <w:t>3.</w:t>
            </w:r>
            <w:r w:rsidR="002B746E" w:rsidRPr="00FB778F">
              <w:rPr>
                <w:rFonts w:eastAsiaTheme="minorEastAsia" w:cstheme="minorHAnsi"/>
                <w:noProof/>
                <w:lang w:eastAsia="fr-BE"/>
              </w:rPr>
              <w:tab/>
            </w:r>
            <w:r w:rsidR="002B746E" w:rsidRPr="00FB778F">
              <w:rPr>
                <w:rStyle w:val="Lienhypertexte"/>
                <w:rFonts w:cstheme="minorHAnsi"/>
                <w:noProof/>
              </w:rPr>
              <w:t>ANNEXES</w:t>
            </w:r>
            <w:r w:rsidR="002B746E" w:rsidRPr="00FB778F">
              <w:rPr>
                <w:rFonts w:cstheme="minorHAnsi"/>
                <w:noProof/>
                <w:webHidden/>
              </w:rPr>
              <w:tab/>
            </w:r>
            <w:r w:rsidR="002B746E" w:rsidRPr="00FB778F">
              <w:rPr>
                <w:rFonts w:cstheme="minorHAnsi"/>
                <w:noProof/>
                <w:webHidden/>
              </w:rPr>
              <w:fldChar w:fldCharType="begin"/>
            </w:r>
            <w:r w:rsidR="002B746E" w:rsidRPr="00FB778F">
              <w:rPr>
                <w:rFonts w:cstheme="minorHAnsi"/>
                <w:noProof/>
                <w:webHidden/>
              </w:rPr>
              <w:instrText xml:space="preserve"> PAGEREF _Toc61972946 \h </w:instrText>
            </w:r>
            <w:r w:rsidR="002B746E" w:rsidRPr="00FB778F">
              <w:rPr>
                <w:rFonts w:cstheme="minorHAnsi"/>
                <w:noProof/>
                <w:webHidden/>
              </w:rPr>
            </w:r>
            <w:r w:rsidR="002B746E" w:rsidRPr="00FB778F">
              <w:rPr>
                <w:rFonts w:cstheme="minorHAnsi"/>
                <w:noProof/>
                <w:webHidden/>
              </w:rPr>
              <w:fldChar w:fldCharType="separate"/>
            </w:r>
            <w:r w:rsidR="002354D0">
              <w:rPr>
                <w:rFonts w:cstheme="minorHAnsi"/>
                <w:noProof/>
                <w:webHidden/>
              </w:rPr>
              <w:t>17</w:t>
            </w:r>
            <w:r w:rsidR="002B746E" w:rsidRPr="00FB778F">
              <w:rPr>
                <w:rFonts w:cstheme="minorHAnsi"/>
                <w:noProof/>
                <w:webHidden/>
              </w:rPr>
              <w:fldChar w:fldCharType="end"/>
            </w:r>
          </w:hyperlink>
        </w:p>
        <w:p w14:paraId="1E6435D8" w14:textId="0B16085B" w:rsidR="002B746E" w:rsidRPr="00FB778F" w:rsidRDefault="000F5716">
          <w:pPr>
            <w:pStyle w:val="TM2"/>
            <w:tabs>
              <w:tab w:val="right" w:leader="dot" w:pos="13992"/>
            </w:tabs>
            <w:rPr>
              <w:rFonts w:eastAsiaTheme="minorEastAsia" w:cstheme="minorHAnsi"/>
              <w:noProof/>
              <w:lang w:eastAsia="fr-BE"/>
            </w:rPr>
          </w:pPr>
          <w:hyperlink w:anchor="_Toc61972947" w:history="1">
            <w:r w:rsidR="002B746E" w:rsidRPr="00FB778F">
              <w:rPr>
                <w:rStyle w:val="Lienhypertexte"/>
                <w:rFonts w:cstheme="minorHAnsi"/>
                <w:noProof/>
              </w:rPr>
              <w:t>ANNEXE 1 : LA MÉTHODE ABC LEARNING</w:t>
            </w:r>
            <w:r w:rsidR="002B746E" w:rsidRPr="00FB778F">
              <w:rPr>
                <w:rFonts w:cstheme="minorHAnsi"/>
                <w:noProof/>
                <w:webHidden/>
              </w:rPr>
              <w:tab/>
            </w:r>
            <w:r w:rsidR="002B746E" w:rsidRPr="00FB778F">
              <w:rPr>
                <w:rFonts w:cstheme="minorHAnsi"/>
                <w:noProof/>
                <w:webHidden/>
              </w:rPr>
              <w:fldChar w:fldCharType="begin"/>
            </w:r>
            <w:r w:rsidR="002B746E" w:rsidRPr="00FB778F">
              <w:rPr>
                <w:rFonts w:cstheme="minorHAnsi"/>
                <w:noProof/>
                <w:webHidden/>
              </w:rPr>
              <w:instrText xml:space="preserve"> PAGEREF _Toc61972947 \h </w:instrText>
            </w:r>
            <w:r w:rsidR="002B746E" w:rsidRPr="00FB778F">
              <w:rPr>
                <w:rFonts w:cstheme="minorHAnsi"/>
                <w:noProof/>
                <w:webHidden/>
              </w:rPr>
            </w:r>
            <w:r w:rsidR="002B746E" w:rsidRPr="00FB778F">
              <w:rPr>
                <w:rFonts w:cstheme="minorHAnsi"/>
                <w:noProof/>
                <w:webHidden/>
              </w:rPr>
              <w:fldChar w:fldCharType="separate"/>
            </w:r>
            <w:r w:rsidR="002354D0">
              <w:rPr>
                <w:rFonts w:cstheme="minorHAnsi"/>
                <w:noProof/>
                <w:webHidden/>
              </w:rPr>
              <w:t>17</w:t>
            </w:r>
            <w:r w:rsidR="002B746E" w:rsidRPr="00FB778F">
              <w:rPr>
                <w:rFonts w:cstheme="minorHAnsi"/>
                <w:noProof/>
                <w:webHidden/>
              </w:rPr>
              <w:fldChar w:fldCharType="end"/>
            </w:r>
          </w:hyperlink>
        </w:p>
        <w:p w14:paraId="057270CF" w14:textId="2903D5ED" w:rsidR="002B746E" w:rsidRPr="00FB778F" w:rsidRDefault="000F5716">
          <w:pPr>
            <w:pStyle w:val="TM2"/>
            <w:tabs>
              <w:tab w:val="right" w:leader="dot" w:pos="13992"/>
            </w:tabs>
            <w:rPr>
              <w:rFonts w:eastAsiaTheme="minorEastAsia" w:cstheme="minorHAnsi"/>
              <w:noProof/>
              <w:lang w:eastAsia="fr-BE"/>
            </w:rPr>
          </w:pPr>
          <w:hyperlink w:anchor="_Toc61972948" w:history="1">
            <w:r w:rsidR="002B746E" w:rsidRPr="00FB778F">
              <w:rPr>
                <w:rStyle w:val="Lienhypertexte"/>
                <w:rFonts w:cstheme="minorHAnsi"/>
                <w:noProof/>
              </w:rPr>
              <w:t xml:space="preserve">ANNEXE 2 : CAPTURE D’ÉCRAN POUR L’ÉVALUATION DE L’ACTIVITÉ </w:t>
            </w:r>
            <w:r w:rsidR="002B746E" w:rsidRPr="00FB778F">
              <w:rPr>
                <w:rStyle w:val="Lienhypertexte"/>
                <w:rFonts w:cstheme="minorHAnsi"/>
                <w:noProof/>
                <w:vertAlign w:val="superscript"/>
              </w:rPr>
              <w:t>1</w:t>
            </w:r>
            <w:r w:rsidR="002B746E" w:rsidRPr="00FB778F">
              <w:rPr>
                <w:rFonts w:cstheme="minorHAnsi"/>
                <w:noProof/>
                <w:webHidden/>
              </w:rPr>
              <w:tab/>
            </w:r>
            <w:r w:rsidR="002B746E" w:rsidRPr="00FB778F">
              <w:rPr>
                <w:rFonts w:cstheme="minorHAnsi"/>
                <w:noProof/>
                <w:webHidden/>
              </w:rPr>
              <w:fldChar w:fldCharType="begin"/>
            </w:r>
            <w:r w:rsidR="002B746E" w:rsidRPr="00FB778F">
              <w:rPr>
                <w:rFonts w:cstheme="minorHAnsi"/>
                <w:noProof/>
                <w:webHidden/>
              </w:rPr>
              <w:instrText xml:space="preserve"> PAGEREF _Toc61972948 \h </w:instrText>
            </w:r>
            <w:r w:rsidR="002B746E" w:rsidRPr="00FB778F">
              <w:rPr>
                <w:rFonts w:cstheme="minorHAnsi"/>
                <w:noProof/>
                <w:webHidden/>
              </w:rPr>
            </w:r>
            <w:r w:rsidR="002B746E" w:rsidRPr="00FB778F">
              <w:rPr>
                <w:rFonts w:cstheme="minorHAnsi"/>
                <w:noProof/>
                <w:webHidden/>
              </w:rPr>
              <w:fldChar w:fldCharType="separate"/>
            </w:r>
            <w:r w:rsidR="002354D0">
              <w:rPr>
                <w:rFonts w:cstheme="minorHAnsi"/>
                <w:noProof/>
                <w:webHidden/>
              </w:rPr>
              <w:t>18</w:t>
            </w:r>
            <w:r w:rsidR="002B746E" w:rsidRPr="00FB778F">
              <w:rPr>
                <w:rFonts w:cstheme="minorHAnsi"/>
                <w:noProof/>
                <w:webHidden/>
              </w:rPr>
              <w:fldChar w:fldCharType="end"/>
            </w:r>
          </w:hyperlink>
        </w:p>
        <w:p w14:paraId="125E5C0D" w14:textId="71AEBEAB" w:rsidR="002B746E" w:rsidRPr="00FB778F" w:rsidRDefault="000F5716">
          <w:pPr>
            <w:pStyle w:val="TM2"/>
            <w:tabs>
              <w:tab w:val="right" w:leader="dot" w:pos="13992"/>
            </w:tabs>
            <w:rPr>
              <w:rFonts w:eastAsiaTheme="minorEastAsia" w:cstheme="minorHAnsi"/>
              <w:noProof/>
              <w:lang w:eastAsia="fr-BE"/>
            </w:rPr>
          </w:pPr>
          <w:hyperlink w:anchor="_Toc61972949" w:history="1">
            <w:r w:rsidR="002B746E" w:rsidRPr="00FB778F">
              <w:rPr>
                <w:rStyle w:val="Lienhypertexte"/>
                <w:rFonts w:cstheme="minorHAnsi"/>
                <w:noProof/>
              </w:rPr>
              <w:t>ANNEXE 3 : CINQUIÈME ACTIVITÉ : FICHE NIC AÉROSOL : CLASSIFICATION DES INTERVENTIONS DE SOINS INFIRMIERS CISI / NIC</w:t>
            </w:r>
            <w:r w:rsidR="002B746E" w:rsidRPr="00FB778F">
              <w:rPr>
                <w:rFonts w:cstheme="minorHAnsi"/>
                <w:noProof/>
                <w:webHidden/>
              </w:rPr>
              <w:tab/>
            </w:r>
            <w:r w:rsidR="002B746E" w:rsidRPr="00FB778F">
              <w:rPr>
                <w:rFonts w:cstheme="minorHAnsi"/>
                <w:noProof/>
                <w:webHidden/>
              </w:rPr>
              <w:fldChar w:fldCharType="begin"/>
            </w:r>
            <w:r w:rsidR="002B746E" w:rsidRPr="00FB778F">
              <w:rPr>
                <w:rFonts w:cstheme="minorHAnsi"/>
                <w:noProof/>
                <w:webHidden/>
              </w:rPr>
              <w:instrText xml:space="preserve"> PAGEREF _Toc61972949 \h </w:instrText>
            </w:r>
            <w:r w:rsidR="002B746E" w:rsidRPr="00FB778F">
              <w:rPr>
                <w:rFonts w:cstheme="minorHAnsi"/>
                <w:noProof/>
                <w:webHidden/>
              </w:rPr>
            </w:r>
            <w:r w:rsidR="002B746E" w:rsidRPr="00FB778F">
              <w:rPr>
                <w:rFonts w:cstheme="minorHAnsi"/>
                <w:noProof/>
                <w:webHidden/>
              </w:rPr>
              <w:fldChar w:fldCharType="separate"/>
            </w:r>
            <w:r w:rsidR="002354D0">
              <w:rPr>
                <w:rFonts w:cstheme="minorHAnsi"/>
                <w:noProof/>
                <w:webHidden/>
              </w:rPr>
              <w:t>19</w:t>
            </w:r>
            <w:r w:rsidR="002B746E" w:rsidRPr="00FB778F">
              <w:rPr>
                <w:rFonts w:cstheme="minorHAnsi"/>
                <w:noProof/>
                <w:webHidden/>
              </w:rPr>
              <w:fldChar w:fldCharType="end"/>
            </w:r>
          </w:hyperlink>
        </w:p>
        <w:p w14:paraId="48FE2C50" w14:textId="4EE0E2DF" w:rsidR="002B746E" w:rsidRPr="00FB778F" w:rsidRDefault="000F5716">
          <w:pPr>
            <w:pStyle w:val="TM2"/>
            <w:tabs>
              <w:tab w:val="right" w:leader="dot" w:pos="13992"/>
            </w:tabs>
            <w:rPr>
              <w:rFonts w:eastAsiaTheme="minorEastAsia" w:cstheme="minorHAnsi"/>
              <w:noProof/>
              <w:lang w:eastAsia="fr-BE"/>
            </w:rPr>
          </w:pPr>
          <w:hyperlink w:anchor="_Toc61972950" w:history="1">
            <w:r w:rsidR="002B746E" w:rsidRPr="00FB778F">
              <w:rPr>
                <w:rStyle w:val="Lienhypertexte"/>
                <w:rFonts w:cstheme="minorHAnsi"/>
                <w:noProof/>
              </w:rPr>
              <w:t>ANNEXE 4 : EVALUATION DE LA CINQUIÈME ACTIVITÉ : ASSOCIER PHRASES ET IMAGES</w:t>
            </w:r>
            <w:r w:rsidR="002B746E" w:rsidRPr="00FB778F">
              <w:rPr>
                <w:rFonts w:cstheme="minorHAnsi"/>
                <w:noProof/>
                <w:webHidden/>
              </w:rPr>
              <w:tab/>
            </w:r>
            <w:r w:rsidR="002B746E" w:rsidRPr="00FB778F">
              <w:rPr>
                <w:rFonts w:cstheme="minorHAnsi"/>
                <w:noProof/>
                <w:webHidden/>
              </w:rPr>
              <w:fldChar w:fldCharType="begin"/>
            </w:r>
            <w:r w:rsidR="002B746E" w:rsidRPr="00FB778F">
              <w:rPr>
                <w:rFonts w:cstheme="minorHAnsi"/>
                <w:noProof/>
                <w:webHidden/>
              </w:rPr>
              <w:instrText xml:space="preserve"> PAGEREF _Toc61972950 \h </w:instrText>
            </w:r>
            <w:r w:rsidR="002B746E" w:rsidRPr="00FB778F">
              <w:rPr>
                <w:rFonts w:cstheme="minorHAnsi"/>
                <w:noProof/>
                <w:webHidden/>
              </w:rPr>
            </w:r>
            <w:r w:rsidR="002B746E" w:rsidRPr="00FB778F">
              <w:rPr>
                <w:rFonts w:cstheme="minorHAnsi"/>
                <w:noProof/>
                <w:webHidden/>
              </w:rPr>
              <w:fldChar w:fldCharType="separate"/>
            </w:r>
            <w:r w:rsidR="002354D0">
              <w:rPr>
                <w:rFonts w:cstheme="minorHAnsi"/>
                <w:noProof/>
                <w:webHidden/>
              </w:rPr>
              <w:t>20</w:t>
            </w:r>
            <w:r w:rsidR="002B746E" w:rsidRPr="00FB778F">
              <w:rPr>
                <w:rFonts w:cstheme="minorHAnsi"/>
                <w:noProof/>
                <w:webHidden/>
              </w:rPr>
              <w:fldChar w:fldCharType="end"/>
            </w:r>
          </w:hyperlink>
        </w:p>
        <w:p w14:paraId="59F6C321" w14:textId="00DC3226" w:rsidR="002B746E" w:rsidRPr="00FB778F" w:rsidRDefault="000F5716">
          <w:pPr>
            <w:pStyle w:val="TM2"/>
            <w:tabs>
              <w:tab w:val="right" w:leader="dot" w:pos="13992"/>
            </w:tabs>
            <w:rPr>
              <w:rFonts w:eastAsiaTheme="minorEastAsia" w:cstheme="minorHAnsi"/>
              <w:noProof/>
              <w:lang w:eastAsia="fr-BE"/>
            </w:rPr>
          </w:pPr>
          <w:hyperlink w:anchor="_Toc61972951" w:history="1">
            <w:r w:rsidR="002B746E" w:rsidRPr="00FB778F">
              <w:rPr>
                <w:rStyle w:val="Lienhypertexte"/>
                <w:rFonts w:cstheme="minorHAnsi"/>
                <w:noProof/>
              </w:rPr>
              <w:t>ANNEXE 5 : MISE EN SITUATION ACTIVITÉ 6</w:t>
            </w:r>
            <w:r w:rsidR="002B746E" w:rsidRPr="00FB778F">
              <w:rPr>
                <w:rFonts w:cstheme="minorHAnsi"/>
                <w:noProof/>
                <w:webHidden/>
              </w:rPr>
              <w:tab/>
            </w:r>
            <w:r w:rsidR="002B746E" w:rsidRPr="00FB778F">
              <w:rPr>
                <w:rFonts w:cstheme="minorHAnsi"/>
                <w:noProof/>
                <w:webHidden/>
              </w:rPr>
              <w:fldChar w:fldCharType="begin"/>
            </w:r>
            <w:r w:rsidR="002B746E" w:rsidRPr="00FB778F">
              <w:rPr>
                <w:rFonts w:cstheme="minorHAnsi"/>
                <w:noProof/>
                <w:webHidden/>
              </w:rPr>
              <w:instrText xml:space="preserve"> PAGEREF _Toc61972951 \h </w:instrText>
            </w:r>
            <w:r w:rsidR="002B746E" w:rsidRPr="00FB778F">
              <w:rPr>
                <w:rFonts w:cstheme="minorHAnsi"/>
                <w:noProof/>
                <w:webHidden/>
              </w:rPr>
            </w:r>
            <w:r w:rsidR="002B746E" w:rsidRPr="00FB778F">
              <w:rPr>
                <w:rFonts w:cstheme="minorHAnsi"/>
                <w:noProof/>
                <w:webHidden/>
              </w:rPr>
              <w:fldChar w:fldCharType="separate"/>
            </w:r>
            <w:r w:rsidR="002354D0">
              <w:rPr>
                <w:rFonts w:cstheme="minorHAnsi"/>
                <w:noProof/>
                <w:webHidden/>
              </w:rPr>
              <w:t>21</w:t>
            </w:r>
            <w:r w:rsidR="002B746E" w:rsidRPr="00FB778F">
              <w:rPr>
                <w:rFonts w:cstheme="minorHAnsi"/>
                <w:noProof/>
                <w:webHidden/>
              </w:rPr>
              <w:fldChar w:fldCharType="end"/>
            </w:r>
          </w:hyperlink>
        </w:p>
        <w:p w14:paraId="6AA8A4D9" w14:textId="179F5737" w:rsidR="002B746E" w:rsidRPr="00FB778F" w:rsidRDefault="000F5716">
          <w:pPr>
            <w:pStyle w:val="TM2"/>
            <w:tabs>
              <w:tab w:val="right" w:leader="dot" w:pos="13992"/>
            </w:tabs>
            <w:rPr>
              <w:rFonts w:eastAsiaTheme="minorEastAsia" w:cstheme="minorHAnsi"/>
              <w:noProof/>
              <w:lang w:eastAsia="fr-BE"/>
            </w:rPr>
          </w:pPr>
          <w:hyperlink w:anchor="_Toc61972952" w:history="1">
            <w:r w:rsidR="002B746E" w:rsidRPr="00FB778F">
              <w:rPr>
                <w:rStyle w:val="Lienhypertexte"/>
                <w:rFonts w:cstheme="minorHAnsi"/>
                <w:noProof/>
              </w:rPr>
              <w:t>ANNEXE 6 : FICHE « AUTO-ÉVALUATION »</w:t>
            </w:r>
            <w:r w:rsidR="002B746E" w:rsidRPr="00FB778F">
              <w:rPr>
                <w:rFonts w:cstheme="minorHAnsi"/>
                <w:noProof/>
                <w:webHidden/>
              </w:rPr>
              <w:tab/>
            </w:r>
            <w:r w:rsidR="002B746E" w:rsidRPr="00FB778F">
              <w:rPr>
                <w:rFonts w:cstheme="minorHAnsi"/>
                <w:noProof/>
                <w:webHidden/>
              </w:rPr>
              <w:fldChar w:fldCharType="begin"/>
            </w:r>
            <w:r w:rsidR="002B746E" w:rsidRPr="00FB778F">
              <w:rPr>
                <w:rFonts w:cstheme="minorHAnsi"/>
                <w:noProof/>
                <w:webHidden/>
              </w:rPr>
              <w:instrText xml:space="preserve"> PAGEREF _Toc61972952 \h </w:instrText>
            </w:r>
            <w:r w:rsidR="002B746E" w:rsidRPr="00FB778F">
              <w:rPr>
                <w:rFonts w:cstheme="minorHAnsi"/>
                <w:noProof/>
                <w:webHidden/>
              </w:rPr>
            </w:r>
            <w:r w:rsidR="002B746E" w:rsidRPr="00FB778F">
              <w:rPr>
                <w:rFonts w:cstheme="minorHAnsi"/>
                <w:noProof/>
                <w:webHidden/>
              </w:rPr>
              <w:fldChar w:fldCharType="separate"/>
            </w:r>
            <w:r w:rsidR="002354D0">
              <w:rPr>
                <w:rFonts w:cstheme="minorHAnsi"/>
                <w:noProof/>
                <w:webHidden/>
              </w:rPr>
              <w:t>24</w:t>
            </w:r>
            <w:r w:rsidR="002B746E" w:rsidRPr="00FB778F">
              <w:rPr>
                <w:rFonts w:cstheme="minorHAnsi"/>
                <w:noProof/>
                <w:webHidden/>
              </w:rPr>
              <w:fldChar w:fldCharType="end"/>
            </w:r>
          </w:hyperlink>
        </w:p>
        <w:p w14:paraId="62C90D32" w14:textId="604E2FD4" w:rsidR="002B746E" w:rsidRPr="00FB778F" w:rsidRDefault="000F5716">
          <w:pPr>
            <w:pStyle w:val="TM2"/>
            <w:tabs>
              <w:tab w:val="right" w:leader="dot" w:pos="13992"/>
            </w:tabs>
            <w:rPr>
              <w:rFonts w:eastAsiaTheme="minorEastAsia" w:cstheme="minorHAnsi"/>
              <w:noProof/>
              <w:lang w:eastAsia="fr-BE"/>
            </w:rPr>
          </w:pPr>
          <w:hyperlink w:anchor="_Toc61972953" w:history="1">
            <w:r w:rsidR="002B746E" w:rsidRPr="00FB778F">
              <w:rPr>
                <w:rStyle w:val="Lienhypertexte"/>
                <w:rFonts w:cstheme="minorHAnsi"/>
                <w:noProof/>
              </w:rPr>
              <w:t>ANNEXE 7 : CADRE PÉDAGOGIQUE COMPLET</w:t>
            </w:r>
            <w:r w:rsidR="002B746E" w:rsidRPr="00FB778F">
              <w:rPr>
                <w:rFonts w:cstheme="minorHAnsi"/>
                <w:noProof/>
                <w:webHidden/>
              </w:rPr>
              <w:tab/>
            </w:r>
            <w:r w:rsidR="002B746E" w:rsidRPr="00FB778F">
              <w:rPr>
                <w:rFonts w:cstheme="minorHAnsi"/>
                <w:noProof/>
                <w:webHidden/>
              </w:rPr>
              <w:fldChar w:fldCharType="begin"/>
            </w:r>
            <w:r w:rsidR="002B746E" w:rsidRPr="00FB778F">
              <w:rPr>
                <w:rFonts w:cstheme="minorHAnsi"/>
                <w:noProof/>
                <w:webHidden/>
              </w:rPr>
              <w:instrText xml:space="preserve"> PAGEREF _Toc61972953 \h </w:instrText>
            </w:r>
            <w:r w:rsidR="002B746E" w:rsidRPr="00FB778F">
              <w:rPr>
                <w:rFonts w:cstheme="minorHAnsi"/>
                <w:noProof/>
                <w:webHidden/>
              </w:rPr>
            </w:r>
            <w:r w:rsidR="002B746E" w:rsidRPr="00FB778F">
              <w:rPr>
                <w:rFonts w:cstheme="minorHAnsi"/>
                <w:noProof/>
                <w:webHidden/>
              </w:rPr>
              <w:fldChar w:fldCharType="separate"/>
            </w:r>
            <w:r w:rsidR="002354D0">
              <w:rPr>
                <w:rFonts w:cstheme="minorHAnsi"/>
                <w:noProof/>
                <w:webHidden/>
              </w:rPr>
              <w:t>26</w:t>
            </w:r>
            <w:r w:rsidR="002B746E" w:rsidRPr="00FB778F">
              <w:rPr>
                <w:rFonts w:cstheme="minorHAnsi"/>
                <w:noProof/>
                <w:webHidden/>
              </w:rPr>
              <w:fldChar w:fldCharType="end"/>
            </w:r>
          </w:hyperlink>
        </w:p>
        <w:p w14:paraId="4A6DFFA8" w14:textId="560C1460" w:rsidR="00BC7D3C" w:rsidRPr="00FB778F" w:rsidRDefault="00BC7D3C" w:rsidP="003A1770">
          <w:pPr>
            <w:pStyle w:val="TM1"/>
            <w:tabs>
              <w:tab w:val="left" w:pos="440"/>
              <w:tab w:val="right" w:leader="dot" w:pos="13992"/>
            </w:tabs>
            <w:rPr>
              <w:rFonts w:cstheme="minorHAnsi"/>
            </w:rPr>
          </w:pPr>
          <w:r w:rsidRPr="00FB778F">
            <w:rPr>
              <w:rFonts w:cstheme="minorHAnsi"/>
              <w:b/>
              <w:bCs/>
              <w:lang w:val="fr-FR"/>
            </w:rPr>
            <w:fldChar w:fldCharType="end"/>
          </w:r>
        </w:p>
      </w:sdtContent>
    </w:sdt>
    <w:p w14:paraId="6B099995" w14:textId="77777777" w:rsidR="00C92B63" w:rsidRPr="00FB778F" w:rsidRDefault="00C92B63">
      <w:pPr>
        <w:rPr>
          <w:rFonts w:eastAsia="Times New Roman" w:cstheme="minorHAnsi"/>
          <w:b/>
          <w:bCs/>
          <w:sz w:val="24"/>
          <w:szCs w:val="24"/>
          <w:u w:val="single"/>
          <w:lang w:eastAsia="fr-BE"/>
        </w:rPr>
      </w:pPr>
      <w:r w:rsidRPr="00FB778F">
        <w:rPr>
          <w:rFonts w:cstheme="minorHAnsi"/>
        </w:rPr>
        <w:br w:type="page"/>
      </w:r>
    </w:p>
    <w:p w14:paraId="35580717" w14:textId="6CE50F80" w:rsidR="008C7BE8" w:rsidRPr="00FB778F" w:rsidRDefault="000B3144" w:rsidP="00D169FD">
      <w:pPr>
        <w:pStyle w:val="Titre1"/>
      </w:pPr>
      <w:bookmarkStart w:id="0" w:name="_Toc61972936"/>
      <w:r w:rsidRPr="00FB778F">
        <w:lastRenderedPageBreak/>
        <w:t xml:space="preserve">OBJECTIFS D’APPRENTISSAGE DU SCÉNARIO (CADRE PÉDAGOGIQUE COMPLET EN </w:t>
      </w:r>
      <w:hyperlink w:anchor="_ANNEXE_7_:" w:history="1">
        <w:r w:rsidRPr="00FB778F">
          <w:rPr>
            <w:rStyle w:val="Lienhypertexte"/>
          </w:rPr>
          <w:t>ANNEXE 7</w:t>
        </w:r>
      </w:hyperlink>
      <w:r w:rsidRPr="00FB778F">
        <w:t>)</w:t>
      </w:r>
      <w:bookmarkEnd w:id="0"/>
    </w:p>
    <w:tbl>
      <w:tblPr>
        <w:tblW w:w="15412" w:type="dxa"/>
        <w:tblInd w:w="-710" w:type="dxa"/>
        <w:tblCellMar>
          <w:left w:w="0" w:type="dxa"/>
          <w:right w:w="0" w:type="dxa"/>
        </w:tblCellMar>
        <w:tblLook w:val="0600" w:firstRow="0" w:lastRow="0" w:firstColumn="0" w:lastColumn="0" w:noHBand="1" w:noVBand="1"/>
      </w:tblPr>
      <w:tblGrid>
        <w:gridCol w:w="4045"/>
        <w:gridCol w:w="11367"/>
      </w:tblGrid>
      <w:tr w:rsidR="008824CA" w:rsidRPr="00FB778F" w14:paraId="6F6970E1" w14:textId="77777777" w:rsidTr="00A0500E">
        <w:trPr>
          <w:trHeight w:val="1080"/>
        </w:trPr>
        <w:tc>
          <w:tcPr>
            <w:tcW w:w="0" w:type="auto"/>
            <w:tcBorders>
              <w:top w:val="single" w:sz="6" w:space="0" w:color="9E9E9E"/>
              <w:left w:val="single" w:sz="6" w:space="0" w:color="9E9E9E"/>
              <w:bottom w:val="single" w:sz="6" w:space="0" w:color="9E9E9E"/>
              <w:right w:val="single" w:sz="6" w:space="0" w:color="9E9E9E"/>
            </w:tcBorders>
            <w:shd w:val="clear" w:color="auto" w:fill="72F2E3"/>
            <w:tcMar>
              <w:top w:w="144" w:type="dxa"/>
              <w:left w:w="144" w:type="dxa"/>
              <w:bottom w:w="144" w:type="dxa"/>
              <w:right w:w="144" w:type="dxa"/>
            </w:tcMar>
            <w:hideMark/>
          </w:tcPr>
          <w:p w14:paraId="1A617628" w14:textId="55521CD3" w:rsidR="008824CA" w:rsidRPr="00FB778F" w:rsidRDefault="008824CA" w:rsidP="008824CA">
            <w:pPr>
              <w:spacing w:after="0" w:line="240" w:lineRule="auto"/>
              <w:rPr>
                <w:rFonts w:eastAsia="Times New Roman" w:cstheme="minorHAnsi"/>
                <w:b/>
                <w:bCs/>
                <w:color w:val="44546A" w:themeColor="text2"/>
                <w:lang w:eastAsia="fr-BE"/>
              </w:rPr>
            </w:pPr>
            <w:r w:rsidRPr="00FB778F">
              <w:rPr>
                <w:rFonts w:eastAsia="Arial" w:cstheme="minorHAnsi"/>
                <w:b/>
                <w:bCs/>
                <w:color w:val="44546A" w:themeColor="text2"/>
                <w:lang w:val="en-US" w:eastAsia="fr-BE"/>
              </w:rPr>
              <w:t>Objectif final</w:t>
            </w:r>
          </w:p>
          <w:p w14:paraId="27FE8FB6" w14:textId="77777777" w:rsidR="008824CA" w:rsidRPr="00FB778F" w:rsidRDefault="008824CA" w:rsidP="008824CA">
            <w:pPr>
              <w:spacing w:after="0" w:line="240" w:lineRule="auto"/>
              <w:rPr>
                <w:rFonts w:eastAsia="Times New Roman" w:cstheme="minorHAnsi"/>
                <w:color w:val="44546A" w:themeColor="text2"/>
                <w:lang w:eastAsia="fr-BE"/>
              </w:rPr>
            </w:pPr>
            <w:r w:rsidRPr="00FB778F">
              <w:rPr>
                <w:rFonts w:eastAsia="Arial" w:cstheme="minorHAnsi"/>
                <w:b/>
                <w:bCs/>
                <w:color w:val="44546A" w:themeColor="text2"/>
                <w:lang w:eastAsia="fr-BE"/>
              </w:rPr>
              <w:t>(Tâche finale)</w:t>
            </w:r>
            <w:r w:rsidRPr="00FB778F">
              <w:rPr>
                <w:rFonts w:eastAsia="Arial" w:cstheme="minorHAnsi"/>
                <w:color w:val="44546A" w:themeColor="text2"/>
                <w:lang w:eastAsia="fr-BE"/>
              </w:rPr>
              <w:t xml:space="preserve"> </w:t>
            </w:r>
          </w:p>
        </w:tc>
        <w:tc>
          <w:tcPr>
            <w:tcW w:w="0" w:type="auto"/>
            <w:tcBorders>
              <w:top w:val="single" w:sz="6" w:space="0" w:color="9E9E9E"/>
              <w:left w:val="single" w:sz="6" w:space="0" w:color="9E9E9E"/>
              <w:bottom w:val="single" w:sz="6" w:space="0" w:color="9E9E9E"/>
              <w:right w:val="single" w:sz="6" w:space="0" w:color="9E9E9E"/>
            </w:tcBorders>
            <w:shd w:val="clear" w:color="auto" w:fill="72F2E3"/>
            <w:tcMar>
              <w:top w:w="144" w:type="dxa"/>
              <w:left w:w="144" w:type="dxa"/>
              <w:bottom w:w="144" w:type="dxa"/>
              <w:right w:w="144" w:type="dxa"/>
            </w:tcMar>
            <w:hideMark/>
          </w:tcPr>
          <w:p w14:paraId="6BDBEEEA" w14:textId="68BE3A7B" w:rsidR="008824CA" w:rsidRPr="00FB778F" w:rsidRDefault="008824CA" w:rsidP="008824CA">
            <w:pPr>
              <w:spacing w:after="0" w:line="240" w:lineRule="auto"/>
              <w:rPr>
                <w:rFonts w:eastAsia="Times New Roman" w:cstheme="minorHAnsi"/>
                <w:color w:val="44546A" w:themeColor="text2"/>
                <w:lang w:eastAsia="fr-BE"/>
              </w:rPr>
            </w:pPr>
            <w:r w:rsidRPr="00FB778F">
              <w:rPr>
                <w:rFonts w:eastAsia="Arial" w:cstheme="minorHAnsi"/>
                <w:color w:val="44546A" w:themeColor="text2"/>
                <w:lang w:eastAsia="fr-BE"/>
              </w:rPr>
              <w:t>L’élève mettra en œuvre</w:t>
            </w:r>
            <w:r w:rsidR="00526DEF" w:rsidRPr="00FB778F">
              <w:rPr>
                <w:rFonts w:eastAsia="Arial" w:cstheme="minorHAnsi"/>
                <w:color w:val="44546A" w:themeColor="text2"/>
                <w:lang w:eastAsia="fr-BE"/>
              </w:rPr>
              <w:t>, en stage,</w:t>
            </w:r>
            <w:r w:rsidRPr="00FB778F">
              <w:rPr>
                <w:rFonts w:eastAsia="Arial" w:cstheme="minorHAnsi"/>
                <w:color w:val="44546A" w:themeColor="text2"/>
                <w:lang w:eastAsia="fr-BE"/>
              </w:rPr>
              <w:t xml:space="preserve"> les bonnes pratiques de l’aérosolthérapie en s’adaptant à la situation du patient. Il sera capable de poser des choix en fonction d’arguments raisonnés. </w:t>
            </w:r>
          </w:p>
        </w:tc>
      </w:tr>
      <w:tr w:rsidR="008824CA" w:rsidRPr="00FB778F" w14:paraId="1AEA88C5" w14:textId="77777777" w:rsidTr="00A0500E">
        <w:trPr>
          <w:trHeight w:val="1100"/>
        </w:trPr>
        <w:tc>
          <w:tcPr>
            <w:tcW w:w="0" w:type="auto"/>
            <w:vMerge w:val="restart"/>
            <w:tcBorders>
              <w:top w:val="single" w:sz="6" w:space="0" w:color="9E9E9E"/>
              <w:left w:val="single" w:sz="6" w:space="0" w:color="9E9E9E"/>
              <w:bottom w:val="single" w:sz="6" w:space="0" w:color="9E9E9E"/>
              <w:right w:val="single" w:sz="6" w:space="0" w:color="9E9E9E"/>
            </w:tcBorders>
            <w:shd w:val="clear" w:color="auto" w:fill="D0FBF6"/>
            <w:tcMar>
              <w:top w:w="144" w:type="dxa"/>
              <w:left w:w="144" w:type="dxa"/>
              <w:bottom w:w="144" w:type="dxa"/>
              <w:right w:w="144" w:type="dxa"/>
            </w:tcMar>
            <w:hideMark/>
          </w:tcPr>
          <w:p w14:paraId="3B1C5AE7" w14:textId="77777777" w:rsidR="008824CA" w:rsidRPr="00FB778F" w:rsidRDefault="008824CA" w:rsidP="008824CA">
            <w:pPr>
              <w:spacing w:after="0" w:line="240" w:lineRule="auto"/>
              <w:rPr>
                <w:rFonts w:eastAsia="Times New Roman" w:cstheme="minorHAnsi"/>
                <w:b/>
                <w:bCs/>
                <w:lang w:eastAsia="fr-BE"/>
              </w:rPr>
            </w:pPr>
            <w:r w:rsidRPr="00FB778F">
              <w:rPr>
                <w:rFonts w:eastAsia="Arial" w:cstheme="minorHAnsi"/>
                <w:b/>
                <w:bCs/>
                <w:color w:val="000000"/>
                <w:lang w:eastAsia="fr-BE"/>
              </w:rPr>
              <w:t>Résultats attendus</w:t>
            </w:r>
          </w:p>
          <w:p w14:paraId="49D830CD" w14:textId="5D6CC65C" w:rsidR="008824CA" w:rsidRPr="00FB778F" w:rsidRDefault="008824CA" w:rsidP="008824CA">
            <w:pPr>
              <w:spacing w:after="0" w:line="240" w:lineRule="auto"/>
              <w:rPr>
                <w:rFonts w:eastAsia="Times New Roman" w:cstheme="minorHAnsi"/>
                <w:lang w:eastAsia="fr-BE"/>
              </w:rPr>
            </w:pPr>
            <w:r w:rsidRPr="00FB778F">
              <w:rPr>
                <w:rFonts w:eastAsia="Arial" w:cstheme="minorHAnsi"/>
                <w:color w:val="000000"/>
                <w:lang w:eastAsia="fr-BE"/>
              </w:rPr>
              <w:t>(</w:t>
            </w:r>
            <w:r w:rsidR="00FB778F" w:rsidRPr="00FB778F">
              <w:rPr>
                <w:rFonts w:eastAsia="Arial" w:cstheme="minorHAnsi"/>
                <w:color w:val="000000"/>
                <w:lang w:val="fr-FR" w:eastAsia="fr-BE"/>
              </w:rPr>
              <w:t>Inspirés</w:t>
            </w:r>
            <w:r w:rsidRPr="00FB778F">
              <w:rPr>
                <w:rFonts w:eastAsia="Arial" w:cstheme="minorHAnsi"/>
                <w:color w:val="000000"/>
                <w:lang w:val="fr-FR" w:eastAsia="fr-BE"/>
              </w:rPr>
              <w:t xml:space="preserve"> </w:t>
            </w:r>
            <w:r w:rsidR="00BB2C1C" w:rsidRPr="00FB778F">
              <w:rPr>
                <w:rFonts w:eastAsia="Arial" w:cstheme="minorHAnsi"/>
                <w:color w:val="000000"/>
                <w:lang w:val="fr-FR" w:eastAsia="fr-BE"/>
              </w:rPr>
              <w:t xml:space="preserve">des </w:t>
            </w:r>
            <w:r w:rsidRPr="00FB778F">
              <w:rPr>
                <w:rFonts w:eastAsia="Arial" w:cstheme="minorHAnsi"/>
                <w:color w:val="000000"/>
                <w:lang w:val="fr-FR" w:eastAsia="fr-BE"/>
              </w:rPr>
              <w:t xml:space="preserve">verbes opérateurs de la taxonomie de Bloom : </w:t>
            </w:r>
            <w:hyperlink r:id="rId14" w:history="1">
              <w:r w:rsidRPr="00FB778F">
                <w:rPr>
                  <w:rFonts w:eastAsia="Arial" w:cstheme="minorHAnsi"/>
                  <w:b/>
                  <w:bCs/>
                  <w:color w:val="2F5496" w:themeColor="accent1" w:themeShade="BF"/>
                  <w:u w:val="single"/>
                  <w:lang w:val="fr-FR" w:eastAsia="fr-BE"/>
                </w:rPr>
                <w:t xml:space="preserve">ici </w:t>
              </w:r>
            </w:hyperlink>
            <w:r w:rsidRPr="00FB778F">
              <w:rPr>
                <w:rFonts w:eastAsia="Arial" w:cstheme="minorHAnsi"/>
                <w:color w:val="000000"/>
                <w:lang w:val="fr-FR" w:eastAsia="fr-BE"/>
              </w:rPr>
              <w:t>)</w:t>
            </w:r>
          </w:p>
          <w:p w14:paraId="05D4FCFF" w14:textId="77777777" w:rsidR="008824CA" w:rsidRPr="00FB778F" w:rsidRDefault="008824CA" w:rsidP="008824CA">
            <w:pPr>
              <w:spacing w:after="0" w:line="240" w:lineRule="auto"/>
              <w:rPr>
                <w:rFonts w:eastAsia="Times New Roman" w:cstheme="minorHAnsi"/>
                <w:lang w:eastAsia="fr-BE"/>
              </w:rPr>
            </w:pPr>
            <w:r w:rsidRPr="00FB778F">
              <w:rPr>
                <w:rFonts w:eastAsia="Arial" w:cstheme="minorHAnsi"/>
                <w:i/>
                <w:iCs/>
                <w:color w:val="4472C4" w:themeColor="accent1"/>
                <w:lang w:val="fr-FR" w:eastAsia="fr-BE"/>
              </w:rPr>
              <w:t>De l’attendu le plus simple vers l’attendu le plus complexe</w:t>
            </w:r>
          </w:p>
        </w:tc>
        <w:tc>
          <w:tcPr>
            <w:tcW w:w="0" w:type="auto"/>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56FA71EA" w14:textId="7AEC5CAC" w:rsidR="008824CA" w:rsidRPr="00FB778F" w:rsidRDefault="008824CA" w:rsidP="008824CA">
            <w:pPr>
              <w:spacing w:after="0" w:line="240" w:lineRule="auto"/>
              <w:rPr>
                <w:rFonts w:eastAsia="Times New Roman" w:cstheme="minorHAnsi"/>
                <w:lang w:eastAsia="fr-BE"/>
              </w:rPr>
            </w:pPr>
            <w:r w:rsidRPr="00FB778F">
              <w:rPr>
                <w:rFonts w:ascii="Segoe UI Emoji" w:eastAsia="Arial" w:hAnsi="Segoe UI Emoji" w:cs="Segoe UI Emoji"/>
                <w:color w:val="000000"/>
                <w:lang w:eastAsia="fr-BE"/>
              </w:rPr>
              <w:t>✏</w:t>
            </w:r>
            <w:r w:rsidRPr="00FB778F">
              <w:rPr>
                <w:rFonts w:eastAsia="Arial" w:cstheme="minorHAnsi"/>
                <w:color w:val="000000"/>
                <w:lang w:val="en-US" w:eastAsia="fr-BE"/>
              </w:rPr>
              <w:t>️</w:t>
            </w:r>
            <w:r w:rsidRPr="00FB778F">
              <w:rPr>
                <w:rFonts w:eastAsia="Arial" w:cstheme="minorHAnsi"/>
                <w:color w:val="000000"/>
                <w:lang w:eastAsia="fr-BE"/>
              </w:rPr>
              <w:t xml:space="preserve"> </w:t>
            </w:r>
            <w:r w:rsidRPr="00FB778F">
              <w:rPr>
                <w:rFonts w:eastAsia="Arial" w:cstheme="minorHAnsi"/>
                <w:color w:val="1F3864" w:themeColor="accent1" w:themeShade="80"/>
                <w:highlight w:val="lightGray"/>
                <w:lang w:eastAsia="fr-BE"/>
              </w:rPr>
              <w:t xml:space="preserve">Premier </w:t>
            </w:r>
            <w:r w:rsidR="00FB778F" w:rsidRPr="00FB778F">
              <w:rPr>
                <w:rFonts w:eastAsia="Arial" w:cstheme="minorHAnsi"/>
                <w:color w:val="1F3864" w:themeColor="accent1" w:themeShade="80"/>
                <w:highlight w:val="lightGray"/>
                <w:lang w:eastAsia="fr-BE"/>
              </w:rPr>
              <w:t>niveau</w:t>
            </w:r>
            <w:r w:rsidR="00FB778F" w:rsidRPr="00FB778F">
              <w:rPr>
                <w:rFonts w:eastAsia="Arial" w:cstheme="minorHAnsi"/>
                <w:color w:val="000000"/>
                <w:lang w:eastAsia="fr-BE"/>
              </w:rPr>
              <w:t xml:space="preserve"> :</w:t>
            </w:r>
            <w:r w:rsidRPr="00FB778F">
              <w:rPr>
                <w:rFonts w:eastAsia="Arial" w:cstheme="minorHAnsi"/>
                <w:color w:val="000000"/>
                <w:lang w:eastAsia="fr-BE"/>
              </w:rPr>
              <w:t xml:space="preserve"> L’élève citera les règles de bonnes pratiques concourant à l’efficacité de l’aérosolthérapie et au confort du patient </w:t>
            </w:r>
            <w:r w:rsidRPr="00FB778F">
              <w:rPr>
                <w:rFonts w:eastAsia="Arial" w:cstheme="minorHAnsi"/>
                <w:color w:val="000000"/>
                <w:highlight w:val="yellow"/>
                <w:lang w:eastAsia="fr-BE"/>
              </w:rPr>
              <w:t>(</w:t>
            </w:r>
            <w:hyperlink w:anchor="_PREMIÈRE_ACTIVITÉ" w:history="1">
              <w:r w:rsidRPr="00FB778F">
                <w:rPr>
                  <w:rStyle w:val="Lienhypertexte"/>
                  <w:rFonts w:eastAsia="Arial" w:cstheme="minorHAnsi"/>
                  <w:color w:val="023160" w:themeColor="hyperlink" w:themeShade="80"/>
                  <w:highlight w:val="yellow"/>
                  <w:lang w:eastAsia="fr-BE"/>
                </w:rPr>
                <w:t>première activité</w:t>
              </w:r>
            </w:hyperlink>
            <w:r w:rsidRPr="00FB778F">
              <w:rPr>
                <w:rFonts w:eastAsia="Arial" w:cstheme="minorHAnsi"/>
                <w:color w:val="000000"/>
                <w:highlight w:val="yellow"/>
                <w:lang w:eastAsia="fr-BE"/>
              </w:rPr>
              <w:t xml:space="preserve">). </w:t>
            </w:r>
          </w:p>
          <w:p w14:paraId="60F10F73" w14:textId="60E61CF8" w:rsidR="008824CA" w:rsidRPr="00FB778F" w:rsidRDefault="008824CA" w:rsidP="008824CA">
            <w:pPr>
              <w:spacing w:after="0" w:line="240" w:lineRule="auto"/>
              <w:rPr>
                <w:rFonts w:eastAsia="Times New Roman" w:cstheme="minorHAnsi"/>
                <w:lang w:eastAsia="fr-BE"/>
              </w:rPr>
            </w:pPr>
            <w:r w:rsidRPr="00FB778F">
              <w:rPr>
                <w:rFonts w:eastAsia="Arial" w:cstheme="minorHAnsi"/>
                <w:color w:val="1F3864" w:themeColor="accent1" w:themeShade="80"/>
                <w:highlight w:val="lightGray"/>
                <w:lang w:eastAsia="fr-BE"/>
              </w:rPr>
              <w:t>Facultatif</w:t>
            </w:r>
            <w:r w:rsidRPr="00FB778F">
              <w:rPr>
                <w:rFonts w:eastAsia="Arial" w:cstheme="minorHAnsi"/>
                <w:color w:val="000000"/>
                <w:lang w:eastAsia="fr-BE"/>
              </w:rPr>
              <w:t xml:space="preserve"> : L’élève trouvera par lui-même des bonnes pratiques concourant à l’efficacité de l’aérosolthérapie et au confort du patient </w:t>
            </w:r>
            <w:r w:rsidRPr="00FB778F">
              <w:rPr>
                <w:rFonts w:eastAsia="Arial" w:cstheme="minorHAnsi"/>
                <w:color w:val="000000"/>
                <w:highlight w:val="yellow"/>
                <w:lang w:eastAsia="fr-BE"/>
              </w:rPr>
              <w:t>(</w:t>
            </w:r>
            <w:hyperlink w:anchor="_DEUXIÈME_ACTIVITÉ" w:history="1">
              <w:r w:rsidRPr="00FB778F">
                <w:rPr>
                  <w:rStyle w:val="Lienhypertexte"/>
                  <w:rFonts w:eastAsia="Arial" w:cstheme="minorHAnsi"/>
                  <w:color w:val="023160" w:themeColor="hyperlink" w:themeShade="80"/>
                  <w:highlight w:val="yellow"/>
                  <w:lang w:eastAsia="fr-BE"/>
                </w:rPr>
                <w:t>deuxième activité</w:t>
              </w:r>
            </w:hyperlink>
            <w:r w:rsidRPr="00FB778F">
              <w:rPr>
                <w:rFonts w:eastAsia="Arial" w:cstheme="minorHAnsi"/>
                <w:color w:val="000000"/>
                <w:highlight w:val="yellow"/>
                <w:lang w:eastAsia="fr-BE"/>
              </w:rPr>
              <w:t xml:space="preserve">). </w:t>
            </w:r>
          </w:p>
        </w:tc>
      </w:tr>
      <w:tr w:rsidR="008824CA" w:rsidRPr="00FB778F" w14:paraId="204FF718" w14:textId="77777777" w:rsidTr="00A0500E">
        <w:trPr>
          <w:trHeight w:val="395"/>
        </w:trPr>
        <w:tc>
          <w:tcPr>
            <w:tcW w:w="0" w:type="auto"/>
            <w:vMerge/>
            <w:tcBorders>
              <w:top w:val="single" w:sz="6" w:space="0" w:color="9E9E9E"/>
              <w:left w:val="single" w:sz="6" w:space="0" w:color="9E9E9E"/>
              <w:bottom w:val="single" w:sz="6" w:space="0" w:color="9E9E9E"/>
              <w:right w:val="single" w:sz="6" w:space="0" w:color="9E9E9E"/>
            </w:tcBorders>
            <w:vAlign w:val="center"/>
            <w:hideMark/>
          </w:tcPr>
          <w:p w14:paraId="328DA6D0" w14:textId="77777777" w:rsidR="008824CA" w:rsidRPr="00FB778F" w:rsidRDefault="008824CA" w:rsidP="008824CA">
            <w:pPr>
              <w:spacing w:after="0" w:line="240" w:lineRule="auto"/>
              <w:rPr>
                <w:rFonts w:eastAsia="Times New Roman" w:cstheme="minorHAnsi"/>
                <w:lang w:eastAsia="fr-BE"/>
              </w:rPr>
            </w:pPr>
          </w:p>
        </w:tc>
        <w:tc>
          <w:tcPr>
            <w:tcW w:w="0" w:type="auto"/>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7F454AB5" w14:textId="606ECDA5" w:rsidR="008824CA" w:rsidRPr="00FB778F" w:rsidRDefault="008824CA" w:rsidP="008824CA">
            <w:pPr>
              <w:spacing w:after="0" w:line="240" w:lineRule="auto"/>
              <w:rPr>
                <w:rFonts w:eastAsia="Times New Roman" w:cstheme="minorHAnsi"/>
                <w:lang w:eastAsia="fr-BE"/>
              </w:rPr>
            </w:pPr>
            <w:r w:rsidRPr="00FB778F">
              <w:rPr>
                <w:rFonts w:ascii="Segoe UI Emoji" w:eastAsia="Arial" w:hAnsi="Segoe UI Emoji" w:cs="Segoe UI Emoji"/>
                <w:color w:val="000000"/>
                <w:lang w:eastAsia="fr-BE"/>
              </w:rPr>
              <w:t>✏</w:t>
            </w:r>
            <w:r w:rsidRPr="00FB778F">
              <w:rPr>
                <w:rFonts w:eastAsia="Arial" w:cstheme="minorHAnsi"/>
                <w:color w:val="000000"/>
                <w:lang w:val="en-US" w:eastAsia="fr-BE"/>
              </w:rPr>
              <w:t>️</w:t>
            </w:r>
            <w:r w:rsidRPr="00FB778F">
              <w:rPr>
                <w:rFonts w:eastAsia="Arial" w:cstheme="minorHAnsi"/>
                <w:color w:val="000000"/>
                <w:lang w:eastAsia="fr-BE"/>
              </w:rPr>
              <w:t xml:space="preserve"> </w:t>
            </w:r>
            <w:r w:rsidRPr="00FB778F">
              <w:rPr>
                <w:rFonts w:eastAsia="Arial" w:cstheme="minorHAnsi"/>
                <w:color w:val="1F3864" w:themeColor="accent1" w:themeShade="80"/>
                <w:highlight w:val="lightGray"/>
                <w:lang w:eastAsia="fr-BE"/>
              </w:rPr>
              <w:t xml:space="preserve">Deuxième </w:t>
            </w:r>
            <w:r w:rsidR="00FB778F" w:rsidRPr="00FB778F">
              <w:rPr>
                <w:rFonts w:eastAsia="Arial" w:cstheme="minorHAnsi"/>
                <w:color w:val="1F3864" w:themeColor="accent1" w:themeShade="80"/>
                <w:highlight w:val="lightGray"/>
                <w:lang w:eastAsia="fr-BE"/>
              </w:rPr>
              <w:t>niveau</w:t>
            </w:r>
            <w:r w:rsidR="00FB778F" w:rsidRPr="00FB778F">
              <w:rPr>
                <w:rFonts w:eastAsia="Arial" w:cstheme="minorHAnsi"/>
                <w:color w:val="000000"/>
                <w:lang w:eastAsia="fr-BE"/>
              </w:rPr>
              <w:t xml:space="preserve"> :</w:t>
            </w:r>
            <w:r w:rsidRPr="00FB778F">
              <w:rPr>
                <w:rFonts w:eastAsia="Arial" w:cstheme="minorHAnsi"/>
                <w:color w:val="000000"/>
                <w:lang w:eastAsia="fr-BE"/>
              </w:rPr>
              <w:t xml:space="preserve"> L’élève fera des prédictions simples en lien avec le sujet (</w:t>
            </w:r>
            <w:proofErr w:type="gramStart"/>
            <w:r w:rsidRPr="00FB778F">
              <w:rPr>
                <w:rFonts w:eastAsia="Arial" w:cstheme="minorHAnsi"/>
                <w:color w:val="000000"/>
                <w:lang w:eastAsia="fr-BE"/>
              </w:rPr>
              <w:t>ex:</w:t>
            </w:r>
            <w:proofErr w:type="gramEnd"/>
            <w:r w:rsidRPr="00FB778F">
              <w:rPr>
                <w:rFonts w:eastAsia="Arial" w:cstheme="minorHAnsi"/>
                <w:color w:val="000000"/>
                <w:lang w:eastAsia="fr-BE"/>
              </w:rPr>
              <w:t xml:space="preserve"> si aérosol après le diner, alors…) </w:t>
            </w:r>
            <w:r w:rsidRPr="00FB778F">
              <w:rPr>
                <w:rFonts w:eastAsia="Arial" w:cstheme="minorHAnsi"/>
                <w:color w:val="000000"/>
                <w:highlight w:val="yellow"/>
                <w:lang w:eastAsia="fr-BE"/>
              </w:rPr>
              <w:t>(</w:t>
            </w:r>
            <w:hyperlink w:anchor="_TROISIÈME_ACTIVITÉ" w:history="1">
              <w:r w:rsidRPr="00FB778F">
                <w:rPr>
                  <w:rStyle w:val="Lienhypertexte"/>
                  <w:rFonts w:eastAsia="Arial" w:cstheme="minorHAnsi"/>
                  <w:color w:val="023160" w:themeColor="hyperlink" w:themeShade="80"/>
                  <w:highlight w:val="yellow"/>
                  <w:lang w:eastAsia="fr-BE"/>
                </w:rPr>
                <w:t>troisième activité</w:t>
              </w:r>
            </w:hyperlink>
            <w:r w:rsidRPr="00FB778F">
              <w:rPr>
                <w:rFonts w:eastAsia="Arial" w:cstheme="minorHAnsi"/>
                <w:color w:val="000000"/>
                <w:highlight w:val="yellow"/>
                <w:lang w:eastAsia="fr-BE"/>
              </w:rPr>
              <w:t xml:space="preserve">). </w:t>
            </w:r>
          </w:p>
        </w:tc>
      </w:tr>
      <w:tr w:rsidR="008824CA" w:rsidRPr="00FB778F" w14:paraId="108713C5" w14:textId="77777777" w:rsidTr="00A0500E">
        <w:trPr>
          <w:trHeight w:val="705"/>
        </w:trPr>
        <w:tc>
          <w:tcPr>
            <w:tcW w:w="0" w:type="auto"/>
            <w:vMerge/>
            <w:tcBorders>
              <w:top w:val="single" w:sz="6" w:space="0" w:color="9E9E9E"/>
              <w:left w:val="single" w:sz="6" w:space="0" w:color="9E9E9E"/>
              <w:bottom w:val="single" w:sz="6" w:space="0" w:color="9E9E9E"/>
              <w:right w:val="single" w:sz="6" w:space="0" w:color="9E9E9E"/>
            </w:tcBorders>
            <w:vAlign w:val="center"/>
            <w:hideMark/>
          </w:tcPr>
          <w:p w14:paraId="36C71894" w14:textId="77777777" w:rsidR="008824CA" w:rsidRPr="00FB778F" w:rsidRDefault="008824CA" w:rsidP="008824CA">
            <w:pPr>
              <w:spacing w:after="0" w:line="240" w:lineRule="auto"/>
              <w:rPr>
                <w:rFonts w:eastAsia="Times New Roman" w:cstheme="minorHAnsi"/>
                <w:lang w:eastAsia="fr-BE"/>
              </w:rPr>
            </w:pPr>
          </w:p>
        </w:tc>
        <w:tc>
          <w:tcPr>
            <w:tcW w:w="0" w:type="auto"/>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0F06BCD6" w14:textId="0CC6ED81" w:rsidR="008824CA" w:rsidRPr="00FB778F" w:rsidRDefault="008824CA" w:rsidP="008824CA">
            <w:pPr>
              <w:spacing w:after="0" w:line="240" w:lineRule="auto"/>
              <w:rPr>
                <w:rFonts w:eastAsia="Times New Roman" w:cstheme="minorHAnsi"/>
                <w:lang w:eastAsia="fr-BE"/>
              </w:rPr>
            </w:pPr>
            <w:r w:rsidRPr="00FB778F">
              <w:rPr>
                <w:rFonts w:ascii="Segoe UI Emoji" w:eastAsia="Arial" w:hAnsi="Segoe UI Emoji" w:cs="Segoe UI Emoji"/>
                <w:color w:val="000000"/>
                <w:lang w:eastAsia="fr-BE"/>
              </w:rPr>
              <w:t>✏</w:t>
            </w:r>
            <w:r w:rsidRPr="00FB778F">
              <w:rPr>
                <w:rFonts w:eastAsia="Arial" w:cstheme="minorHAnsi"/>
                <w:color w:val="000000"/>
                <w:lang w:val="en-US" w:eastAsia="fr-BE"/>
              </w:rPr>
              <w:t>️</w:t>
            </w:r>
            <w:r w:rsidRPr="00FB778F">
              <w:rPr>
                <w:rFonts w:eastAsia="Arial" w:cstheme="minorHAnsi"/>
                <w:color w:val="000000"/>
                <w:lang w:eastAsia="fr-BE"/>
              </w:rPr>
              <w:t xml:space="preserve"> </w:t>
            </w:r>
            <w:r w:rsidRPr="00FB778F">
              <w:rPr>
                <w:rFonts w:eastAsia="Arial" w:cstheme="minorHAnsi"/>
                <w:color w:val="1F3864" w:themeColor="accent1" w:themeShade="80"/>
                <w:highlight w:val="lightGray"/>
                <w:lang w:eastAsia="fr-BE"/>
              </w:rPr>
              <w:t xml:space="preserve">Troisième </w:t>
            </w:r>
            <w:r w:rsidR="00FB778F" w:rsidRPr="00FB778F">
              <w:rPr>
                <w:rFonts w:eastAsia="Arial" w:cstheme="minorHAnsi"/>
                <w:color w:val="1F3864" w:themeColor="accent1" w:themeShade="80"/>
                <w:highlight w:val="lightGray"/>
                <w:lang w:eastAsia="fr-BE"/>
              </w:rPr>
              <w:t>niveau :</w:t>
            </w:r>
            <w:r w:rsidRPr="00FB778F">
              <w:rPr>
                <w:rFonts w:eastAsia="Arial" w:cstheme="minorHAnsi"/>
                <w:color w:val="000000"/>
                <w:lang w:eastAsia="fr-BE"/>
              </w:rPr>
              <w:t xml:space="preserve"> L’élève installera le mannequin en salle de technique de façon à optimaliser l’aérosolthérapie et prévoira le matériel adéquat (mouchoirs, crachoirs, BR, …) (</w:t>
            </w:r>
            <w:hyperlink w:anchor="_QUATRIÈME_ACTIVITÉ" w:history="1">
              <w:r w:rsidRPr="00FB778F">
                <w:rPr>
                  <w:rStyle w:val="Lienhypertexte"/>
                  <w:rFonts w:eastAsia="Arial" w:cstheme="minorHAnsi"/>
                  <w:color w:val="023160" w:themeColor="hyperlink" w:themeShade="80"/>
                  <w:highlight w:val="yellow"/>
                  <w:lang w:eastAsia="fr-BE"/>
                </w:rPr>
                <w:t>quatrième activité</w:t>
              </w:r>
            </w:hyperlink>
            <w:r w:rsidRPr="00FB778F">
              <w:rPr>
                <w:rFonts w:eastAsia="Arial" w:cstheme="minorHAnsi"/>
                <w:color w:val="000000"/>
                <w:lang w:eastAsia="fr-BE"/>
              </w:rPr>
              <w:t>)</w:t>
            </w:r>
          </w:p>
        </w:tc>
      </w:tr>
      <w:tr w:rsidR="008824CA" w:rsidRPr="00FB778F" w14:paraId="5AE37FF6" w14:textId="77777777" w:rsidTr="00A0500E">
        <w:trPr>
          <w:trHeight w:val="678"/>
        </w:trPr>
        <w:tc>
          <w:tcPr>
            <w:tcW w:w="0" w:type="auto"/>
            <w:vMerge/>
            <w:tcBorders>
              <w:top w:val="single" w:sz="6" w:space="0" w:color="9E9E9E"/>
              <w:left w:val="single" w:sz="6" w:space="0" w:color="9E9E9E"/>
              <w:bottom w:val="single" w:sz="6" w:space="0" w:color="9E9E9E"/>
              <w:right w:val="single" w:sz="6" w:space="0" w:color="9E9E9E"/>
            </w:tcBorders>
            <w:vAlign w:val="center"/>
            <w:hideMark/>
          </w:tcPr>
          <w:p w14:paraId="290E1E9F" w14:textId="77777777" w:rsidR="008824CA" w:rsidRPr="00FB778F" w:rsidRDefault="008824CA" w:rsidP="008824CA">
            <w:pPr>
              <w:spacing w:after="0" w:line="240" w:lineRule="auto"/>
              <w:rPr>
                <w:rFonts w:eastAsia="Times New Roman" w:cstheme="minorHAnsi"/>
                <w:lang w:eastAsia="fr-BE"/>
              </w:rPr>
            </w:pPr>
          </w:p>
        </w:tc>
        <w:tc>
          <w:tcPr>
            <w:tcW w:w="0" w:type="auto"/>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1DB97A21" w14:textId="24252608" w:rsidR="008824CA" w:rsidRPr="00FB778F" w:rsidRDefault="008824CA" w:rsidP="008824CA">
            <w:pPr>
              <w:spacing w:after="0" w:line="240" w:lineRule="auto"/>
              <w:rPr>
                <w:rFonts w:eastAsia="Times New Roman" w:cstheme="minorHAnsi"/>
                <w:lang w:eastAsia="fr-BE"/>
              </w:rPr>
            </w:pPr>
            <w:r w:rsidRPr="00FB778F">
              <w:rPr>
                <w:rFonts w:ascii="Segoe UI Emoji" w:eastAsia="Arial" w:hAnsi="Segoe UI Emoji" w:cs="Segoe UI Emoji"/>
                <w:color w:val="000000"/>
                <w:lang w:eastAsia="fr-BE"/>
              </w:rPr>
              <w:t>✏</w:t>
            </w:r>
            <w:r w:rsidRPr="00FB778F">
              <w:rPr>
                <w:rFonts w:eastAsia="Arial" w:cstheme="minorHAnsi"/>
                <w:color w:val="000000"/>
                <w:lang w:val="en-US" w:eastAsia="fr-BE"/>
              </w:rPr>
              <w:t>️</w:t>
            </w:r>
            <w:r w:rsidRPr="00FB778F">
              <w:rPr>
                <w:rFonts w:eastAsia="Arial" w:cstheme="minorHAnsi"/>
                <w:color w:val="000000"/>
                <w:lang w:eastAsia="fr-BE"/>
              </w:rPr>
              <w:t xml:space="preserve"> </w:t>
            </w:r>
            <w:r w:rsidRPr="00FB778F">
              <w:rPr>
                <w:rFonts w:eastAsia="Arial" w:cstheme="minorHAnsi"/>
                <w:color w:val="1F3864" w:themeColor="accent1" w:themeShade="80"/>
                <w:highlight w:val="lightGray"/>
                <w:lang w:eastAsia="fr-BE"/>
              </w:rPr>
              <w:t xml:space="preserve">Quatrième </w:t>
            </w:r>
            <w:r w:rsidR="00FB778F" w:rsidRPr="00FB778F">
              <w:rPr>
                <w:rFonts w:eastAsia="Arial" w:cstheme="minorHAnsi"/>
                <w:color w:val="1F3864" w:themeColor="accent1" w:themeShade="80"/>
                <w:highlight w:val="lightGray"/>
                <w:lang w:eastAsia="fr-BE"/>
              </w:rPr>
              <w:t>niveau :</w:t>
            </w:r>
            <w:r w:rsidRPr="00FB778F">
              <w:rPr>
                <w:rFonts w:eastAsia="Arial" w:cstheme="minorHAnsi"/>
                <w:color w:val="000000"/>
                <w:lang w:eastAsia="fr-BE"/>
              </w:rPr>
              <w:t xml:space="preserve"> </w:t>
            </w:r>
          </w:p>
          <w:p w14:paraId="6F8EF896" w14:textId="1A4BFAAA" w:rsidR="008824CA" w:rsidRPr="00FB778F" w:rsidRDefault="008824CA" w:rsidP="008824CA">
            <w:pPr>
              <w:spacing w:after="0" w:line="240" w:lineRule="auto"/>
              <w:rPr>
                <w:rFonts w:eastAsia="Times New Roman" w:cstheme="minorHAnsi"/>
                <w:lang w:eastAsia="fr-BE"/>
              </w:rPr>
            </w:pPr>
            <w:r w:rsidRPr="00FB778F">
              <w:rPr>
                <w:rFonts w:eastAsia="Arial" w:cstheme="minorHAnsi"/>
                <w:color w:val="000000"/>
                <w:lang w:eastAsia="fr-BE"/>
              </w:rPr>
              <w:t>L’élève expliquera les liens entre les bonnes pratiques et l’anatomo-physiologie (</w:t>
            </w:r>
            <w:hyperlink w:anchor="_CINQUIÈME_ACTIVITÉ" w:history="1">
              <w:r w:rsidRPr="00FB778F">
                <w:rPr>
                  <w:rStyle w:val="Lienhypertexte"/>
                  <w:rFonts w:eastAsia="Arial" w:cstheme="minorHAnsi"/>
                  <w:color w:val="023160" w:themeColor="hyperlink" w:themeShade="80"/>
                  <w:highlight w:val="yellow"/>
                  <w:lang w:eastAsia="fr-BE"/>
                </w:rPr>
                <w:t>cinquième activité</w:t>
              </w:r>
            </w:hyperlink>
            <w:r w:rsidRPr="00FB778F">
              <w:rPr>
                <w:rFonts w:eastAsia="Arial" w:cstheme="minorHAnsi"/>
                <w:color w:val="000000"/>
                <w:highlight w:val="yellow"/>
                <w:lang w:eastAsia="fr-BE"/>
              </w:rPr>
              <w:t>).</w:t>
            </w:r>
          </w:p>
        </w:tc>
      </w:tr>
      <w:tr w:rsidR="008824CA" w:rsidRPr="00FB778F" w14:paraId="4D9EAE0C" w14:textId="77777777" w:rsidTr="00A0500E">
        <w:trPr>
          <w:trHeight w:val="832"/>
        </w:trPr>
        <w:tc>
          <w:tcPr>
            <w:tcW w:w="0" w:type="auto"/>
            <w:vMerge/>
            <w:tcBorders>
              <w:top w:val="single" w:sz="6" w:space="0" w:color="9E9E9E"/>
              <w:left w:val="single" w:sz="6" w:space="0" w:color="9E9E9E"/>
              <w:bottom w:val="single" w:sz="6" w:space="0" w:color="9E9E9E"/>
              <w:right w:val="single" w:sz="6" w:space="0" w:color="9E9E9E"/>
            </w:tcBorders>
            <w:vAlign w:val="center"/>
            <w:hideMark/>
          </w:tcPr>
          <w:p w14:paraId="64B0E8BE" w14:textId="77777777" w:rsidR="008824CA" w:rsidRPr="00FB778F" w:rsidRDefault="008824CA" w:rsidP="008824CA">
            <w:pPr>
              <w:spacing w:after="0" w:line="240" w:lineRule="auto"/>
              <w:rPr>
                <w:rFonts w:eastAsia="Times New Roman" w:cstheme="minorHAnsi"/>
                <w:lang w:eastAsia="fr-BE"/>
              </w:rPr>
            </w:pPr>
          </w:p>
        </w:tc>
        <w:tc>
          <w:tcPr>
            <w:tcW w:w="0" w:type="auto"/>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71DD9BD5" w14:textId="0A47C8E6" w:rsidR="008824CA" w:rsidRPr="00FB778F" w:rsidRDefault="008824CA" w:rsidP="008824CA">
            <w:pPr>
              <w:spacing w:after="0" w:line="240" w:lineRule="auto"/>
              <w:rPr>
                <w:rFonts w:eastAsia="Times New Roman" w:cstheme="minorHAnsi"/>
                <w:lang w:eastAsia="fr-BE"/>
              </w:rPr>
            </w:pPr>
            <w:r w:rsidRPr="00FB778F">
              <w:rPr>
                <w:rFonts w:ascii="Segoe UI Emoji" w:eastAsia="Arial" w:hAnsi="Segoe UI Emoji" w:cs="Segoe UI Emoji"/>
                <w:color w:val="000000"/>
                <w:lang w:eastAsia="fr-BE"/>
              </w:rPr>
              <w:t>✏</w:t>
            </w:r>
            <w:r w:rsidRPr="00FB778F">
              <w:rPr>
                <w:rFonts w:eastAsia="Arial" w:cstheme="minorHAnsi"/>
                <w:color w:val="000000"/>
                <w:lang w:val="en-US" w:eastAsia="fr-BE"/>
              </w:rPr>
              <w:t>️</w:t>
            </w:r>
            <w:r w:rsidRPr="00FB778F">
              <w:rPr>
                <w:rFonts w:eastAsia="Arial" w:cstheme="minorHAnsi"/>
                <w:color w:val="1F3864" w:themeColor="accent1" w:themeShade="80"/>
                <w:highlight w:val="lightGray"/>
                <w:lang w:eastAsia="fr-BE"/>
              </w:rPr>
              <w:t xml:space="preserve">Cinquième </w:t>
            </w:r>
            <w:r w:rsidR="00FB778F" w:rsidRPr="00FB778F">
              <w:rPr>
                <w:rFonts w:eastAsia="Arial" w:cstheme="minorHAnsi"/>
                <w:color w:val="1F3864" w:themeColor="accent1" w:themeShade="80"/>
                <w:highlight w:val="lightGray"/>
                <w:lang w:eastAsia="fr-BE"/>
              </w:rPr>
              <w:t>niveau :</w:t>
            </w:r>
            <w:r w:rsidRPr="00FB778F">
              <w:rPr>
                <w:rFonts w:eastAsia="Arial" w:cstheme="minorHAnsi"/>
                <w:color w:val="000000"/>
                <w:lang w:eastAsia="fr-BE"/>
              </w:rPr>
              <w:t xml:space="preserve"> </w:t>
            </w:r>
          </w:p>
          <w:p w14:paraId="5DB04046" w14:textId="30476ED7" w:rsidR="008824CA" w:rsidRPr="00FB778F" w:rsidRDefault="008824CA" w:rsidP="008824CA">
            <w:pPr>
              <w:spacing w:after="0" w:line="240" w:lineRule="auto"/>
              <w:rPr>
                <w:rFonts w:eastAsia="Times New Roman" w:cstheme="minorHAnsi"/>
                <w:lang w:eastAsia="fr-BE"/>
              </w:rPr>
            </w:pPr>
            <w:r w:rsidRPr="00FB778F">
              <w:rPr>
                <w:rFonts w:eastAsia="Arial" w:cstheme="minorHAnsi"/>
                <w:color w:val="000000"/>
                <w:lang w:eastAsia="fr-BE"/>
              </w:rPr>
              <w:t xml:space="preserve">L’élève portera un jugement critique et adéquat (discutera) de la programmation d’un ensemble de prestations techniques à réaliser sur une matinée et comprenant deux aérosols </w:t>
            </w:r>
            <w:r w:rsidRPr="00FB778F">
              <w:rPr>
                <w:rFonts w:eastAsia="Arial" w:cstheme="minorHAnsi"/>
                <w:color w:val="000000"/>
                <w:highlight w:val="yellow"/>
                <w:lang w:eastAsia="fr-BE"/>
              </w:rPr>
              <w:t>(</w:t>
            </w:r>
            <w:hyperlink w:anchor="_SIXIÈME_ACTIVITÉ" w:history="1">
              <w:r w:rsidRPr="00FB778F">
                <w:rPr>
                  <w:rStyle w:val="Lienhypertexte"/>
                  <w:rFonts w:eastAsia="Arial" w:cstheme="minorHAnsi"/>
                  <w:color w:val="023160" w:themeColor="hyperlink" w:themeShade="80"/>
                  <w:highlight w:val="yellow"/>
                  <w:lang w:eastAsia="fr-BE"/>
                </w:rPr>
                <w:t>sixième activité</w:t>
              </w:r>
            </w:hyperlink>
            <w:r w:rsidRPr="00FB778F">
              <w:rPr>
                <w:rFonts w:eastAsia="Arial" w:cstheme="minorHAnsi"/>
                <w:color w:val="000000"/>
                <w:lang w:eastAsia="fr-BE"/>
              </w:rPr>
              <w:t xml:space="preserve">). </w:t>
            </w:r>
          </w:p>
        </w:tc>
      </w:tr>
      <w:tr w:rsidR="008824CA" w:rsidRPr="00FB778F" w14:paraId="2FCA5135" w14:textId="77777777" w:rsidTr="00A0500E">
        <w:trPr>
          <w:trHeight w:val="550"/>
        </w:trPr>
        <w:tc>
          <w:tcPr>
            <w:tcW w:w="0" w:type="auto"/>
            <w:vMerge/>
            <w:tcBorders>
              <w:top w:val="single" w:sz="6" w:space="0" w:color="9E9E9E"/>
              <w:left w:val="single" w:sz="6" w:space="0" w:color="9E9E9E"/>
              <w:bottom w:val="single" w:sz="6" w:space="0" w:color="9E9E9E"/>
              <w:right w:val="single" w:sz="6" w:space="0" w:color="9E9E9E"/>
            </w:tcBorders>
            <w:vAlign w:val="center"/>
            <w:hideMark/>
          </w:tcPr>
          <w:p w14:paraId="5B87DC6C" w14:textId="77777777" w:rsidR="008824CA" w:rsidRPr="00FB778F" w:rsidRDefault="008824CA" w:rsidP="008824CA">
            <w:pPr>
              <w:spacing w:after="0" w:line="240" w:lineRule="auto"/>
              <w:rPr>
                <w:rFonts w:eastAsia="Times New Roman" w:cstheme="minorHAnsi"/>
                <w:lang w:eastAsia="fr-BE"/>
              </w:rPr>
            </w:pPr>
          </w:p>
        </w:tc>
        <w:tc>
          <w:tcPr>
            <w:tcW w:w="0" w:type="auto"/>
            <w:tcBorders>
              <w:top w:val="single" w:sz="6" w:space="0" w:color="9E9E9E"/>
              <w:left w:val="single" w:sz="6" w:space="0" w:color="9E9E9E"/>
              <w:bottom w:val="single" w:sz="6" w:space="0" w:color="9E9E9E"/>
              <w:right w:val="single" w:sz="6" w:space="0" w:color="9E9E9E"/>
            </w:tcBorders>
            <w:shd w:val="clear" w:color="auto" w:fill="auto"/>
            <w:tcMar>
              <w:top w:w="144" w:type="dxa"/>
              <w:left w:w="144" w:type="dxa"/>
              <w:bottom w:w="144" w:type="dxa"/>
              <w:right w:w="144" w:type="dxa"/>
            </w:tcMar>
            <w:hideMark/>
          </w:tcPr>
          <w:p w14:paraId="062001D1" w14:textId="77777777" w:rsidR="008824CA" w:rsidRPr="00FB778F" w:rsidRDefault="008824CA" w:rsidP="008824CA">
            <w:pPr>
              <w:spacing w:after="0" w:line="240" w:lineRule="auto"/>
              <w:rPr>
                <w:rFonts w:eastAsia="Times New Roman" w:cstheme="minorHAnsi"/>
                <w:lang w:eastAsia="fr-BE"/>
              </w:rPr>
            </w:pPr>
            <w:r w:rsidRPr="00FB778F">
              <w:rPr>
                <w:rFonts w:ascii="Segoe UI Emoji" w:eastAsia="Arial" w:hAnsi="Segoe UI Emoji" w:cs="Segoe UI Emoji"/>
                <w:color w:val="000000"/>
                <w:lang w:val="en-US" w:eastAsia="fr-BE"/>
              </w:rPr>
              <w:t>✏</w:t>
            </w:r>
            <w:r w:rsidRPr="00FB778F">
              <w:rPr>
                <w:rFonts w:eastAsia="Arial" w:cstheme="minorHAnsi"/>
                <w:color w:val="000000"/>
                <w:lang w:val="en-US" w:eastAsia="fr-BE"/>
              </w:rPr>
              <w:t>️</w:t>
            </w:r>
            <w:r w:rsidRPr="00FB778F">
              <w:rPr>
                <w:rFonts w:eastAsia="Arial" w:cstheme="minorHAnsi"/>
                <w:color w:val="1F3864" w:themeColor="accent1" w:themeShade="80"/>
                <w:highlight w:val="lightGray"/>
                <w:lang w:eastAsia="fr-BE"/>
              </w:rPr>
              <w:t>Auto-évaluation</w:t>
            </w:r>
          </w:p>
          <w:p w14:paraId="14F25597" w14:textId="46E50BCA" w:rsidR="008824CA" w:rsidRPr="00FB778F" w:rsidRDefault="008824CA" w:rsidP="008824CA">
            <w:pPr>
              <w:spacing w:after="0" w:line="240" w:lineRule="auto"/>
              <w:rPr>
                <w:rFonts w:eastAsia="Times New Roman" w:cstheme="minorHAnsi"/>
                <w:lang w:eastAsia="fr-BE"/>
              </w:rPr>
            </w:pPr>
            <w:r w:rsidRPr="00FB778F">
              <w:rPr>
                <w:rFonts w:eastAsia="Arial" w:cstheme="minorHAnsi"/>
                <w:color w:val="000000"/>
                <w:lang w:eastAsia="fr-BE"/>
              </w:rPr>
              <w:t>(</w:t>
            </w:r>
            <w:hyperlink w:anchor="_SEPTIÈME_ACTIVITÉ" w:history="1">
              <w:r w:rsidR="009E37FA" w:rsidRPr="00FB778F">
                <w:rPr>
                  <w:rFonts w:eastAsia="Arial" w:cstheme="minorHAnsi"/>
                  <w:color w:val="1F3864" w:themeColor="accent1" w:themeShade="80"/>
                  <w:highlight w:val="yellow"/>
                  <w:lang w:eastAsia="fr-BE"/>
                </w:rPr>
                <w:t>s</w:t>
              </w:r>
              <w:r w:rsidRPr="00FB778F">
                <w:rPr>
                  <w:rStyle w:val="Lienhypertexte"/>
                  <w:rFonts w:eastAsia="Arial" w:cstheme="minorHAnsi"/>
                  <w:color w:val="023160" w:themeColor="hyperlink" w:themeShade="80"/>
                  <w:highlight w:val="yellow"/>
                  <w:lang w:eastAsia="fr-BE"/>
                </w:rPr>
                <w:t>eptième activité</w:t>
              </w:r>
            </w:hyperlink>
            <w:r w:rsidRPr="00FB778F">
              <w:rPr>
                <w:rFonts w:eastAsia="Arial" w:cstheme="minorHAnsi"/>
                <w:color w:val="000000"/>
                <w:lang w:eastAsia="fr-BE"/>
              </w:rPr>
              <w:t>)</w:t>
            </w:r>
          </w:p>
        </w:tc>
      </w:tr>
    </w:tbl>
    <w:p w14:paraId="7A083487" w14:textId="77777777" w:rsidR="00C92B63" w:rsidRPr="00FB778F" w:rsidRDefault="00C92B63" w:rsidP="004000E7">
      <w:pPr>
        <w:pStyle w:val="Titre1"/>
        <w:numPr>
          <w:ilvl w:val="0"/>
          <w:numId w:val="0"/>
        </w:numPr>
      </w:pPr>
    </w:p>
    <w:p w14:paraId="0C304EB5" w14:textId="77777777" w:rsidR="00C92B63" w:rsidRPr="00FB778F" w:rsidRDefault="00C92B63">
      <w:pPr>
        <w:rPr>
          <w:rFonts w:eastAsia="Times New Roman" w:cstheme="minorHAnsi"/>
          <w:b/>
          <w:bCs/>
          <w:sz w:val="24"/>
          <w:szCs w:val="24"/>
          <w:u w:val="single"/>
          <w:lang w:eastAsia="fr-BE"/>
        </w:rPr>
      </w:pPr>
      <w:r w:rsidRPr="00FB778F">
        <w:rPr>
          <w:rFonts w:cstheme="minorHAnsi"/>
        </w:rPr>
        <w:br w:type="page"/>
      </w:r>
    </w:p>
    <w:p w14:paraId="49B6260F" w14:textId="27D4077F" w:rsidR="00E1205A" w:rsidRPr="00FB778F" w:rsidRDefault="00D169FD" w:rsidP="00D169FD">
      <w:pPr>
        <w:pStyle w:val="Titre1"/>
      </w:pPr>
      <w:bookmarkStart w:id="1" w:name="_Toc61972937"/>
      <w:r w:rsidRPr="00FB778F">
        <w:lastRenderedPageBreak/>
        <w:t>ACTIVITÉS D’APPRENTISSAGE</w:t>
      </w:r>
      <w:bookmarkEnd w:id="1"/>
    </w:p>
    <w:p w14:paraId="4BEC345B" w14:textId="4D154866" w:rsidR="00FB2A38" w:rsidRPr="00FB778F" w:rsidRDefault="00FB2A38" w:rsidP="00FB2A38">
      <w:pPr>
        <w:pStyle w:val="Titre2"/>
        <w:rPr>
          <w:rFonts w:asciiTheme="minorHAnsi" w:hAnsiTheme="minorHAnsi" w:cstheme="minorHAnsi"/>
        </w:rPr>
      </w:pPr>
      <w:bookmarkStart w:id="2" w:name="_PREMIÈRE_ACTIVITÉ"/>
      <w:bookmarkStart w:id="3" w:name="_Toc61972938"/>
      <w:bookmarkEnd w:id="2"/>
      <w:r w:rsidRPr="00FB778F">
        <w:rPr>
          <w:rFonts w:asciiTheme="minorHAnsi" w:hAnsiTheme="minorHAnsi" w:cstheme="minorHAnsi"/>
        </w:rPr>
        <w:t>PREMIÈRE ACTIVITÉ</w:t>
      </w:r>
      <w:bookmarkEnd w:id="3"/>
      <w:r w:rsidRPr="00FB778F">
        <w:rPr>
          <w:rFonts w:asciiTheme="minorHAnsi" w:hAnsiTheme="minorHAnsi" w:cstheme="minorHAnsi"/>
        </w:rPr>
        <w:t> </w:t>
      </w:r>
    </w:p>
    <w:p w14:paraId="203AF061" w14:textId="2125961C" w:rsidR="002B13EC" w:rsidRPr="00FB778F" w:rsidRDefault="00FB2A38" w:rsidP="009B7E42">
      <w:pPr>
        <w:pStyle w:val="Default"/>
        <w:spacing w:before="120" w:after="120"/>
        <w:rPr>
          <w:rFonts w:asciiTheme="minorHAnsi" w:hAnsiTheme="minorHAnsi" w:cstheme="minorHAnsi"/>
          <w:b/>
          <w:bCs/>
          <w:sz w:val="22"/>
          <w:szCs w:val="22"/>
        </w:rPr>
      </w:pPr>
      <w:r w:rsidRPr="00FB778F">
        <w:rPr>
          <w:rFonts w:asciiTheme="minorHAnsi" w:hAnsiTheme="minorHAnsi" w:cstheme="minorHAnsi"/>
          <w:b/>
          <w:bCs/>
          <w:sz w:val="22"/>
          <w:szCs w:val="22"/>
        </w:rPr>
        <w:t>O</w:t>
      </w:r>
      <w:r w:rsidR="002B13EC" w:rsidRPr="00FB778F">
        <w:rPr>
          <w:rFonts w:asciiTheme="minorHAnsi" w:hAnsiTheme="minorHAnsi" w:cstheme="minorHAnsi"/>
          <w:b/>
          <w:bCs/>
          <w:sz w:val="22"/>
          <w:szCs w:val="22"/>
        </w:rPr>
        <w:t xml:space="preserve">bjectif : </w:t>
      </w:r>
      <w:r w:rsidR="002B13EC" w:rsidRPr="00FB778F">
        <w:rPr>
          <w:rFonts w:asciiTheme="minorHAnsi" w:eastAsia="Times New Roman" w:hAnsiTheme="minorHAnsi" w:cstheme="minorHAnsi"/>
          <w:color w:val="5B9BD5" w:themeColor="accent5"/>
          <w:sz w:val="22"/>
          <w:szCs w:val="22"/>
          <w:lang w:eastAsia="fr-BE"/>
        </w:rPr>
        <w:t>L’élève citera les règles de bonnes pratiques concourant à l’efficacité de l’aérosolthérapie et au confort du patient.</w:t>
      </w:r>
    </w:p>
    <w:tbl>
      <w:tblPr>
        <w:tblStyle w:val="Grilledutableau"/>
        <w:tblW w:w="14743" w:type="dxa"/>
        <w:tblInd w:w="-289" w:type="dxa"/>
        <w:tblLook w:val="04A0" w:firstRow="1" w:lastRow="0" w:firstColumn="1" w:lastColumn="0" w:noHBand="0" w:noVBand="1"/>
      </w:tblPr>
      <w:tblGrid>
        <w:gridCol w:w="4112"/>
        <w:gridCol w:w="10631"/>
      </w:tblGrid>
      <w:tr w:rsidR="006060AB" w:rsidRPr="00FB778F" w14:paraId="1183B8E8" w14:textId="77777777" w:rsidTr="002D4FC3">
        <w:trPr>
          <w:trHeight w:val="1188"/>
        </w:trPr>
        <w:tc>
          <w:tcPr>
            <w:tcW w:w="4112" w:type="dxa"/>
            <w:shd w:val="clear" w:color="auto" w:fill="B3F7F9"/>
            <w:vAlign w:val="center"/>
          </w:tcPr>
          <w:p w14:paraId="3D4B59B7" w14:textId="2354260B" w:rsidR="009F75D2" w:rsidRPr="00FB778F" w:rsidRDefault="009F75D2" w:rsidP="007B4F83">
            <w:pPr>
              <w:spacing w:before="120" w:after="120"/>
              <w:jc w:val="center"/>
              <w:rPr>
                <w:rFonts w:asciiTheme="minorHAnsi" w:hAnsiTheme="minorHAnsi" w:cstheme="minorHAnsi"/>
                <w:b/>
                <w:bCs/>
                <w:color w:val="44546A" w:themeColor="text2"/>
                <w:szCs w:val="22"/>
              </w:rPr>
            </w:pPr>
            <w:r w:rsidRPr="00FB778F">
              <w:rPr>
                <w:rFonts w:asciiTheme="minorHAnsi" w:hAnsiTheme="minorHAnsi" w:cstheme="minorHAnsi"/>
                <w:b/>
                <w:bCs/>
                <w:color w:val="44546A" w:themeColor="text2"/>
                <w:szCs w:val="22"/>
              </w:rPr>
              <w:t>Acquisition</w:t>
            </w:r>
          </w:p>
        </w:tc>
        <w:tc>
          <w:tcPr>
            <w:tcW w:w="10631" w:type="dxa"/>
            <w:shd w:val="clear" w:color="auto" w:fill="B3F7F9"/>
            <w:vAlign w:val="center"/>
          </w:tcPr>
          <w:p w14:paraId="6CB2D73D" w14:textId="55D62D03" w:rsidR="009F75D2" w:rsidRPr="00FB778F" w:rsidRDefault="006D16AE" w:rsidP="009B7E42">
            <w:pPr>
              <w:spacing w:before="120" w:after="120"/>
              <w:jc w:val="center"/>
              <w:rPr>
                <w:rFonts w:asciiTheme="minorHAnsi" w:hAnsiTheme="minorHAnsi" w:cstheme="minorHAnsi"/>
                <w:color w:val="44546A" w:themeColor="text2"/>
                <w:szCs w:val="22"/>
              </w:rPr>
            </w:pPr>
            <w:r w:rsidRPr="00FB778F">
              <w:rPr>
                <w:rFonts w:eastAsia="Times New Roman" w:cstheme="minorHAnsi"/>
                <w:noProof/>
                <w:color w:val="44546A" w:themeColor="text2"/>
                <w:u w:val="single"/>
                <w:lang w:eastAsia="fr-BE"/>
              </w:rPr>
              <w:drawing>
                <wp:anchor distT="0" distB="0" distL="114300" distR="114300" simplePos="0" relativeHeight="251623424" behindDoc="0" locked="0" layoutInCell="1" allowOverlap="1" wp14:anchorId="4FFB3A48" wp14:editId="73484265">
                  <wp:simplePos x="0" y="0"/>
                  <wp:positionH relativeFrom="column">
                    <wp:posOffset>3811270</wp:posOffset>
                  </wp:positionH>
                  <wp:positionV relativeFrom="paragraph">
                    <wp:posOffset>-149860</wp:posOffset>
                  </wp:positionV>
                  <wp:extent cx="742950" cy="523875"/>
                  <wp:effectExtent l="0" t="0" r="0" b="9525"/>
                  <wp:wrapSquare wrapText="bothSides"/>
                  <wp:docPr id="216" name="Google Shape;216;p34"/>
                  <wp:cNvGraphicFramePr/>
                  <a:graphic xmlns:a="http://schemas.openxmlformats.org/drawingml/2006/main">
                    <a:graphicData uri="http://schemas.openxmlformats.org/drawingml/2006/picture">
                      <pic:pic xmlns:pic="http://schemas.openxmlformats.org/drawingml/2006/picture">
                        <pic:nvPicPr>
                          <pic:cNvPr id="216" name="Google Shape;216;p34"/>
                          <pic:cNvPicPr preferRelativeResize="0"/>
                        </pic:nvPicPr>
                        <pic:blipFill>
                          <a:blip r:embed="rId15">
                            <a:alphaModFix/>
                            <a:duotone>
                              <a:prstClr val="black"/>
                              <a:schemeClr val="accent1">
                                <a:tint val="45000"/>
                                <a:satMod val="400000"/>
                              </a:schemeClr>
                            </a:duotone>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742950" cy="52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44A0" w:rsidRPr="00FB778F">
              <w:rPr>
                <w:rFonts w:asciiTheme="minorHAnsi" w:hAnsiTheme="minorHAnsi" w:cstheme="minorHAnsi"/>
                <w:color w:val="44546A" w:themeColor="text2"/>
                <w:szCs w:val="22"/>
              </w:rPr>
              <w:t>Modalité : à distance (élève au domicile)</w:t>
            </w:r>
            <w:r w:rsidR="00AA5418" w:rsidRPr="00FB778F">
              <w:rPr>
                <w:rFonts w:asciiTheme="minorHAnsi" w:hAnsiTheme="minorHAnsi" w:cstheme="minorHAnsi"/>
                <w:color w:val="44546A" w:themeColor="text2"/>
                <w:szCs w:val="22"/>
              </w:rPr>
              <w:t xml:space="preserve"> </w:t>
            </w:r>
          </w:p>
          <w:p w14:paraId="7D49C126" w14:textId="3F6126A1" w:rsidR="009A063B" w:rsidRPr="00FB778F" w:rsidRDefault="00FB778F" w:rsidP="009B7E42">
            <w:pPr>
              <w:spacing w:before="120" w:after="120"/>
              <w:jc w:val="center"/>
              <w:rPr>
                <w:rFonts w:asciiTheme="minorHAnsi" w:hAnsiTheme="minorHAnsi" w:cstheme="minorHAnsi"/>
                <w:b/>
                <w:bCs/>
                <w:color w:val="44546A" w:themeColor="text2"/>
                <w:szCs w:val="22"/>
              </w:rPr>
            </w:pPr>
            <w:r w:rsidRPr="00FB778F">
              <w:rPr>
                <w:rFonts w:asciiTheme="minorHAnsi" w:hAnsiTheme="minorHAnsi" w:cstheme="minorHAnsi"/>
                <w:color w:val="44546A" w:themeColor="text2"/>
                <w:szCs w:val="22"/>
              </w:rPr>
              <w:t>É</w:t>
            </w:r>
            <w:r w:rsidR="00587044" w:rsidRPr="00FB778F">
              <w:rPr>
                <w:rFonts w:asciiTheme="minorHAnsi" w:hAnsiTheme="minorHAnsi" w:cstheme="minorHAnsi"/>
                <w:color w:val="44546A" w:themeColor="text2"/>
                <w:szCs w:val="22"/>
              </w:rPr>
              <w:t>valuation : e</w:t>
            </w:r>
            <w:r w:rsidR="009A063B" w:rsidRPr="00FB778F">
              <w:rPr>
                <w:rFonts w:asciiTheme="minorHAnsi" w:hAnsiTheme="minorHAnsi" w:cstheme="minorHAnsi"/>
                <w:color w:val="44546A" w:themeColor="text2"/>
                <w:szCs w:val="22"/>
              </w:rPr>
              <w:t>ncadré</w:t>
            </w:r>
            <w:r w:rsidR="00587044" w:rsidRPr="00FB778F">
              <w:rPr>
                <w:rFonts w:asciiTheme="minorHAnsi" w:hAnsiTheme="minorHAnsi" w:cstheme="minorHAnsi"/>
                <w:color w:val="44546A" w:themeColor="text2"/>
                <w:szCs w:val="22"/>
              </w:rPr>
              <w:t>e</w:t>
            </w:r>
            <w:r w:rsidR="009A063B" w:rsidRPr="00FB778F">
              <w:rPr>
                <w:rFonts w:asciiTheme="minorHAnsi" w:hAnsiTheme="minorHAnsi" w:cstheme="minorHAnsi"/>
                <w:color w:val="44546A" w:themeColor="text2"/>
                <w:szCs w:val="22"/>
              </w:rPr>
              <w:t xml:space="preserve"> (synchrone</w:t>
            </w:r>
            <w:r w:rsidR="00805C72" w:rsidRPr="00FB778F">
              <w:rPr>
                <w:rFonts w:asciiTheme="minorHAnsi" w:hAnsiTheme="minorHAnsi" w:cstheme="minorHAnsi"/>
                <w:color w:val="44546A" w:themeColor="text2"/>
                <w:szCs w:val="22"/>
              </w:rPr>
              <w:t xml:space="preserve"> ou en classe</w:t>
            </w:r>
            <w:r w:rsidR="009A063B" w:rsidRPr="00FB778F">
              <w:rPr>
                <w:rFonts w:asciiTheme="minorHAnsi" w:hAnsiTheme="minorHAnsi" w:cstheme="minorHAnsi"/>
                <w:b/>
                <w:bCs/>
                <w:color w:val="44546A" w:themeColor="text2"/>
                <w:szCs w:val="22"/>
              </w:rPr>
              <w:t>)</w:t>
            </w:r>
            <w:r w:rsidR="007507A4" w:rsidRPr="00FB778F">
              <w:rPr>
                <w:rFonts w:asciiTheme="minorHAnsi" w:hAnsiTheme="minorHAnsi" w:cstheme="minorHAnsi"/>
                <w:b/>
                <w:bCs/>
                <w:noProof/>
                <w:color w:val="44546A" w:themeColor="text2"/>
                <w:szCs w:val="22"/>
              </w:rPr>
              <w:t xml:space="preserve"> </w:t>
            </w:r>
          </w:p>
        </w:tc>
      </w:tr>
      <w:tr w:rsidR="006060AB" w:rsidRPr="00FB778F" w14:paraId="27ECF875" w14:textId="77777777" w:rsidTr="00B73235">
        <w:trPr>
          <w:trHeight w:val="525"/>
        </w:trPr>
        <w:tc>
          <w:tcPr>
            <w:tcW w:w="4112" w:type="dxa"/>
          </w:tcPr>
          <w:p w14:paraId="0559578E" w14:textId="77777777" w:rsidR="009F75D2" w:rsidRPr="00FB778F" w:rsidRDefault="009F75D2" w:rsidP="00FB778F">
            <w:pPr>
              <w:rPr>
                <w:rFonts w:asciiTheme="minorHAnsi" w:hAnsiTheme="minorHAnsi" w:cstheme="minorHAnsi"/>
                <w:szCs w:val="22"/>
              </w:rPr>
            </w:pPr>
            <w:r w:rsidRPr="00FB778F">
              <w:rPr>
                <w:rFonts w:asciiTheme="minorHAnsi" w:hAnsiTheme="minorHAnsi" w:cstheme="minorHAnsi"/>
                <w:szCs w:val="22"/>
              </w:rPr>
              <w:t>Support</w:t>
            </w:r>
          </w:p>
        </w:tc>
        <w:tc>
          <w:tcPr>
            <w:tcW w:w="10631" w:type="dxa"/>
          </w:tcPr>
          <w:p w14:paraId="6321EF7A" w14:textId="53DC159D" w:rsidR="009F75D2" w:rsidRPr="00FB778F" w:rsidRDefault="009F75D2" w:rsidP="00FB778F">
            <w:pPr>
              <w:rPr>
                <w:rFonts w:asciiTheme="minorHAnsi" w:hAnsiTheme="minorHAnsi" w:cstheme="minorHAnsi"/>
                <w:szCs w:val="22"/>
              </w:rPr>
            </w:pPr>
            <w:r w:rsidRPr="00FB778F">
              <w:rPr>
                <w:rFonts w:asciiTheme="minorHAnsi" w:hAnsiTheme="minorHAnsi" w:cstheme="minorHAnsi"/>
                <w:iCs/>
                <w:szCs w:val="22"/>
              </w:rPr>
              <w:t>Capsule vidéo</w:t>
            </w:r>
            <w:r w:rsidR="0000466C" w:rsidRPr="00FB778F">
              <w:rPr>
                <w:rFonts w:asciiTheme="minorHAnsi" w:hAnsiTheme="minorHAnsi" w:cstheme="minorHAnsi"/>
                <w:iCs/>
                <w:szCs w:val="22"/>
              </w:rPr>
              <w:t xml:space="preserve"> sur</w:t>
            </w:r>
            <w:r w:rsidR="0000466C" w:rsidRPr="00FB778F">
              <w:rPr>
                <w:rFonts w:asciiTheme="minorHAnsi" w:hAnsiTheme="minorHAnsi" w:cstheme="minorHAnsi"/>
                <w:i/>
                <w:szCs w:val="22"/>
              </w:rPr>
              <w:t xml:space="preserve"> </w:t>
            </w:r>
            <w:hyperlink r:id="rId17" w:history="1">
              <w:r w:rsidR="0000466C" w:rsidRPr="00FB778F">
                <w:rPr>
                  <w:rFonts w:asciiTheme="minorHAnsi" w:hAnsiTheme="minorHAnsi" w:cstheme="minorHAnsi"/>
                  <w:i/>
                  <w:iCs/>
                  <w:color w:val="0563C1" w:themeColor="hyperlink"/>
                  <w:szCs w:val="22"/>
                  <w:u w:val="single"/>
                  <w:lang w:val="fr-FR"/>
                </w:rPr>
                <w:t>Le déroulement idéal d’une séance d’aérosols</w:t>
              </w:r>
            </w:hyperlink>
            <w:r w:rsidRPr="00FB778F">
              <w:rPr>
                <w:rFonts w:asciiTheme="minorHAnsi" w:hAnsiTheme="minorHAnsi" w:cstheme="minorHAnsi"/>
                <w:i/>
                <w:szCs w:val="22"/>
              </w:rPr>
              <w:t> </w:t>
            </w:r>
            <w:r w:rsidRPr="00FB778F">
              <w:rPr>
                <w:rFonts w:asciiTheme="minorHAnsi" w:hAnsiTheme="minorHAnsi" w:cstheme="minorHAnsi"/>
                <w:iCs/>
                <w:szCs w:val="22"/>
              </w:rPr>
              <w:t xml:space="preserve">(durée : </w:t>
            </w:r>
            <w:r w:rsidR="00754CC6" w:rsidRPr="00FB778F">
              <w:rPr>
                <w:rFonts w:asciiTheme="minorHAnsi" w:hAnsiTheme="minorHAnsi" w:cstheme="minorHAnsi"/>
                <w:iCs/>
                <w:szCs w:val="22"/>
              </w:rPr>
              <w:t>3</w:t>
            </w:r>
            <w:r w:rsidRPr="00FB778F">
              <w:rPr>
                <w:rFonts w:asciiTheme="minorHAnsi" w:hAnsiTheme="minorHAnsi" w:cstheme="minorHAnsi"/>
                <w:iCs/>
                <w:szCs w:val="22"/>
              </w:rPr>
              <w:t>’</w:t>
            </w:r>
            <w:r w:rsidR="00754CC6" w:rsidRPr="00FB778F">
              <w:rPr>
                <w:rFonts w:asciiTheme="minorHAnsi" w:hAnsiTheme="minorHAnsi" w:cstheme="minorHAnsi"/>
                <w:iCs/>
                <w:szCs w:val="22"/>
              </w:rPr>
              <w:t>53</w:t>
            </w:r>
            <w:r w:rsidRPr="00FB778F">
              <w:rPr>
                <w:rFonts w:asciiTheme="minorHAnsi" w:hAnsiTheme="minorHAnsi" w:cstheme="minorHAnsi"/>
                <w:iCs/>
                <w:szCs w:val="22"/>
              </w:rPr>
              <w:t>’’) : cliquer</w:t>
            </w:r>
            <w:r w:rsidRPr="00FB778F">
              <w:rPr>
                <w:rFonts w:asciiTheme="minorHAnsi" w:hAnsiTheme="minorHAnsi" w:cstheme="minorHAnsi"/>
                <w:i/>
                <w:szCs w:val="22"/>
              </w:rPr>
              <w:t xml:space="preserve"> </w:t>
            </w:r>
            <w:hyperlink r:id="rId18" w:history="1">
              <w:r w:rsidRPr="00FB778F">
                <w:rPr>
                  <w:rStyle w:val="Lienhypertexte"/>
                  <w:rFonts w:asciiTheme="minorHAnsi" w:hAnsiTheme="minorHAnsi" w:cstheme="minorHAnsi"/>
                  <w:i/>
                  <w:szCs w:val="22"/>
                </w:rPr>
                <w:t>ici</w:t>
              </w:r>
            </w:hyperlink>
            <w:r w:rsidRPr="00FB778F">
              <w:rPr>
                <w:rFonts w:asciiTheme="minorHAnsi" w:hAnsiTheme="minorHAnsi" w:cstheme="minorHAnsi"/>
                <w:i/>
                <w:szCs w:val="22"/>
              </w:rPr>
              <w:t xml:space="preserve">. </w:t>
            </w:r>
          </w:p>
        </w:tc>
      </w:tr>
      <w:tr w:rsidR="006060AB" w:rsidRPr="00FB778F" w14:paraId="4B3ED653" w14:textId="77777777" w:rsidTr="002A2E17">
        <w:trPr>
          <w:trHeight w:val="848"/>
        </w:trPr>
        <w:tc>
          <w:tcPr>
            <w:tcW w:w="4112" w:type="dxa"/>
          </w:tcPr>
          <w:p w14:paraId="490471E0" w14:textId="77777777" w:rsidR="009F75D2" w:rsidRPr="00FB778F" w:rsidRDefault="009F75D2" w:rsidP="00FB778F">
            <w:pPr>
              <w:rPr>
                <w:rFonts w:asciiTheme="minorHAnsi" w:hAnsiTheme="minorHAnsi" w:cstheme="minorHAnsi"/>
                <w:szCs w:val="22"/>
              </w:rPr>
            </w:pPr>
            <w:r w:rsidRPr="00FB778F">
              <w:rPr>
                <w:rFonts w:asciiTheme="minorHAnsi" w:hAnsiTheme="minorHAnsi" w:cstheme="minorHAnsi"/>
                <w:szCs w:val="22"/>
              </w:rPr>
              <w:t>Ce qui est demandé à l’élève</w:t>
            </w:r>
          </w:p>
        </w:tc>
        <w:tc>
          <w:tcPr>
            <w:tcW w:w="10631" w:type="dxa"/>
          </w:tcPr>
          <w:p w14:paraId="4A918241" w14:textId="1B6AC852" w:rsidR="0038175C" w:rsidRPr="00FB778F" w:rsidRDefault="001D4EE9" w:rsidP="00FB778F">
            <w:pPr>
              <w:rPr>
                <w:rFonts w:asciiTheme="minorHAnsi" w:eastAsia="Times New Roman" w:hAnsiTheme="minorHAnsi" w:cstheme="minorHAnsi"/>
                <w:color w:val="111111"/>
                <w:szCs w:val="22"/>
                <w:lang w:eastAsia="fr-FR"/>
              </w:rPr>
            </w:pPr>
            <w:r w:rsidRPr="00FB778F">
              <w:rPr>
                <w:rFonts w:asciiTheme="minorHAnsi" w:eastAsia="Times New Roman" w:hAnsiTheme="minorHAnsi" w:cstheme="minorHAnsi"/>
                <w:color w:val="111111"/>
                <w:szCs w:val="22"/>
                <w:lang w:eastAsia="fr-FR"/>
              </w:rPr>
              <w:t xml:space="preserve">Regarde la vidéo suivante : </w:t>
            </w:r>
            <w:hyperlink r:id="rId19" w:history="1">
              <w:r w:rsidRPr="00FB778F">
                <w:rPr>
                  <w:rFonts w:asciiTheme="minorHAnsi" w:hAnsiTheme="minorHAnsi" w:cstheme="minorHAnsi"/>
                  <w:i/>
                  <w:iCs/>
                  <w:color w:val="0563C1" w:themeColor="hyperlink"/>
                  <w:szCs w:val="22"/>
                  <w:u w:val="single"/>
                  <w:lang w:val="fr-FR"/>
                </w:rPr>
                <w:t>Le déroulement idéal d’une séance d’aérosols</w:t>
              </w:r>
            </w:hyperlink>
            <w:r w:rsidRPr="00FB778F">
              <w:rPr>
                <w:rFonts w:asciiTheme="minorHAnsi" w:hAnsiTheme="minorHAnsi" w:cstheme="minorHAnsi"/>
                <w:color w:val="0563C1" w:themeColor="hyperlink"/>
                <w:szCs w:val="22"/>
                <w:lang w:val="fr-FR"/>
              </w:rPr>
              <w:t xml:space="preserve"> </w:t>
            </w:r>
            <w:r w:rsidRPr="00FB778F">
              <w:rPr>
                <w:rFonts w:asciiTheme="minorHAnsi" w:eastAsia="Times New Roman" w:hAnsiTheme="minorHAnsi" w:cstheme="minorHAnsi"/>
                <w:color w:val="111111"/>
                <w:szCs w:val="22"/>
                <w:lang w:eastAsia="fr-FR"/>
              </w:rPr>
              <w:t>et prend</w:t>
            </w:r>
            <w:r w:rsidR="0018752F" w:rsidRPr="00FB778F">
              <w:rPr>
                <w:rFonts w:asciiTheme="minorHAnsi" w:eastAsia="Times New Roman" w:hAnsiTheme="minorHAnsi" w:cstheme="minorHAnsi"/>
                <w:color w:val="111111"/>
                <w:szCs w:val="22"/>
                <w:lang w:eastAsia="fr-FR"/>
              </w:rPr>
              <w:t>s</w:t>
            </w:r>
            <w:r w:rsidRPr="00FB778F">
              <w:rPr>
                <w:rFonts w:asciiTheme="minorHAnsi" w:eastAsia="Times New Roman" w:hAnsiTheme="minorHAnsi" w:cstheme="minorHAnsi"/>
                <w:color w:val="111111"/>
                <w:szCs w:val="22"/>
                <w:lang w:eastAsia="fr-FR"/>
              </w:rPr>
              <w:t xml:space="preserve"> </w:t>
            </w:r>
            <w:r w:rsidR="0018752F" w:rsidRPr="00FB778F">
              <w:rPr>
                <w:rFonts w:asciiTheme="minorHAnsi" w:eastAsia="Times New Roman" w:hAnsiTheme="minorHAnsi" w:cstheme="minorHAnsi"/>
                <w:color w:val="111111"/>
                <w:szCs w:val="22"/>
                <w:lang w:eastAsia="fr-FR"/>
              </w:rPr>
              <w:t>l</w:t>
            </w:r>
            <w:r w:rsidRPr="00FB778F">
              <w:rPr>
                <w:rFonts w:asciiTheme="minorHAnsi" w:eastAsia="Times New Roman" w:hAnsiTheme="minorHAnsi" w:cstheme="minorHAnsi"/>
                <w:color w:val="111111"/>
                <w:szCs w:val="22"/>
                <w:lang w:eastAsia="fr-FR"/>
              </w:rPr>
              <w:t>es notes</w:t>
            </w:r>
            <w:r w:rsidR="0018752F" w:rsidRPr="00FB778F">
              <w:rPr>
                <w:rFonts w:asciiTheme="minorHAnsi" w:eastAsia="Times New Roman" w:hAnsiTheme="minorHAnsi" w:cstheme="minorHAnsi"/>
                <w:color w:val="111111"/>
                <w:szCs w:val="22"/>
                <w:lang w:eastAsia="fr-FR"/>
              </w:rPr>
              <w:t xml:space="preserve"> que tu juges utile</w:t>
            </w:r>
            <w:r w:rsidR="008F2DBB" w:rsidRPr="00FB778F">
              <w:rPr>
                <w:rFonts w:asciiTheme="minorHAnsi" w:eastAsia="Times New Roman" w:hAnsiTheme="minorHAnsi" w:cstheme="minorHAnsi"/>
                <w:color w:val="111111"/>
                <w:szCs w:val="22"/>
                <w:lang w:eastAsia="fr-FR"/>
              </w:rPr>
              <w:t>s</w:t>
            </w:r>
            <w:r w:rsidR="00B64367" w:rsidRPr="00FB778F">
              <w:rPr>
                <w:rFonts w:asciiTheme="minorHAnsi" w:eastAsia="Times New Roman" w:hAnsiTheme="minorHAnsi" w:cstheme="minorHAnsi"/>
                <w:color w:val="111111"/>
                <w:szCs w:val="22"/>
                <w:lang w:eastAsia="fr-FR"/>
              </w:rPr>
              <w:t xml:space="preserve"> pour </w:t>
            </w:r>
            <w:r w:rsidR="00B32909" w:rsidRPr="00FB778F">
              <w:rPr>
                <w:rFonts w:asciiTheme="minorHAnsi" w:eastAsia="Times New Roman" w:hAnsiTheme="minorHAnsi" w:cstheme="minorHAnsi"/>
                <w:color w:val="111111"/>
                <w:szCs w:val="22"/>
                <w:lang w:eastAsia="fr-FR"/>
              </w:rPr>
              <w:t xml:space="preserve">développer de bonnes pratiques en </w:t>
            </w:r>
            <w:r w:rsidR="008F2DBB" w:rsidRPr="00FB778F">
              <w:rPr>
                <w:rFonts w:asciiTheme="minorHAnsi" w:eastAsia="Times New Roman" w:hAnsiTheme="minorHAnsi" w:cstheme="minorHAnsi"/>
                <w:color w:val="111111"/>
                <w:szCs w:val="22"/>
                <w:lang w:eastAsia="fr-FR"/>
              </w:rPr>
              <w:t>aérosolthérapi</w:t>
            </w:r>
            <w:r w:rsidR="0038175C" w:rsidRPr="00FB778F">
              <w:rPr>
                <w:rFonts w:asciiTheme="minorHAnsi" w:eastAsia="Times New Roman" w:hAnsiTheme="minorHAnsi" w:cstheme="minorHAnsi"/>
                <w:color w:val="111111"/>
                <w:szCs w:val="22"/>
                <w:lang w:eastAsia="fr-FR"/>
              </w:rPr>
              <w:t>e</w:t>
            </w:r>
            <w:r w:rsidR="004A638F" w:rsidRPr="00FB778F">
              <w:rPr>
                <w:rFonts w:asciiTheme="minorHAnsi" w:eastAsia="Times New Roman" w:hAnsiTheme="minorHAnsi" w:cstheme="minorHAnsi"/>
                <w:color w:val="111111"/>
                <w:szCs w:val="22"/>
                <w:lang w:eastAsia="fr-FR"/>
              </w:rPr>
              <w:t xml:space="preserve"> (comment administrer un </w:t>
            </w:r>
            <w:r w:rsidR="001852DD" w:rsidRPr="00FB778F">
              <w:rPr>
                <w:rFonts w:asciiTheme="minorHAnsi" w:eastAsia="Times New Roman" w:hAnsiTheme="minorHAnsi" w:cstheme="minorHAnsi"/>
                <w:color w:val="111111"/>
                <w:szCs w:val="22"/>
                <w:lang w:eastAsia="fr-FR"/>
              </w:rPr>
              <w:t>aérosol</w:t>
            </w:r>
            <w:r w:rsidR="005E4984" w:rsidRPr="00FB778F">
              <w:rPr>
                <w:rFonts w:asciiTheme="minorHAnsi" w:eastAsia="Times New Roman" w:hAnsiTheme="minorHAnsi" w:cstheme="minorHAnsi"/>
                <w:color w:val="111111"/>
                <w:szCs w:val="22"/>
                <w:lang w:eastAsia="fr-FR"/>
              </w:rPr>
              <w:t xml:space="preserve"> de la façon la plus appropriée).</w:t>
            </w:r>
          </w:p>
        </w:tc>
      </w:tr>
      <w:tr w:rsidR="006060AB" w:rsidRPr="00FB778F" w14:paraId="4B06500C" w14:textId="77777777" w:rsidTr="00B73235">
        <w:trPr>
          <w:trHeight w:val="557"/>
        </w:trPr>
        <w:tc>
          <w:tcPr>
            <w:tcW w:w="4112" w:type="dxa"/>
          </w:tcPr>
          <w:p w14:paraId="56F80CC5" w14:textId="72FEF5D0" w:rsidR="009F75D2" w:rsidRPr="00FB778F" w:rsidRDefault="00913837" w:rsidP="00FB778F">
            <w:pPr>
              <w:rPr>
                <w:rFonts w:asciiTheme="minorHAnsi" w:hAnsiTheme="minorHAnsi" w:cstheme="minorHAnsi"/>
                <w:noProof/>
                <w:szCs w:val="22"/>
              </w:rPr>
            </w:pPr>
            <w:r w:rsidRPr="00FB778F">
              <w:rPr>
                <w:rFonts w:cstheme="minorHAnsi"/>
                <w:noProof/>
              </w:rPr>
              <w:drawing>
                <wp:anchor distT="0" distB="0" distL="114300" distR="114300" simplePos="0" relativeHeight="251625472" behindDoc="0" locked="0" layoutInCell="1" allowOverlap="1" wp14:anchorId="6662893E" wp14:editId="7FB7B828">
                  <wp:simplePos x="0" y="0"/>
                  <wp:positionH relativeFrom="column">
                    <wp:posOffset>1175161</wp:posOffset>
                  </wp:positionH>
                  <wp:positionV relativeFrom="paragraph">
                    <wp:posOffset>268941</wp:posOffset>
                  </wp:positionV>
                  <wp:extent cx="552450" cy="55245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75D2" w:rsidRPr="00FB778F">
              <w:rPr>
                <w:rFonts w:asciiTheme="minorHAnsi" w:hAnsiTheme="minorHAnsi" w:cstheme="minorHAnsi"/>
                <w:szCs w:val="22"/>
              </w:rPr>
              <w:t>Temps estimé</w:t>
            </w:r>
          </w:p>
          <w:p w14:paraId="7B7D97F3" w14:textId="5CF9B76F" w:rsidR="00537E32" w:rsidRPr="00FB778F" w:rsidRDefault="00537E32" w:rsidP="00FB778F">
            <w:pPr>
              <w:rPr>
                <w:rFonts w:asciiTheme="minorHAnsi" w:hAnsiTheme="minorHAnsi" w:cstheme="minorHAnsi"/>
                <w:szCs w:val="22"/>
              </w:rPr>
            </w:pPr>
          </w:p>
          <w:p w14:paraId="44B0F868" w14:textId="0B428F6F" w:rsidR="007B3A52" w:rsidRPr="00FB778F" w:rsidRDefault="007B3A52" w:rsidP="00FB778F">
            <w:pPr>
              <w:rPr>
                <w:rFonts w:asciiTheme="minorHAnsi" w:hAnsiTheme="minorHAnsi" w:cstheme="minorHAnsi"/>
                <w:szCs w:val="22"/>
              </w:rPr>
            </w:pPr>
          </w:p>
        </w:tc>
        <w:tc>
          <w:tcPr>
            <w:tcW w:w="10631" w:type="dxa"/>
          </w:tcPr>
          <w:p w14:paraId="5FF2F8AF" w14:textId="1DE74FC5" w:rsidR="009377A4" w:rsidRPr="00FB778F" w:rsidRDefault="005A0688" w:rsidP="00FB778F">
            <w:pPr>
              <w:pStyle w:val="Paragraphedeliste"/>
              <w:numPr>
                <w:ilvl w:val="0"/>
                <w:numId w:val="2"/>
              </w:numPr>
              <w:rPr>
                <w:rFonts w:asciiTheme="minorHAnsi" w:hAnsiTheme="minorHAnsi" w:cstheme="minorHAnsi"/>
                <w:szCs w:val="22"/>
              </w:rPr>
            </w:pPr>
            <w:r w:rsidRPr="00FB778F">
              <w:rPr>
                <w:rFonts w:asciiTheme="minorHAnsi" w:hAnsiTheme="minorHAnsi" w:cstheme="minorHAnsi"/>
                <w:szCs w:val="22"/>
              </w:rPr>
              <w:t xml:space="preserve">La capsule vidéo </w:t>
            </w:r>
            <w:r w:rsidR="00C40A79" w:rsidRPr="00FB778F">
              <w:rPr>
                <w:rFonts w:asciiTheme="minorHAnsi" w:hAnsiTheme="minorHAnsi" w:cstheme="minorHAnsi"/>
                <w:szCs w:val="22"/>
              </w:rPr>
              <w:t xml:space="preserve">dure </w:t>
            </w:r>
            <w:r w:rsidR="008C4839" w:rsidRPr="00FB778F">
              <w:rPr>
                <w:rFonts w:asciiTheme="minorHAnsi" w:hAnsiTheme="minorHAnsi" w:cstheme="minorHAnsi"/>
                <w:szCs w:val="22"/>
              </w:rPr>
              <w:t xml:space="preserve">+/- </w:t>
            </w:r>
            <w:r w:rsidR="00C40A79" w:rsidRPr="00FB778F">
              <w:rPr>
                <w:rFonts w:asciiTheme="minorHAnsi" w:hAnsiTheme="minorHAnsi" w:cstheme="minorHAnsi"/>
                <w:szCs w:val="22"/>
              </w:rPr>
              <w:t xml:space="preserve">4 minutes. Toutefois, </w:t>
            </w:r>
            <w:r w:rsidR="00606243" w:rsidRPr="00FB778F">
              <w:rPr>
                <w:rFonts w:asciiTheme="minorHAnsi" w:hAnsiTheme="minorHAnsi" w:cstheme="minorHAnsi"/>
                <w:szCs w:val="22"/>
              </w:rPr>
              <w:t xml:space="preserve">la présentatrice </w:t>
            </w:r>
            <w:r w:rsidR="001D6B5D" w:rsidRPr="00FB778F">
              <w:rPr>
                <w:rFonts w:asciiTheme="minorHAnsi" w:hAnsiTheme="minorHAnsi" w:cstheme="minorHAnsi"/>
                <w:szCs w:val="22"/>
              </w:rPr>
              <w:t>parle vite</w:t>
            </w:r>
            <w:r w:rsidR="00EC7375" w:rsidRPr="00FB778F">
              <w:rPr>
                <w:rFonts w:asciiTheme="minorHAnsi" w:hAnsiTheme="minorHAnsi" w:cstheme="minorHAnsi"/>
                <w:szCs w:val="22"/>
              </w:rPr>
              <w:t xml:space="preserve"> et les élèves découvrent le sujet</w:t>
            </w:r>
            <w:r w:rsidR="001D6B5D" w:rsidRPr="00FB778F">
              <w:rPr>
                <w:rFonts w:asciiTheme="minorHAnsi" w:hAnsiTheme="minorHAnsi" w:cstheme="minorHAnsi"/>
                <w:szCs w:val="22"/>
              </w:rPr>
              <w:t xml:space="preserve">. </w:t>
            </w:r>
          </w:p>
          <w:p w14:paraId="369428BA" w14:textId="3F71D194" w:rsidR="009377A4" w:rsidRPr="00FB778F" w:rsidRDefault="001D6B5D" w:rsidP="00FB778F">
            <w:pPr>
              <w:pStyle w:val="Paragraphedeliste"/>
              <w:numPr>
                <w:ilvl w:val="0"/>
                <w:numId w:val="2"/>
              </w:numPr>
              <w:rPr>
                <w:rFonts w:asciiTheme="minorHAnsi" w:hAnsiTheme="minorHAnsi" w:cstheme="minorHAnsi"/>
                <w:szCs w:val="22"/>
              </w:rPr>
            </w:pPr>
            <w:r w:rsidRPr="00FB778F">
              <w:rPr>
                <w:rFonts w:asciiTheme="minorHAnsi" w:hAnsiTheme="minorHAnsi" w:cstheme="minorHAnsi"/>
                <w:szCs w:val="22"/>
              </w:rPr>
              <w:t xml:space="preserve">De plus, il est demandé une prise de note sur un </w:t>
            </w:r>
            <w:r w:rsidR="00CA2ABC" w:rsidRPr="00FB778F">
              <w:rPr>
                <w:rFonts w:asciiTheme="minorHAnsi" w:hAnsiTheme="minorHAnsi" w:cstheme="minorHAnsi"/>
                <w:szCs w:val="22"/>
              </w:rPr>
              <w:t>thème</w:t>
            </w:r>
            <w:r w:rsidRPr="00FB778F">
              <w:rPr>
                <w:rFonts w:asciiTheme="minorHAnsi" w:hAnsiTheme="minorHAnsi" w:cstheme="minorHAnsi"/>
                <w:szCs w:val="22"/>
              </w:rPr>
              <w:t xml:space="preserve"> précis</w:t>
            </w:r>
            <w:r w:rsidR="00FB04C4" w:rsidRPr="00FB778F">
              <w:rPr>
                <w:rFonts w:asciiTheme="minorHAnsi" w:hAnsiTheme="minorHAnsi" w:cstheme="minorHAnsi"/>
                <w:szCs w:val="22"/>
              </w:rPr>
              <w:t> ; il est donc plus que probable que l’élève doive utiliser la fonction « pause » et revenir en arrière</w:t>
            </w:r>
            <w:r w:rsidRPr="00FB778F">
              <w:rPr>
                <w:rFonts w:asciiTheme="minorHAnsi" w:hAnsiTheme="minorHAnsi" w:cstheme="minorHAnsi"/>
                <w:szCs w:val="22"/>
              </w:rPr>
              <w:t xml:space="preserve">. </w:t>
            </w:r>
          </w:p>
          <w:p w14:paraId="73001DC2" w14:textId="69D225D6" w:rsidR="009F75D2" w:rsidRPr="00FB778F" w:rsidRDefault="001D6B5D" w:rsidP="00FB778F">
            <w:pPr>
              <w:pStyle w:val="Paragraphedeliste"/>
              <w:numPr>
                <w:ilvl w:val="0"/>
                <w:numId w:val="2"/>
              </w:numPr>
              <w:rPr>
                <w:rFonts w:asciiTheme="minorHAnsi" w:hAnsiTheme="minorHAnsi" w:cstheme="minorHAnsi"/>
                <w:szCs w:val="22"/>
              </w:rPr>
            </w:pPr>
            <w:r w:rsidRPr="00FB778F">
              <w:rPr>
                <w:rFonts w:asciiTheme="minorHAnsi" w:hAnsiTheme="minorHAnsi" w:cstheme="minorHAnsi"/>
                <w:szCs w:val="22"/>
              </w:rPr>
              <w:t xml:space="preserve">Enfin, l’élève étant à domicile, il faut compter le temps d’allumer son PC (qu’il doit peut-être partager avec sa famille), de se connecter à la plateforme de l’école, de trouver son cours, </w:t>
            </w:r>
            <w:r w:rsidR="009377A4" w:rsidRPr="00FB778F">
              <w:rPr>
                <w:rFonts w:asciiTheme="minorHAnsi" w:hAnsiTheme="minorHAnsi" w:cstheme="minorHAnsi"/>
                <w:szCs w:val="22"/>
              </w:rPr>
              <w:t>de trouver le lien, etc.</w:t>
            </w:r>
          </w:p>
          <w:p w14:paraId="543687D8" w14:textId="2700561C" w:rsidR="003653A8" w:rsidRPr="00FB778F" w:rsidRDefault="00585BE8" w:rsidP="00FB778F">
            <w:pPr>
              <w:pStyle w:val="Paragraphedeliste"/>
              <w:numPr>
                <w:ilvl w:val="0"/>
                <w:numId w:val="2"/>
              </w:numPr>
              <w:rPr>
                <w:rFonts w:asciiTheme="minorHAnsi" w:hAnsiTheme="minorHAnsi" w:cstheme="minorHAnsi"/>
                <w:szCs w:val="22"/>
              </w:rPr>
            </w:pPr>
            <w:r w:rsidRPr="00FB778F">
              <w:rPr>
                <w:rFonts w:asciiTheme="minorHAnsi" w:hAnsiTheme="minorHAnsi" w:cstheme="minorHAnsi"/>
                <w:color w:val="C45911" w:themeColor="accent2" w:themeShade="BF"/>
                <w:szCs w:val="22"/>
              </w:rPr>
              <w:t>3</w:t>
            </w:r>
            <w:r w:rsidR="00983833" w:rsidRPr="00FB778F">
              <w:rPr>
                <w:rFonts w:asciiTheme="minorHAnsi" w:hAnsiTheme="minorHAnsi" w:cstheme="minorHAnsi"/>
                <w:color w:val="C45911" w:themeColor="accent2" w:themeShade="BF"/>
                <w:szCs w:val="22"/>
              </w:rPr>
              <w:t xml:space="preserve">0 min. </w:t>
            </w:r>
            <w:r w:rsidR="0008725A" w:rsidRPr="00FB778F">
              <w:rPr>
                <w:rFonts w:asciiTheme="minorHAnsi" w:hAnsiTheme="minorHAnsi" w:cstheme="minorHAnsi"/>
                <w:color w:val="C45911" w:themeColor="accent2" w:themeShade="BF"/>
                <w:szCs w:val="22"/>
              </w:rPr>
              <w:t xml:space="preserve"> </w:t>
            </w:r>
          </w:p>
        </w:tc>
      </w:tr>
      <w:tr w:rsidR="00037894" w:rsidRPr="00FB778F" w14:paraId="00EB2AAB" w14:textId="77777777" w:rsidTr="00B73235">
        <w:trPr>
          <w:trHeight w:val="557"/>
        </w:trPr>
        <w:tc>
          <w:tcPr>
            <w:tcW w:w="4112" w:type="dxa"/>
          </w:tcPr>
          <w:p w14:paraId="295EBCE6" w14:textId="0B2F559E" w:rsidR="00037894" w:rsidRPr="00FB778F" w:rsidRDefault="00FB778F" w:rsidP="00FB778F">
            <w:pPr>
              <w:rPr>
                <w:rFonts w:asciiTheme="minorHAnsi" w:hAnsiTheme="minorHAnsi" w:cstheme="minorHAnsi"/>
                <w:szCs w:val="22"/>
              </w:rPr>
            </w:pPr>
            <w:r>
              <w:rPr>
                <w:rFonts w:asciiTheme="minorHAnsi" w:hAnsiTheme="minorHAnsi" w:cstheme="minorHAnsi"/>
                <w:szCs w:val="22"/>
              </w:rPr>
              <w:t>É</w:t>
            </w:r>
            <w:r w:rsidR="00037894" w:rsidRPr="00FB778F">
              <w:rPr>
                <w:rFonts w:asciiTheme="minorHAnsi" w:hAnsiTheme="minorHAnsi" w:cstheme="minorHAnsi"/>
                <w:szCs w:val="22"/>
              </w:rPr>
              <w:t>valuation formative au service des apprentissages</w:t>
            </w:r>
          </w:p>
          <w:p w14:paraId="781DB369" w14:textId="1BCC2502" w:rsidR="000434DC" w:rsidRPr="00FB778F" w:rsidRDefault="00D161E8" w:rsidP="00FB778F">
            <w:pPr>
              <w:rPr>
                <w:rFonts w:asciiTheme="minorHAnsi" w:hAnsiTheme="minorHAnsi" w:cstheme="minorHAnsi"/>
                <w:szCs w:val="22"/>
              </w:rPr>
            </w:pPr>
            <w:r w:rsidRPr="00FB778F">
              <w:rPr>
                <w:rFonts w:cstheme="minorHAnsi"/>
                <w:noProof/>
              </w:rPr>
              <w:drawing>
                <wp:anchor distT="0" distB="0" distL="114300" distR="114300" simplePos="0" relativeHeight="251658240" behindDoc="1" locked="0" layoutInCell="1" allowOverlap="1" wp14:anchorId="45312389" wp14:editId="7852D90C">
                  <wp:simplePos x="0" y="0"/>
                  <wp:positionH relativeFrom="column">
                    <wp:posOffset>506730</wp:posOffset>
                  </wp:positionH>
                  <wp:positionV relativeFrom="paragraph">
                    <wp:posOffset>0</wp:posOffset>
                  </wp:positionV>
                  <wp:extent cx="1022350" cy="680720"/>
                  <wp:effectExtent l="0" t="0" r="6350" b="5080"/>
                  <wp:wrapTight wrapText="bothSides">
                    <wp:wrapPolygon edited="0">
                      <wp:start x="0" y="0"/>
                      <wp:lineTo x="0" y="21157"/>
                      <wp:lineTo x="21332" y="21157"/>
                      <wp:lineTo x="21332"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2350" cy="680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1" w:type="dxa"/>
          </w:tcPr>
          <w:p w14:paraId="7E1B29C4" w14:textId="77777777" w:rsidR="00FD5352" w:rsidRPr="00FB778F" w:rsidRDefault="008C4E9C" w:rsidP="00FB778F">
            <w:pPr>
              <w:pStyle w:val="Default"/>
              <w:rPr>
                <w:rFonts w:asciiTheme="minorHAnsi" w:hAnsiTheme="minorHAnsi" w:cstheme="minorHAnsi"/>
                <w:color w:val="auto"/>
                <w:sz w:val="22"/>
                <w:szCs w:val="22"/>
              </w:rPr>
            </w:pPr>
            <w:r w:rsidRPr="00FB778F">
              <w:rPr>
                <w:rFonts w:asciiTheme="minorHAnsi" w:hAnsiTheme="minorHAnsi" w:cstheme="minorHAnsi"/>
                <w:color w:val="auto"/>
                <w:sz w:val="22"/>
                <w:szCs w:val="22"/>
              </w:rPr>
              <w:t xml:space="preserve">Cette évaluation se fait en synchrone : </w:t>
            </w:r>
          </w:p>
          <w:p w14:paraId="15422429" w14:textId="77777777" w:rsidR="00FD5352" w:rsidRPr="00FB778F" w:rsidRDefault="008C4E9C" w:rsidP="00FB778F">
            <w:pPr>
              <w:pStyle w:val="Default"/>
              <w:numPr>
                <w:ilvl w:val="0"/>
                <w:numId w:val="2"/>
              </w:numPr>
              <w:rPr>
                <w:rFonts w:asciiTheme="minorHAnsi" w:hAnsiTheme="minorHAnsi" w:cstheme="minorHAnsi"/>
                <w:color w:val="auto"/>
                <w:sz w:val="22"/>
                <w:szCs w:val="22"/>
              </w:rPr>
            </w:pPr>
            <w:proofErr w:type="gramStart"/>
            <w:r w:rsidRPr="00FB778F">
              <w:rPr>
                <w:rFonts w:asciiTheme="minorHAnsi" w:hAnsiTheme="minorHAnsi" w:cstheme="minorHAnsi"/>
                <w:color w:val="auto"/>
                <w:sz w:val="22"/>
                <w:szCs w:val="22"/>
              </w:rPr>
              <w:t>soit</w:t>
            </w:r>
            <w:proofErr w:type="gramEnd"/>
            <w:r w:rsidRPr="00FB778F">
              <w:rPr>
                <w:rFonts w:asciiTheme="minorHAnsi" w:hAnsiTheme="minorHAnsi" w:cstheme="minorHAnsi"/>
                <w:color w:val="auto"/>
                <w:sz w:val="22"/>
                <w:szCs w:val="22"/>
              </w:rPr>
              <w:t xml:space="preserve"> les élèves sont au domicile</w:t>
            </w:r>
            <w:r w:rsidR="00394691" w:rsidRPr="00FB778F">
              <w:rPr>
                <w:rFonts w:asciiTheme="minorHAnsi" w:hAnsiTheme="minorHAnsi" w:cstheme="minorHAnsi"/>
                <w:color w:val="auto"/>
                <w:sz w:val="22"/>
                <w:szCs w:val="22"/>
              </w:rPr>
              <w:t xml:space="preserve"> et enseignant et élèves se connectent en même temps pour réaliser l’évaluation</w:t>
            </w:r>
            <w:r w:rsidR="00242303" w:rsidRPr="00FB778F">
              <w:rPr>
                <w:rFonts w:asciiTheme="minorHAnsi" w:hAnsiTheme="minorHAnsi" w:cstheme="minorHAnsi"/>
                <w:color w:val="auto"/>
                <w:sz w:val="22"/>
                <w:szCs w:val="22"/>
              </w:rPr>
              <w:t xml:space="preserve">, </w:t>
            </w:r>
          </w:p>
          <w:p w14:paraId="20A231DF" w14:textId="77777777" w:rsidR="00FD5352" w:rsidRPr="00FB778F" w:rsidRDefault="00242303" w:rsidP="00FB778F">
            <w:pPr>
              <w:pStyle w:val="Default"/>
              <w:numPr>
                <w:ilvl w:val="0"/>
                <w:numId w:val="2"/>
              </w:numPr>
              <w:rPr>
                <w:rFonts w:asciiTheme="minorHAnsi" w:hAnsiTheme="minorHAnsi" w:cstheme="minorHAnsi"/>
                <w:color w:val="auto"/>
                <w:sz w:val="22"/>
                <w:szCs w:val="22"/>
              </w:rPr>
            </w:pPr>
            <w:proofErr w:type="gramStart"/>
            <w:r w:rsidRPr="00FB778F">
              <w:rPr>
                <w:rFonts w:asciiTheme="minorHAnsi" w:hAnsiTheme="minorHAnsi" w:cstheme="minorHAnsi"/>
                <w:color w:val="auto"/>
                <w:sz w:val="22"/>
                <w:szCs w:val="22"/>
              </w:rPr>
              <w:t>soit</w:t>
            </w:r>
            <w:proofErr w:type="gramEnd"/>
            <w:r w:rsidRPr="00FB778F">
              <w:rPr>
                <w:rFonts w:asciiTheme="minorHAnsi" w:hAnsiTheme="minorHAnsi" w:cstheme="minorHAnsi"/>
                <w:color w:val="auto"/>
                <w:sz w:val="22"/>
                <w:szCs w:val="22"/>
              </w:rPr>
              <w:t xml:space="preserve"> l’évaluation se fait au retour en classe (les élèves ayant leurs notes). </w:t>
            </w:r>
          </w:p>
          <w:p w14:paraId="4201E40C" w14:textId="74904EB4" w:rsidR="00037894" w:rsidRPr="00FB778F" w:rsidRDefault="00951C8C" w:rsidP="00FB778F">
            <w:pPr>
              <w:pStyle w:val="Default"/>
              <w:rPr>
                <w:rFonts w:asciiTheme="minorHAnsi" w:hAnsiTheme="minorHAnsi" w:cstheme="minorHAnsi"/>
                <w:color w:val="auto"/>
                <w:sz w:val="22"/>
                <w:szCs w:val="22"/>
              </w:rPr>
            </w:pPr>
            <w:r w:rsidRPr="00FB778F">
              <w:rPr>
                <w:rFonts w:asciiTheme="minorHAnsi" w:hAnsiTheme="minorHAnsi" w:cstheme="minorHAnsi"/>
                <w:color w:val="auto"/>
                <w:sz w:val="22"/>
                <w:szCs w:val="22"/>
                <w:u w:val="single"/>
              </w:rPr>
              <w:t>Dispositif </w:t>
            </w:r>
            <w:r w:rsidRPr="00FB778F">
              <w:rPr>
                <w:rFonts w:asciiTheme="minorHAnsi" w:hAnsiTheme="minorHAnsi" w:cstheme="minorHAnsi"/>
                <w:color w:val="auto"/>
                <w:sz w:val="22"/>
                <w:szCs w:val="22"/>
              </w:rPr>
              <w:t xml:space="preserve">: </w:t>
            </w:r>
            <w:proofErr w:type="spellStart"/>
            <w:proofErr w:type="gramStart"/>
            <w:r w:rsidR="007C7C9D" w:rsidRPr="00FB778F">
              <w:rPr>
                <w:rFonts w:asciiTheme="minorHAnsi" w:hAnsiTheme="minorHAnsi" w:cstheme="minorHAnsi"/>
                <w:color w:val="auto"/>
                <w:sz w:val="22"/>
                <w:szCs w:val="22"/>
              </w:rPr>
              <w:t>Wooclap</w:t>
            </w:r>
            <w:proofErr w:type="spellEnd"/>
            <w:r w:rsidR="007C7C9D" w:rsidRPr="00FB778F">
              <w:rPr>
                <w:rFonts w:asciiTheme="minorHAnsi" w:hAnsiTheme="minorHAnsi" w:cstheme="minorHAnsi"/>
                <w:color w:val="auto"/>
                <w:sz w:val="22"/>
                <w:szCs w:val="22"/>
              </w:rPr>
              <w:t>:</w:t>
            </w:r>
            <w:proofErr w:type="gramEnd"/>
            <w:r w:rsidR="007C7C9D" w:rsidRPr="00FB778F">
              <w:rPr>
                <w:rFonts w:asciiTheme="minorHAnsi" w:hAnsiTheme="minorHAnsi" w:cstheme="minorHAnsi"/>
                <w:color w:val="auto"/>
                <w:sz w:val="22"/>
                <w:szCs w:val="22"/>
              </w:rPr>
              <w:t xml:space="preserve"> l</w:t>
            </w:r>
            <w:r w:rsidRPr="00FB778F">
              <w:rPr>
                <w:rFonts w:asciiTheme="minorHAnsi" w:hAnsiTheme="minorHAnsi" w:cstheme="minorHAnsi"/>
                <w:color w:val="auto"/>
                <w:sz w:val="22"/>
                <w:szCs w:val="22"/>
              </w:rPr>
              <w:t xml:space="preserve">’enseignant a préparé </w:t>
            </w:r>
            <w:r w:rsidR="007C7C9D" w:rsidRPr="00FB778F">
              <w:rPr>
                <w:rFonts w:asciiTheme="minorHAnsi" w:hAnsiTheme="minorHAnsi" w:cstheme="minorHAnsi"/>
                <w:color w:val="auto"/>
                <w:sz w:val="22"/>
                <w:szCs w:val="22"/>
              </w:rPr>
              <w:t>une question ouverte</w:t>
            </w:r>
            <w:r w:rsidRPr="00FB778F">
              <w:rPr>
                <w:rFonts w:asciiTheme="minorHAnsi" w:hAnsiTheme="minorHAnsi" w:cstheme="minorHAnsi"/>
                <w:color w:val="auto"/>
                <w:sz w:val="22"/>
                <w:szCs w:val="22"/>
              </w:rPr>
              <w:t xml:space="preserve"> sur </w:t>
            </w:r>
            <w:proofErr w:type="spellStart"/>
            <w:r w:rsidRPr="00FB778F">
              <w:rPr>
                <w:rFonts w:asciiTheme="minorHAnsi" w:hAnsiTheme="minorHAnsi" w:cstheme="minorHAnsi"/>
                <w:color w:val="auto"/>
                <w:sz w:val="22"/>
                <w:szCs w:val="22"/>
              </w:rPr>
              <w:t>Wooclap</w:t>
            </w:r>
            <w:proofErr w:type="spellEnd"/>
            <w:r w:rsidR="0059482D" w:rsidRPr="00FB778F">
              <w:rPr>
                <w:rFonts w:asciiTheme="minorHAnsi" w:hAnsiTheme="minorHAnsi" w:cstheme="minorHAnsi"/>
                <w:color w:val="auto"/>
                <w:sz w:val="22"/>
                <w:szCs w:val="22"/>
              </w:rPr>
              <w:t xml:space="preserve">, les élèves y répondent en direct </w:t>
            </w:r>
            <w:r w:rsidR="00A365DD" w:rsidRPr="00FB778F">
              <w:rPr>
                <w:rFonts w:asciiTheme="minorHAnsi" w:hAnsiTheme="minorHAnsi" w:cstheme="minorHAnsi"/>
                <w:color w:val="auto"/>
                <w:sz w:val="22"/>
                <w:szCs w:val="22"/>
              </w:rPr>
              <w:t xml:space="preserve">à partir de leur smartphone. </w:t>
            </w:r>
            <w:r w:rsidR="0062136A" w:rsidRPr="00FB778F">
              <w:rPr>
                <w:rFonts w:asciiTheme="minorHAnsi" w:hAnsiTheme="minorHAnsi" w:cstheme="minorHAnsi"/>
                <w:color w:val="auto"/>
                <w:sz w:val="22"/>
                <w:szCs w:val="22"/>
              </w:rPr>
              <w:t>Ensuite, l</w:t>
            </w:r>
            <w:r w:rsidR="00A365DD" w:rsidRPr="00FB778F">
              <w:rPr>
                <w:rFonts w:asciiTheme="minorHAnsi" w:hAnsiTheme="minorHAnsi" w:cstheme="minorHAnsi"/>
                <w:color w:val="auto"/>
                <w:sz w:val="22"/>
                <w:szCs w:val="22"/>
              </w:rPr>
              <w:t>’enseignant affiche les résultats de la classe</w:t>
            </w:r>
            <w:r w:rsidR="009A1416" w:rsidRPr="00FB778F">
              <w:rPr>
                <w:rFonts w:asciiTheme="minorHAnsi" w:hAnsiTheme="minorHAnsi" w:cstheme="minorHAnsi"/>
                <w:color w:val="auto"/>
                <w:sz w:val="22"/>
                <w:szCs w:val="22"/>
              </w:rPr>
              <w:t xml:space="preserve"> (voir </w:t>
            </w:r>
            <w:hyperlink w:anchor="_ANNEXE_2_:" w:history="1">
              <w:r w:rsidR="009A1416" w:rsidRPr="00FB778F">
                <w:rPr>
                  <w:rStyle w:val="Lienhypertexte"/>
                  <w:rFonts w:asciiTheme="minorHAnsi" w:hAnsiTheme="minorHAnsi" w:cstheme="minorHAnsi"/>
                  <w:sz w:val="22"/>
                  <w:szCs w:val="22"/>
                </w:rPr>
                <w:t>annexe 2</w:t>
              </w:r>
            </w:hyperlink>
            <w:r w:rsidR="009A1416" w:rsidRPr="00FB778F">
              <w:rPr>
                <w:rFonts w:asciiTheme="minorHAnsi" w:hAnsiTheme="minorHAnsi" w:cstheme="minorHAnsi"/>
                <w:color w:val="auto"/>
                <w:sz w:val="22"/>
                <w:szCs w:val="22"/>
              </w:rPr>
              <w:t>). Il</w:t>
            </w:r>
            <w:r w:rsidR="00A365DD" w:rsidRPr="00FB778F">
              <w:rPr>
                <w:rFonts w:asciiTheme="minorHAnsi" w:hAnsiTheme="minorHAnsi" w:cstheme="minorHAnsi"/>
                <w:color w:val="auto"/>
                <w:sz w:val="22"/>
                <w:szCs w:val="22"/>
              </w:rPr>
              <w:t xml:space="preserve"> </w:t>
            </w:r>
            <w:r w:rsidR="009A1416" w:rsidRPr="00FB778F">
              <w:rPr>
                <w:rFonts w:asciiTheme="minorHAnsi" w:hAnsiTheme="minorHAnsi" w:cstheme="minorHAnsi"/>
                <w:color w:val="auto"/>
                <w:sz w:val="22"/>
                <w:szCs w:val="22"/>
              </w:rPr>
              <w:t>réalise</w:t>
            </w:r>
            <w:r w:rsidR="00A365DD" w:rsidRPr="00FB778F">
              <w:rPr>
                <w:rFonts w:asciiTheme="minorHAnsi" w:hAnsiTheme="minorHAnsi" w:cstheme="minorHAnsi"/>
                <w:color w:val="auto"/>
                <w:sz w:val="22"/>
                <w:szCs w:val="22"/>
              </w:rPr>
              <w:t xml:space="preserve"> une </w:t>
            </w:r>
            <w:r w:rsidR="009A1416" w:rsidRPr="00FB778F">
              <w:rPr>
                <w:rFonts w:asciiTheme="minorHAnsi" w:hAnsiTheme="minorHAnsi" w:cstheme="minorHAnsi"/>
                <w:color w:val="auto"/>
                <w:sz w:val="22"/>
                <w:szCs w:val="22"/>
              </w:rPr>
              <w:t xml:space="preserve">correction avec </w:t>
            </w:r>
            <w:r w:rsidR="00A365DD" w:rsidRPr="00FB778F">
              <w:rPr>
                <w:rFonts w:asciiTheme="minorHAnsi" w:hAnsiTheme="minorHAnsi" w:cstheme="minorHAnsi"/>
                <w:b/>
                <w:bCs/>
                <w:color w:val="7030A0"/>
                <w:sz w:val="22"/>
                <w:szCs w:val="22"/>
              </w:rPr>
              <w:t>remédiation immédiate</w:t>
            </w:r>
            <w:r w:rsidR="00A365DD" w:rsidRPr="00FB778F">
              <w:rPr>
                <w:rFonts w:asciiTheme="minorHAnsi" w:hAnsiTheme="minorHAnsi" w:cstheme="minorHAnsi"/>
                <w:color w:val="auto"/>
                <w:sz w:val="22"/>
                <w:szCs w:val="22"/>
              </w:rPr>
              <w:t xml:space="preserve"> en fonction des informations apportées par</w:t>
            </w:r>
            <w:r w:rsidR="00395CC5" w:rsidRPr="00FB778F">
              <w:rPr>
                <w:rFonts w:asciiTheme="minorHAnsi" w:hAnsiTheme="minorHAnsi" w:cstheme="minorHAnsi"/>
                <w:color w:val="auto"/>
                <w:sz w:val="22"/>
                <w:szCs w:val="22"/>
              </w:rPr>
              <w:t xml:space="preserve"> cette évaluation</w:t>
            </w:r>
            <w:r w:rsidR="008D7BB9" w:rsidRPr="00FB778F">
              <w:rPr>
                <w:rFonts w:asciiTheme="minorHAnsi" w:hAnsiTheme="minorHAnsi" w:cstheme="minorHAnsi"/>
                <w:color w:val="auto"/>
                <w:sz w:val="22"/>
                <w:szCs w:val="22"/>
              </w:rPr>
              <w:t xml:space="preserve"> (pas de points, résultats agrégés pour la classe</w:t>
            </w:r>
            <w:r w:rsidR="000400CF" w:rsidRPr="00FB778F">
              <w:rPr>
                <w:rFonts w:asciiTheme="minorHAnsi" w:hAnsiTheme="minorHAnsi" w:cstheme="minorHAnsi"/>
                <w:color w:val="auto"/>
                <w:sz w:val="22"/>
                <w:szCs w:val="22"/>
              </w:rPr>
              <w:t>,</w:t>
            </w:r>
            <w:r w:rsidR="00B73235" w:rsidRPr="00FB778F">
              <w:rPr>
                <w:rFonts w:asciiTheme="minorHAnsi" w:hAnsiTheme="minorHAnsi" w:cstheme="minorHAnsi"/>
                <w:color w:val="auto"/>
                <w:sz w:val="22"/>
                <w:szCs w:val="22"/>
              </w:rPr>
              <w:t xml:space="preserve"> en direct</w:t>
            </w:r>
            <w:r w:rsidR="008D7BB9" w:rsidRPr="00FB778F">
              <w:rPr>
                <w:rFonts w:asciiTheme="minorHAnsi" w:hAnsiTheme="minorHAnsi" w:cstheme="minorHAnsi"/>
                <w:color w:val="auto"/>
                <w:sz w:val="22"/>
                <w:szCs w:val="22"/>
              </w:rPr>
              <w:t>)</w:t>
            </w:r>
            <w:r w:rsidR="00395CC5" w:rsidRPr="00FB778F">
              <w:rPr>
                <w:rFonts w:asciiTheme="minorHAnsi" w:hAnsiTheme="minorHAnsi" w:cstheme="minorHAnsi"/>
                <w:color w:val="auto"/>
                <w:sz w:val="22"/>
                <w:szCs w:val="22"/>
              </w:rPr>
              <w:t xml:space="preserve">. </w:t>
            </w:r>
            <w:r w:rsidR="000400CF" w:rsidRPr="00FB778F">
              <w:rPr>
                <w:rFonts w:asciiTheme="minorHAnsi" w:hAnsiTheme="minorHAnsi" w:cstheme="minorHAnsi"/>
                <w:color w:val="auto"/>
                <w:sz w:val="22"/>
                <w:szCs w:val="22"/>
              </w:rPr>
              <w:t>Une fois l’exercice terminé, l’enseign</w:t>
            </w:r>
            <w:r w:rsidR="00943FD9" w:rsidRPr="00FB778F">
              <w:rPr>
                <w:rFonts w:asciiTheme="minorHAnsi" w:hAnsiTheme="minorHAnsi" w:cstheme="minorHAnsi"/>
                <w:color w:val="auto"/>
                <w:sz w:val="22"/>
                <w:szCs w:val="22"/>
              </w:rPr>
              <w:t>a</w:t>
            </w:r>
            <w:r w:rsidR="000400CF" w:rsidRPr="00FB778F">
              <w:rPr>
                <w:rFonts w:asciiTheme="minorHAnsi" w:hAnsiTheme="minorHAnsi" w:cstheme="minorHAnsi"/>
                <w:color w:val="auto"/>
                <w:sz w:val="22"/>
                <w:szCs w:val="22"/>
              </w:rPr>
              <w:t xml:space="preserve">nt exporte la synthèse à partir de </w:t>
            </w:r>
            <w:proofErr w:type="spellStart"/>
            <w:r w:rsidR="000400CF" w:rsidRPr="00FB778F">
              <w:rPr>
                <w:rFonts w:asciiTheme="minorHAnsi" w:hAnsiTheme="minorHAnsi" w:cstheme="minorHAnsi"/>
                <w:color w:val="auto"/>
                <w:sz w:val="22"/>
                <w:szCs w:val="22"/>
              </w:rPr>
              <w:t>Wooclap</w:t>
            </w:r>
            <w:proofErr w:type="spellEnd"/>
            <w:r w:rsidR="000400CF" w:rsidRPr="00FB778F">
              <w:rPr>
                <w:rFonts w:asciiTheme="minorHAnsi" w:hAnsiTheme="minorHAnsi" w:cstheme="minorHAnsi"/>
                <w:color w:val="auto"/>
                <w:sz w:val="22"/>
                <w:szCs w:val="22"/>
              </w:rPr>
              <w:t xml:space="preserve"> et la remet aux élèves. </w:t>
            </w:r>
          </w:p>
          <w:p w14:paraId="2678BCAE" w14:textId="597A01E0" w:rsidR="002F20F0" w:rsidRPr="00FB778F" w:rsidRDefault="002F20F0" w:rsidP="00FB778F">
            <w:pPr>
              <w:pStyle w:val="Default"/>
              <w:rPr>
                <w:rFonts w:asciiTheme="minorHAnsi" w:hAnsiTheme="minorHAnsi" w:cstheme="minorHAnsi"/>
                <w:sz w:val="22"/>
                <w:szCs w:val="22"/>
              </w:rPr>
            </w:pPr>
            <w:r w:rsidRPr="00FB778F">
              <w:rPr>
                <w:rFonts w:asciiTheme="minorHAnsi" w:hAnsiTheme="minorHAnsi" w:cstheme="minorHAnsi"/>
                <w:color w:val="C45911" w:themeColor="accent2" w:themeShade="BF"/>
                <w:sz w:val="22"/>
                <w:szCs w:val="22"/>
              </w:rPr>
              <w:t xml:space="preserve">Temps estimé : </w:t>
            </w:r>
            <w:r w:rsidR="00C23E47" w:rsidRPr="00FB778F">
              <w:rPr>
                <w:rFonts w:asciiTheme="minorHAnsi" w:hAnsiTheme="minorHAnsi" w:cstheme="minorHAnsi"/>
                <w:color w:val="C45911" w:themeColor="accent2" w:themeShade="BF"/>
                <w:sz w:val="22"/>
                <w:szCs w:val="22"/>
              </w:rPr>
              <w:t>2</w:t>
            </w:r>
            <w:r w:rsidR="001C2941" w:rsidRPr="00FB778F">
              <w:rPr>
                <w:rFonts w:asciiTheme="minorHAnsi" w:hAnsiTheme="minorHAnsi" w:cstheme="minorHAnsi"/>
                <w:color w:val="C45911" w:themeColor="accent2" w:themeShade="BF"/>
                <w:sz w:val="22"/>
                <w:szCs w:val="22"/>
              </w:rPr>
              <w:t xml:space="preserve">0 à 50 min. </w:t>
            </w:r>
            <w:r w:rsidR="00AE11ED" w:rsidRPr="00FB778F">
              <w:rPr>
                <w:rFonts w:asciiTheme="minorHAnsi" w:hAnsiTheme="minorHAnsi" w:cstheme="minorHAnsi"/>
                <w:color w:val="C45911" w:themeColor="accent2" w:themeShade="BF"/>
                <w:sz w:val="22"/>
                <w:szCs w:val="22"/>
              </w:rPr>
              <w:t>selon les nécessités de remédiation</w:t>
            </w:r>
          </w:p>
        </w:tc>
      </w:tr>
    </w:tbl>
    <w:p w14:paraId="0E6F7F7E" w14:textId="77777777" w:rsidR="00FB778F" w:rsidRDefault="00FB778F" w:rsidP="009B7E42">
      <w:pPr>
        <w:pStyle w:val="Default"/>
        <w:spacing w:before="120" w:after="120"/>
        <w:rPr>
          <w:rFonts w:asciiTheme="minorHAnsi" w:hAnsiTheme="minorHAnsi" w:cstheme="minorHAnsi"/>
          <w:b/>
          <w:bCs/>
          <w:sz w:val="22"/>
          <w:szCs w:val="22"/>
        </w:rPr>
      </w:pPr>
      <w:r>
        <w:rPr>
          <w:rFonts w:asciiTheme="minorHAnsi" w:hAnsiTheme="minorHAnsi" w:cstheme="minorHAnsi"/>
          <w:b/>
          <w:bCs/>
          <w:sz w:val="22"/>
          <w:szCs w:val="22"/>
        </w:rPr>
        <w:br w:type="page"/>
      </w:r>
    </w:p>
    <w:p w14:paraId="4455FD75" w14:textId="7DF3D641" w:rsidR="005B66D0" w:rsidRPr="00FB778F" w:rsidRDefault="00FE456D" w:rsidP="009B7E42">
      <w:pPr>
        <w:pStyle w:val="Default"/>
        <w:spacing w:before="120" w:after="120"/>
        <w:rPr>
          <w:rFonts w:asciiTheme="minorHAnsi" w:hAnsiTheme="minorHAnsi" w:cstheme="minorHAnsi"/>
          <w:b/>
          <w:bCs/>
          <w:sz w:val="22"/>
          <w:szCs w:val="22"/>
        </w:rPr>
      </w:pPr>
      <w:r w:rsidRPr="00FB778F">
        <w:rPr>
          <w:rFonts w:asciiTheme="minorHAnsi" w:hAnsiTheme="minorHAnsi" w:cstheme="minorHAnsi"/>
          <w:b/>
          <w:bCs/>
          <w:sz w:val="22"/>
          <w:szCs w:val="22"/>
        </w:rPr>
        <w:lastRenderedPageBreak/>
        <w:t>Note</w:t>
      </w:r>
      <w:r w:rsidR="009D1A71" w:rsidRPr="00FB778F">
        <w:rPr>
          <w:rFonts w:asciiTheme="minorHAnsi" w:hAnsiTheme="minorHAnsi" w:cstheme="minorHAnsi"/>
          <w:b/>
          <w:bCs/>
          <w:sz w:val="22"/>
          <w:szCs w:val="22"/>
        </w:rPr>
        <w:t>s</w:t>
      </w:r>
      <w:r w:rsidRPr="00FB778F">
        <w:rPr>
          <w:rFonts w:asciiTheme="minorHAnsi" w:hAnsiTheme="minorHAnsi" w:cstheme="minorHAnsi"/>
          <w:b/>
          <w:bCs/>
          <w:sz w:val="22"/>
          <w:szCs w:val="22"/>
        </w:rPr>
        <w:t> </w:t>
      </w:r>
      <w:r w:rsidR="005B66D0" w:rsidRPr="00FB778F">
        <w:rPr>
          <w:rFonts w:asciiTheme="minorHAnsi" w:hAnsiTheme="minorHAnsi" w:cstheme="minorHAnsi"/>
          <w:b/>
          <w:bCs/>
          <w:sz w:val="22"/>
          <w:szCs w:val="22"/>
        </w:rPr>
        <w:t>sur l’activité 1</w:t>
      </w:r>
    </w:p>
    <w:p w14:paraId="0D67B142" w14:textId="52BCA4CF" w:rsidR="009D1A71" w:rsidRPr="00FB778F" w:rsidRDefault="009D1A71" w:rsidP="009D1A71">
      <w:pPr>
        <w:pStyle w:val="Default"/>
        <w:numPr>
          <w:ilvl w:val="0"/>
          <w:numId w:val="23"/>
        </w:numPr>
        <w:rPr>
          <w:rFonts w:asciiTheme="minorHAnsi" w:hAnsiTheme="minorHAnsi" w:cstheme="minorHAnsi"/>
          <w:sz w:val="22"/>
          <w:szCs w:val="22"/>
        </w:rPr>
      </w:pPr>
      <w:r w:rsidRPr="00FB778F">
        <w:rPr>
          <w:rFonts w:asciiTheme="minorHAnsi" w:hAnsiTheme="minorHAnsi" w:cstheme="minorHAnsi"/>
          <w:sz w:val="22"/>
          <w:szCs w:val="22"/>
        </w:rPr>
        <w:t xml:space="preserve">La notion de « bonnes pratiques » est liée à la littérature professionnelle et aux données probantes (cf. programme IH). Les « </w:t>
      </w:r>
      <w:r w:rsidRPr="00FB778F">
        <w:rPr>
          <w:rFonts w:asciiTheme="minorHAnsi" w:hAnsiTheme="minorHAnsi" w:cstheme="minorHAnsi"/>
          <w:i/>
          <w:iCs/>
          <w:sz w:val="22"/>
          <w:szCs w:val="22"/>
        </w:rPr>
        <w:t>Recommandations de Bonne Pratique clinique (RBP) »</w:t>
      </w:r>
      <w:r w:rsidRPr="00FB778F">
        <w:rPr>
          <w:rFonts w:asciiTheme="minorHAnsi" w:hAnsiTheme="minorHAnsi" w:cstheme="minorHAnsi"/>
          <w:sz w:val="22"/>
          <w:szCs w:val="22"/>
        </w:rPr>
        <w:t xml:space="preserve">, appelée aussi « </w:t>
      </w:r>
      <w:r w:rsidRPr="00FB778F">
        <w:rPr>
          <w:rFonts w:asciiTheme="minorHAnsi" w:hAnsiTheme="minorHAnsi" w:cstheme="minorHAnsi"/>
          <w:i/>
          <w:iCs/>
          <w:sz w:val="22"/>
          <w:szCs w:val="22"/>
        </w:rPr>
        <w:t xml:space="preserve">Guidelines » </w:t>
      </w:r>
      <w:r w:rsidRPr="00FB778F">
        <w:rPr>
          <w:rFonts w:asciiTheme="minorHAnsi" w:hAnsiTheme="minorHAnsi" w:cstheme="minorHAnsi"/>
          <w:sz w:val="22"/>
          <w:szCs w:val="22"/>
        </w:rPr>
        <w:t xml:space="preserve">ou « </w:t>
      </w:r>
      <w:r w:rsidRPr="00FB778F">
        <w:rPr>
          <w:rFonts w:asciiTheme="minorHAnsi" w:hAnsiTheme="minorHAnsi" w:cstheme="minorHAnsi"/>
          <w:i/>
          <w:iCs/>
          <w:sz w:val="22"/>
          <w:szCs w:val="22"/>
        </w:rPr>
        <w:t xml:space="preserve">Guide de Pratique Clinique (GPC) </w:t>
      </w:r>
      <w:r w:rsidRPr="00FB778F">
        <w:rPr>
          <w:rFonts w:asciiTheme="minorHAnsi" w:hAnsiTheme="minorHAnsi" w:cstheme="minorHAnsi"/>
          <w:sz w:val="22"/>
          <w:szCs w:val="22"/>
        </w:rPr>
        <w:t xml:space="preserve">», sont définies comme « </w:t>
      </w:r>
      <w:r w:rsidRPr="00FB778F">
        <w:rPr>
          <w:rFonts w:asciiTheme="minorHAnsi" w:hAnsiTheme="minorHAnsi" w:cstheme="minorHAnsi"/>
          <w:i/>
          <w:iCs/>
          <w:sz w:val="22"/>
          <w:szCs w:val="22"/>
        </w:rPr>
        <w:t>des propositions développées méthodiquement pour aider le praticien et le patient à rechercher les soins les plus appropriés dans des circonstances cliniques données</w:t>
      </w:r>
      <w:r w:rsidR="0009527A" w:rsidRPr="00FB778F">
        <w:rPr>
          <w:rFonts w:asciiTheme="minorHAnsi" w:hAnsiTheme="minorHAnsi" w:cstheme="minorHAnsi"/>
          <w:i/>
          <w:iCs/>
          <w:sz w:val="22"/>
          <w:szCs w:val="22"/>
        </w:rPr>
        <w:t xml:space="preserve"> </w:t>
      </w:r>
      <w:r w:rsidRPr="00FB778F">
        <w:rPr>
          <w:rFonts w:asciiTheme="minorHAnsi" w:hAnsiTheme="minorHAnsi" w:cstheme="minorHAnsi"/>
          <w:sz w:val="22"/>
          <w:szCs w:val="22"/>
        </w:rPr>
        <w:t xml:space="preserve">» (Centre Cochrane Français, 2011). Les RBP sont issues de la concertation entre chercheurs, experts, professionnels de terrain et représentants de soignés. L’avis d’un seul expert n’a pas la même valeur. </w:t>
      </w:r>
    </w:p>
    <w:p w14:paraId="6E6D70FC" w14:textId="77777777" w:rsidR="009D1A71" w:rsidRPr="00FB778F" w:rsidRDefault="009D1A71" w:rsidP="009D1A71">
      <w:pPr>
        <w:pStyle w:val="Default"/>
        <w:numPr>
          <w:ilvl w:val="0"/>
          <w:numId w:val="23"/>
        </w:numPr>
        <w:spacing w:before="120" w:after="120"/>
        <w:rPr>
          <w:rFonts w:asciiTheme="minorHAnsi" w:hAnsiTheme="minorHAnsi" w:cstheme="minorHAnsi"/>
          <w:sz w:val="22"/>
          <w:szCs w:val="22"/>
        </w:rPr>
      </w:pPr>
      <w:proofErr w:type="spellStart"/>
      <w:r w:rsidRPr="00FB778F">
        <w:rPr>
          <w:rFonts w:asciiTheme="minorHAnsi" w:hAnsiTheme="minorHAnsi" w:cstheme="minorHAnsi"/>
          <w:sz w:val="22"/>
          <w:szCs w:val="22"/>
        </w:rPr>
        <w:t>Wooclap</w:t>
      </w:r>
      <w:proofErr w:type="spellEnd"/>
      <w:r w:rsidRPr="00FB778F">
        <w:rPr>
          <w:rFonts w:asciiTheme="minorHAnsi" w:hAnsiTheme="minorHAnsi" w:cstheme="minorHAnsi"/>
          <w:sz w:val="22"/>
          <w:szCs w:val="22"/>
        </w:rPr>
        <w:t xml:space="preserve"> est gratuit pour les enseignants du secondaire : </w:t>
      </w:r>
      <w:hyperlink r:id="rId22" w:history="1">
        <w:r w:rsidRPr="00FB778F">
          <w:rPr>
            <w:rStyle w:val="Lienhypertexte"/>
            <w:rFonts w:asciiTheme="minorHAnsi" w:hAnsiTheme="minorHAnsi" w:cstheme="minorHAnsi"/>
            <w:sz w:val="22"/>
            <w:szCs w:val="22"/>
          </w:rPr>
          <w:t>https://www.wooclap.com/fr/</w:t>
        </w:r>
      </w:hyperlink>
      <w:r w:rsidRPr="00FB778F">
        <w:rPr>
          <w:rFonts w:asciiTheme="minorHAnsi" w:hAnsiTheme="minorHAnsi" w:cstheme="minorHAnsi"/>
          <w:sz w:val="22"/>
          <w:szCs w:val="22"/>
        </w:rPr>
        <w:t xml:space="preserve"> </w:t>
      </w:r>
    </w:p>
    <w:p w14:paraId="790B0AEA" w14:textId="41C0A6E9" w:rsidR="00590ACA" w:rsidRPr="00FB778F" w:rsidRDefault="00590ACA" w:rsidP="000A7C54">
      <w:pPr>
        <w:pStyle w:val="Default"/>
        <w:numPr>
          <w:ilvl w:val="0"/>
          <w:numId w:val="23"/>
        </w:numPr>
        <w:spacing w:before="120" w:after="120"/>
        <w:rPr>
          <w:rFonts w:asciiTheme="minorHAnsi" w:hAnsiTheme="minorHAnsi" w:cstheme="minorHAnsi"/>
          <w:sz w:val="22"/>
          <w:szCs w:val="22"/>
        </w:rPr>
      </w:pPr>
      <w:r w:rsidRPr="00FB778F">
        <w:rPr>
          <w:rFonts w:asciiTheme="minorHAnsi" w:hAnsiTheme="minorHAnsi" w:cstheme="minorHAnsi"/>
          <w:sz w:val="22"/>
          <w:szCs w:val="22"/>
        </w:rPr>
        <w:t xml:space="preserve">Exemple de question reprise en </w:t>
      </w:r>
      <w:hyperlink w:anchor="_ANNEXE_2_:" w:history="1">
        <w:r w:rsidRPr="00FB778F">
          <w:rPr>
            <w:rStyle w:val="Lienhypertexte"/>
            <w:rFonts w:asciiTheme="minorHAnsi" w:hAnsiTheme="minorHAnsi" w:cstheme="minorHAnsi"/>
            <w:sz w:val="22"/>
            <w:szCs w:val="22"/>
          </w:rPr>
          <w:t>annexe 2</w:t>
        </w:r>
      </w:hyperlink>
      <w:r w:rsidRPr="00FB778F">
        <w:rPr>
          <w:rFonts w:asciiTheme="minorHAnsi" w:hAnsiTheme="minorHAnsi" w:cstheme="minorHAnsi"/>
          <w:sz w:val="22"/>
          <w:szCs w:val="22"/>
        </w:rPr>
        <w:t> : « </w:t>
      </w:r>
      <w:r w:rsidRPr="00FB778F">
        <w:rPr>
          <w:rFonts w:asciiTheme="minorHAnsi" w:hAnsiTheme="minorHAnsi" w:cstheme="minorHAnsi"/>
          <w:i/>
          <w:iCs/>
          <w:sz w:val="22"/>
          <w:szCs w:val="22"/>
        </w:rPr>
        <w:t>Quelles bonnes pratiques pour rendre un aérosol efficace et veiller au confort du patient ?</w:t>
      </w:r>
      <w:r w:rsidRPr="00FB778F">
        <w:rPr>
          <w:rFonts w:asciiTheme="minorHAnsi" w:hAnsiTheme="minorHAnsi" w:cstheme="minorHAnsi"/>
          <w:sz w:val="22"/>
          <w:szCs w:val="22"/>
        </w:rPr>
        <w:t xml:space="preserve"> » </w:t>
      </w:r>
    </w:p>
    <w:p w14:paraId="076CF7D1" w14:textId="48B12917" w:rsidR="00FE456D" w:rsidRPr="00FB778F" w:rsidRDefault="00FE456D" w:rsidP="009B7E42">
      <w:pPr>
        <w:pStyle w:val="Default"/>
        <w:numPr>
          <w:ilvl w:val="0"/>
          <w:numId w:val="23"/>
        </w:numPr>
        <w:spacing w:before="120" w:after="120"/>
        <w:rPr>
          <w:rFonts w:asciiTheme="minorHAnsi" w:hAnsiTheme="minorHAnsi" w:cstheme="minorHAnsi"/>
          <w:sz w:val="22"/>
          <w:szCs w:val="22"/>
        </w:rPr>
      </w:pPr>
      <w:r w:rsidRPr="00FB778F">
        <w:rPr>
          <w:rFonts w:asciiTheme="minorHAnsi" w:hAnsiTheme="minorHAnsi" w:cstheme="minorHAnsi"/>
          <w:sz w:val="22"/>
          <w:szCs w:val="22"/>
        </w:rPr>
        <w:t xml:space="preserve">Si l’enseignant ne désire pas réaliser la seconde activité en collaboration avec ses collègues du cours de Principes généraux de santé et soins infirmiers, partie 1 (ou si les circonstances ne le permettent pas), alors il nous semble utile de compléter l’unique source de l’activité 1 par une seconde, telle que : </w:t>
      </w:r>
    </w:p>
    <w:p w14:paraId="5AD5A9DA" w14:textId="21149A16" w:rsidR="00FE456D" w:rsidRPr="00FB778F" w:rsidRDefault="000F5716" w:rsidP="00590ACA">
      <w:pPr>
        <w:pStyle w:val="Default"/>
        <w:numPr>
          <w:ilvl w:val="0"/>
          <w:numId w:val="26"/>
        </w:numPr>
        <w:spacing w:before="120" w:after="120"/>
        <w:rPr>
          <w:rStyle w:val="Lienhypertexte"/>
          <w:rFonts w:asciiTheme="minorHAnsi" w:hAnsiTheme="minorHAnsi" w:cstheme="minorHAnsi"/>
          <w:color w:val="000000"/>
          <w:sz w:val="22"/>
          <w:szCs w:val="22"/>
          <w:u w:val="none"/>
        </w:rPr>
      </w:pPr>
      <w:hyperlink r:id="rId23" w:anchor="1493200286705-f34722eb-a5cfafc4-64c8" w:history="1">
        <w:r w:rsidR="00FE456D" w:rsidRPr="00FB778F">
          <w:rPr>
            <w:rStyle w:val="Lienhypertexte"/>
            <w:rFonts w:asciiTheme="minorHAnsi" w:hAnsiTheme="minorHAnsi" w:cstheme="minorHAnsi"/>
            <w:sz w:val="22"/>
            <w:szCs w:val="22"/>
          </w:rPr>
          <w:t>Bonne pratique à destination des patient</w:t>
        </w:r>
      </w:hyperlink>
      <w:r w:rsidR="00FE456D" w:rsidRPr="00FB778F">
        <w:rPr>
          <w:rStyle w:val="Lienhypertexte"/>
          <w:rFonts w:asciiTheme="minorHAnsi" w:hAnsiTheme="minorHAnsi" w:cstheme="minorHAnsi"/>
          <w:sz w:val="22"/>
          <w:szCs w:val="22"/>
        </w:rPr>
        <w:t>s.</w:t>
      </w:r>
    </w:p>
    <w:p w14:paraId="53835747" w14:textId="2731B555" w:rsidR="00962E3E" w:rsidRPr="00FB778F" w:rsidRDefault="000F5716" w:rsidP="00590ACA">
      <w:pPr>
        <w:pStyle w:val="Default"/>
        <w:numPr>
          <w:ilvl w:val="0"/>
          <w:numId w:val="26"/>
        </w:numPr>
        <w:spacing w:before="120" w:after="120"/>
        <w:rPr>
          <w:rStyle w:val="Lienhypertexte"/>
          <w:rFonts w:asciiTheme="minorHAnsi" w:hAnsiTheme="minorHAnsi" w:cstheme="minorHAnsi"/>
          <w:color w:val="000000"/>
          <w:sz w:val="22"/>
          <w:szCs w:val="22"/>
          <w:u w:val="none"/>
        </w:rPr>
      </w:pPr>
      <w:hyperlink r:id="rId24" w:history="1">
        <w:r w:rsidR="00FE456D" w:rsidRPr="00FB778F">
          <w:rPr>
            <w:rStyle w:val="Lienhypertexte"/>
            <w:rFonts w:asciiTheme="minorHAnsi" w:hAnsiTheme="minorHAnsi" w:cstheme="minorHAnsi"/>
            <w:sz w:val="22"/>
            <w:szCs w:val="22"/>
          </w:rPr>
          <w:t>La nébulisation : comment ça marche ?</w:t>
        </w:r>
      </w:hyperlink>
    </w:p>
    <w:p w14:paraId="29FF5821" w14:textId="157CDEB6" w:rsidR="00962E3E" w:rsidRPr="00FB778F" w:rsidRDefault="009A76F0" w:rsidP="00377C24">
      <w:pPr>
        <w:pStyle w:val="Default"/>
        <w:spacing w:before="120" w:after="120"/>
        <w:ind w:left="372" w:firstLine="336"/>
        <w:rPr>
          <w:rStyle w:val="Lienhypertexte"/>
          <w:rFonts w:asciiTheme="minorHAnsi" w:hAnsiTheme="minorHAnsi" w:cstheme="minorHAnsi"/>
          <w:color w:val="000000"/>
          <w:sz w:val="22"/>
          <w:szCs w:val="22"/>
          <w:u w:val="none"/>
        </w:rPr>
      </w:pPr>
      <w:r w:rsidRPr="00FB778F">
        <w:rPr>
          <w:rFonts w:asciiTheme="minorHAnsi" w:hAnsiTheme="minorHAnsi" w:cstheme="minorHAnsi"/>
          <w:sz w:val="22"/>
          <w:szCs w:val="22"/>
        </w:rPr>
        <w:t xml:space="preserve">Il est alors nécessaire de prévoir davantage de temps pour l’activité. </w:t>
      </w:r>
    </w:p>
    <w:p w14:paraId="17504A40" w14:textId="77777777" w:rsidR="007F2A20" w:rsidRPr="00FB778F" w:rsidRDefault="007F2A20" w:rsidP="009B7E42">
      <w:pPr>
        <w:pStyle w:val="Default"/>
        <w:spacing w:before="120" w:after="120"/>
        <w:rPr>
          <w:rFonts w:asciiTheme="minorHAnsi" w:hAnsiTheme="minorHAnsi" w:cstheme="minorHAnsi"/>
          <w:b/>
          <w:bCs/>
          <w:sz w:val="22"/>
          <w:szCs w:val="22"/>
        </w:rPr>
      </w:pPr>
    </w:p>
    <w:p w14:paraId="4FBBE4E7" w14:textId="77777777" w:rsidR="00044808" w:rsidRPr="00FB778F" w:rsidRDefault="00044808">
      <w:pPr>
        <w:rPr>
          <w:rFonts w:cstheme="minorHAnsi"/>
          <w:b/>
          <w:bCs/>
          <w:color w:val="000000"/>
        </w:rPr>
      </w:pPr>
      <w:r w:rsidRPr="00FB778F">
        <w:rPr>
          <w:rFonts w:cstheme="minorHAnsi"/>
          <w:b/>
          <w:bCs/>
        </w:rPr>
        <w:br w:type="page"/>
      </w:r>
    </w:p>
    <w:p w14:paraId="08F8ED4E" w14:textId="0883D803" w:rsidR="00044808" w:rsidRPr="00FB778F" w:rsidRDefault="00044808" w:rsidP="00044808">
      <w:pPr>
        <w:pStyle w:val="Titre2"/>
        <w:rPr>
          <w:rFonts w:asciiTheme="minorHAnsi" w:hAnsiTheme="minorHAnsi" w:cstheme="minorHAnsi"/>
        </w:rPr>
      </w:pPr>
      <w:bookmarkStart w:id="4" w:name="_DEUXIÈME_ACTIVITÉ"/>
      <w:bookmarkStart w:id="5" w:name="_Toc61972939"/>
      <w:bookmarkEnd w:id="4"/>
      <w:r w:rsidRPr="00FB778F">
        <w:rPr>
          <w:rFonts w:asciiTheme="minorHAnsi" w:hAnsiTheme="minorHAnsi" w:cstheme="minorHAnsi"/>
        </w:rPr>
        <w:lastRenderedPageBreak/>
        <w:t>DEUXIÈME ACTIVITÉ</w:t>
      </w:r>
      <w:bookmarkEnd w:id="5"/>
    </w:p>
    <w:p w14:paraId="2D50271B" w14:textId="41D654FA" w:rsidR="00ED11E4" w:rsidRPr="00FB778F" w:rsidRDefault="00BA76DE" w:rsidP="009B7E42">
      <w:pPr>
        <w:pStyle w:val="Default"/>
        <w:spacing w:before="120" w:after="120"/>
        <w:rPr>
          <w:rFonts w:asciiTheme="minorHAnsi" w:eastAsia="Times New Roman" w:hAnsiTheme="minorHAnsi" w:cstheme="minorHAnsi"/>
          <w:color w:val="5B9BD5" w:themeColor="accent5"/>
          <w:sz w:val="22"/>
          <w:szCs w:val="22"/>
          <w:lang w:eastAsia="fr-BE"/>
        </w:rPr>
      </w:pPr>
      <w:r w:rsidRPr="00FB778F">
        <w:rPr>
          <w:rFonts w:asciiTheme="minorHAnsi" w:hAnsiTheme="minorHAnsi" w:cstheme="minorHAnsi"/>
          <w:b/>
          <w:bCs/>
          <w:sz w:val="22"/>
          <w:szCs w:val="22"/>
        </w:rPr>
        <w:t>O</w:t>
      </w:r>
      <w:r w:rsidR="00ED11E4" w:rsidRPr="00FB778F">
        <w:rPr>
          <w:rFonts w:asciiTheme="minorHAnsi" w:hAnsiTheme="minorHAnsi" w:cstheme="minorHAnsi"/>
          <w:b/>
          <w:bCs/>
          <w:sz w:val="22"/>
          <w:szCs w:val="22"/>
        </w:rPr>
        <w:t xml:space="preserve">bjectif : </w:t>
      </w:r>
      <w:r w:rsidR="00ED11E4" w:rsidRPr="00FB778F">
        <w:rPr>
          <w:rFonts w:asciiTheme="minorHAnsi" w:eastAsia="Times New Roman" w:hAnsiTheme="minorHAnsi" w:cstheme="minorHAnsi"/>
          <w:color w:val="5B9BD5" w:themeColor="accent5"/>
          <w:sz w:val="22"/>
          <w:szCs w:val="22"/>
          <w:lang w:eastAsia="fr-BE"/>
        </w:rPr>
        <w:t>L’élève trouvera par lui-même des bonnes pratiques concourant à l’efficacité de l’aérosolthérapie et au confort du patient.</w:t>
      </w:r>
    </w:p>
    <w:p w14:paraId="5686E451" w14:textId="38ABFFA0" w:rsidR="00044808" w:rsidRPr="00FB778F" w:rsidRDefault="00044808" w:rsidP="009B7E42">
      <w:pPr>
        <w:pStyle w:val="Default"/>
        <w:spacing w:before="120" w:after="120"/>
        <w:rPr>
          <w:rFonts w:asciiTheme="minorHAnsi" w:eastAsia="Times New Roman" w:hAnsiTheme="minorHAnsi" w:cstheme="minorHAnsi"/>
          <w:color w:val="5B9BD5" w:themeColor="accent5"/>
          <w:sz w:val="22"/>
          <w:szCs w:val="22"/>
          <w:lang w:eastAsia="fr-BE"/>
        </w:rPr>
      </w:pPr>
      <w:r w:rsidRPr="00FB778F">
        <w:rPr>
          <w:rFonts w:asciiTheme="minorHAnsi" w:hAnsiTheme="minorHAnsi" w:cstheme="minorHAnsi"/>
          <w:sz w:val="22"/>
          <w:szCs w:val="22"/>
        </w:rPr>
        <w:t xml:space="preserve">Activité facultative ayant pour objectif de faire des liens entre les cours (pédagogie de l’intégration) et d’approfondir les connaissances </w:t>
      </w:r>
      <w:r w:rsidRPr="00FB778F">
        <w:rPr>
          <w:rFonts w:asciiTheme="minorHAnsi" w:hAnsiTheme="minorHAnsi" w:cstheme="minorHAnsi"/>
          <w:sz w:val="22"/>
          <w:szCs w:val="22"/>
        </w:rPr>
        <w:sym w:font="Wingdings" w:char="F0E0"/>
      </w:r>
      <w:r w:rsidRPr="00FB778F">
        <w:rPr>
          <w:rFonts w:asciiTheme="minorHAnsi" w:hAnsiTheme="minorHAnsi" w:cstheme="minorHAnsi"/>
          <w:sz w:val="22"/>
          <w:szCs w:val="22"/>
        </w:rPr>
        <w:t xml:space="preserve"> collaboration avec le cours de </w:t>
      </w:r>
      <w:r w:rsidRPr="00FB778F">
        <w:rPr>
          <w:rFonts w:asciiTheme="minorHAnsi" w:hAnsiTheme="minorHAnsi" w:cstheme="minorHAnsi"/>
          <w:b/>
          <w:bCs/>
          <w:sz w:val="22"/>
          <w:szCs w:val="22"/>
        </w:rPr>
        <w:t>Principes généraux de santé et soins infirmiers, partie 1</w:t>
      </w:r>
    </w:p>
    <w:tbl>
      <w:tblPr>
        <w:tblStyle w:val="Grilledutableau"/>
        <w:tblW w:w="14743" w:type="dxa"/>
        <w:tblInd w:w="-289" w:type="dxa"/>
        <w:tblLook w:val="04A0" w:firstRow="1" w:lastRow="0" w:firstColumn="1" w:lastColumn="0" w:noHBand="0" w:noVBand="1"/>
      </w:tblPr>
      <w:tblGrid>
        <w:gridCol w:w="4112"/>
        <w:gridCol w:w="10631"/>
      </w:tblGrid>
      <w:tr w:rsidR="007D5326" w:rsidRPr="00FB778F" w14:paraId="217E5DF7" w14:textId="77777777" w:rsidTr="002D4FC3">
        <w:trPr>
          <w:trHeight w:val="1188"/>
        </w:trPr>
        <w:tc>
          <w:tcPr>
            <w:tcW w:w="4112" w:type="dxa"/>
            <w:shd w:val="clear" w:color="auto" w:fill="F4B083" w:themeFill="accent2" w:themeFillTint="99"/>
            <w:vAlign w:val="center"/>
          </w:tcPr>
          <w:p w14:paraId="53972709" w14:textId="10B3729B" w:rsidR="007D5326" w:rsidRPr="00FB778F" w:rsidRDefault="007D5326" w:rsidP="009B7E42">
            <w:pPr>
              <w:spacing w:before="120" w:after="120"/>
              <w:jc w:val="center"/>
              <w:rPr>
                <w:rFonts w:asciiTheme="minorHAnsi" w:hAnsiTheme="minorHAnsi" w:cstheme="minorHAnsi"/>
                <w:b/>
                <w:bCs/>
                <w:color w:val="FFFFFF" w:themeColor="background1"/>
                <w:szCs w:val="22"/>
              </w:rPr>
            </w:pPr>
            <w:r w:rsidRPr="00FB778F">
              <w:rPr>
                <w:rFonts w:asciiTheme="minorHAnsi" w:hAnsiTheme="minorHAnsi" w:cstheme="minorHAnsi"/>
                <w:b/>
                <w:bCs/>
                <w:color w:val="FFFFFF" w:themeColor="background1"/>
                <w:szCs w:val="22"/>
              </w:rPr>
              <w:t>Enquête/ recherche</w:t>
            </w:r>
          </w:p>
          <w:p w14:paraId="68C17436" w14:textId="77777777" w:rsidR="007D5326" w:rsidRPr="00FB778F" w:rsidRDefault="007D5326" w:rsidP="009B7E42">
            <w:pPr>
              <w:spacing w:before="120" w:after="120"/>
              <w:jc w:val="center"/>
              <w:rPr>
                <w:rFonts w:asciiTheme="minorHAnsi" w:hAnsiTheme="minorHAnsi" w:cstheme="minorHAnsi"/>
                <w:color w:val="FFFFFF" w:themeColor="background1"/>
                <w:szCs w:val="22"/>
              </w:rPr>
            </w:pPr>
          </w:p>
        </w:tc>
        <w:tc>
          <w:tcPr>
            <w:tcW w:w="10631" w:type="dxa"/>
            <w:shd w:val="clear" w:color="auto" w:fill="F4B083" w:themeFill="accent2" w:themeFillTint="99"/>
            <w:vAlign w:val="center"/>
          </w:tcPr>
          <w:p w14:paraId="2C26485E" w14:textId="77777777" w:rsidR="006E6433" w:rsidRPr="00FB778F" w:rsidRDefault="007D5326" w:rsidP="009B7E42">
            <w:pPr>
              <w:spacing w:before="120" w:after="120"/>
              <w:jc w:val="center"/>
              <w:rPr>
                <w:rFonts w:asciiTheme="minorHAnsi" w:hAnsiTheme="minorHAnsi" w:cstheme="minorHAnsi"/>
                <w:color w:val="FFFFFF" w:themeColor="background1"/>
                <w:szCs w:val="22"/>
              </w:rPr>
            </w:pPr>
            <w:r w:rsidRPr="00FB778F">
              <w:rPr>
                <w:rFonts w:eastAsia="Times New Roman" w:cstheme="minorHAnsi"/>
                <w:b/>
                <w:bCs/>
                <w:noProof/>
                <w:u w:val="single"/>
                <w:lang w:eastAsia="fr-BE"/>
              </w:rPr>
              <w:drawing>
                <wp:anchor distT="0" distB="0" distL="114300" distR="114300" simplePos="0" relativeHeight="251635712" behindDoc="0" locked="0" layoutInCell="1" allowOverlap="1" wp14:anchorId="1D3806EE" wp14:editId="7EB73D2B">
                  <wp:simplePos x="0" y="0"/>
                  <wp:positionH relativeFrom="column">
                    <wp:posOffset>4961255</wp:posOffset>
                  </wp:positionH>
                  <wp:positionV relativeFrom="paragraph">
                    <wp:posOffset>106680</wp:posOffset>
                  </wp:positionV>
                  <wp:extent cx="857250" cy="638175"/>
                  <wp:effectExtent l="0" t="0" r="0" b="0"/>
                  <wp:wrapSquare wrapText="bothSides"/>
                  <wp:docPr id="2" name="Google Shape;216;p34"/>
                  <wp:cNvGraphicFramePr/>
                  <a:graphic xmlns:a="http://schemas.openxmlformats.org/drawingml/2006/main">
                    <a:graphicData uri="http://schemas.openxmlformats.org/drawingml/2006/picture">
                      <pic:pic xmlns:pic="http://schemas.openxmlformats.org/drawingml/2006/picture">
                        <pic:nvPicPr>
                          <pic:cNvPr id="216" name="Google Shape;216;p34"/>
                          <pic:cNvPicPr preferRelativeResize="0"/>
                        </pic:nvPicPr>
                        <pic:blipFill>
                          <a:blip r:embed="rId25">
                            <a:alphaModFix/>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8572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8F">
              <w:rPr>
                <w:rFonts w:asciiTheme="minorHAnsi" w:hAnsiTheme="minorHAnsi" w:cstheme="minorHAnsi"/>
                <w:color w:val="FFFFFF" w:themeColor="background1"/>
                <w:szCs w:val="22"/>
              </w:rPr>
              <w:t xml:space="preserve">Modalité : à distance (élève au </w:t>
            </w:r>
            <w:r w:rsidR="00223A87" w:rsidRPr="00FB778F">
              <w:rPr>
                <w:rFonts w:asciiTheme="minorHAnsi" w:hAnsiTheme="minorHAnsi" w:cstheme="minorHAnsi"/>
                <w:color w:val="FFFFFF" w:themeColor="background1"/>
                <w:szCs w:val="22"/>
              </w:rPr>
              <w:t xml:space="preserve">domicile) </w:t>
            </w:r>
          </w:p>
          <w:p w14:paraId="45C888DF" w14:textId="77777777" w:rsidR="007D5326" w:rsidRPr="00FB778F" w:rsidRDefault="00223A87" w:rsidP="009B7E42">
            <w:pPr>
              <w:spacing w:before="120" w:after="120"/>
              <w:jc w:val="center"/>
              <w:rPr>
                <w:rFonts w:asciiTheme="minorHAnsi" w:hAnsiTheme="minorHAnsi" w:cstheme="minorHAnsi"/>
                <w:color w:val="FFFFFF" w:themeColor="background1"/>
                <w:szCs w:val="22"/>
              </w:rPr>
            </w:pPr>
            <w:proofErr w:type="gramStart"/>
            <w:r w:rsidRPr="00FB778F">
              <w:rPr>
                <w:rFonts w:asciiTheme="minorHAnsi" w:hAnsiTheme="minorHAnsi" w:cstheme="minorHAnsi"/>
                <w:color w:val="FFFFFF" w:themeColor="background1"/>
                <w:szCs w:val="22"/>
              </w:rPr>
              <w:t>tout</w:t>
            </w:r>
            <w:proofErr w:type="gramEnd"/>
            <w:r w:rsidR="00DB3FC6" w:rsidRPr="00FB778F">
              <w:rPr>
                <w:rFonts w:asciiTheme="minorHAnsi" w:hAnsiTheme="minorHAnsi" w:cstheme="minorHAnsi"/>
                <w:color w:val="FFFFFF" w:themeColor="background1"/>
                <w:szCs w:val="22"/>
              </w:rPr>
              <w:t xml:space="preserve"> en étant encadré</w:t>
            </w:r>
            <w:r w:rsidR="00ED11E4" w:rsidRPr="00FB778F">
              <w:rPr>
                <w:rFonts w:asciiTheme="minorHAnsi" w:hAnsiTheme="minorHAnsi" w:cstheme="minorHAnsi"/>
                <w:color w:val="FFFFFF" w:themeColor="background1"/>
                <w:szCs w:val="22"/>
              </w:rPr>
              <w:t xml:space="preserve"> (</w:t>
            </w:r>
            <w:r w:rsidR="006E6433" w:rsidRPr="00FB778F">
              <w:rPr>
                <w:rFonts w:asciiTheme="minorHAnsi" w:hAnsiTheme="minorHAnsi" w:cstheme="minorHAnsi"/>
                <w:color w:val="FFFFFF" w:themeColor="background1"/>
                <w:szCs w:val="22"/>
              </w:rPr>
              <w:t>enseignant à disposition</w:t>
            </w:r>
            <w:r w:rsidR="00942A03" w:rsidRPr="00FB778F">
              <w:rPr>
                <w:rFonts w:asciiTheme="minorHAnsi" w:hAnsiTheme="minorHAnsi" w:cstheme="minorHAnsi"/>
                <w:color w:val="FFFFFF" w:themeColor="background1"/>
                <w:szCs w:val="22"/>
              </w:rPr>
              <w:t>,</w:t>
            </w:r>
            <w:r w:rsidR="006E6433" w:rsidRPr="00FB778F">
              <w:rPr>
                <w:rFonts w:asciiTheme="minorHAnsi" w:hAnsiTheme="minorHAnsi" w:cstheme="minorHAnsi"/>
                <w:color w:val="FFFFFF" w:themeColor="background1"/>
                <w:szCs w:val="22"/>
              </w:rPr>
              <w:t xml:space="preserve"> en </w:t>
            </w:r>
            <w:r w:rsidR="00ED11E4" w:rsidRPr="00FB778F">
              <w:rPr>
                <w:rFonts w:asciiTheme="minorHAnsi" w:hAnsiTheme="minorHAnsi" w:cstheme="minorHAnsi"/>
                <w:color w:val="FFFFFF" w:themeColor="background1"/>
                <w:szCs w:val="22"/>
              </w:rPr>
              <w:t>synchrone)</w:t>
            </w:r>
          </w:p>
          <w:p w14:paraId="2E2A229B" w14:textId="6111444C" w:rsidR="00C5015D" w:rsidRPr="00FB778F" w:rsidRDefault="00C5015D" w:rsidP="009B7E42">
            <w:pPr>
              <w:spacing w:before="120" w:after="120"/>
              <w:jc w:val="center"/>
              <w:rPr>
                <w:rFonts w:asciiTheme="minorHAnsi" w:hAnsiTheme="minorHAnsi" w:cstheme="minorHAnsi"/>
                <w:color w:val="FFFFFF" w:themeColor="background1"/>
                <w:szCs w:val="22"/>
              </w:rPr>
            </w:pPr>
            <w:r w:rsidRPr="00FB778F">
              <w:rPr>
                <w:rFonts w:asciiTheme="minorHAnsi" w:hAnsiTheme="minorHAnsi" w:cstheme="minorHAnsi"/>
                <w:color w:val="FFFFFF" w:themeColor="background1"/>
                <w:szCs w:val="22"/>
              </w:rPr>
              <w:t>Evaluation : encadrée (synchrone ou en classe)</w:t>
            </w:r>
          </w:p>
        </w:tc>
      </w:tr>
      <w:tr w:rsidR="007D5326" w:rsidRPr="00FB778F" w14:paraId="194C50F9" w14:textId="77777777" w:rsidTr="005832F7">
        <w:trPr>
          <w:trHeight w:val="525"/>
        </w:trPr>
        <w:tc>
          <w:tcPr>
            <w:tcW w:w="4112" w:type="dxa"/>
          </w:tcPr>
          <w:p w14:paraId="07E7956A" w14:textId="77777777" w:rsidR="007D5326" w:rsidRPr="00FB778F" w:rsidRDefault="007D5326" w:rsidP="00FB778F">
            <w:pPr>
              <w:rPr>
                <w:rFonts w:asciiTheme="minorHAnsi" w:hAnsiTheme="minorHAnsi" w:cstheme="minorHAnsi"/>
                <w:szCs w:val="22"/>
              </w:rPr>
            </w:pPr>
            <w:r w:rsidRPr="00FB778F">
              <w:rPr>
                <w:rFonts w:asciiTheme="minorHAnsi" w:hAnsiTheme="minorHAnsi" w:cstheme="minorHAnsi"/>
                <w:szCs w:val="22"/>
              </w:rPr>
              <w:t>Support</w:t>
            </w:r>
          </w:p>
        </w:tc>
        <w:tc>
          <w:tcPr>
            <w:tcW w:w="10631" w:type="dxa"/>
          </w:tcPr>
          <w:p w14:paraId="26EE269E" w14:textId="72894C6B" w:rsidR="00CE0C3B" w:rsidRPr="00FB778F" w:rsidRDefault="00D761CC" w:rsidP="00FB778F">
            <w:pPr>
              <w:rPr>
                <w:rFonts w:asciiTheme="minorHAnsi" w:hAnsiTheme="minorHAnsi" w:cstheme="minorHAnsi"/>
                <w:szCs w:val="22"/>
              </w:rPr>
            </w:pPr>
            <w:r w:rsidRPr="00FB778F">
              <w:rPr>
                <w:rFonts w:asciiTheme="minorHAnsi" w:hAnsiTheme="minorHAnsi" w:cstheme="minorHAnsi"/>
                <w:szCs w:val="22"/>
              </w:rPr>
              <w:t>Cours de Principes généraux de santé et soins infirmiers, partie 1 en 1 IH, et en particulier la partie « initiation à la recherche documentaire »</w:t>
            </w:r>
            <w:r w:rsidR="00CB1D75" w:rsidRPr="00FB778F">
              <w:rPr>
                <w:rFonts w:asciiTheme="minorHAnsi" w:hAnsiTheme="minorHAnsi" w:cstheme="minorHAnsi"/>
                <w:szCs w:val="22"/>
              </w:rPr>
              <w:t> : m</w:t>
            </w:r>
            <w:r w:rsidR="00CE0C3B" w:rsidRPr="00FB778F">
              <w:rPr>
                <w:rFonts w:asciiTheme="minorHAnsi" w:hAnsiTheme="minorHAnsi" w:cstheme="minorHAnsi"/>
                <w:szCs w:val="22"/>
              </w:rPr>
              <w:t xml:space="preserve">éthodologie de la recherche de données </w:t>
            </w:r>
            <w:r w:rsidR="00AE5BC9" w:rsidRPr="00FB778F">
              <w:rPr>
                <w:rFonts w:asciiTheme="minorHAnsi" w:hAnsiTheme="minorHAnsi" w:cstheme="minorHAnsi"/>
                <w:szCs w:val="22"/>
              </w:rPr>
              <w:t xml:space="preserve">professionnelles et scientifiques/données probantes (Evidence </w:t>
            </w:r>
            <w:proofErr w:type="spellStart"/>
            <w:r w:rsidR="00AE5BC9" w:rsidRPr="00FB778F">
              <w:rPr>
                <w:rFonts w:asciiTheme="minorHAnsi" w:hAnsiTheme="minorHAnsi" w:cstheme="minorHAnsi"/>
                <w:szCs w:val="22"/>
              </w:rPr>
              <w:t>Based</w:t>
            </w:r>
            <w:proofErr w:type="spellEnd"/>
            <w:r w:rsidR="00AE5BC9" w:rsidRPr="00FB778F">
              <w:rPr>
                <w:rFonts w:asciiTheme="minorHAnsi" w:hAnsiTheme="minorHAnsi" w:cstheme="minorHAnsi"/>
                <w:szCs w:val="22"/>
              </w:rPr>
              <w:t xml:space="preserve"> Practice)</w:t>
            </w:r>
            <w:r w:rsidR="00CE0C3B" w:rsidRPr="00FB778F">
              <w:rPr>
                <w:rFonts w:asciiTheme="minorHAnsi" w:hAnsiTheme="minorHAnsi" w:cstheme="minorHAnsi"/>
                <w:szCs w:val="22"/>
              </w:rPr>
              <w:t xml:space="preserve"> sur le net</w:t>
            </w:r>
          </w:p>
        </w:tc>
      </w:tr>
      <w:tr w:rsidR="007D5326" w:rsidRPr="00FB778F" w14:paraId="16FCAEAC" w14:textId="77777777" w:rsidTr="005832F7">
        <w:trPr>
          <w:trHeight w:val="731"/>
        </w:trPr>
        <w:tc>
          <w:tcPr>
            <w:tcW w:w="4112" w:type="dxa"/>
          </w:tcPr>
          <w:p w14:paraId="1FCB1535" w14:textId="77777777" w:rsidR="007D5326" w:rsidRPr="00FB778F" w:rsidRDefault="007D5326" w:rsidP="00FB778F">
            <w:pPr>
              <w:rPr>
                <w:rFonts w:asciiTheme="minorHAnsi" w:hAnsiTheme="minorHAnsi" w:cstheme="minorHAnsi"/>
                <w:szCs w:val="22"/>
              </w:rPr>
            </w:pPr>
            <w:r w:rsidRPr="00FB778F">
              <w:rPr>
                <w:rFonts w:asciiTheme="minorHAnsi" w:hAnsiTheme="minorHAnsi" w:cstheme="minorHAnsi"/>
                <w:szCs w:val="22"/>
              </w:rPr>
              <w:t>Ce qui est demandé à l’élève</w:t>
            </w:r>
          </w:p>
        </w:tc>
        <w:tc>
          <w:tcPr>
            <w:tcW w:w="10631" w:type="dxa"/>
          </w:tcPr>
          <w:p w14:paraId="4FF02089" w14:textId="1A8A762E" w:rsidR="00A05893" w:rsidRPr="00FB778F" w:rsidRDefault="00A05893" w:rsidP="00FB778F">
            <w:pPr>
              <w:contextualSpacing/>
              <w:rPr>
                <w:rFonts w:asciiTheme="minorHAnsi" w:eastAsia="Times New Roman" w:hAnsiTheme="minorHAnsi" w:cstheme="minorHAnsi"/>
                <w:color w:val="111111"/>
                <w:szCs w:val="22"/>
                <w:lang w:eastAsia="fr-FR"/>
              </w:rPr>
            </w:pPr>
            <w:r w:rsidRPr="00FB778F">
              <w:rPr>
                <w:rFonts w:asciiTheme="minorHAnsi" w:hAnsiTheme="minorHAnsi" w:cstheme="minorHAnsi"/>
                <w:szCs w:val="22"/>
                <w:lang w:val="fr-FR"/>
              </w:rPr>
              <w:t xml:space="preserve">Recherche une </w:t>
            </w:r>
            <w:r w:rsidRPr="00FB778F">
              <w:rPr>
                <w:rFonts w:asciiTheme="minorHAnsi" w:hAnsiTheme="minorHAnsi" w:cstheme="minorHAnsi"/>
                <w:i/>
                <w:iCs/>
                <w:szCs w:val="22"/>
                <w:lang w:val="fr-FR"/>
              </w:rPr>
              <w:t xml:space="preserve">source supplémentaire (audio-visuelle ou écrite) sur les bonnes pratiques en aérosolthérapie </w:t>
            </w:r>
            <w:r w:rsidRPr="00FB778F">
              <w:rPr>
                <w:rFonts w:asciiTheme="minorHAnsi" w:hAnsiTheme="minorHAnsi" w:cstheme="minorHAnsi"/>
                <w:szCs w:val="22"/>
                <w:lang w:val="fr-FR"/>
              </w:rPr>
              <w:t xml:space="preserve">(attention à la pertinence et fiabilité de la source) à destination des patients. Cette source doit compléter tes connaissances concernant </w:t>
            </w:r>
            <w:r w:rsidRPr="00FB778F">
              <w:rPr>
                <w:rFonts w:asciiTheme="minorHAnsi" w:eastAsia="Times New Roman" w:hAnsiTheme="minorHAnsi" w:cstheme="minorHAnsi"/>
                <w:i/>
                <w:iCs/>
                <w:color w:val="111111"/>
                <w:szCs w:val="22"/>
                <w:lang w:eastAsia="fr-FR"/>
              </w:rPr>
              <w:t>: l’efficacité de l’aérosolthérapie et le confort du patient.</w:t>
            </w:r>
            <w:r w:rsidRPr="00FB778F">
              <w:rPr>
                <w:rFonts w:asciiTheme="minorHAnsi" w:eastAsia="Times New Roman" w:hAnsiTheme="minorHAnsi" w:cstheme="minorHAnsi"/>
                <w:color w:val="111111"/>
                <w:szCs w:val="22"/>
                <w:lang w:eastAsia="fr-FR"/>
              </w:rPr>
              <w:t xml:space="preserve"> </w:t>
            </w:r>
          </w:p>
          <w:p w14:paraId="4CF9674C" w14:textId="5582F286" w:rsidR="007D5326" w:rsidRPr="00FB778F" w:rsidRDefault="00A05893" w:rsidP="00FB778F">
            <w:pPr>
              <w:rPr>
                <w:rFonts w:asciiTheme="minorHAnsi" w:hAnsiTheme="minorHAnsi" w:cstheme="minorHAnsi"/>
                <w:szCs w:val="22"/>
              </w:rPr>
            </w:pPr>
            <w:r w:rsidRPr="00FB778F">
              <w:rPr>
                <w:rFonts w:asciiTheme="minorHAnsi" w:eastAsia="Times New Roman" w:hAnsiTheme="minorHAnsi" w:cstheme="minorHAnsi"/>
                <w:color w:val="111111"/>
                <w:szCs w:val="22"/>
                <w:lang w:eastAsia="fr-FR"/>
              </w:rPr>
              <w:t>Une fois que tu as identifié une source qui te semble pertinente, complète tes notes pour avoir à ta disposition un maximum d’informations te permettant de comprendre les conditions idéales d’une séance d’aérosol.</w:t>
            </w:r>
          </w:p>
        </w:tc>
      </w:tr>
      <w:tr w:rsidR="007D5326" w:rsidRPr="00FB778F" w14:paraId="4265ED36" w14:textId="77777777" w:rsidTr="005832F7">
        <w:trPr>
          <w:trHeight w:val="557"/>
        </w:trPr>
        <w:tc>
          <w:tcPr>
            <w:tcW w:w="4112" w:type="dxa"/>
          </w:tcPr>
          <w:p w14:paraId="18330B18" w14:textId="0EE278FA" w:rsidR="007D5326" w:rsidRPr="00FB778F" w:rsidRDefault="007D5326" w:rsidP="00FB778F">
            <w:pPr>
              <w:rPr>
                <w:rFonts w:asciiTheme="minorHAnsi" w:hAnsiTheme="minorHAnsi" w:cstheme="minorHAnsi"/>
                <w:szCs w:val="22"/>
              </w:rPr>
            </w:pPr>
            <w:r w:rsidRPr="00FB778F">
              <w:rPr>
                <w:rFonts w:cstheme="minorHAnsi"/>
                <w:noProof/>
              </w:rPr>
              <w:drawing>
                <wp:anchor distT="0" distB="0" distL="114300" distR="114300" simplePos="0" relativeHeight="251637760" behindDoc="0" locked="0" layoutInCell="1" allowOverlap="1" wp14:anchorId="73EC65F9" wp14:editId="02D736DF">
                  <wp:simplePos x="0" y="0"/>
                  <wp:positionH relativeFrom="column">
                    <wp:posOffset>1066800</wp:posOffset>
                  </wp:positionH>
                  <wp:positionV relativeFrom="paragraph">
                    <wp:posOffset>101600</wp:posOffset>
                  </wp:positionV>
                  <wp:extent cx="588010" cy="588010"/>
                  <wp:effectExtent l="0" t="0" r="2540" b="254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010" cy="588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778F">
              <w:rPr>
                <w:rFonts w:asciiTheme="minorHAnsi" w:hAnsiTheme="minorHAnsi" w:cstheme="minorHAnsi"/>
                <w:szCs w:val="22"/>
              </w:rPr>
              <w:t>Temps estimé</w:t>
            </w:r>
          </w:p>
        </w:tc>
        <w:tc>
          <w:tcPr>
            <w:tcW w:w="10631" w:type="dxa"/>
          </w:tcPr>
          <w:p w14:paraId="665096C8" w14:textId="49601E32" w:rsidR="007D5326" w:rsidRPr="00FB778F" w:rsidRDefault="007D5326" w:rsidP="00FB778F">
            <w:pPr>
              <w:pStyle w:val="Paragraphedeliste"/>
              <w:numPr>
                <w:ilvl w:val="0"/>
                <w:numId w:val="7"/>
              </w:numPr>
              <w:rPr>
                <w:rFonts w:asciiTheme="minorHAnsi" w:eastAsia="Times New Roman" w:hAnsiTheme="minorHAnsi" w:cstheme="minorHAnsi"/>
                <w:color w:val="C45911" w:themeColor="accent2" w:themeShade="BF"/>
                <w:szCs w:val="22"/>
                <w:lang w:eastAsia="fr-FR"/>
              </w:rPr>
            </w:pPr>
            <w:proofErr w:type="gramStart"/>
            <w:r w:rsidRPr="00FB778F">
              <w:rPr>
                <w:rFonts w:asciiTheme="minorHAnsi" w:eastAsia="Times New Roman" w:hAnsiTheme="minorHAnsi" w:cstheme="minorHAnsi"/>
                <w:color w:val="C45911" w:themeColor="accent2" w:themeShade="BF"/>
                <w:szCs w:val="22"/>
                <w:lang w:eastAsia="fr-FR"/>
              </w:rPr>
              <w:t>périodes</w:t>
            </w:r>
            <w:proofErr w:type="gramEnd"/>
          </w:p>
          <w:p w14:paraId="793D5EAC" w14:textId="3A1C307C" w:rsidR="001C2941" w:rsidRPr="00FB778F" w:rsidRDefault="00100847" w:rsidP="00FB778F">
            <w:pPr>
              <w:rPr>
                <w:rFonts w:asciiTheme="minorHAnsi" w:hAnsiTheme="minorHAnsi" w:cstheme="minorHAnsi"/>
                <w:szCs w:val="22"/>
              </w:rPr>
            </w:pPr>
            <w:r w:rsidRPr="00FB778F">
              <w:rPr>
                <w:rFonts w:asciiTheme="minorHAnsi" w:hAnsiTheme="minorHAnsi" w:cstheme="minorHAnsi"/>
              </w:rPr>
              <w:t xml:space="preserve">Une recherche documentaire prend beaucoup de temps, surtout dans la phase d’initiation. Il est essentiel que l’élève puisse trouver de la guidance s’il est « bloqué » à un moment, d’où la nécessité d’encadrer cette activité (voir note à la suite du tableau). </w:t>
            </w:r>
          </w:p>
        </w:tc>
      </w:tr>
      <w:tr w:rsidR="007D5326" w:rsidRPr="00FB778F" w14:paraId="2D0419BE" w14:textId="77777777" w:rsidTr="005832F7">
        <w:trPr>
          <w:trHeight w:val="557"/>
        </w:trPr>
        <w:tc>
          <w:tcPr>
            <w:tcW w:w="4112" w:type="dxa"/>
          </w:tcPr>
          <w:p w14:paraId="5B4A0CDA" w14:textId="4365BCE8" w:rsidR="007D5326" w:rsidRPr="00FB778F" w:rsidRDefault="00FB778F" w:rsidP="00FB778F">
            <w:pPr>
              <w:rPr>
                <w:rFonts w:asciiTheme="minorHAnsi" w:hAnsiTheme="minorHAnsi" w:cstheme="minorHAnsi"/>
                <w:szCs w:val="22"/>
              </w:rPr>
            </w:pPr>
            <w:r w:rsidRPr="00FB778F">
              <w:rPr>
                <w:rFonts w:cstheme="minorHAnsi"/>
                <w:noProof/>
              </w:rPr>
              <w:drawing>
                <wp:anchor distT="0" distB="0" distL="114300" distR="114300" simplePos="0" relativeHeight="251656192" behindDoc="1" locked="0" layoutInCell="1" allowOverlap="1" wp14:anchorId="59938C7C" wp14:editId="6D36FE5B">
                  <wp:simplePos x="0" y="0"/>
                  <wp:positionH relativeFrom="column">
                    <wp:posOffset>339090</wp:posOffset>
                  </wp:positionH>
                  <wp:positionV relativeFrom="paragraph">
                    <wp:posOffset>415290</wp:posOffset>
                  </wp:positionV>
                  <wp:extent cx="1513205" cy="72453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3205"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326" w:rsidRPr="00FB778F">
              <w:rPr>
                <w:rFonts w:asciiTheme="minorHAnsi" w:hAnsiTheme="minorHAnsi" w:cstheme="minorHAnsi"/>
                <w:szCs w:val="22"/>
              </w:rPr>
              <w:t>Evaluation formative au service des apprentissages</w:t>
            </w:r>
          </w:p>
          <w:p w14:paraId="42DBF80A" w14:textId="68273694" w:rsidR="007D5326" w:rsidRPr="00FB778F" w:rsidRDefault="007D5326" w:rsidP="00FB778F">
            <w:pPr>
              <w:rPr>
                <w:rFonts w:asciiTheme="minorHAnsi" w:hAnsiTheme="minorHAnsi" w:cstheme="minorHAnsi"/>
                <w:szCs w:val="22"/>
              </w:rPr>
            </w:pPr>
          </w:p>
        </w:tc>
        <w:tc>
          <w:tcPr>
            <w:tcW w:w="10631" w:type="dxa"/>
          </w:tcPr>
          <w:p w14:paraId="21E42577" w14:textId="59E75508" w:rsidR="0095062D" w:rsidRPr="00FB778F" w:rsidRDefault="001501A9" w:rsidP="00FB778F">
            <w:pPr>
              <w:pStyle w:val="Default"/>
              <w:rPr>
                <w:rFonts w:asciiTheme="minorHAnsi" w:hAnsiTheme="minorHAnsi" w:cstheme="minorHAnsi"/>
                <w:color w:val="auto"/>
                <w:sz w:val="22"/>
                <w:szCs w:val="22"/>
              </w:rPr>
            </w:pPr>
            <w:r w:rsidRPr="00FB778F">
              <w:rPr>
                <w:rFonts w:asciiTheme="minorHAnsi" w:hAnsiTheme="minorHAnsi" w:cstheme="minorHAnsi"/>
                <w:color w:val="auto"/>
                <w:sz w:val="22"/>
                <w:szCs w:val="22"/>
              </w:rPr>
              <w:t>Nous proposons le même dispositif que pour l’activité 1, à savoir une synthèse réalisée à partir des réponses de chacun</w:t>
            </w:r>
            <w:r w:rsidR="002D2566" w:rsidRPr="00FB778F">
              <w:rPr>
                <w:rFonts w:asciiTheme="minorHAnsi" w:hAnsiTheme="minorHAnsi" w:cstheme="minorHAnsi"/>
                <w:color w:val="auto"/>
                <w:sz w:val="22"/>
                <w:szCs w:val="22"/>
              </w:rPr>
              <w:t>,</w:t>
            </w:r>
            <w:r w:rsidRPr="00FB778F">
              <w:rPr>
                <w:rFonts w:asciiTheme="minorHAnsi" w:hAnsiTheme="minorHAnsi" w:cstheme="minorHAnsi"/>
                <w:color w:val="auto"/>
                <w:sz w:val="22"/>
                <w:szCs w:val="22"/>
              </w:rPr>
              <w:t xml:space="preserve"> via </w:t>
            </w:r>
            <w:proofErr w:type="spellStart"/>
            <w:r w:rsidRPr="00FB778F">
              <w:rPr>
                <w:rFonts w:asciiTheme="minorHAnsi" w:hAnsiTheme="minorHAnsi" w:cstheme="minorHAnsi"/>
                <w:color w:val="auto"/>
                <w:sz w:val="22"/>
                <w:szCs w:val="22"/>
              </w:rPr>
              <w:t>Wooclap</w:t>
            </w:r>
            <w:proofErr w:type="spellEnd"/>
            <w:r w:rsidR="0095062D" w:rsidRPr="00FB778F">
              <w:rPr>
                <w:rFonts w:asciiTheme="minorHAnsi" w:hAnsiTheme="minorHAnsi" w:cstheme="minorHAnsi"/>
                <w:color w:val="auto"/>
                <w:sz w:val="22"/>
                <w:szCs w:val="22"/>
              </w:rPr>
              <w:t xml:space="preserve"> </w:t>
            </w:r>
            <w:r w:rsidRPr="00FB778F">
              <w:rPr>
                <w:rFonts w:asciiTheme="minorHAnsi" w:hAnsiTheme="minorHAnsi" w:cstheme="minorHAnsi"/>
                <w:color w:val="auto"/>
                <w:sz w:val="22"/>
                <w:szCs w:val="22"/>
              </w:rPr>
              <w:t xml:space="preserve">en synchrone : </w:t>
            </w:r>
          </w:p>
          <w:p w14:paraId="415C8CCD" w14:textId="65650F8A" w:rsidR="0095062D" w:rsidRPr="00FB778F" w:rsidRDefault="001501A9" w:rsidP="00FB778F">
            <w:pPr>
              <w:pStyle w:val="Default"/>
              <w:numPr>
                <w:ilvl w:val="0"/>
                <w:numId w:val="2"/>
              </w:numPr>
              <w:rPr>
                <w:rFonts w:asciiTheme="minorHAnsi" w:hAnsiTheme="minorHAnsi" w:cstheme="minorHAnsi"/>
                <w:color w:val="auto"/>
                <w:sz w:val="22"/>
                <w:szCs w:val="22"/>
              </w:rPr>
            </w:pPr>
            <w:proofErr w:type="gramStart"/>
            <w:r w:rsidRPr="00FB778F">
              <w:rPr>
                <w:rFonts w:asciiTheme="minorHAnsi" w:hAnsiTheme="minorHAnsi" w:cstheme="minorHAnsi"/>
                <w:color w:val="auto"/>
                <w:sz w:val="22"/>
                <w:szCs w:val="22"/>
              </w:rPr>
              <w:t>soit</w:t>
            </w:r>
            <w:proofErr w:type="gramEnd"/>
            <w:r w:rsidRPr="00FB778F">
              <w:rPr>
                <w:rFonts w:asciiTheme="minorHAnsi" w:hAnsiTheme="minorHAnsi" w:cstheme="minorHAnsi"/>
                <w:color w:val="auto"/>
                <w:sz w:val="22"/>
                <w:szCs w:val="22"/>
              </w:rPr>
              <w:t xml:space="preserve"> les élèves sont au domicile et enseignant et élèves se connectent en même temps pour réaliser l’évaluation, </w:t>
            </w:r>
          </w:p>
          <w:p w14:paraId="7F9B96B4" w14:textId="544049D0" w:rsidR="001501A9" w:rsidRPr="00FB778F" w:rsidRDefault="001501A9" w:rsidP="00FB778F">
            <w:pPr>
              <w:pStyle w:val="Default"/>
              <w:numPr>
                <w:ilvl w:val="0"/>
                <w:numId w:val="2"/>
              </w:numPr>
              <w:rPr>
                <w:rFonts w:asciiTheme="minorHAnsi" w:hAnsiTheme="minorHAnsi" w:cstheme="minorHAnsi"/>
                <w:color w:val="auto"/>
                <w:sz w:val="22"/>
                <w:szCs w:val="22"/>
              </w:rPr>
            </w:pPr>
            <w:proofErr w:type="gramStart"/>
            <w:r w:rsidRPr="00FB778F">
              <w:rPr>
                <w:rFonts w:asciiTheme="minorHAnsi" w:hAnsiTheme="minorHAnsi" w:cstheme="minorHAnsi"/>
                <w:color w:val="auto"/>
                <w:sz w:val="22"/>
                <w:szCs w:val="22"/>
              </w:rPr>
              <w:t>soit</w:t>
            </w:r>
            <w:proofErr w:type="gramEnd"/>
            <w:r w:rsidRPr="00FB778F">
              <w:rPr>
                <w:rFonts w:asciiTheme="minorHAnsi" w:hAnsiTheme="minorHAnsi" w:cstheme="minorHAnsi"/>
                <w:color w:val="auto"/>
                <w:sz w:val="22"/>
                <w:szCs w:val="22"/>
              </w:rPr>
              <w:t xml:space="preserve"> l’évaluation se fait au retour en classe (les élèves ayant leurs notes). </w:t>
            </w:r>
          </w:p>
          <w:p w14:paraId="0EF16BFB" w14:textId="5B41FFA7" w:rsidR="001501A9" w:rsidRPr="00FB778F" w:rsidRDefault="0095062D" w:rsidP="00FB778F">
            <w:pPr>
              <w:pStyle w:val="Default"/>
              <w:rPr>
                <w:rFonts w:asciiTheme="minorHAnsi" w:hAnsiTheme="minorHAnsi" w:cstheme="minorHAnsi"/>
                <w:color w:val="auto"/>
                <w:sz w:val="22"/>
                <w:szCs w:val="22"/>
              </w:rPr>
            </w:pPr>
            <w:r w:rsidRPr="00FB778F">
              <w:rPr>
                <w:rFonts w:asciiTheme="minorHAnsi" w:hAnsiTheme="minorHAnsi" w:cstheme="minorHAnsi"/>
                <w:color w:val="auto"/>
                <w:sz w:val="22"/>
                <w:szCs w:val="22"/>
              </w:rPr>
              <w:t>L</w:t>
            </w:r>
            <w:r w:rsidR="001501A9" w:rsidRPr="00FB778F">
              <w:rPr>
                <w:rFonts w:asciiTheme="minorHAnsi" w:hAnsiTheme="minorHAnsi" w:cstheme="minorHAnsi"/>
                <w:color w:val="auto"/>
                <w:sz w:val="22"/>
                <w:szCs w:val="22"/>
              </w:rPr>
              <w:t xml:space="preserve">’enseignant </w:t>
            </w:r>
            <w:r w:rsidRPr="00FB778F">
              <w:rPr>
                <w:rFonts w:asciiTheme="minorHAnsi" w:hAnsiTheme="minorHAnsi" w:cstheme="minorHAnsi"/>
                <w:color w:val="auto"/>
                <w:sz w:val="22"/>
                <w:szCs w:val="22"/>
              </w:rPr>
              <w:t>propose la même q</w:t>
            </w:r>
            <w:r w:rsidR="001501A9" w:rsidRPr="00FB778F">
              <w:rPr>
                <w:rFonts w:asciiTheme="minorHAnsi" w:hAnsiTheme="minorHAnsi" w:cstheme="minorHAnsi"/>
                <w:color w:val="auto"/>
                <w:sz w:val="22"/>
                <w:szCs w:val="22"/>
              </w:rPr>
              <w:t>uestion ouverte</w:t>
            </w:r>
            <w:r w:rsidRPr="00FB778F">
              <w:rPr>
                <w:rFonts w:asciiTheme="minorHAnsi" w:hAnsiTheme="minorHAnsi" w:cstheme="minorHAnsi"/>
                <w:color w:val="auto"/>
                <w:sz w:val="22"/>
                <w:szCs w:val="22"/>
              </w:rPr>
              <w:t xml:space="preserve"> que pour l’activité 1</w:t>
            </w:r>
            <w:r w:rsidR="001501A9" w:rsidRPr="00FB778F">
              <w:rPr>
                <w:rFonts w:asciiTheme="minorHAnsi" w:hAnsiTheme="minorHAnsi" w:cstheme="minorHAnsi"/>
                <w:color w:val="auto"/>
                <w:sz w:val="22"/>
                <w:szCs w:val="22"/>
              </w:rPr>
              <w:t>, les élèves y répondent en direct à partir de leur smartphone. Une fois l’exercice terminé, l’enseign</w:t>
            </w:r>
            <w:r w:rsidR="000D2A01" w:rsidRPr="00FB778F">
              <w:rPr>
                <w:rFonts w:asciiTheme="minorHAnsi" w:hAnsiTheme="minorHAnsi" w:cstheme="minorHAnsi"/>
                <w:color w:val="auto"/>
                <w:sz w:val="22"/>
                <w:szCs w:val="22"/>
              </w:rPr>
              <w:t>a</w:t>
            </w:r>
            <w:r w:rsidR="001501A9" w:rsidRPr="00FB778F">
              <w:rPr>
                <w:rFonts w:asciiTheme="minorHAnsi" w:hAnsiTheme="minorHAnsi" w:cstheme="minorHAnsi"/>
                <w:color w:val="auto"/>
                <w:sz w:val="22"/>
                <w:szCs w:val="22"/>
              </w:rPr>
              <w:t xml:space="preserve">nt </w:t>
            </w:r>
            <w:r w:rsidR="000D2A01" w:rsidRPr="00FB778F">
              <w:rPr>
                <w:rFonts w:asciiTheme="minorHAnsi" w:hAnsiTheme="minorHAnsi" w:cstheme="minorHAnsi"/>
                <w:color w:val="auto"/>
                <w:sz w:val="22"/>
                <w:szCs w:val="22"/>
              </w:rPr>
              <w:t xml:space="preserve">complète la synthèse de l’activité 1 en </w:t>
            </w:r>
            <w:r w:rsidR="001501A9" w:rsidRPr="00FB778F">
              <w:rPr>
                <w:rFonts w:asciiTheme="minorHAnsi" w:hAnsiTheme="minorHAnsi" w:cstheme="minorHAnsi"/>
                <w:color w:val="auto"/>
                <w:sz w:val="22"/>
                <w:szCs w:val="22"/>
              </w:rPr>
              <w:t>export</w:t>
            </w:r>
            <w:r w:rsidR="000D2A01" w:rsidRPr="00FB778F">
              <w:rPr>
                <w:rFonts w:asciiTheme="minorHAnsi" w:hAnsiTheme="minorHAnsi" w:cstheme="minorHAnsi"/>
                <w:color w:val="auto"/>
                <w:sz w:val="22"/>
                <w:szCs w:val="22"/>
              </w:rPr>
              <w:t>ant les éléments nouveaux mis en évidence par les nouvelles sources bibliographiques</w:t>
            </w:r>
            <w:r w:rsidR="00012B6A" w:rsidRPr="00FB778F">
              <w:rPr>
                <w:rFonts w:asciiTheme="minorHAnsi" w:hAnsiTheme="minorHAnsi" w:cstheme="minorHAnsi"/>
                <w:color w:val="auto"/>
                <w:sz w:val="22"/>
                <w:szCs w:val="22"/>
              </w:rPr>
              <w:t xml:space="preserve"> (et</w:t>
            </w:r>
            <w:r w:rsidR="00C1364C" w:rsidRPr="00FB778F">
              <w:rPr>
                <w:rFonts w:asciiTheme="minorHAnsi" w:hAnsiTheme="minorHAnsi" w:cstheme="minorHAnsi"/>
                <w:color w:val="auto"/>
                <w:sz w:val="22"/>
                <w:szCs w:val="22"/>
              </w:rPr>
              <w:t xml:space="preserve"> il</w:t>
            </w:r>
            <w:r w:rsidR="00012B6A" w:rsidRPr="00FB778F">
              <w:rPr>
                <w:rFonts w:asciiTheme="minorHAnsi" w:hAnsiTheme="minorHAnsi" w:cstheme="minorHAnsi"/>
                <w:color w:val="auto"/>
                <w:sz w:val="22"/>
                <w:szCs w:val="22"/>
              </w:rPr>
              <w:t xml:space="preserve"> la remet aux élèves)</w:t>
            </w:r>
            <w:r w:rsidR="000D2A01" w:rsidRPr="00FB778F">
              <w:rPr>
                <w:rFonts w:asciiTheme="minorHAnsi" w:hAnsiTheme="minorHAnsi" w:cstheme="minorHAnsi"/>
                <w:color w:val="auto"/>
                <w:sz w:val="22"/>
                <w:szCs w:val="22"/>
              </w:rPr>
              <w:t xml:space="preserve">. </w:t>
            </w:r>
          </w:p>
          <w:p w14:paraId="77F92B6E" w14:textId="6F7A2F34" w:rsidR="007D5326" w:rsidRPr="00FB778F" w:rsidRDefault="001501A9" w:rsidP="00FB778F">
            <w:pPr>
              <w:pStyle w:val="Default"/>
              <w:rPr>
                <w:rFonts w:asciiTheme="minorHAnsi" w:hAnsiTheme="minorHAnsi" w:cstheme="minorHAnsi"/>
                <w:sz w:val="22"/>
                <w:szCs w:val="22"/>
              </w:rPr>
            </w:pPr>
            <w:r w:rsidRPr="00FB778F">
              <w:rPr>
                <w:rFonts w:asciiTheme="minorHAnsi" w:hAnsiTheme="minorHAnsi" w:cstheme="minorHAnsi"/>
                <w:color w:val="C45911" w:themeColor="accent2" w:themeShade="BF"/>
                <w:sz w:val="22"/>
                <w:szCs w:val="22"/>
              </w:rPr>
              <w:t xml:space="preserve">Temps estimé : </w:t>
            </w:r>
            <w:r w:rsidR="002552CA" w:rsidRPr="00FB778F">
              <w:rPr>
                <w:rFonts w:asciiTheme="minorHAnsi" w:hAnsiTheme="minorHAnsi" w:cstheme="minorHAnsi"/>
                <w:color w:val="C45911" w:themeColor="accent2" w:themeShade="BF"/>
                <w:sz w:val="22"/>
                <w:szCs w:val="22"/>
              </w:rPr>
              <w:t>2</w:t>
            </w:r>
            <w:r w:rsidRPr="00FB778F">
              <w:rPr>
                <w:rFonts w:asciiTheme="minorHAnsi" w:hAnsiTheme="minorHAnsi" w:cstheme="minorHAnsi"/>
                <w:color w:val="C45911" w:themeColor="accent2" w:themeShade="BF"/>
                <w:sz w:val="22"/>
                <w:szCs w:val="22"/>
              </w:rPr>
              <w:t xml:space="preserve">0 à 50 min.  </w:t>
            </w:r>
          </w:p>
        </w:tc>
      </w:tr>
    </w:tbl>
    <w:p w14:paraId="5ECA11E0" w14:textId="77777777" w:rsidR="00FB778F" w:rsidRDefault="00FB778F" w:rsidP="00E47121">
      <w:pPr>
        <w:pStyle w:val="Default"/>
        <w:spacing w:before="120" w:after="120"/>
        <w:rPr>
          <w:rFonts w:asciiTheme="minorHAnsi" w:hAnsiTheme="minorHAnsi" w:cstheme="minorHAnsi"/>
          <w:b/>
          <w:bCs/>
          <w:sz w:val="22"/>
          <w:szCs w:val="22"/>
        </w:rPr>
      </w:pPr>
      <w:r>
        <w:rPr>
          <w:rFonts w:asciiTheme="minorHAnsi" w:hAnsiTheme="minorHAnsi" w:cstheme="minorHAnsi"/>
          <w:b/>
          <w:bCs/>
          <w:sz w:val="22"/>
          <w:szCs w:val="22"/>
        </w:rPr>
        <w:br w:type="page"/>
      </w:r>
    </w:p>
    <w:p w14:paraId="72DE662F" w14:textId="7E3F55C3" w:rsidR="00E47121" w:rsidRPr="00FB778F" w:rsidRDefault="00E47121" w:rsidP="00E47121">
      <w:pPr>
        <w:pStyle w:val="Default"/>
        <w:spacing w:before="120" w:after="120"/>
        <w:rPr>
          <w:rFonts w:asciiTheme="minorHAnsi" w:hAnsiTheme="minorHAnsi" w:cstheme="minorHAnsi"/>
          <w:b/>
          <w:bCs/>
          <w:sz w:val="22"/>
          <w:szCs w:val="22"/>
        </w:rPr>
      </w:pPr>
      <w:r w:rsidRPr="00FB778F">
        <w:rPr>
          <w:rFonts w:asciiTheme="minorHAnsi" w:hAnsiTheme="minorHAnsi" w:cstheme="minorHAnsi"/>
          <w:b/>
          <w:bCs/>
          <w:sz w:val="22"/>
          <w:szCs w:val="22"/>
        </w:rPr>
        <w:lastRenderedPageBreak/>
        <w:t>Notes sur l’activité 2</w:t>
      </w:r>
    </w:p>
    <w:p w14:paraId="5FC42DEF" w14:textId="1F086A8C" w:rsidR="008E2961" w:rsidRPr="00FB778F" w:rsidRDefault="008E2961" w:rsidP="008E2961">
      <w:pPr>
        <w:pStyle w:val="Default"/>
        <w:numPr>
          <w:ilvl w:val="0"/>
          <w:numId w:val="23"/>
        </w:numPr>
        <w:rPr>
          <w:rFonts w:asciiTheme="minorHAnsi" w:hAnsiTheme="minorHAnsi" w:cstheme="minorHAnsi"/>
          <w:sz w:val="22"/>
          <w:szCs w:val="22"/>
        </w:rPr>
      </w:pPr>
      <w:r w:rsidRPr="00FB778F">
        <w:rPr>
          <w:rFonts w:asciiTheme="minorHAnsi" w:hAnsiTheme="minorHAnsi" w:cstheme="minorHAnsi"/>
          <w:sz w:val="22"/>
          <w:szCs w:val="22"/>
        </w:rPr>
        <w:t>On pourrait aussi considérer qu’il s’agit d’un entraînement car l’élève réalise des recherches de bonnes pratiques dans une source documentaire fiable.</w:t>
      </w:r>
    </w:p>
    <w:p w14:paraId="64CA18EC" w14:textId="7068529D" w:rsidR="008E2961" w:rsidRPr="00FB778F" w:rsidRDefault="008E2961" w:rsidP="008E2961">
      <w:pPr>
        <w:pStyle w:val="Default"/>
        <w:numPr>
          <w:ilvl w:val="0"/>
          <w:numId w:val="23"/>
        </w:numPr>
        <w:rPr>
          <w:rFonts w:asciiTheme="minorHAnsi" w:hAnsiTheme="minorHAnsi" w:cstheme="minorHAnsi"/>
          <w:sz w:val="22"/>
          <w:szCs w:val="22"/>
        </w:rPr>
      </w:pPr>
      <w:r w:rsidRPr="00FB778F">
        <w:rPr>
          <w:rFonts w:asciiTheme="minorHAnsi" w:hAnsiTheme="minorHAnsi" w:cstheme="minorHAnsi"/>
          <w:sz w:val="22"/>
          <w:szCs w:val="22"/>
        </w:rPr>
        <w:t xml:space="preserve">Exemple de document probant à l’intention des patients : </w:t>
      </w:r>
      <w:hyperlink r:id="rId26" w:history="1">
        <w:r w:rsidRPr="00FB778F">
          <w:rPr>
            <w:rStyle w:val="Lienhypertexte"/>
            <w:rFonts w:asciiTheme="minorHAnsi" w:hAnsiTheme="minorHAnsi" w:cstheme="minorHAnsi"/>
            <w:sz w:val="22"/>
            <w:szCs w:val="22"/>
          </w:rPr>
          <w:t>Bonne pratique à destination des patient</w:t>
        </w:r>
      </w:hyperlink>
      <w:r w:rsidRPr="00FB778F">
        <w:rPr>
          <w:rFonts w:asciiTheme="minorHAnsi" w:hAnsiTheme="minorHAnsi" w:cstheme="minorHAnsi"/>
          <w:sz w:val="22"/>
          <w:szCs w:val="22"/>
          <w:u w:val="single"/>
        </w:rPr>
        <w:t xml:space="preserve">s. </w:t>
      </w:r>
    </w:p>
    <w:p w14:paraId="4DECF2AD" w14:textId="6D3650A3" w:rsidR="008E2961" w:rsidRPr="00FB778F" w:rsidRDefault="00E11738" w:rsidP="008E2961">
      <w:pPr>
        <w:pStyle w:val="Default"/>
        <w:numPr>
          <w:ilvl w:val="0"/>
          <w:numId w:val="23"/>
        </w:numPr>
        <w:rPr>
          <w:rFonts w:asciiTheme="minorHAnsi" w:hAnsiTheme="minorHAnsi" w:cstheme="minorHAnsi"/>
          <w:color w:val="7030A0"/>
          <w:sz w:val="22"/>
          <w:szCs w:val="22"/>
        </w:rPr>
      </w:pPr>
      <w:r w:rsidRPr="00FB778F">
        <w:rPr>
          <w:rFonts w:asciiTheme="minorHAnsi" w:hAnsiTheme="minorHAnsi" w:cstheme="minorHAnsi"/>
          <w:noProof/>
          <w:color w:val="7030A0"/>
          <w:sz w:val="22"/>
          <w:szCs w:val="22"/>
        </w:rPr>
        <w:drawing>
          <wp:anchor distT="0" distB="0" distL="114300" distR="114300" simplePos="0" relativeHeight="251686912" behindDoc="0" locked="0" layoutInCell="1" allowOverlap="1" wp14:anchorId="127C2903" wp14:editId="6A67BF4D">
            <wp:simplePos x="0" y="0"/>
            <wp:positionH relativeFrom="column">
              <wp:posOffset>2549681</wp:posOffset>
            </wp:positionH>
            <wp:positionV relativeFrom="paragraph">
              <wp:posOffset>96699</wp:posOffset>
            </wp:positionV>
            <wp:extent cx="1224915" cy="802005"/>
            <wp:effectExtent l="0" t="0" r="0" b="0"/>
            <wp:wrapSquare wrapText="bothSides"/>
            <wp:docPr id="197" name="Image 7" descr="La différenciation pédagogique - TA@l'école">
              <a:extLst xmlns:a="http://schemas.openxmlformats.org/drawingml/2006/main">
                <a:ext uri="{FF2B5EF4-FFF2-40B4-BE49-F238E27FC236}">
                  <a16:creationId xmlns:a16="http://schemas.microsoft.com/office/drawing/2014/main" id="{D467069A-63A6-4A50-BBAB-BA072D58B1A8}"/>
                </a:ext>
              </a:extLst>
            </wp:docPr>
            <wp:cNvGraphicFramePr/>
            <a:graphic xmlns:a="http://schemas.openxmlformats.org/drawingml/2006/main">
              <a:graphicData uri="http://schemas.openxmlformats.org/drawingml/2006/picture">
                <pic:pic xmlns:pic="http://schemas.openxmlformats.org/drawingml/2006/picture">
                  <pic:nvPicPr>
                    <pic:cNvPr id="8" name="Image 7" descr="La différenciation pédagogique - TA@l'école">
                      <a:extLst>
                        <a:ext uri="{FF2B5EF4-FFF2-40B4-BE49-F238E27FC236}">
                          <a16:creationId xmlns:a16="http://schemas.microsoft.com/office/drawing/2014/main" id="{D467069A-63A6-4A50-BBAB-BA072D58B1A8}"/>
                        </a:ext>
                      </a:extLst>
                    </pic:cNvPr>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4915" cy="802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2961" w:rsidRPr="00FB778F">
        <w:rPr>
          <w:rFonts w:asciiTheme="minorHAnsi" w:hAnsiTheme="minorHAnsi" w:cstheme="minorHAnsi"/>
          <w:b/>
          <w:bCs/>
          <w:color w:val="7030A0"/>
          <w:sz w:val="22"/>
          <w:szCs w:val="22"/>
        </w:rPr>
        <w:t>Différenciation pédagogique</w:t>
      </w:r>
      <w:r w:rsidR="008E2961" w:rsidRPr="00FB778F">
        <w:rPr>
          <w:rFonts w:asciiTheme="minorHAnsi" w:hAnsiTheme="minorHAnsi" w:cstheme="minorHAnsi"/>
          <w:color w:val="7030A0"/>
          <w:sz w:val="22"/>
          <w:szCs w:val="22"/>
        </w:rPr>
        <w:t> </w:t>
      </w:r>
    </w:p>
    <w:p w14:paraId="20EC2C97" w14:textId="7A02BD9C" w:rsidR="008E2961" w:rsidRPr="00FB778F" w:rsidRDefault="008E2961" w:rsidP="00E11738">
      <w:pPr>
        <w:pStyle w:val="Default"/>
        <w:ind w:left="720"/>
        <w:rPr>
          <w:rFonts w:asciiTheme="minorHAnsi" w:hAnsiTheme="minorHAnsi" w:cstheme="minorHAnsi"/>
          <w:sz w:val="22"/>
          <w:szCs w:val="22"/>
        </w:rPr>
      </w:pPr>
    </w:p>
    <w:p w14:paraId="1D453464" w14:textId="002C3158" w:rsidR="00E11738" w:rsidRPr="00FB778F" w:rsidRDefault="00E11738" w:rsidP="00E11738">
      <w:pPr>
        <w:pStyle w:val="Default"/>
        <w:spacing w:before="120" w:after="120"/>
        <w:ind w:left="720"/>
        <w:rPr>
          <w:rFonts w:asciiTheme="minorHAnsi" w:hAnsiTheme="minorHAnsi" w:cstheme="minorHAnsi"/>
          <w:sz w:val="22"/>
          <w:szCs w:val="22"/>
        </w:rPr>
      </w:pPr>
    </w:p>
    <w:p w14:paraId="02F79289" w14:textId="57C063F1" w:rsidR="00E11738" w:rsidRPr="00FB778F" w:rsidRDefault="00E11738" w:rsidP="00E11738">
      <w:pPr>
        <w:pStyle w:val="Paragraphedeliste"/>
        <w:rPr>
          <w:rFonts w:cstheme="minorHAnsi"/>
        </w:rPr>
      </w:pPr>
    </w:p>
    <w:p w14:paraId="7C0C6940" w14:textId="77777777" w:rsidR="004A2884" w:rsidRPr="00FB778F" w:rsidRDefault="004A2884" w:rsidP="00E809EE">
      <w:pPr>
        <w:pStyle w:val="Paragraphedeliste"/>
        <w:rPr>
          <w:rFonts w:cstheme="minorHAnsi"/>
        </w:rPr>
      </w:pPr>
    </w:p>
    <w:p w14:paraId="2DC3FACD" w14:textId="7AD5EDB0" w:rsidR="00E809EE" w:rsidRPr="00FB778F" w:rsidRDefault="00E809EE" w:rsidP="00E809EE">
      <w:pPr>
        <w:pStyle w:val="Paragraphedeliste"/>
        <w:rPr>
          <w:rFonts w:cstheme="minorHAnsi"/>
        </w:rPr>
      </w:pPr>
      <w:r w:rsidRPr="00FB778F">
        <w:rPr>
          <w:rFonts w:cstheme="minorHAnsi"/>
        </w:rPr>
        <w:t xml:space="preserve">Pour complexifier la tâche au cas où un élève aurait terminé rapidement la tâche, ou s’il y a une demande d’approfondissement, la consigne pourrait être : </w:t>
      </w:r>
      <w:r w:rsidRPr="00FB778F">
        <w:rPr>
          <w:rFonts w:cstheme="minorHAnsi"/>
          <w:lang w:val="fr-FR"/>
        </w:rPr>
        <w:t xml:space="preserve">Recherche aussi une </w:t>
      </w:r>
      <w:r w:rsidRPr="00FB778F">
        <w:rPr>
          <w:rFonts w:cstheme="minorHAnsi"/>
          <w:i/>
          <w:iCs/>
          <w:lang w:val="fr-FR"/>
        </w:rPr>
        <w:t xml:space="preserve">source supplémentaire (audio-visuelle ou écrite) sur les bonnes pratiques en aérosolthérapie </w:t>
      </w:r>
      <w:r w:rsidRPr="00FB778F">
        <w:rPr>
          <w:rFonts w:cstheme="minorHAnsi"/>
          <w:lang w:val="fr-FR"/>
        </w:rPr>
        <w:t xml:space="preserve">à destination des professionnels de santé. Exemples : </w:t>
      </w:r>
    </w:p>
    <w:p w14:paraId="52794A50" w14:textId="77777777" w:rsidR="00E809EE" w:rsidRPr="00FB778F" w:rsidRDefault="000F5716" w:rsidP="00E809EE">
      <w:pPr>
        <w:pStyle w:val="Paragraphedeliste"/>
        <w:numPr>
          <w:ilvl w:val="2"/>
          <w:numId w:val="28"/>
        </w:numPr>
        <w:rPr>
          <w:rFonts w:cstheme="minorHAnsi"/>
        </w:rPr>
      </w:pPr>
      <w:hyperlink r:id="rId28" w:history="1">
        <w:r w:rsidR="00E809EE" w:rsidRPr="00FB778F">
          <w:rPr>
            <w:rStyle w:val="Lienhypertexte"/>
            <w:rFonts w:cstheme="minorHAnsi"/>
          </w:rPr>
          <w:t>L’aérosolthérapie, mode d’emploi</w:t>
        </w:r>
      </w:hyperlink>
      <w:r w:rsidR="00E809EE" w:rsidRPr="00FB778F">
        <w:rPr>
          <w:rFonts w:cstheme="minorHAnsi"/>
          <w:u w:val="single"/>
        </w:rPr>
        <w:t xml:space="preserve"> </w:t>
      </w:r>
      <w:r w:rsidR="00E809EE" w:rsidRPr="00FB778F">
        <w:rPr>
          <w:rFonts w:cstheme="minorHAnsi"/>
        </w:rPr>
        <w:t>(rôle infirmier)</w:t>
      </w:r>
    </w:p>
    <w:p w14:paraId="1224AF9D" w14:textId="77777777" w:rsidR="00E809EE" w:rsidRPr="00FB778F" w:rsidRDefault="000F5716" w:rsidP="00E809EE">
      <w:pPr>
        <w:pStyle w:val="Paragraphedeliste"/>
        <w:numPr>
          <w:ilvl w:val="2"/>
          <w:numId w:val="28"/>
        </w:numPr>
        <w:rPr>
          <w:rFonts w:cstheme="minorHAnsi"/>
        </w:rPr>
      </w:pPr>
      <w:hyperlink r:id="rId29" w:history="1">
        <w:r w:rsidR="00E809EE" w:rsidRPr="00FB778F">
          <w:rPr>
            <w:rStyle w:val="Lienhypertexte"/>
            <w:rFonts w:cstheme="minorHAnsi"/>
          </w:rPr>
          <w:t>Bonnes pratiques de l’aérosolthérapie par nébulisation</w:t>
        </w:r>
      </w:hyperlink>
      <w:r w:rsidR="00E809EE" w:rsidRPr="00FB778F">
        <w:rPr>
          <w:rFonts w:cstheme="minorHAnsi"/>
        </w:rPr>
        <w:t xml:space="preserve"> (celui de 2007 est accès libre, celui de 2020 est payant)</w:t>
      </w:r>
    </w:p>
    <w:p w14:paraId="2471D7A1" w14:textId="77777777" w:rsidR="00E809EE" w:rsidRPr="00FB778F" w:rsidRDefault="000F5716" w:rsidP="00E809EE">
      <w:pPr>
        <w:pStyle w:val="Paragraphedeliste"/>
        <w:numPr>
          <w:ilvl w:val="2"/>
          <w:numId w:val="28"/>
        </w:numPr>
        <w:rPr>
          <w:rFonts w:cstheme="minorHAnsi"/>
        </w:rPr>
      </w:pPr>
      <w:hyperlink r:id="rId30" w:history="1">
        <w:r w:rsidR="00E809EE" w:rsidRPr="00FB778F">
          <w:rPr>
            <w:rStyle w:val="Lienhypertexte"/>
            <w:rFonts w:cstheme="minorHAnsi"/>
          </w:rPr>
          <w:t>Recommandations sur les pratiques de l’aérosolthérapie en pneumologie</w:t>
        </w:r>
      </w:hyperlink>
      <w:r w:rsidR="00E809EE" w:rsidRPr="00FB778F">
        <w:rPr>
          <w:rFonts w:cstheme="minorHAnsi"/>
        </w:rPr>
        <w:t> : davantage pour des médecins que pour des infirmiers</w:t>
      </w:r>
    </w:p>
    <w:p w14:paraId="3E69FACE" w14:textId="77777777" w:rsidR="00E809EE" w:rsidRPr="00FB778F" w:rsidRDefault="00E809EE" w:rsidP="00E809EE">
      <w:pPr>
        <w:pStyle w:val="Paragraphedeliste"/>
        <w:rPr>
          <w:rFonts w:cstheme="minorHAnsi"/>
        </w:rPr>
      </w:pPr>
      <w:r w:rsidRPr="00FB778F">
        <w:rPr>
          <w:rFonts w:cstheme="minorHAnsi"/>
        </w:rPr>
        <w:t xml:space="preserve">Comme l’aérosolthérapie permet de délivrer des médicaments, les principes de l’administration médicamenteuse sont aussi à appliquer. Ainsi, un autre exemple de bonne pratique est le suivant : </w:t>
      </w:r>
      <w:hyperlink r:id="rId31" w:history="1">
        <w:r w:rsidRPr="00FB778F">
          <w:rPr>
            <w:rStyle w:val="Lienhypertexte"/>
            <w:rFonts w:cstheme="minorHAnsi"/>
          </w:rPr>
          <w:t>outils de sécurisation et d’auto-évaluation de l’administration des médicaments</w:t>
        </w:r>
      </w:hyperlink>
      <w:r w:rsidRPr="00FB778F">
        <w:rPr>
          <w:rFonts w:cstheme="minorHAnsi"/>
        </w:rPr>
        <w:t xml:space="preserve">. </w:t>
      </w:r>
    </w:p>
    <w:p w14:paraId="02C776F9" w14:textId="77777777" w:rsidR="00E809EE" w:rsidRPr="00FB778F" w:rsidRDefault="00E809EE" w:rsidP="00E809EE">
      <w:pPr>
        <w:pStyle w:val="Paragraphedeliste"/>
        <w:rPr>
          <w:rFonts w:cstheme="minorHAnsi"/>
        </w:rPr>
      </w:pPr>
      <w:r w:rsidRPr="00FB778F">
        <w:rPr>
          <w:rFonts w:cstheme="minorHAnsi"/>
        </w:rPr>
        <w:t xml:space="preserve">Enfin, sachez que ce document-ci traite des mélanges et dilution de médicaments dans un aérosol : </w:t>
      </w:r>
      <w:hyperlink r:id="rId32" w:history="1">
        <w:r w:rsidRPr="00FB778F">
          <w:rPr>
            <w:rStyle w:val="Lienhypertexte"/>
            <w:rFonts w:cstheme="minorHAnsi"/>
          </w:rPr>
          <w:t>La nébulisation : comment ça marche ?</w:t>
        </w:r>
      </w:hyperlink>
      <w:r w:rsidRPr="00FB778F">
        <w:rPr>
          <w:rFonts w:cstheme="minorHAnsi"/>
        </w:rPr>
        <w:t xml:space="preserve"> (possibilité d’aller plus loin avec ce document)</w:t>
      </w:r>
    </w:p>
    <w:p w14:paraId="392BE288" w14:textId="7CCE2784" w:rsidR="00E809EE" w:rsidRPr="00FB778F" w:rsidRDefault="00E809EE" w:rsidP="00E809EE">
      <w:pPr>
        <w:pStyle w:val="Paragraphedeliste"/>
        <w:numPr>
          <w:ilvl w:val="0"/>
          <w:numId w:val="29"/>
        </w:numPr>
        <w:rPr>
          <w:rFonts w:cstheme="minorHAnsi"/>
        </w:rPr>
      </w:pPr>
      <w:r w:rsidRPr="00FB778F">
        <w:rPr>
          <w:rFonts w:cstheme="minorHAnsi"/>
        </w:rPr>
        <w:t xml:space="preserve">Encadrer l’activité : </w:t>
      </w:r>
    </w:p>
    <w:p w14:paraId="639E5E76" w14:textId="77777777" w:rsidR="00E809EE" w:rsidRPr="00FB778F" w:rsidRDefault="00E809EE" w:rsidP="00E809EE">
      <w:pPr>
        <w:pStyle w:val="Paragraphedeliste"/>
        <w:rPr>
          <w:rFonts w:cstheme="minorHAnsi"/>
        </w:rPr>
      </w:pPr>
      <w:r w:rsidRPr="00FB778F">
        <w:rPr>
          <w:rFonts w:cstheme="minorHAnsi"/>
        </w:rPr>
        <w:t xml:space="preserve">L’enseignant </w:t>
      </w:r>
      <w:r w:rsidRPr="00FB778F">
        <w:rPr>
          <w:rFonts w:cstheme="minorHAnsi"/>
          <w:lang w:val="fr-FR"/>
        </w:rPr>
        <w:t xml:space="preserve">se tient alors à disposition des élèves à distance au moment où le cours est prévu à la grille horaire, par exemple, par vidéoconférence. Ce temps où l’élève travaille seul et où l’enseignant est disponible, permet entre autres une remédiation immédiate en cas de lacune (difficulté à trouver une source valable) et/ou d’expliciter les consignes qui n’auront pas été bien comprises. A l’image de l’enseignant qui parcourt sa classe durant le travail de ses élèves, et s’enquiert de leur progression, il peut être intéressant que l’enseignant communique aussi de façon pro-active avec ses élèves durant l’horaire prévu pour cette activité, afin de s’informer de leur travail, de leurs facilités et de leurs difficultés, et les soutenir. </w:t>
      </w:r>
    </w:p>
    <w:p w14:paraId="04980380" w14:textId="77777777" w:rsidR="00FB778F" w:rsidRDefault="00FB778F" w:rsidP="00450FD7">
      <w:pPr>
        <w:pStyle w:val="Titre2"/>
        <w:rPr>
          <w:rFonts w:asciiTheme="minorHAnsi" w:hAnsiTheme="minorHAnsi" w:cstheme="minorHAnsi"/>
        </w:rPr>
      </w:pPr>
      <w:bookmarkStart w:id="6" w:name="_TROISIÈME_ACTIVITÉ"/>
      <w:bookmarkStart w:id="7" w:name="_Toc61972940"/>
      <w:bookmarkEnd w:id="6"/>
      <w:r>
        <w:rPr>
          <w:rFonts w:asciiTheme="minorHAnsi" w:hAnsiTheme="minorHAnsi" w:cstheme="minorHAnsi"/>
        </w:rPr>
        <w:br w:type="page"/>
      </w:r>
    </w:p>
    <w:p w14:paraId="7EA0E8E2" w14:textId="28FCC82C" w:rsidR="00450FD7" w:rsidRPr="00FB778F" w:rsidRDefault="00450FD7" w:rsidP="00450FD7">
      <w:pPr>
        <w:pStyle w:val="Titre2"/>
        <w:rPr>
          <w:rFonts w:asciiTheme="minorHAnsi" w:hAnsiTheme="minorHAnsi" w:cstheme="minorHAnsi"/>
        </w:rPr>
      </w:pPr>
      <w:r w:rsidRPr="00FB778F">
        <w:rPr>
          <w:rFonts w:asciiTheme="minorHAnsi" w:hAnsiTheme="minorHAnsi" w:cstheme="minorHAnsi"/>
        </w:rPr>
        <w:lastRenderedPageBreak/>
        <w:t>TROISIÈME ACTIVITÉ</w:t>
      </w:r>
      <w:bookmarkEnd w:id="7"/>
    </w:p>
    <w:p w14:paraId="155E9C8D" w14:textId="3F7D9269" w:rsidR="006C5EFD" w:rsidRPr="00FB778F" w:rsidRDefault="00450FD7" w:rsidP="009B7E42">
      <w:pPr>
        <w:pStyle w:val="Default"/>
        <w:spacing w:before="120" w:after="120"/>
        <w:rPr>
          <w:rFonts w:asciiTheme="minorHAnsi" w:eastAsia="Times New Roman" w:hAnsiTheme="minorHAnsi" w:cstheme="minorHAnsi"/>
          <w:color w:val="5B9BD5" w:themeColor="accent5"/>
          <w:sz w:val="22"/>
          <w:szCs w:val="22"/>
          <w:lang w:eastAsia="fr-BE"/>
        </w:rPr>
      </w:pPr>
      <w:r w:rsidRPr="00FB778F">
        <w:rPr>
          <w:rFonts w:asciiTheme="minorHAnsi" w:hAnsiTheme="minorHAnsi" w:cstheme="minorHAnsi"/>
          <w:b/>
          <w:bCs/>
          <w:sz w:val="22"/>
          <w:szCs w:val="22"/>
        </w:rPr>
        <w:t>O</w:t>
      </w:r>
      <w:r w:rsidR="006C5EFD" w:rsidRPr="00FB778F">
        <w:rPr>
          <w:rFonts w:asciiTheme="minorHAnsi" w:hAnsiTheme="minorHAnsi" w:cstheme="minorHAnsi"/>
          <w:b/>
          <w:bCs/>
          <w:sz w:val="22"/>
          <w:szCs w:val="22"/>
        </w:rPr>
        <w:t xml:space="preserve">bjectif : </w:t>
      </w:r>
      <w:r w:rsidR="006C5EFD" w:rsidRPr="00FB778F">
        <w:rPr>
          <w:rFonts w:asciiTheme="minorHAnsi" w:eastAsia="Times New Roman" w:hAnsiTheme="minorHAnsi" w:cstheme="minorHAnsi"/>
          <w:color w:val="5B9BD5" w:themeColor="accent5"/>
          <w:sz w:val="22"/>
          <w:szCs w:val="22"/>
          <w:lang w:eastAsia="fr-BE"/>
        </w:rPr>
        <w:t>L’élève fera des prédictions simples en lien avec le sujet</w:t>
      </w:r>
      <w:r w:rsidR="009A0561" w:rsidRPr="00FB778F">
        <w:rPr>
          <w:rFonts w:asciiTheme="minorHAnsi" w:eastAsia="Times New Roman" w:hAnsiTheme="minorHAnsi" w:cstheme="minorHAnsi"/>
          <w:color w:val="5B9BD5" w:themeColor="accent5"/>
          <w:sz w:val="22"/>
          <w:szCs w:val="22"/>
          <w:lang w:eastAsia="fr-BE"/>
        </w:rPr>
        <w:t xml:space="preserve">. </w:t>
      </w:r>
    </w:p>
    <w:tbl>
      <w:tblPr>
        <w:tblStyle w:val="Grilledutableau"/>
        <w:tblW w:w="14743" w:type="dxa"/>
        <w:tblInd w:w="-289" w:type="dxa"/>
        <w:tblLook w:val="04A0" w:firstRow="1" w:lastRow="0" w:firstColumn="1" w:lastColumn="0" w:noHBand="0" w:noVBand="1"/>
      </w:tblPr>
      <w:tblGrid>
        <w:gridCol w:w="4112"/>
        <w:gridCol w:w="10631"/>
      </w:tblGrid>
      <w:tr w:rsidR="006C5EFD" w:rsidRPr="00FB778F" w14:paraId="568E590C" w14:textId="77777777" w:rsidTr="00FB778F">
        <w:trPr>
          <w:trHeight w:val="861"/>
        </w:trPr>
        <w:tc>
          <w:tcPr>
            <w:tcW w:w="4112" w:type="dxa"/>
            <w:shd w:val="clear" w:color="auto" w:fill="FFC000" w:themeFill="accent4"/>
            <w:vAlign w:val="center"/>
          </w:tcPr>
          <w:p w14:paraId="73D6AE79" w14:textId="5638964B" w:rsidR="006C5EFD" w:rsidRPr="00FB778F" w:rsidRDefault="0009650D" w:rsidP="00FB778F">
            <w:pPr>
              <w:jc w:val="center"/>
              <w:rPr>
                <w:rFonts w:asciiTheme="minorHAnsi" w:hAnsiTheme="minorHAnsi" w:cstheme="minorHAnsi"/>
                <w:b/>
                <w:bCs/>
                <w:color w:val="806000" w:themeColor="accent4" w:themeShade="80"/>
                <w:szCs w:val="22"/>
              </w:rPr>
            </w:pPr>
            <w:r w:rsidRPr="00FB778F">
              <w:rPr>
                <w:rFonts w:asciiTheme="minorHAnsi" w:hAnsiTheme="minorHAnsi" w:cstheme="minorHAnsi"/>
                <w:b/>
                <w:bCs/>
                <w:color w:val="806000" w:themeColor="accent4" w:themeShade="80"/>
                <w:szCs w:val="22"/>
              </w:rPr>
              <w:t>Collaboration</w:t>
            </w:r>
          </w:p>
          <w:p w14:paraId="0DF049B4" w14:textId="77777777" w:rsidR="006C5EFD" w:rsidRPr="00FB778F" w:rsidRDefault="006C5EFD" w:rsidP="009B7E42">
            <w:pPr>
              <w:spacing w:before="120" w:after="120"/>
              <w:jc w:val="center"/>
              <w:rPr>
                <w:rFonts w:asciiTheme="minorHAnsi" w:hAnsiTheme="minorHAnsi" w:cstheme="minorHAnsi"/>
                <w:color w:val="806000" w:themeColor="accent4" w:themeShade="80"/>
                <w:szCs w:val="22"/>
              </w:rPr>
            </w:pPr>
          </w:p>
        </w:tc>
        <w:tc>
          <w:tcPr>
            <w:tcW w:w="10631" w:type="dxa"/>
            <w:shd w:val="clear" w:color="auto" w:fill="FFC000" w:themeFill="accent4"/>
            <w:vAlign w:val="center"/>
          </w:tcPr>
          <w:p w14:paraId="564827AD" w14:textId="08C7DE3F" w:rsidR="006C5EFD" w:rsidRPr="00FB778F" w:rsidRDefault="006C5EFD" w:rsidP="00FB778F">
            <w:pPr>
              <w:jc w:val="center"/>
              <w:rPr>
                <w:rFonts w:asciiTheme="minorHAnsi" w:hAnsiTheme="minorHAnsi" w:cstheme="minorHAnsi"/>
                <w:color w:val="806000" w:themeColor="accent4" w:themeShade="80"/>
                <w:szCs w:val="22"/>
              </w:rPr>
            </w:pPr>
            <w:r w:rsidRPr="00FB778F">
              <w:rPr>
                <w:rFonts w:eastAsia="Times New Roman" w:cstheme="minorHAnsi"/>
                <w:b/>
                <w:bCs/>
                <w:noProof/>
                <w:color w:val="806000" w:themeColor="accent4" w:themeShade="80"/>
                <w:u w:val="single"/>
                <w:lang w:eastAsia="fr-BE"/>
              </w:rPr>
              <w:drawing>
                <wp:anchor distT="0" distB="0" distL="114300" distR="114300" simplePos="0" relativeHeight="251629568" behindDoc="0" locked="0" layoutInCell="1" allowOverlap="1" wp14:anchorId="51551E68" wp14:editId="1D150AD0">
                  <wp:simplePos x="0" y="0"/>
                  <wp:positionH relativeFrom="column">
                    <wp:posOffset>4147185</wp:posOffset>
                  </wp:positionH>
                  <wp:positionV relativeFrom="paragraph">
                    <wp:posOffset>-2540</wp:posOffset>
                  </wp:positionV>
                  <wp:extent cx="601980" cy="447675"/>
                  <wp:effectExtent l="0" t="0" r="7620" b="9525"/>
                  <wp:wrapSquare wrapText="bothSides"/>
                  <wp:docPr id="11" name="Google Shape;216;p34"/>
                  <wp:cNvGraphicFramePr/>
                  <a:graphic xmlns:a="http://schemas.openxmlformats.org/drawingml/2006/main">
                    <a:graphicData uri="http://schemas.openxmlformats.org/drawingml/2006/picture">
                      <pic:pic xmlns:pic="http://schemas.openxmlformats.org/drawingml/2006/picture">
                        <pic:nvPicPr>
                          <pic:cNvPr id="216" name="Google Shape;216;p34"/>
                          <pic:cNvPicPr preferRelativeResize="0"/>
                        </pic:nvPicPr>
                        <pic:blipFill>
                          <a:blip r:embed="rId25">
                            <a:alphaModFix/>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0198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8F">
              <w:rPr>
                <w:rFonts w:asciiTheme="minorHAnsi" w:hAnsiTheme="minorHAnsi" w:cstheme="minorHAnsi"/>
                <w:color w:val="806000" w:themeColor="accent4" w:themeShade="80"/>
                <w:szCs w:val="22"/>
              </w:rPr>
              <w:t xml:space="preserve">Modalité : à distance (élève au domicile) </w:t>
            </w:r>
          </w:p>
          <w:p w14:paraId="2926F4E9" w14:textId="7680CA1D" w:rsidR="006C5EFD" w:rsidRPr="00FB778F" w:rsidRDefault="00B11B57" w:rsidP="00FB778F">
            <w:pPr>
              <w:jc w:val="center"/>
              <w:rPr>
                <w:rFonts w:asciiTheme="minorHAnsi" w:hAnsiTheme="minorHAnsi" w:cstheme="minorHAnsi"/>
                <w:color w:val="806000" w:themeColor="accent4" w:themeShade="80"/>
                <w:szCs w:val="22"/>
              </w:rPr>
            </w:pPr>
            <w:r w:rsidRPr="00FB778F">
              <w:rPr>
                <w:rFonts w:asciiTheme="minorHAnsi" w:hAnsiTheme="minorHAnsi" w:cstheme="minorHAnsi"/>
                <w:color w:val="806000" w:themeColor="accent4" w:themeShade="80"/>
                <w:szCs w:val="22"/>
              </w:rPr>
              <w:t>Evaluation</w:t>
            </w:r>
            <w:r w:rsidR="00DC0CB5" w:rsidRPr="00FB778F">
              <w:rPr>
                <w:rFonts w:asciiTheme="minorHAnsi" w:hAnsiTheme="minorHAnsi" w:cstheme="minorHAnsi"/>
                <w:color w:val="806000" w:themeColor="accent4" w:themeShade="80"/>
                <w:szCs w:val="22"/>
              </w:rPr>
              <w:t>/remédiation</w:t>
            </w:r>
            <w:r w:rsidRPr="00FB778F">
              <w:rPr>
                <w:rFonts w:asciiTheme="minorHAnsi" w:hAnsiTheme="minorHAnsi" w:cstheme="minorHAnsi"/>
                <w:color w:val="806000" w:themeColor="accent4" w:themeShade="80"/>
                <w:szCs w:val="22"/>
              </w:rPr>
              <w:t> : encadrée (synchrone ou en classe)</w:t>
            </w:r>
          </w:p>
        </w:tc>
      </w:tr>
      <w:tr w:rsidR="006C5EFD" w:rsidRPr="00FB778F" w14:paraId="0F619C41" w14:textId="77777777" w:rsidTr="005832F7">
        <w:trPr>
          <w:trHeight w:val="525"/>
        </w:trPr>
        <w:tc>
          <w:tcPr>
            <w:tcW w:w="4112" w:type="dxa"/>
          </w:tcPr>
          <w:p w14:paraId="2DFB095C" w14:textId="77777777" w:rsidR="006C5EFD" w:rsidRPr="00FB778F" w:rsidRDefault="006C5EFD" w:rsidP="00FB778F">
            <w:pPr>
              <w:rPr>
                <w:rFonts w:asciiTheme="minorHAnsi" w:hAnsiTheme="minorHAnsi" w:cstheme="minorHAnsi"/>
                <w:szCs w:val="22"/>
              </w:rPr>
            </w:pPr>
            <w:r w:rsidRPr="00FB778F">
              <w:rPr>
                <w:rFonts w:asciiTheme="minorHAnsi" w:hAnsiTheme="minorHAnsi" w:cstheme="minorHAnsi"/>
                <w:szCs w:val="22"/>
              </w:rPr>
              <w:t>Support</w:t>
            </w:r>
          </w:p>
        </w:tc>
        <w:tc>
          <w:tcPr>
            <w:tcW w:w="10631" w:type="dxa"/>
          </w:tcPr>
          <w:p w14:paraId="60975E97" w14:textId="68FDBF3F" w:rsidR="00D503D9" w:rsidRPr="00FB778F" w:rsidRDefault="00D503D9" w:rsidP="00FB778F">
            <w:pPr>
              <w:rPr>
                <w:rFonts w:asciiTheme="minorHAnsi" w:hAnsiTheme="minorHAnsi" w:cstheme="minorHAnsi"/>
                <w:szCs w:val="22"/>
              </w:rPr>
            </w:pPr>
            <w:r w:rsidRPr="00FB778F">
              <w:rPr>
                <w:rFonts w:asciiTheme="minorHAnsi" w:hAnsiTheme="minorHAnsi" w:cstheme="minorHAnsi"/>
                <w:szCs w:val="22"/>
              </w:rPr>
              <w:t>Présenter les</w:t>
            </w:r>
            <w:r w:rsidR="003311EF" w:rsidRPr="00FB778F">
              <w:rPr>
                <w:rFonts w:asciiTheme="minorHAnsi" w:hAnsiTheme="minorHAnsi" w:cstheme="minorHAnsi"/>
                <w:szCs w:val="22"/>
              </w:rPr>
              <w:t xml:space="preserve"> phrases</w:t>
            </w:r>
            <w:r w:rsidRPr="00FB778F">
              <w:rPr>
                <w:rFonts w:asciiTheme="minorHAnsi" w:hAnsiTheme="minorHAnsi" w:cstheme="minorHAnsi"/>
                <w:szCs w:val="22"/>
              </w:rPr>
              <w:t xml:space="preserve"> suivantes aux élèves : </w:t>
            </w:r>
          </w:p>
          <w:p w14:paraId="2A41B94B" w14:textId="0C06166F" w:rsidR="006C5EFD" w:rsidRPr="00FB778F" w:rsidRDefault="007668F8" w:rsidP="00FB778F">
            <w:pPr>
              <w:rPr>
                <w:rFonts w:asciiTheme="minorHAnsi" w:hAnsiTheme="minorHAnsi" w:cstheme="minorHAnsi"/>
                <w:szCs w:val="22"/>
              </w:rPr>
            </w:pPr>
            <w:r w:rsidRPr="00FB778F">
              <w:rPr>
                <w:rFonts w:asciiTheme="minorHAnsi" w:hAnsiTheme="minorHAnsi" w:cstheme="minorHAnsi"/>
                <w:szCs w:val="22"/>
              </w:rPr>
              <w:t xml:space="preserve">Si j’administre un aérosol </w:t>
            </w:r>
            <w:r w:rsidR="00623791" w:rsidRPr="00FB778F">
              <w:rPr>
                <w:rFonts w:asciiTheme="minorHAnsi" w:hAnsiTheme="minorHAnsi" w:cstheme="minorHAnsi"/>
                <w:szCs w:val="22"/>
              </w:rPr>
              <w:t>fluidifiant à un patient juste après son repas, alors….</w:t>
            </w:r>
          </w:p>
          <w:p w14:paraId="235B4987" w14:textId="53E3FF1F" w:rsidR="00C01FA9" w:rsidRPr="00FB778F" w:rsidRDefault="00DC640E" w:rsidP="00FB778F">
            <w:pPr>
              <w:rPr>
                <w:rFonts w:asciiTheme="minorHAnsi" w:hAnsiTheme="minorHAnsi" w:cstheme="minorHAnsi"/>
                <w:szCs w:val="22"/>
              </w:rPr>
            </w:pPr>
            <w:r w:rsidRPr="00FB778F">
              <w:rPr>
                <w:rFonts w:asciiTheme="minorHAnsi" w:hAnsiTheme="minorHAnsi" w:cstheme="minorHAnsi"/>
                <w:szCs w:val="22"/>
              </w:rPr>
              <w:t xml:space="preserve">Si </w:t>
            </w:r>
            <w:r w:rsidR="00C01FA9" w:rsidRPr="00FB778F">
              <w:rPr>
                <w:rFonts w:asciiTheme="minorHAnsi" w:hAnsiTheme="minorHAnsi" w:cstheme="minorHAnsi"/>
                <w:szCs w:val="22"/>
              </w:rPr>
              <w:t>j’administre un aérosol à un patient en position couchée, alors….</w:t>
            </w:r>
          </w:p>
          <w:p w14:paraId="7ACB90C8" w14:textId="1BF7092E" w:rsidR="00C01FA9" w:rsidRPr="00FB778F" w:rsidRDefault="00C01FA9" w:rsidP="00FB778F">
            <w:pPr>
              <w:rPr>
                <w:rFonts w:asciiTheme="minorHAnsi" w:hAnsiTheme="minorHAnsi" w:cstheme="minorHAnsi"/>
                <w:szCs w:val="22"/>
              </w:rPr>
            </w:pPr>
            <w:r w:rsidRPr="00FB778F">
              <w:rPr>
                <w:rFonts w:asciiTheme="minorHAnsi" w:hAnsiTheme="minorHAnsi" w:cstheme="minorHAnsi"/>
                <w:szCs w:val="22"/>
              </w:rPr>
              <w:t>Si j</w:t>
            </w:r>
            <w:r w:rsidR="00152DEA" w:rsidRPr="00FB778F">
              <w:rPr>
                <w:rFonts w:asciiTheme="minorHAnsi" w:hAnsiTheme="minorHAnsi" w:cstheme="minorHAnsi"/>
                <w:szCs w:val="22"/>
              </w:rPr>
              <w:t>’utilise de l’eau distillée</w:t>
            </w:r>
            <w:r w:rsidR="00E82584" w:rsidRPr="00FB778F">
              <w:rPr>
                <w:rFonts w:asciiTheme="minorHAnsi" w:hAnsiTheme="minorHAnsi" w:cstheme="minorHAnsi"/>
                <w:szCs w:val="22"/>
              </w:rPr>
              <w:t xml:space="preserve"> dans un aérosol</w:t>
            </w:r>
            <w:r w:rsidRPr="00FB778F">
              <w:rPr>
                <w:rFonts w:asciiTheme="minorHAnsi" w:hAnsiTheme="minorHAnsi" w:cstheme="minorHAnsi"/>
                <w:szCs w:val="22"/>
              </w:rPr>
              <w:t>, alors….</w:t>
            </w:r>
          </w:p>
          <w:p w14:paraId="6F27EC18" w14:textId="28473E1E" w:rsidR="00E82584" w:rsidRPr="00FB778F" w:rsidRDefault="00E82584" w:rsidP="00FB778F">
            <w:pPr>
              <w:rPr>
                <w:rFonts w:asciiTheme="minorHAnsi" w:hAnsiTheme="minorHAnsi" w:cstheme="minorHAnsi"/>
                <w:szCs w:val="22"/>
              </w:rPr>
            </w:pPr>
            <w:r w:rsidRPr="00FB778F">
              <w:rPr>
                <w:rFonts w:asciiTheme="minorHAnsi" w:hAnsiTheme="minorHAnsi" w:cstheme="minorHAnsi"/>
                <w:szCs w:val="22"/>
              </w:rPr>
              <w:t>Si j’utilise des produits non stériles</w:t>
            </w:r>
            <w:r w:rsidR="002D0850" w:rsidRPr="00FB778F">
              <w:rPr>
                <w:rFonts w:asciiTheme="minorHAnsi" w:hAnsiTheme="minorHAnsi" w:cstheme="minorHAnsi"/>
                <w:szCs w:val="22"/>
              </w:rPr>
              <w:t xml:space="preserve"> dans un aérosol</w:t>
            </w:r>
            <w:r w:rsidRPr="00FB778F">
              <w:rPr>
                <w:rFonts w:asciiTheme="minorHAnsi" w:hAnsiTheme="minorHAnsi" w:cstheme="minorHAnsi"/>
                <w:szCs w:val="22"/>
              </w:rPr>
              <w:t>, alors…</w:t>
            </w:r>
          </w:p>
          <w:p w14:paraId="0C5E7E2B" w14:textId="22D0EEE2" w:rsidR="00E82584" w:rsidRPr="00FB778F" w:rsidRDefault="00BF029F" w:rsidP="00FB778F">
            <w:pPr>
              <w:rPr>
                <w:rFonts w:asciiTheme="minorHAnsi" w:hAnsiTheme="minorHAnsi" w:cstheme="minorHAnsi"/>
                <w:szCs w:val="22"/>
              </w:rPr>
            </w:pPr>
            <w:r w:rsidRPr="00FB778F">
              <w:rPr>
                <w:rFonts w:asciiTheme="minorHAnsi" w:hAnsiTheme="minorHAnsi" w:cstheme="minorHAnsi"/>
                <w:szCs w:val="22"/>
              </w:rPr>
              <w:t xml:space="preserve">Si j’utilise </w:t>
            </w:r>
            <w:r w:rsidR="00874564" w:rsidRPr="00FB778F">
              <w:rPr>
                <w:rFonts w:asciiTheme="minorHAnsi" w:hAnsiTheme="minorHAnsi" w:cstheme="minorHAnsi"/>
                <w:szCs w:val="22"/>
              </w:rPr>
              <w:t>du sérum physiologique pour diluer les produits, alors…</w:t>
            </w:r>
          </w:p>
          <w:p w14:paraId="2CCD9B6D" w14:textId="05695EA0" w:rsidR="00C01FA9" w:rsidRPr="00FB778F" w:rsidRDefault="00732EDB" w:rsidP="00FB778F">
            <w:pPr>
              <w:rPr>
                <w:rFonts w:asciiTheme="minorHAnsi" w:hAnsiTheme="minorHAnsi" w:cstheme="minorHAnsi"/>
                <w:szCs w:val="22"/>
              </w:rPr>
            </w:pPr>
            <w:r w:rsidRPr="00FB778F">
              <w:rPr>
                <w:rFonts w:asciiTheme="minorHAnsi" w:hAnsiTheme="minorHAnsi" w:cstheme="minorHAnsi"/>
                <w:szCs w:val="22"/>
              </w:rPr>
              <w:t>Si je n’explique pas le soin au patient, alors…</w:t>
            </w:r>
          </w:p>
          <w:p w14:paraId="07C3CC09" w14:textId="77777777" w:rsidR="00623791" w:rsidRPr="00FB778F" w:rsidRDefault="00D503D9" w:rsidP="00FB778F">
            <w:pPr>
              <w:rPr>
                <w:rFonts w:asciiTheme="minorHAnsi" w:hAnsiTheme="minorHAnsi" w:cstheme="minorHAnsi"/>
                <w:szCs w:val="22"/>
              </w:rPr>
            </w:pPr>
            <w:r w:rsidRPr="00FB778F">
              <w:rPr>
                <w:rFonts w:asciiTheme="minorHAnsi" w:hAnsiTheme="minorHAnsi" w:cstheme="minorHAnsi"/>
                <w:szCs w:val="22"/>
              </w:rPr>
              <w:t>Si j’administre un aérosol avant une séance de kinésithérapie respiratoire, alors…</w:t>
            </w:r>
          </w:p>
          <w:p w14:paraId="12A2ECC2" w14:textId="3F57F3C9" w:rsidR="00AB68EA" w:rsidRPr="00FB778F" w:rsidRDefault="00AB68EA" w:rsidP="00FB778F">
            <w:pPr>
              <w:rPr>
                <w:rFonts w:asciiTheme="minorHAnsi" w:hAnsiTheme="minorHAnsi" w:cstheme="minorHAnsi"/>
                <w:szCs w:val="22"/>
              </w:rPr>
            </w:pPr>
            <w:r w:rsidRPr="00FB778F">
              <w:rPr>
                <w:rFonts w:asciiTheme="minorHAnsi" w:hAnsiTheme="minorHAnsi" w:cstheme="minorHAnsi"/>
                <w:b/>
                <w:bCs/>
                <w:color w:val="000000"/>
                <w:szCs w:val="22"/>
              </w:rPr>
              <w:t>Note</w:t>
            </w:r>
            <w:r w:rsidRPr="00FB778F">
              <w:rPr>
                <w:rFonts w:asciiTheme="minorHAnsi" w:hAnsiTheme="minorHAnsi" w:cstheme="minorHAnsi"/>
                <w:szCs w:val="22"/>
              </w:rPr>
              <w:t> : S’assurer que les sources consultées lors des activités 1 et 2, permettent bien aux élèves de répondre aux différentes prédictions (nécessité d’ajouter au moins une source à la vidéo</w:t>
            </w:r>
            <w:r w:rsidR="00FF4943" w:rsidRPr="00FB778F">
              <w:rPr>
                <w:rFonts w:asciiTheme="minorHAnsi" w:hAnsiTheme="minorHAnsi" w:cstheme="minorHAnsi"/>
                <w:szCs w:val="22"/>
              </w:rPr>
              <w:t xml:space="preserve"> de l’activité 1</w:t>
            </w:r>
            <w:r w:rsidRPr="00FB778F">
              <w:rPr>
                <w:rFonts w:asciiTheme="minorHAnsi" w:hAnsiTheme="minorHAnsi" w:cstheme="minorHAnsi"/>
                <w:szCs w:val="22"/>
              </w:rPr>
              <w:t>, voire d’</w:t>
            </w:r>
            <w:r w:rsidR="00F80FF9" w:rsidRPr="00FB778F">
              <w:rPr>
                <w:rFonts w:asciiTheme="minorHAnsi" w:hAnsiTheme="minorHAnsi" w:cstheme="minorHAnsi"/>
                <w:szCs w:val="22"/>
              </w:rPr>
              <w:t>apporter ces notions supplémentaires lors d’un temps synchrone, par l’enseignant lui-même</w:t>
            </w:r>
            <w:r w:rsidR="005C2895" w:rsidRPr="00FB778F">
              <w:rPr>
                <w:rFonts w:asciiTheme="minorHAnsi" w:hAnsiTheme="minorHAnsi" w:cstheme="minorHAnsi"/>
                <w:szCs w:val="22"/>
              </w:rPr>
              <w:t>)</w:t>
            </w:r>
            <w:r w:rsidR="00F80FF9" w:rsidRPr="00FB778F">
              <w:rPr>
                <w:rFonts w:asciiTheme="minorHAnsi" w:hAnsiTheme="minorHAnsi" w:cstheme="minorHAnsi"/>
                <w:szCs w:val="22"/>
              </w:rPr>
              <w:t xml:space="preserve">. </w:t>
            </w:r>
          </w:p>
        </w:tc>
      </w:tr>
      <w:tr w:rsidR="006C5EFD" w:rsidRPr="00FB778F" w14:paraId="421E300E" w14:textId="77777777" w:rsidTr="005832F7">
        <w:trPr>
          <w:trHeight w:val="731"/>
        </w:trPr>
        <w:tc>
          <w:tcPr>
            <w:tcW w:w="4112" w:type="dxa"/>
          </w:tcPr>
          <w:p w14:paraId="2EB431EC" w14:textId="77777777" w:rsidR="006C5EFD" w:rsidRPr="00FB778F" w:rsidRDefault="006C5EFD" w:rsidP="00FB778F">
            <w:pPr>
              <w:rPr>
                <w:rFonts w:asciiTheme="minorHAnsi" w:hAnsiTheme="minorHAnsi" w:cstheme="minorHAnsi"/>
                <w:szCs w:val="22"/>
              </w:rPr>
            </w:pPr>
            <w:r w:rsidRPr="00FB778F">
              <w:rPr>
                <w:rFonts w:asciiTheme="minorHAnsi" w:hAnsiTheme="minorHAnsi" w:cstheme="minorHAnsi"/>
                <w:szCs w:val="22"/>
              </w:rPr>
              <w:t>Ce qui est demandé à l’élève</w:t>
            </w:r>
          </w:p>
        </w:tc>
        <w:tc>
          <w:tcPr>
            <w:tcW w:w="10631" w:type="dxa"/>
          </w:tcPr>
          <w:p w14:paraId="193FDD6C" w14:textId="0C5DF1FD" w:rsidR="00AD6FEA" w:rsidRPr="00FB778F" w:rsidRDefault="007930AF" w:rsidP="00FB778F">
            <w:pPr>
              <w:contextualSpacing/>
              <w:rPr>
                <w:rFonts w:asciiTheme="minorHAnsi" w:hAnsiTheme="minorHAnsi" w:cstheme="minorHAnsi"/>
                <w:szCs w:val="22"/>
                <w:lang w:val="fr-FR"/>
              </w:rPr>
            </w:pPr>
            <w:r w:rsidRPr="00FB778F">
              <w:rPr>
                <w:rFonts w:asciiTheme="minorHAnsi" w:eastAsia="Times New Roman" w:hAnsiTheme="minorHAnsi" w:cstheme="minorHAnsi"/>
                <w:color w:val="111111"/>
                <w:szCs w:val="22"/>
                <w:lang w:eastAsia="fr-FR"/>
              </w:rPr>
              <w:t xml:space="preserve">Complète ces </w:t>
            </w:r>
            <w:r w:rsidR="003311EF" w:rsidRPr="00FB778F">
              <w:rPr>
                <w:rFonts w:asciiTheme="minorHAnsi" w:eastAsia="Times New Roman" w:hAnsiTheme="minorHAnsi" w:cstheme="minorHAnsi"/>
                <w:color w:val="111111"/>
                <w:szCs w:val="22"/>
                <w:lang w:eastAsia="fr-FR"/>
              </w:rPr>
              <w:t>phrases</w:t>
            </w:r>
            <w:r w:rsidRPr="00FB778F">
              <w:rPr>
                <w:rFonts w:asciiTheme="minorHAnsi" w:eastAsia="Times New Roman" w:hAnsiTheme="minorHAnsi" w:cstheme="minorHAnsi"/>
                <w:color w:val="111111"/>
                <w:szCs w:val="22"/>
                <w:lang w:eastAsia="fr-FR"/>
              </w:rPr>
              <w:t xml:space="preserve"> </w:t>
            </w:r>
            <w:r w:rsidR="00E9540A" w:rsidRPr="00FB778F">
              <w:rPr>
                <w:rFonts w:asciiTheme="minorHAnsi" w:eastAsia="Times New Roman" w:hAnsiTheme="minorHAnsi" w:cstheme="minorHAnsi"/>
                <w:color w:val="111111"/>
                <w:szCs w:val="22"/>
                <w:lang w:eastAsia="fr-FR"/>
              </w:rPr>
              <w:t>à partir de t</w:t>
            </w:r>
            <w:r w:rsidR="00D357A1" w:rsidRPr="00FB778F">
              <w:rPr>
                <w:rFonts w:asciiTheme="minorHAnsi" w:eastAsia="Times New Roman" w:hAnsiTheme="minorHAnsi" w:cstheme="minorHAnsi"/>
                <w:color w:val="111111"/>
                <w:szCs w:val="22"/>
                <w:lang w:eastAsia="fr-FR"/>
              </w:rPr>
              <w:t>es</w:t>
            </w:r>
            <w:r w:rsidR="00E9540A" w:rsidRPr="00FB778F">
              <w:rPr>
                <w:rFonts w:asciiTheme="minorHAnsi" w:eastAsia="Times New Roman" w:hAnsiTheme="minorHAnsi" w:cstheme="minorHAnsi"/>
                <w:color w:val="111111"/>
                <w:szCs w:val="22"/>
                <w:lang w:eastAsia="fr-FR"/>
              </w:rPr>
              <w:t xml:space="preserve"> prise</w:t>
            </w:r>
            <w:r w:rsidR="00D357A1" w:rsidRPr="00FB778F">
              <w:rPr>
                <w:rFonts w:asciiTheme="minorHAnsi" w:eastAsia="Times New Roman" w:hAnsiTheme="minorHAnsi" w:cstheme="minorHAnsi"/>
                <w:color w:val="111111"/>
                <w:szCs w:val="22"/>
                <w:lang w:eastAsia="fr-FR"/>
              </w:rPr>
              <w:t>s</w:t>
            </w:r>
            <w:r w:rsidR="00E9540A" w:rsidRPr="00FB778F">
              <w:rPr>
                <w:rFonts w:asciiTheme="minorHAnsi" w:eastAsia="Times New Roman" w:hAnsiTheme="minorHAnsi" w:cstheme="minorHAnsi"/>
                <w:color w:val="111111"/>
                <w:szCs w:val="22"/>
                <w:lang w:eastAsia="fr-FR"/>
              </w:rPr>
              <w:t xml:space="preserve"> de notes et de</w:t>
            </w:r>
            <w:r w:rsidR="00D357A1" w:rsidRPr="00FB778F">
              <w:rPr>
                <w:rFonts w:asciiTheme="minorHAnsi" w:eastAsia="Times New Roman" w:hAnsiTheme="minorHAnsi" w:cstheme="minorHAnsi"/>
                <w:color w:val="111111"/>
                <w:szCs w:val="22"/>
                <w:lang w:eastAsia="fr-FR"/>
              </w:rPr>
              <w:t>s</w:t>
            </w:r>
            <w:r w:rsidR="00E9540A" w:rsidRPr="00FB778F">
              <w:rPr>
                <w:rFonts w:asciiTheme="minorHAnsi" w:eastAsia="Times New Roman" w:hAnsiTheme="minorHAnsi" w:cstheme="minorHAnsi"/>
                <w:color w:val="111111"/>
                <w:szCs w:val="22"/>
                <w:lang w:eastAsia="fr-FR"/>
              </w:rPr>
              <w:t xml:space="preserve"> synthèse</w:t>
            </w:r>
            <w:r w:rsidR="00D357A1" w:rsidRPr="00FB778F">
              <w:rPr>
                <w:rFonts w:asciiTheme="minorHAnsi" w:eastAsia="Times New Roman" w:hAnsiTheme="minorHAnsi" w:cstheme="minorHAnsi"/>
                <w:color w:val="111111"/>
                <w:szCs w:val="22"/>
                <w:lang w:eastAsia="fr-FR"/>
              </w:rPr>
              <w:t>s</w:t>
            </w:r>
            <w:r w:rsidR="00E9540A" w:rsidRPr="00FB778F">
              <w:rPr>
                <w:rFonts w:asciiTheme="minorHAnsi" w:eastAsia="Times New Roman" w:hAnsiTheme="minorHAnsi" w:cstheme="minorHAnsi"/>
                <w:color w:val="111111"/>
                <w:szCs w:val="22"/>
                <w:lang w:eastAsia="fr-FR"/>
              </w:rPr>
              <w:t xml:space="preserve"> reçue</w:t>
            </w:r>
            <w:r w:rsidR="00D357A1" w:rsidRPr="00FB778F">
              <w:rPr>
                <w:rFonts w:asciiTheme="minorHAnsi" w:eastAsia="Times New Roman" w:hAnsiTheme="minorHAnsi" w:cstheme="minorHAnsi"/>
                <w:color w:val="111111"/>
                <w:szCs w:val="22"/>
                <w:lang w:eastAsia="fr-FR"/>
              </w:rPr>
              <w:t>s</w:t>
            </w:r>
            <w:r w:rsidR="00E9540A" w:rsidRPr="00FB778F">
              <w:rPr>
                <w:rFonts w:asciiTheme="minorHAnsi" w:eastAsia="Times New Roman" w:hAnsiTheme="minorHAnsi" w:cstheme="minorHAnsi"/>
                <w:color w:val="111111"/>
                <w:szCs w:val="22"/>
                <w:lang w:eastAsia="fr-FR"/>
              </w:rPr>
              <w:t xml:space="preserve"> de ton enseignant. </w:t>
            </w:r>
            <w:r w:rsidR="00B047BB" w:rsidRPr="00FB778F">
              <w:rPr>
                <w:rFonts w:asciiTheme="minorHAnsi" w:eastAsia="Times New Roman" w:hAnsiTheme="minorHAnsi" w:cstheme="minorHAnsi"/>
                <w:color w:val="111111"/>
                <w:szCs w:val="22"/>
                <w:lang w:eastAsia="fr-FR"/>
              </w:rPr>
              <w:t xml:space="preserve">Essaie d’expliquer/de justifier au mieux tes réponses. </w:t>
            </w:r>
            <w:r w:rsidR="00AD6FEA" w:rsidRPr="00FB778F">
              <w:rPr>
                <w:rFonts w:asciiTheme="minorHAnsi" w:eastAsia="Times New Roman" w:hAnsiTheme="minorHAnsi" w:cstheme="minorHAnsi"/>
                <w:color w:val="111111"/>
                <w:szCs w:val="22"/>
                <w:lang w:eastAsia="fr-FR"/>
              </w:rPr>
              <w:t>Envoie tes réponses à ton e</w:t>
            </w:r>
            <w:r w:rsidR="009B0944" w:rsidRPr="00FB778F">
              <w:rPr>
                <w:rFonts w:asciiTheme="minorHAnsi" w:eastAsia="Times New Roman" w:hAnsiTheme="minorHAnsi" w:cstheme="minorHAnsi"/>
                <w:color w:val="111111"/>
                <w:szCs w:val="22"/>
                <w:lang w:eastAsia="fr-FR"/>
              </w:rPr>
              <w:t xml:space="preserve">nseignant sous format </w:t>
            </w:r>
            <w:proofErr w:type="spellStart"/>
            <w:r w:rsidR="009B0944" w:rsidRPr="00FB778F">
              <w:rPr>
                <w:rFonts w:asciiTheme="minorHAnsi" w:eastAsia="Times New Roman" w:hAnsiTheme="minorHAnsi" w:cstheme="minorHAnsi"/>
                <w:color w:val="111111"/>
                <w:szCs w:val="22"/>
                <w:lang w:eastAsia="fr-FR"/>
              </w:rPr>
              <w:t>word</w:t>
            </w:r>
            <w:proofErr w:type="spellEnd"/>
            <w:r w:rsidR="009B0944" w:rsidRPr="00FB778F">
              <w:rPr>
                <w:rFonts w:asciiTheme="minorHAnsi" w:eastAsia="Times New Roman" w:hAnsiTheme="minorHAnsi" w:cstheme="minorHAnsi"/>
                <w:color w:val="111111"/>
                <w:szCs w:val="22"/>
                <w:lang w:eastAsia="fr-FR"/>
              </w:rPr>
              <w:t>.</w:t>
            </w:r>
          </w:p>
        </w:tc>
      </w:tr>
      <w:tr w:rsidR="006C5EFD" w:rsidRPr="00FB778F" w14:paraId="6A2CB74E" w14:textId="77777777" w:rsidTr="005832F7">
        <w:trPr>
          <w:trHeight w:val="557"/>
        </w:trPr>
        <w:tc>
          <w:tcPr>
            <w:tcW w:w="4112" w:type="dxa"/>
          </w:tcPr>
          <w:p w14:paraId="013671EB" w14:textId="11F217C8" w:rsidR="006C5EFD" w:rsidRPr="00FB778F" w:rsidRDefault="009B0944" w:rsidP="00FB778F">
            <w:pPr>
              <w:rPr>
                <w:rFonts w:asciiTheme="minorHAnsi" w:hAnsiTheme="minorHAnsi" w:cstheme="minorHAnsi"/>
                <w:szCs w:val="22"/>
              </w:rPr>
            </w:pPr>
            <w:r w:rsidRPr="00FB778F">
              <w:rPr>
                <w:rFonts w:cstheme="minorHAnsi"/>
                <w:noProof/>
              </w:rPr>
              <w:drawing>
                <wp:anchor distT="0" distB="0" distL="114300" distR="114300" simplePos="0" relativeHeight="251631616" behindDoc="0" locked="0" layoutInCell="1" allowOverlap="1" wp14:anchorId="443ACBEC" wp14:editId="4B1A1016">
                  <wp:simplePos x="0" y="0"/>
                  <wp:positionH relativeFrom="column">
                    <wp:posOffset>1544955</wp:posOffset>
                  </wp:positionH>
                  <wp:positionV relativeFrom="paragraph">
                    <wp:posOffset>9525</wp:posOffset>
                  </wp:positionV>
                  <wp:extent cx="276225" cy="276225"/>
                  <wp:effectExtent l="0" t="0" r="9525" b="952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5EFD" w:rsidRPr="00FB778F">
              <w:rPr>
                <w:rFonts w:asciiTheme="minorHAnsi" w:hAnsiTheme="minorHAnsi" w:cstheme="minorHAnsi"/>
                <w:szCs w:val="22"/>
              </w:rPr>
              <w:t>Temps estimé</w:t>
            </w:r>
          </w:p>
        </w:tc>
        <w:tc>
          <w:tcPr>
            <w:tcW w:w="10631" w:type="dxa"/>
          </w:tcPr>
          <w:p w14:paraId="58706056" w14:textId="0FD58F30" w:rsidR="006C5EFD" w:rsidRPr="00FB778F" w:rsidRDefault="006C5EFD" w:rsidP="00FB778F">
            <w:pPr>
              <w:rPr>
                <w:rFonts w:asciiTheme="minorHAnsi" w:hAnsiTheme="minorHAnsi" w:cstheme="minorHAnsi"/>
                <w:szCs w:val="22"/>
              </w:rPr>
            </w:pPr>
            <w:r w:rsidRPr="00FB778F">
              <w:rPr>
                <w:rFonts w:asciiTheme="minorHAnsi" w:eastAsia="Times New Roman" w:hAnsiTheme="minorHAnsi" w:cstheme="minorHAnsi"/>
                <w:color w:val="C45911" w:themeColor="accent2" w:themeShade="BF"/>
                <w:szCs w:val="22"/>
                <w:lang w:eastAsia="fr-FR"/>
              </w:rPr>
              <w:t xml:space="preserve"> </w:t>
            </w:r>
            <w:r w:rsidR="00740A4F" w:rsidRPr="00FB778F">
              <w:rPr>
                <w:rFonts w:asciiTheme="minorHAnsi" w:eastAsia="Times New Roman" w:hAnsiTheme="minorHAnsi" w:cstheme="minorHAnsi"/>
                <w:color w:val="C45911" w:themeColor="accent2" w:themeShade="BF"/>
                <w:szCs w:val="22"/>
                <w:lang w:eastAsia="fr-FR"/>
              </w:rPr>
              <w:t>2 périodes</w:t>
            </w:r>
          </w:p>
        </w:tc>
      </w:tr>
      <w:tr w:rsidR="006C5EFD" w:rsidRPr="00FB778F" w14:paraId="6B899DBA" w14:textId="77777777" w:rsidTr="005832F7">
        <w:trPr>
          <w:trHeight w:val="557"/>
        </w:trPr>
        <w:tc>
          <w:tcPr>
            <w:tcW w:w="4112" w:type="dxa"/>
          </w:tcPr>
          <w:p w14:paraId="50811309" w14:textId="6F322737" w:rsidR="006C5EFD" w:rsidRPr="00FB778F" w:rsidRDefault="006C5EFD" w:rsidP="00FB778F">
            <w:pPr>
              <w:rPr>
                <w:rFonts w:asciiTheme="minorHAnsi" w:hAnsiTheme="minorHAnsi" w:cstheme="minorHAnsi"/>
                <w:szCs w:val="22"/>
              </w:rPr>
            </w:pPr>
            <w:r w:rsidRPr="00FB778F">
              <w:rPr>
                <w:rFonts w:asciiTheme="minorHAnsi" w:hAnsiTheme="minorHAnsi" w:cstheme="minorHAnsi"/>
                <w:szCs w:val="22"/>
              </w:rPr>
              <w:t>Evaluation formative au service des apprentissages</w:t>
            </w:r>
          </w:p>
          <w:p w14:paraId="02C42919" w14:textId="6204DA28" w:rsidR="006C5EFD" w:rsidRPr="00FB778F" w:rsidRDefault="006C5EFD" w:rsidP="00FB778F">
            <w:pPr>
              <w:rPr>
                <w:rFonts w:asciiTheme="minorHAnsi" w:hAnsiTheme="minorHAnsi" w:cstheme="minorHAnsi"/>
                <w:szCs w:val="22"/>
              </w:rPr>
            </w:pPr>
            <w:r w:rsidRPr="00FB778F">
              <w:rPr>
                <w:rFonts w:cstheme="minorHAnsi"/>
                <w:noProof/>
              </w:rPr>
              <w:drawing>
                <wp:inline distT="0" distB="0" distL="0" distR="0" wp14:anchorId="12A85947" wp14:editId="0D3CAC08">
                  <wp:extent cx="1352550" cy="9000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2550" cy="900060"/>
                          </a:xfrm>
                          <a:prstGeom prst="rect">
                            <a:avLst/>
                          </a:prstGeom>
                          <a:noFill/>
                          <a:ln>
                            <a:noFill/>
                          </a:ln>
                        </pic:spPr>
                      </pic:pic>
                    </a:graphicData>
                  </a:graphic>
                </wp:inline>
              </w:drawing>
            </w:r>
          </w:p>
        </w:tc>
        <w:tc>
          <w:tcPr>
            <w:tcW w:w="10631" w:type="dxa"/>
          </w:tcPr>
          <w:p w14:paraId="428809FF" w14:textId="56E64C1B" w:rsidR="00740A4F" w:rsidRPr="00FB778F" w:rsidRDefault="00740A4F" w:rsidP="00FB778F">
            <w:pPr>
              <w:pStyle w:val="Default"/>
              <w:rPr>
                <w:rFonts w:asciiTheme="minorHAnsi" w:eastAsia="Times New Roman" w:hAnsiTheme="minorHAnsi" w:cstheme="minorHAnsi"/>
                <w:color w:val="111111"/>
                <w:sz w:val="22"/>
                <w:szCs w:val="22"/>
                <w:lang w:eastAsia="fr-FR"/>
              </w:rPr>
            </w:pPr>
            <w:r w:rsidRPr="00FB778F">
              <w:rPr>
                <w:rFonts w:asciiTheme="minorHAnsi" w:eastAsia="Times New Roman" w:hAnsiTheme="minorHAnsi" w:cstheme="minorHAnsi"/>
                <w:color w:val="111111"/>
                <w:sz w:val="22"/>
                <w:szCs w:val="22"/>
                <w:lang w:eastAsia="fr-FR"/>
              </w:rPr>
              <w:t>Une fois que l’enseignant a parcouru les prédictions de ses élèves, il forme des duos</w:t>
            </w:r>
            <w:r w:rsidR="00DE503F" w:rsidRPr="00FB778F">
              <w:rPr>
                <w:rFonts w:asciiTheme="minorHAnsi" w:eastAsia="Times New Roman" w:hAnsiTheme="minorHAnsi" w:cstheme="minorHAnsi"/>
                <w:color w:val="111111"/>
                <w:sz w:val="22"/>
                <w:szCs w:val="22"/>
                <w:lang w:eastAsia="fr-FR"/>
              </w:rPr>
              <w:t xml:space="preserve">, si possible susceptibles </w:t>
            </w:r>
            <w:r w:rsidR="004B6CE9" w:rsidRPr="00FB778F">
              <w:rPr>
                <w:rFonts w:asciiTheme="minorHAnsi" w:eastAsia="Times New Roman" w:hAnsiTheme="minorHAnsi" w:cstheme="minorHAnsi"/>
                <w:color w:val="111111"/>
                <w:sz w:val="22"/>
                <w:szCs w:val="22"/>
                <w:lang w:eastAsia="fr-FR"/>
              </w:rPr>
              <w:t>de créer des conflits socio-cognitifs</w:t>
            </w:r>
            <w:r w:rsidR="00A8793A" w:rsidRPr="00FB778F">
              <w:rPr>
                <w:rFonts w:asciiTheme="minorHAnsi" w:eastAsia="Times New Roman" w:hAnsiTheme="minorHAnsi" w:cstheme="minorHAnsi"/>
                <w:color w:val="111111"/>
                <w:sz w:val="22"/>
                <w:szCs w:val="22"/>
                <w:lang w:eastAsia="fr-FR"/>
              </w:rPr>
              <w:t xml:space="preserve"> (idéalement, mettre ensemble des élèves qui n’ont pas écrit les mêmes prédictions)</w:t>
            </w:r>
            <w:r w:rsidR="004B6CE9" w:rsidRPr="00FB778F">
              <w:rPr>
                <w:rFonts w:asciiTheme="minorHAnsi" w:eastAsia="Times New Roman" w:hAnsiTheme="minorHAnsi" w:cstheme="minorHAnsi"/>
                <w:color w:val="111111"/>
                <w:sz w:val="22"/>
                <w:szCs w:val="22"/>
                <w:lang w:eastAsia="fr-FR"/>
              </w:rPr>
              <w:t xml:space="preserve">. </w:t>
            </w:r>
          </w:p>
          <w:p w14:paraId="66602CFE" w14:textId="3FDF8B90" w:rsidR="00DD7FC5" w:rsidRPr="00FB778F" w:rsidRDefault="00527E9A" w:rsidP="00FB778F">
            <w:pPr>
              <w:pStyle w:val="Default"/>
              <w:rPr>
                <w:rFonts w:asciiTheme="minorHAnsi" w:eastAsia="Times New Roman" w:hAnsiTheme="minorHAnsi" w:cstheme="minorHAnsi"/>
                <w:color w:val="111111"/>
                <w:sz w:val="22"/>
                <w:szCs w:val="22"/>
                <w:lang w:eastAsia="fr-FR"/>
              </w:rPr>
            </w:pPr>
            <w:r w:rsidRPr="00FB778F">
              <w:rPr>
                <w:rFonts w:asciiTheme="minorHAnsi" w:eastAsia="Times New Roman" w:hAnsiTheme="minorHAnsi" w:cstheme="minorHAnsi"/>
                <w:color w:val="111111"/>
                <w:sz w:val="22"/>
                <w:szCs w:val="22"/>
                <w:lang w:eastAsia="fr-FR"/>
              </w:rPr>
              <w:t>Sur base de cette répartition, les élèves se retrouvent deux par deux (via la plateforme de l’école)</w:t>
            </w:r>
            <w:r w:rsidR="009C025A" w:rsidRPr="00FB778F">
              <w:rPr>
                <w:rFonts w:asciiTheme="minorHAnsi" w:eastAsia="Times New Roman" w:hAnsiTheme="minorHAnsi" w:cstheme="minorHAnsi"/>
                <w:color w:val="111111"/>
                <w:sz w:val="22"/>
                <w:szCs w:val="22"/>
                <w:lang w:eastAsia="fr-FR"/>
              </w:rPr>
              <w:t xml:space="preserve">, ils confrontent leurs prédictions et leurs justifications. </w:t>
            </w:r>
            <w:r w:rsidR="003911FD" w:rsidRPr="00FB778F">
              <w:rPr>
                <w:rFonts w:asciiTheme="minorHAnsi" w:eastAsia="Times New Roman" w:hAnsiTheme="minorHAnsi" w:cstheme="minorHAnsi"/>
                <w:color w:val="111111"/>
                <w:sz w:val="22"/>
                <w:szCs w:val="22"/>
                <w:lang w:eastAsia="fr-FR"/>
              </w:rPr>
              <w:t xml:space="preserve">Il importe de leur donner des </w:t>
            </w:r>
            <w:r w:rsidR="003A542F" w:rsidRPr="00FB778F">
              <w:rPr>
                <w:rFonts w:asciiTheme="minorHAnsi" w:eastAsia="Times New Roman" w:hAnsiTheme="minorHAnsi" w:cstheme="minorHAnsi"/>
                <w:color w:val="111111"/>
                <w:sz w:val="22"/>
                <w:szCs w:val="22"/>
                <w:lang w:eastAsia="fr-FR"/>
              </w:rPr>
              <w:t>indications</w:t>
            </w:r>
            <w:r w:rsidR="003911FD" w:rsidRPr="00FB778F">
              <w:rPr>
                <w:rFonts w:asciiTheme="minorHAnsi" w:eastAsia="Times New Roman" w:hAnsiTheme="minorHAnsi" w:cstheme="minorHAnsi"/>
                <w:color w:val="111111"/>
                <w:sz w:val="22"/>
                <w:szCs w:val="22"/>
                <w:lang w:eastAsia="fr-FR"/>
              </w:rPr>
              <w:t xml:space="preserve"> pour communiquer au mieux en duo</w:t>
            </w:r>
            <w:r w:rsidR="00087366" w:rsidRPr="00FB778F">
              <w:rPr>
                <w:rFonts w:asciiTheme="minorHAnsi" w:eastAsia="Times New Roman" w:hAnsiTheme="minorHAnsi" w:cstheme="minorHAnsi"/>
                <w:color w:val="111111"/>
                <w:sz w:val="22"/>
                <w:szCs w:val="22"/>
                <w:lang w:eastAsia="fr-FR"/>
              </w:rPr>
              <w:t xml:space="preserve">. </w:t>
            </w:r>
            <w:r w:rsidR="009C025A" w:rsidRPr="00FB778F">
              <w:rPr>
                <w:rFonts w:asciiTheme="minorHAnsi" w:eastAsia="Times New Roman" w:hAnsiTheme="minorHAnsi" w:cstheme="minorHAnsi"/>
                <w:color w:val="111111"/>
                <w:sz w:val="22"/>
                <w:szCs w:val="22"/>
                <w:lang w:eastAsia="fr-FR"/>
              </w:rPr>
              <w:t>Ils réalisent ensuite une production commune</w:t>
            </w:r>
            <w:r w:rsidR="003911FD" w:rsidRPr="00FB778F">
              <w:rPr>
                <w:rFonts w:asciiTheme="minorHAnsi" w:eastAsia="Times New Roman" w:hAnsiTheme="minorHAnsi" w:cstheme="minorHAnsi"/>
                <w:color w:val="111111"/>
                <w:sz w:val="22"/>
                <w:szCs w:val="22"/>
                <w:lang w:eastAsia="fr-FR"/>
              </w:rPr>
              <w:t xml:space="preserve">, </w:t>
            </w:r>
            <w:r w:rsidR="00AD2690" w:rsidRPr="00FB778F">
              <w:rPr>
                <w:rFonts w:asciiTheme="minorHAnsi" w:eastAsia="Times New Roman" w:hAnsiTheme="minorHAnsi" w:cstheme="minorHAnsi"/>
                <w:color w:val="111111"/>
                <w:sz w:val="22"/>
                <w:szCs w:val="22"/>
                <w:lang w:eastAsia="fr-FR"/>
              </w:rPr>
              <w:t xml:space="preserve">qui reprend leurs points d’accord et </w:t>
            </w:r>
            <w:r w:rsidR="00DD7FC5" w:rsidRPr="00FB778F">
              <w:rPr>
                <w:rFonts w:asciiTheme="minorHAnsi" w:eastAsia="Times New Roman" w:hAnsiTheme="minorHAnsi" w:cstheme="minorHAnsi"/>
                <w:color w:val="111111"/>
                <w:sz w:val="22"/>
                <w:szCs w:val="22"/>
                <w:lang w:eastAsia="fr-FR"/>
              </w:rPr>
              <w:t xml:space="preserve">leurs </w:t>
            </w:r>
            <w:r w:rsidR="00CF35B5" w:rsidRPr="00FB778F">
              <w:rPr>
                <w:rFonts w:asciiTheme="minorHAnsi" w:eastAsia="Times New Roman" w:hAnsiTheme="minorHAnsi" w:cstheme="minorHAnsi"/>
                <w:color w:val="111111"/>
                <w:sz w:val="22"/>
                <w:szCs w:val="22"/>
                <w:lang w:eastAsia="fr-FR"/>
              </w:rPr>
              <w:t xml:space="preserve">points de </w:t>
            </w:r>
            <w:r w:rsidR="00DD7FC5" w:rsidRPr="00FB778F">
              <w:rPr>
                <w:rFonts w:asciiTheme="minorHAnsi" w:eastAsia="Times New Roman" w:hAnsiTheme="minorHAnsi" w:cstheme="minorHAnsi"/>
                <w:color w:val="111111"/>
                <w:sz w:val="22"/>
                <w:szCs w:val="22"/>
                <w:lang w:eastAsia="fr-FR"/>
              </w:rPr>
              <w:t>désaccord.</w:t>
            </w:r>
            <w:r w:rsidR="00F35C65" w:rsidRPr="00FB778F">
              <w:rPr>
                <w:rFonts w:asciiTheme="minorHAnsi" w:eastAsia="Times New Roman" w:hAnsiTheme="minorHAnsi" w:cstheme="minorHAnsi"/>
                <w:color w:val="111111"/>
                <w:sz w:val="22"/>
                <w:szCs w:val="22"/>
                <w:lang w:eastAsia="fr-FR"/>
              </w:rPr>
              <w:t xml:space="preserve"> Ils transmettent cette production en duo (un seul document pour deux élèves) </w:t>
            </w:r>
            <w:r w:rsidR="00FF05BE" w:rsidRPr="00FB778F">
              <w:rPr>
                <w:rFonts w:asciiTheme="minorHAnsi" w:eastAsia="Times New Roman" w:hAnsiTheme="minorHAnsi" w:cstheme="minorHAnsi"/>
                <w:color w:val="111111"/>
                <w:sz w:val="22"/>
                <w:szCs w:val="22"/>
                <w:lang w:eastAsia="fr-FR"/>
              </w:rPr>
              <w:t xml:space="preserve">à </w:t>
            </w:r>
            <w:r w:rsidR="00F35C65" w:rsidRPr="00FB778F">
              <w:rPr>
                <w:rFonts w:asciiTheme="minorHAnsi" w:eastAsia="Times New Roman" w:hAnsiTheme="minorHAnsi" w:cstheme="minorHAnsi"/>
                <w:color w:val="111111"/>
                <w:sz w:val="22"/>
                <w:szCs w:val="22"/>
                <w:lang w:eastAsia="fr-FR"/>
              </w:rPr>
              <w:t xml:space="preserve">leur enseignant. </w:t>
            </w:r>
          </w:p>
          <w:p w14:paraId="55EDDDBC" w14:textId="7F13585A" w:rsidR="006C5EFD" w:rsidRPr="00FB778F" w:rsidRDefault="00DD7FC5" w:rsidP="00FB778F">
            <w:pPr>
              <w:pStyle w:val="Default"/>
              <w:rPr>
                <w:rFonts w:asciiTheme="minorHAnsi" w:eastAsia="Times New Roman" w:hAnsiTheme="minorHAnsi" w:cstheme="minorHAnsi"/>
                <w:color w:val="111111"/>
                <w:sz w:val="22"/>
                <w:szCs w:val="22"/>
                <w:lang w:eastAsia="fr-FR"/>
              </w:rPr>
            </w:pPr>
            <w:r w:rsidRPr="00FB778F">
              <w:rPr>
                <w:rFonts w:asciiTheme="minorHAnsi" w:eastAsia="Times New Roman" w:hAnsiTheme="minorHAnsi" w:cstheme="minorHAnsi"/>
                <w:color w:val="111111"/>
                <w:sz w:val="22"/>
                <w:szCs w:val="22"/>
                <w:lang w:eastAsia="fr-FR"/>
              </w:rPr>
              <w:t xml:space="preserve">L’enseignant proposera une </w:t>
            </w:r>
            <w:r w:rsidRPr="00FB778F">
              <w:rPr>
                <w:rFonts w:asciiTheme="minorHAnsi" w:hAnsiTheme="minorHAnsi" w:cstheme="minorHAnsi"/>
                <w:b/>
                <w:bCs/>
                <w:color w:val="7030A0"/>
                <w:sz w:val="22"/>
                <w:szCs w:val="22"/>
              </w:rPr>
              <w:t>remédiation</w:t>
            </w:r>
            <w:r w:rsidRPr="00FB778F">
              <w:rPr>
                <w:rFonts w:asciiTheme="minorHAnsi" w:eastAsia="Times New Roman" w:hAnsiTheme="minorHAnsi" w:cstheme="minorHAnsi"/>
                <w:color w:val="111111"/>
                <w:sz w:val="22"/>
                <w:szCs w:val="22"/>
                <w:lang w:eastAsia="fr-FR"/>
              </w:rPr>
              <w:t xml:space="preserve"> à partir des points de désaccord. </w:t>
            </w:r>
          </w:p>
          <w:p w14:paraId="3DD39815" w14:textId="77777777" w:rsidR="00E11BED" w:rsidRPr="00FB778F" w:rsidRDefault="00EC390F" w:rsidP="00FB778F">
            <w:pPr>
              <w:pStyle w:val="Default"/>
              <w:rPr>
                <w:rFonts w:asciiTheme="minorHAnsi" w:eastAsia="Times New Roman" w:hAnsiTheme="minorHAnsi" w:cstheme="minorHAnsi"/>
                <w:color w:val="C45911" w:themeColor="accent2" w:themeShade="BF"/>
                <w:sz w:val="22"/>
                <w:szCs w:val="22"/>
                <w:lang w:eastAsia="fr-FR"/>
              </w:rPr>
            </w:pPr>
            <w:r w:rsidRPr="00FB778F">
              <w:rPr>
                <w:rFonts w:asciiTheme="minorHAnsi" w:eastAsia="Times New Roman" w:hAnsiTheme="minorHAnsi" w:cstheme="minorHAnsi"/>
                <w:color w:val="C45911" w:themeColor="accent2" w:themeShade="BF"/>
                <w:sz w:val="22"/>
                <w:szCs w:val="22"/>
                <w:lang w:eastAsia="fr-FR"/>
              </w:rPr>
              <w:t xml:space="preserve">Temps estimé : </w:t>
            </w:r>
          </w:p>
          <w:p w14:paraId="65011BE3" w14:textId="388CEAC1" w:rsidR="00E11BED" w:rsidRPr="00FB778F" w:rsidRDefault="00E11BED" w:rsidP="00FB778F">
            <w:pPr>
              <w:pStyle w:val="Default"/>
              <w:numPr>
                <w:ilvl w:val="0"/>
                <w:numId w:val="2"/>
              </w:numPr>
              <w:ind w:left="0"/>
              <w:rPr>
                <w:rFonts w:asciiTheme="minorHAnsi" w:hAnsiTheme="minorHAnsi" w:cstheme="minorHAnsi"/>
                <w:sz w:val="22"/>
                <w:szCs w:val="22"/>
              </w:rPr>
            </w:pPr>
            <w:r w:rsidRPr="00FB778F">
              <w:rPr>
                <w:rFonts w:asciiTheme="minorHAnsi" w:eastAsia="Times New Roman" w:hAnsiTheme="minorHAnsi" w:cstheme="minorHAnsi"/>
                <w:color w:val="C45911" w:themeColor="accent2" w:themeShade="BF"/>
                <w:sz w:val="22"/>
                <w:szCs w:val="22"/>
                <w:lang w:eastAsia="fr-FR"/>
              </w:rPr>
              <w:t>1 période de confrontation en duo</w:t>
            </w:r>
          </w:p>
          <w:p w14:paraId="011A5DB5" w14:textId="55D8965B" w:rsidR="00AF0440" w:rsidRPr="00FB778F" w:rsidRDefault="00E11BED" w:rsidP="00FB778F">
            <w:pPr>
              <w:pStyle w:val="Default"/>
              <w:numPr>
                <w:ilvl w:val="0"/>
                <w:numId w:val="2"/>
              </w:numPr>
              <w:ind w:left="0"/>
              <w:rPr>
                <w:rFonts w:asciiTheme="minorHAnsi" w:hAnsiTheme="minorHAnsi" w:cstheme="minorHAnsi"/>
                <w:sz w:val="22"/>
                <w:szCs w:val="22"/>
              </w:rPr>
            </w:pPr>
            <w:r w:rsidRPr="00FB778F">
              <w:rPr>
                <w:rFonts w:asciiTheme="minorHAnsi" w:eastAsia="Times New Roman" w:hAnsiTheme="minorHAnsi" w:cstheme="minorHAnsi"/>
                <w:color w:val="C45911" w:themeColor="accent2" w:themeShade="BF"/>
                <w:sz w:val="22"/>
                <w:szCs w:val="22"/>
                <w:lang w:eastAsia="fr-FR"/>
              </w:rPr>
              <w:t xml:space="preserve">1 période de remédiation autour des </w:t>
            </w:r>
            <w:r w:rsidR="00862DAC" w:rsidRPr="00FB778F">
              <w:rPr>
                <w:rFonts w:asciiTheme="minorHAnsi" w:eastAsia="Times New Roman" w:hAnsiTheme="minorHAnsi" w:cstheme="minorHAnsi"/>
                <w:color w:val="C45911" w:themeColor="accent2" w:themeShade="BF"/>
                <w:sz w:val="22"/>
                <w:szCs w:val="22"/>
                <w:lang w:eastAsia="fr-FR"/>
              </w:rPr>
              <w:t xml:space="preserve">points de désaccord </w:t>
            </w:r>
            <w:r w:rsidR="002F4BCD" w:rsidRPr="00FB778F">
              <w:rPr>
                <w:rFonts w:asciiTheme="minorHAnsi" w:eastAsia="Times New Roman" w:hAnsiTheme="minorHAnsi" w:cstheme="minorHAnsi"/>
                <w:color w:val="C45911" w:themeColor="accent2" w:themeShade="BF"/>
                <w:sz w:val="22"/>
                <w:szCs w:val="22"/>
                <w:lang w:eastAsia="fr-FR"/>
              </w:rPr>
              <w:t>(avec toute la classe)</w:t>
            </w:r>
          </w:p>
        </w:tc>
      </w:tr>
    </w:tbl>
    <w:p w14:paraId="162B53B3" w14:textId="6F9C787A" w:rsidR="00F10D52" w:rsidRPr="00FB778F" w:rsidRDefault="00F10D52" w:rsidP="00F10D52">
      <w:pPr>
        <w:pStyle w:val="Default"/>
        <w:spacing w:before="120" w:after="120"/>
        <w:rPr>
          <w:rFonts w:asciiTheme="minorHAnsi" w:hAnsiTheme="minorHAnsi" w:cstheme="minorHAnsi"/>
          <w:b/>
          <w:bCs/>
          <w:sz w:val="22"/>
          <w:szCs w:val="22"/>
        </w:rPr>
      </w:pPr>
      <w:r w:rsidRPr="00FB778F">
        <w:rPr>
          <w:rFonts w:asciiTheme="minorHAnsi" w:hAnsiTheme="minorHAnsi" w:cstheme="minorHAnsi"/>
          <w:b/>
          <w:bCs/>
          <w:sz w:val="22"/>
          <w:szCs w:val="22"/>
        </w:rPr>
        <w:lastRenderedPageBreak/>
        <w:t>Notes sur l’activité 3</w:t>
      </w:r>
    </w:p>
    <w:p w14:paraId="1AAB1DF9" w14:textId="77777777" w:rsidR="00806320" w:rsidRPr="00FB778F" w:rsidRDefault="00806320" w:rsidP="00806320">
      <w:pPr>
        <w:pStyle w:val="Default"/>
        <w:numPr>
          <w:ilvl w:val="0"/>
          <w:numId w:val="30"/>
        </w:numPr>
        <w:spacing w:before="120" w:after="120"/>
        <w:rPr>
          <w:rFonts w:asciiTheme="minorHAnsi" w:hAnsiTheme="minorHAnsi" w:cstheme="minorHAnsi"/>
          <w:sz w:val="22"/>
          <w:szCs w:val="22"/>
        </w:rPr>
      </w:pPr>
      <w:r w:rsidRPr="00FB778F">
        <w:rPr>
          <w:rFonts w:asciiTheme="minorHAnsi" w:hAnsiTheme="minorHAnsi" w:cstheme="minorHAnsi"/>
          <w:sz w:val="22"/>
          <w:szCs w:val="22"/>
        </w:rPr>
        <w:t xml:space="preserve">Les duos et la collaboration sont mis en place </w:t>
      </w:r>
      <w:r w:rsidRPr="00FB778F">
        <w:rPr>
          <w:rFonts w:asciiTheme="minorHAnsi" w:hAnsiTheme="minorHAnsi" w:cstheme="minorHAnsi"/>
          <w:sz w:val="22"/>
          <w:szCs w:val="22"/>
          <w:u w:val="single"/>
        </w:rPr>
        <w:t>après</w:t>
      </w:r>
      <w:r w:rsidRPr="00FB778F">
        <w:rPr>
          <w:rFonts w:asciiTheme="minorHAnsi" w:hAnsiTheme="minorHAnsi" w:cstheme="minorHAnsi"/>
          <w:sz w:val="22"/>
          <w:szCs w:val="22"/>
        </w:rPr>
        <w:t xml:space="preserve"> que les élèves </w:t>
      </w:r>
      <w:proofErr w:type="gramStart"/>
      <w:r w:rsidRPr="00FB778F">
        <w:rPr>
          <w:rFonts w:asciiTheme="minorHAnsi" w:hAnsiTheme="minorHAnsi" w:cstheme="minorHAnsi"/>
          <w:sz w:val="22"/>
          <w:szCs w:val="22"/>
        </w:rPr>
        <w:t>aient</w:t>
      </w:r>
      <w:proofErr w:type="gramEnd"/>
      <w:r w:rsidRPr="00FB778F">
        <w:rPr>
          <w:rFonts w:asciiTheme="minorHAnsi" w:hAnsiTheme="minorHAnsi" w:cstheme="minorHAnsi"/>
          <w:sz w:val="22"/>
          <w:szCs w:val="22"/>
        </w:rPr>
        <w:t xml:space="preserve"> « fait leur devoir ». </w:t>
      </w:r>
    </w:p>
    <w:p w14:paraId="31A9A955" w14:textId="77777777" w:rsidR="00806320" w:rsidRPr="00FB778F" w:rsidRDefault="00806320" w:rsidP="00806320">
      <w:pPr>
        <w:pStyle w:val="Default"/>
        <w:spacing w:before="120" w:after="120"/>
        <w:rPr>
          <w:rFonts w:asciiTheme="minorHAnsi" w:hAnsiTheme="minorHAnsi" w:cstheme="minorHAnsi"/>
          <w:sz w:val="22"/>
          <w:szCs w:val="22"/>
        </w:rPr>
      </w:pPr>
      <w:r w:rsidRPr="00FB778F">
        <w:rPr>
          <w:rFonts w:asciiTheme="minorHAnsi" w:hAnsiTheme="minorHAnsi" w:cstheme="minorHAnsi"/>
          <w:sz w:val="22"/>
          <w:szCs w:val="22"/>
        </w:rPr>
        <w:t xml:space="preserve">Autre possibilité : d’abord partir des duos et donc du conflit sociocognitif, ce qui peut permettre d’installer l’accommodation plus rapidement. C’est une autre stratégie qui n’est pas nécessairement meilleure. C’est un choix à faire. </w:t>
      </w:r>
    </w:p>
    <w:p w14:paraId="214582AA" w14:textId="7A2E40D0" w:rsidR="00806320" w:rsidRPr="00FB778F" w:rsidRDefault="00806320" w:rsidP="00806320">
      <w:pPr>
        <w:pStyle w:val="Default"/>
        <w:numPr>
          <w:ilvl w:val="0"/>
          <w:numId w:val="30"/>
        </w:numPr>
        <w:spacing w:before="120" w:after="120"/>
        <w:rPr>
          <w:rFonts w:asciiTheme="minorHAnsi" w:hAnsiTheme="minorHAnsi" w:cstheme="minorHAnsi"/>
          <w:sz w:val="22"/>
          <w:szCs w:val="22"/>
        </w:rPr>
      </w:pPr>
      <w:r w:rsidRPr="00FB778F">
        <w:rPr>
          <w:rFonts w:asciiTheme="minorHAnsi" w:hAnsiTheme="minorHAnsi" w:cstheme="minorHAnsi"/>
          <w:sz w:val="22"/>
          <w:szCs w:val="22"/>
        </w:rPr>
        <w:t>En obligeant ses élèves à utiliser la plateforme de l’école pour travailler en duo, l’enseignant peut de façon pro-active passer d’un groupe à l’autre pour soutenir leur travail.</w:t>
      </w:r>
    </w:p>
    <w:p w14:paraId="02EEE24D" w14:textId="7B7BF60C" w:rsidR="007D051E" w:rsidRPr="00FB778F" w:rsidRDefault="004514E5" w:rsidP="007D051E">
      <w:pPr>
        <w:pStyle w:val="Notedebasdepage"/>
        <w:numPr>
          <w:ilvl w:val="0"/>
          <w:numId w:val="6"/>
        </w:numPr>
        <w:rPr>
          <w:rFonts w:cstheme="minorHAnsi"/>
        </w:rPr>
      </w:pPr>
      <w:r w:rsidRPr="00FB778F">
        <w:rPr>
          <w:rFonts w:cstheme="minorHAnsi"/>
          <w:sz w:val="22"/>
          <w:szCs w:val="22"/>
          <w:lang w:val="fr-FR"/>
        </w:rPr>
        <w:t>Indications pour communiquer au mieux</w:t>
      </w:r>
      <w:r w:rsidR="007D051E" w:rsidRPr="00FB778F">
        <w:rPr>
          <w:rFonts w:cstheme="minorHAnsi"/>
          <w:sz w:val="22"/>
          <w:szCs w:val="22"/>
          <w:lang w:val="fr-FR"/>
        </w:rPr>
        <w:t xml:space="preserve"> : </w:t>
      </w:r>
      <w:r w:rsidR="007D051E" w:rsidRPr="00FB778F">
        <w:rPr>
          <w:rFonts w:cstheme="minorHAnsi"/>
        </w:rPr>
        <w:t xml:space="preserve">Par exemple : </w:t>
      </w:r>
    </w:p>
    <w:p w14:paraId="216C465E" w14:textId="54AB10B0" w:rsidR="007D051E" w:rsidRPr="00FB778F" w:rsidRDefault="007D051E" w:rsidP="007D051E">
      <w:pPr>
        <w:pStyle w:val="Notedebasdepage"/>
        <w:numPr>
          <w:ilvl w:val="0"/>
          <w:numId w:val="32"/>
        </w:numPr>
        <w:rPr>
          <w:rFonts w:cstheme="minorHAnsi"/>
          <w:sz w:val="22"/>
          <w:szCs w:val="22"/>
        </w:rPr>
      </w:pPr>
      <w:r w:rsidRPr="00FB778F">
        <w:rPr>
          <w:rFonts w:cstheme="minorHAnsi"/>
          <w:sz w:val="22"/>
          <w:szCs w:val="22"/>
        </w:rPr>
        <w:t>Leur expliquer que ce n’est pas grave s’ils ne sont pas d’accord. Ce qui compte, c’est de verbaliser et de parvenir à expliquer pourquoi ils ne sont pas d’accord.</w:t>
      </w:r>
    </w:p>
    <w:p w14:paraId="51D445F0" w14:textId="41AC1338" w:rsidR="007D051E" w:rsidRPr="00FB778F" w:rsidRDefault="007D051E" w:rsidP="007D051E">
      <w:pPr>
        <w:pStyle w:val="Notedebasdepage"/>
        <w:numPr>
          <w:ilvl w:val="0"/>
          <w:numId w:val="32"/>
        </w:numPr>
        <w:rPr>
          <w:rFonts w:cstheme="minorHAnsi"/>
          <w:sz w:val="22"/>
          <w:szCs w:val="22"/>
        </w:rPr>
      </w:pPr>
      <w:r w:rsidRPr="00FB778F">
        <w:rPr>
          <w:rFonts w:cstheme="minorHAnsi"/>
          <w:sz w:val="22"/>
          <w:szCs w:val="22"/>
        </w:rPr>
        <w:t>Donner au moins 3 éléments positifs sur le travail de l’autre.</w:t>
      </w:r>
    </w:p>
    <w:p w14:paraId="2152F5C2" w14:textId="016A18AD" w:rsidR="00806320" w:rsidRPr="00FB778F" w:rsidRDefault="007D051E" w:rsidP="007D051E">
      <w:pPr>
        <w:pStyle w:val="Default"/>
        <w:numPr>
          <w:ilvl w:val="0"/>
          <w:numId w:val="32"/>
        </w:numPr>
        <w:spacing w:before="120" w:after="120"/>
        <w:rPr>
          <w:rFonts w:asciiTheme="minorHAnsi" w:hAnsiTheme="minorHAnsi" w:cstheme="minorHAnsi"/>
          <w:sz w:val="22"/>
          <w:szCs w:val="22"/>
          <w:lang w:val="fr-FR"/>
        </w:rPr>
      </w:pPr>
      <w:r w:rsidRPr="00FB778F">
        <w:rPr>
          <w:rFonts w:asciiTheme="minorHAnsi" w:hAnsiTheme="minorHAnsi" w:cstheme="minorHAnsi"/>
          <w:sz w:val="22"/>
          <w:szCs w:val="22"/>
        </w:rPr>
        <w:t>Parler de manière factuelle et précise (dans ton travail…) et pas de la personne.</w:t>
      </w:r>
    </w:p>
    <w:p w14:paraId="16365F79" w14:textId="77777777" w:rsidR="00BF225E" w:rsidRPr="00FB778F" w:rsidRDefault="00BF225E" w:rsidP="009B7E42">
      <w:pPr>
        <w:pStyle w:val="Default"/>
        <w:spacing w:before="120" w:after="120"/>
        <w:rPr>
          <w:rFonts w:asciiTheme="minorHAnsi" w:hAnsiTheme="minorHAnsi" w:cstheme="minorHAnsi"/>
          <w:b/>
          <w:bCs/>
          <w:sz w:val="22"/>
          <w:szCs w:val="22"/>
        </w:rPr>
      </w:pPr>
    </w:p>
    <w:p w14:paraId="7FD93F73" w14:textId="77777777" w:rsidR="00BF225E" w:rsidRPr="00FB778F" w:rsidRDefault="00BF225E">
      <w:pPr>
        <w:rPr>
          <w:rFonts w:cstheme="minorHAnsi"/>
          <w:b/>
          <w:bCs/>
          <w:color w:val="000000"/>
        </w:rPr>
      </w:pPr>
      <w:r w:rsidRPr="00FB778F">
        <w:rPr>
          <w:rFonts w:cstheme="minorHAnsi"/>
          <w:b/>
          <w:bCs/>
        </w:rPr>
        <w:br w:type="page"/>
      </w:r>
    </w:p>
    <w:p w14:paraId="7FE02F16" w14:textId="698EA205" w:rsidR="005E5E34" w:rsidRPr="00FB778F" w:rsidRDefault="005E5E34" w:rsidP="005E5E34">
      <w:pPr>
        <w:pStyle w:val="Titre2"/>
        <w:rPr>
          <w:rFonts w:asciiTheme="minorHAnsi" w:hAnsiTheme="minorHAnsi" w:cstheme="minorHAnsi"/>
        </w:rPr>
      </w:pPr>
      <w:bookmarkStart w:id="8" w:name="_QUATRIÈME_ACTIVITÉ"/>
      <w:bookmarkStart w:id="9" w:name="_Toc61972941"/>
      <w:bookmarkEnd w:id="8"/>
      <w:r w:rsidRPr="00FB778F">
        <w:rPr>
          <w:rFonts w:asciiTheme="minorHAnsi" w:hAnsiTheme="minorHAnsi" w:cstheme="minorHAnsi"/>
        </w:rPr>
        <w:lastRenderedPageBreak/>
        <w:t>QUATRIÈME ACTIVITÉ</w:t>
      </w:r>
      <w:bookmarkEnd w:id="9"/>
    </w:p>
    <w:p w14:paraId="4858A25B" w14:textId="02C94EC9" w:rsidR="003664D5" w:rsidRPr="00FB778F" w:rsidRDefault="005E5E34" w:rsidP="009B7E42">
      <w:pPr>
        <w:pStyle w:val="Default"/>
        <w:spacing w:before="120" w:after="120"/>
        <w:rPr>
          <w:rFonts w:asciiTheme="minorHAnsi" w:hAnsiTheme="minorHAnsi" w:cstheme="minorHAnsi"/>
          <w:b/>
          <w:bCs/>
          <w:sz w:val="22"/>
          <w:szCs w:val="22"/>
        </w:rPr>
      </w:pPr>
      <w:r w:rsidRPr="00FB778F">
        <w:rPr>
          <w:rFonts w:asciiTheme="minorHAnsi" w:hAnsiTheme="minorHAnsi" w:cstheme="minorHAnsi"/>
          <w:b/>
          <w:bCs/>
          <w:sz w:val="22"/>
          <w:szCs w:val="22"/>
        </w:rPr>
        <w:t>O</w:t>
      </w:r>
      <w:r w:rsidR="003664D5" w:rsidRPr="00FB778F">
        <w:rPr>
          <w:rFonts w:asciiTheme="minorHAnsi" w:hAnsiTheme="minorHAnsi" w:cstheme="minorHAnsi"/>
          <w:b/>
          <w:bCs/>
          <w:sz w:val="22"/>
          <w:szCs w:val="22"/>
        </w:rPr>
        <w:t xml:space="preserve">bjectif : </w:t>
      </w:r>
      <w:r w:rsidR="00177EA6" w:rsidRPr="00FB778F">
        <w:rPr>
          <w:rFonts w:asciiTheme="minorHAnsi" w:eastAsia="Times New Roman" w:hAnsiTheme="minorHAnsi" w:cstheme="minorHAnsi"/>
          <w:color w:val="5B9BD5" w:themeColor="accent5"/>
          <w:sz w:val="22"/>
          <w:szCs w:val="22"/>
          <w:lang w:eastAsia="fr-BE"/>
        </w:rPr>
        <w:t xml:space="preserve">L’élève installera le mannequin en salle de technique de façon à optimaliser l’aérosolthérapie et prévoira le matériel adéquat (mouchoirs, crachoirs, BR, …). </w:t>
      </w:r>
    </w:p>
    <w:tbl>
      <w:tblPr>
        <w:tblStyle w:val="Grilledutableau"/>
        <w:tblW w:w="14743" w:type="dxa"/>
        <w:tblInd w:w="-289" w:type="dxa"/>
        <w:tblLook w:val="04A0" w:firstRow="1" w:lastRow="0" w:firstColumn="1" w:lastColumn="0" w:noHBand="0" w:noVBand="1"/>
      </w:tblPr>
      <w:tblGrid>
        <w:gridCol w:w="4112"/>
        <w:gridCol w:w="10631"/>
      </w:tblGrid>
      <w:tr w:rsidR="00177EA6" w:rsidRPr="00FB778F" w14:paraId="0138A3AB" w14:textId="77777777" w:rsidTr="002D4FC3">
        <w:trPr>
          <w:trHeight w:val="1188"/>
        </w:trPr>
        <w:tc>
          <w:tcPr>
            <w:tcW w:w="4112" w:type="dxa"/>
            <w:shd w:val="clear" w:color="auto" w:fill="3D9AC3"/>
            <w:vAlign w:val="center"/>
          </w:tcPr>
          <w:p w14:paraId="74B9AB6F" w14:textId="77777777" w:rsidR="00D275AD" w:rsidRPr="00FB778F" w:rsidRDefault="00D275AD" w:rsidP="009B7E42">
            <w:pPr>
              <w:spacing w:before="120" w:after="120"/>
              <w:jc w:val="center"/>
              <w:rPr>
                <w:rFonts w:asciiTheme="minorHAnsi" w:hAnsiTheme="minorHAnsi" w:cstheme="minorHAnsi"/>
                <w:b/>
                <w:bCs/>
                <w:color w:val="FFFFFF" w:themeColor="background1"/>
                <w:szCs w:val="22"/>
              </w:rPr>
            </w:pPr>
          </w:p>
          <w:p w14:paraId="494601B5" w14:textId="412281B0" w:rsidR="00177EA6" w:rsidRPr="00FB778F" w:rsidRDefault="00177EA6" w:rsidP="009B7E42">
            <w:pPr>
              <w:spacing w:before="120" w:after="120"/>
              <w:jc w:val="center"/>
              <w:rPr>
                <w:rFonts w:asciiTheme="minorHAnsi" w:hAnsiTheme="minorHAnsi" w:cstheme="minorHAnsi"/>
                <w:b/>
                <w:bCs/>
                <w:color w:val="FFFFFF" w:themeColor="background1"/>
                <w:szCs w:val="22"/>
              </w:rPr>
            </w:pPr>
            <w:r w:rsidRPr="00FB778F">
              <w:rPr>
                <w:rFonts w:asciiTheme="minorHAnsi" w:hAnsiTheme="minorHAnsi" w:cstheme="minorHAnsi"/>
                <w:b/>
                <w:bCs/>
                <w:color w:val="FFFFFF" w:themeColor="background1"/>
                <w:szCs w:val="22"/>
              </w:rPr>
              <w:t>Discussion</w:t>
            </w:r>
          </w:p>
          <w:p w14:paraId="1DBC5938" w14:textId="77777777" w:rsidR="00177EA6" w:rsidRPr="00FB778F" w:rsidRDefault="00177EA6" w:rsidP="009B7E42">
            <w:pPr>
              <w:spacing w:before="120" w:after="120"/>
              <w:jc w:val="center"/>
              <w:rPr>
                <w:rFonts w:asciiTheme="minorHAnsi" w:hAnsiTheme="minorHAnsi" w:cstheme="minorHAnsi"/>
                <w:color w:val="FFFFFF" w:themeColor="background1"/>
                <w:szCs w:val="22"/>
              </w:rPr>
            </w:pPr>
          </w:p>
        </w:tc>
        <w:tc>
          <w:tcPr>
            <w:tcW w:w="10631" w:type="dxa"/>
            <w:shd w:val="clear" w:color="auto" w:fill="3D9AC3"/>
            <w:vAlign w:val="center"/>
          </w:tcPr>
          <w:p w14:paraId="2CFB81F0" w14:textId="0D388935" w:rsidR="00D275AD" w:rsidRPr="00FB778F" w:rsidRDefault="00D275AD" w:rsidP="009B7E42">
            <w:pPr>
              <w:spacing w:before="120" w:after="120"/>
              <w:jc w:val="center"/>
              <w:rPr>
                <w:rFonts w:asciiTheme="minorHAnsi" w:hAnsiTheme="minorHAnsi" w:cstheme="minorHAnsi"/>
                <w:color w:val="FFFFFF" w:themeColor="background1"/>
                <w:szCs w:val="22"/>
              </w:rPr>
            </w:pPr>
            <w:r w:rsidRPr="00FB778F">
              <w:rPr>
                <w:rFonts w:cstheme="minorHAnsi"/>
                <w:noProof/>
                <w:color w:val="4472C4" w:themeColor="accent1"/>
              </w:rPr>
              <w:drawing>
                <wp:anchor distT="0" distB="0" distL="114300" distR="114300" simplePos="0" relativeHeight="251643904" behindDoc="0" locked="0" layoutInCell="1" allowOverlap="1" wp14:anchorId="7C138B88" wp14:editId="40399A96">
                  <wp:simplePos x="0" y="0"/>
                  <wp:positionH relativeFrom="column">
                    <wp:posOffset>4087495</wp:posOffset>
                  </wp:positionH>
                  <wp:positionV relativeFrom="paragraph">
                    <wp:posOffset>36195</wp:posOffset>
                  </wp:positionV>
                  <wp:extent cx="933450" cy="673100"/>
                  <wp:effectExtent l="0" t="0" r="0" b="0"/>
                  <wp:wrapSquare wrapText="bothSides"/>
                  <wp:docPr id="6" name="Image 6" descr="Professeur D'École, Enseignant, L'École, Étud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fesseur D'École, Enseignant, L'École, Étudia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933450"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B3C64" w14:textId="0A09C170" w:rsidR="00177EA6" w:rsidRPr="00FB778F" w:rsidRDefault="00177EA6" w:rsidP="009B7E42">
            <w:pPr>
              <w:spacing w:before="120" w:after="120"/>
              <w:jc w:val="center"/>
              <w:rPr>
                <w:rFonts w:asciiTheme="minorHAnsi" w:hAnsiTheme="minorHAnsi" w:cstheme="minorHAnsi"/>
                <w:color w:val="FFFFFF" w:themeColor="background1"/>
                <w:szCs w:val="22"/>
              </w:rPr>
            </w:pPr>
            <w:r w:rsidRPr="00FB778F">
              <w:rPr>
                <w:rFonts w:asciiTheme="minorHAnsi" w:hAnsiTheme="minorHAnsi" w:cstheme="minorHAnsi"/>
                <w:color w:val="FFFFFF" w:themeColor="background1"/>
                <w:szCs w:val="22"/>
              </w:rPr>
              <w:t xml:space="preserve">Modalité : </w:t>
            </w:r>
            <w:r w:rsidR="004A6F1B" w:rsidRPr="00FB778F">
              <w:rPr>
                <w:rFonts w:asciiTheme="minorHAnsi" w:hAnsiTheme="minorHAnsi" w:cstheme="minorHAnsi"/>
                <w:color w:val="FFFFFF" w:themeColor="background1"/>
                <w:szCs w:val="22"/>
              </w:rPr>
              <w:t>en classe (cours de pratique professionnelle)</w:t>
            </w:r>
            <w:r w:rsidRPr="00FB778F">
              <w:rPr>
                <w:rFonts w:asciiTheme="minorHAnsi" w:hAnsiTheme="minorHAnsi" w:cstheme="minorHAnsi"/>
                <w:color w:val="FFFFFF" w:themeColor="background1"/>
                <w:szCs w:val="22"/>
              </w:rPr>
              <w:t xml:space="preserve"> </w:t>
            </w:r>
            <w:r w:rsidR="004A6F1B" w:rsidRPr="00FB778F">
              <w:rPr>
                <w:rFonts w:asciiTheme="minorHAnsi" w:hAnsiTheme="minorHAnsi" w:cstheme="minorHAnsi"/>
                <w:color w:val="FFFFFF" w:themeColor="background1"/>
                <w:szCs w:val="22"/>
              </w:rPr>
              <w:t xml:space="preserve"> </w:t>
            </w:r>
          </w:p>
        </w:tc>
      </w:tr>
      <w:tr w:rsidR="00177EA6" w:rsidRPr="00FB778F" w14:paraId="161BB092" w14:textId="77777777" w:rsidTr="005832F7">
        <w:trPr>
          <w:trHeight w:val="525"/>
        </w:trPr>
        <w:tc>
          <w:tcPr>
            <w:tcW w:w="4112" w:type="dxa"/>
          </w:tcPr>
          <w:p w14:paraId="74EB9AB4" w14:textId="77777777" w:rsidR="00177EA6" w:rsidRPr="00FB778F" w:rsidRDefault="00177EA6" w:rsidP="009B7E42">
            <w:pPr>
              <w:spacing w:before="120" w:after="120"/>
              <w:rPr>
                <w:rFonts w:asciiTheme="minorHAnsi" w:hAnsiTheme="minorHAnsi" w:cstheme="minorHAnsi"/>
                <w:szCs w:val="22"/>
              </w:rPr>
            </w:pPr>
            <w:r w:rsidRPr="00FB778F">
              <w:rPr>
                <w:rFonts w:asciiTheme="minorHAnsi" w:hAnsiTheme="minorHAnsi" w:cstheme="minorHAnsi"/>
                <w:szCs w:val="22"/>
              </w:rPr>
              <w:t>Support</w:t>
            </w:r>
          </w:p>
        </w:tc>
        <w:tc>
          <w:tcPr>
            <w:tcW w:w="10631" w:type="dxa"/>
          </w:tcPr>
          <w:p w14:paraId="64E73CFD" w14:textId="64D4907F" w:rsidR="00177EA6" w:rsidRPr="00FB778F" w:rsidRDefault="00236E0D" w:rsidP="009B7E42">
            <w:pPr>
              <w:spacing w:before="120" w:after="120"/>
              <w:rPr>
                <w:rFonts w:asciiTheme="minorHAnsi" w:hAnsiTheme="minorHAnsi" w:cstheme="minorHAnsi"/>
                <w:szCs w:val="22"/>
              </w:rPr>
            </w:pPr>
            <w:r w:rsidRPr="00FB778F">
              <w:rPr>
                <w:rFonts w:asciiTheme="minorHAnsi" w:hAnsiTheme="minorHAnsi" w:cstheme="minorHAnsi"/>
                <w:szCs w:val="22"/>
              </w:rPr>
              <w:t xml:space="preserve">En salle de pratique </w:t>
            </w:r>
            <w:r w:rsidR="00717D94" w:rsidRPr="00FB778F">
              <w:rPr>
                <w:rFonts w:asciiTheme="minorHAnsi" w:hAnsiTheme="minorHAnsi" w:cstheme="minorHAnsi"/>
                <w:szCs w:val="22"/>
              </w:rPr>
              <w:t>avec mannequin et matériel d’aérosolthérapie</w:t>
            </w:r>
          </w:p>
        </w:tc>
      </w:tr>
      <w:tr w:rsidR="00177EA6" w:rsidRPr="00FB778F" w14:paraId="6CD64329" w14:textId="77777777" w:rsidTr="005832F7">
        <w:trPr>
          <w:trHeight w:val="731"/>
        </w:trPr>
        <w:tc>
          <w:tcPr>
            <w:tcW w:w="4112" w:type="dxa"/>
          </w:tcPr>
          <w:p w14:paraId="3F5191C7" w14:textId="77777777" w:rsidR="00177EA6" w:rsidRPr="00FB778F" w:rsidRDefault="00177EA6" w:rsidP="009B7E42">
            <w:pPr>
              <w:spacing w:before="120" w:after="120"/>
              <w:rPr>
                <w:rFonts w:asciiTheme="minorHAnsi" w:hAnsiTheme="minorHAnsi" w:cstheme="minorHAnsi"/>
                <w:szCs w:val="22"/>
              </w:rPr>
            </w:pPr>
            <w:r w:rsidRPr="00FB778F">
              <w:rPr>
                <w:rFonts w:asciiTheme="minorHAnsi" w:hAnsiTheme="minorHAnsi" w:cstheme="minorHAnsi"/>
                <w:szCs w:val="22"/>
              </w:rPr>
              <w:t>Ce qui est demandé à l’élève</w:t>
            </w:r>
          </w:p>
        </w:tc>
        <w:tc>
          <w:tcPr>
            <w:tcW w:w="10631" w:type="dxa"/>
          </w:tcPr>
          <w:p w14:paraId="7DBC4AC9" w14:textId="1EF93729" w:rsidR="00A70D8A" w:rsidRPr="00FB778F" w:rsidRDefault="00A70D8A" w:rsidP="009B7E42">
            <w:pPr>
              <w:spacing w:before="120" w:after="120"/>
              <w:contextualSpacing/>
              <w:rPr>
                <w:rFonts w:asciiTheme="minorHAnsi" w:hAnsiTheme="minorHAnsi" w:cstheme="minorHAnsi"/>
                <w:szCs w:val="22"/>
                <w:lang w:val="fr-FR"/>
              </w:rPr>
            </w:pPr>
            <w:r w:rsidRPr="00FB778F">
              <w:rPr>
                <w:rFonts w:asciiTheme="minorHAnsi" w:hAnsiTheme="minorHAnsi" w:cstheme="minorHAnsi"/>
                <w:szCs w:val="22"/>
                <w:lang w:val="fr-FR"/>
              </w:rPr>
              <w:t>A partir d’une mise en situation, u</w:t>
            </w:r>
            <w:r w:rsidR="001D4348" w:rsidRPr="00FB778F">
              <w:rPr>
                <w:rFonts w:asciiTheme="minorHAnsi" w:hAnsiTheme="minorHAnsi" w:cstheme="minorHAnsi"/>
                <w:szCs w:val="22"/>
                <w:lang w:val="fr-FR"/>
              </w:rPr>
              <w:t xml:space="preserve">n élève volontaire installe le patient (mannequin) et le matériel </w:t>
            </w:r>
            <w:r w:rsidR="000E0435" w:rsidRPr="00FB778F">
              <w:rPr>
                <w:rFonts w:asciiTheme="minorHAnsi" w:hAnsiTheme="minorHAnsi" w:cstheme="minorHAnsi"/>
                <w:szCs w:val="22"/>
                <w:lang w:val="fr-FR"/>
              </w:rPr>
              <w:t xml:space="preserve">pour administrer </w:t>
            </w:r>
            <w:r w:rsidRPr="00FB778F">
              <w:rPr>
                <w:rFonts w:asciiTheme="minorHAnsi" w:hAnsiTheme="minorHAnsi" w:cstheme="minorHAnsi"/>
                <w:szCs w:val="22"/>
                <w:lang w:val="fr-FR"/>
              </w:rPr>
              <w:t>l’</w:t>
            </w:r>
            <w:r w:rsidR="000E0435" w:rsidRPr="00FB778F">
              <w:rPr>
                <w:rFonts w:asciiTheme="minorHAnsi" w:hAnsiTheme="minorHAnsi" w:cstheme="minorHAnsi"/>
                <w:szCs w:val="22"/>
                <w:lang w:val="fr-FR"/>
              </w:rPr>
              <w:t>aérosol</w:t>
            </w:r>
            <w:r w:rsidRPr="00FB778F">
              <w:rPr>
                <w:rFonts w:asciiTheme="minorHAnsi" w:hAnsiTheme="minorHAnsi" w:cstheme="minorHAnsi"/>
                <w:szCs w:val="22"/>
                <w:lang w:val="fr-FR"/>
              </w:rPr>
              <w:t xml:space="preserve"> prescrit (</w:t>
            </w:r>
            <w:r w:rsidR="001D4348" w:rsidRPr="00FB778F">
              <w:rPr>
                <w:rFonts w:asciiTheme="minorHAnsi" w:hAnsiTheme="minorHAnsi" w:cstheme="minorHAnsi"/>
                <w:szCs w:val="22"/>
                <w:lang w:val="fr-FR"/>
              </w:rPr>
              <w:t>sans expliquer ce qu’il fait</w:t>
            </w:r>
            <w:r w:rsidRPr="00FB778F">
              <w:rPr>
                <w:rFonts w:asciiTheme="minorHAnsi" w:hAnsiTheme="minorHAnsi" w:cstheme="minorHAnsi"/>
                <w:szCs w:val="22"/>
                <w:lang w:val="fr-FR"/>
              </w:rPr>
              <w:t>)</w:t>
            </w:r>
            <w:r w:rsidR="001D4348" w:rsidRPr="00FB778F">
              <w:rPr>
                <w:rFonts w:asciiTheme="minorHAnsi" w:hAnsiTheme="minorHAnsi" w:cstheme="minorHAnsi"/>
                <w:szCs w:val="22"/>
                <w:lang w:val="fr-FR"/>
              </w:rPr>
              <w:t xml:space="preserve">. </w:t>
            </w:r>
            <w:r w:rsidR="000E5690" w:rsidRPr="00FB778F">
              <w:rPr>
                <w:rFonts w:asciiTheme="minorHAnsi" w:hAnsiTheme="minorHAnsi" w:cstheme="minorHAnsi"/>
                <w:szCs w:val="22"/>
                <w:lang w:val="fr-FR"/>
              </w:rPr>
              <w:t>Les autres l’observent et discutent entre eux.</w:t>
            </w:r>
          </w:p>
          <w:p w14:paraId="375256BC" w14:textId="45FDFB77" w:rsidR="001D4348" w:rsidRPr="00FB778F" w:rsidRDefault="00076D15" w:rsidP="009B7E42">
            <w:pPr>
              <w:spacing w:before="120" w:after="120"/>
              <w:contextualSpacing/>
              <w:rPr>
                <w:rFonts w:asciiTheme="minorHAnsi" w:hAnsiTheme="minorHAnsi" w:cstheme="minorHAnsi"/>
                <w:szCs w:val="22"/>
                <w:lang w:val="fr-FR"/>
              </w:rPr>
            </w:pPr>
            <w:r w:rsidRPr="00FB778F">
              <w:rPr>
                <w:rFonts w:asciiTheme="minorHAnsi" w:hAnsiTheme="minorHAnsi" w:cstheme="minorHAnsi"/>
                <w:i/>
                <w:iCs/>
                <w:szCs w:val="22"/>
                <w:lang w:val="fr-FR"/>
              </w:rPr>
              <w:t xml:space="preserve">NB : </w:t>
            </w:r>
            <w:r w:rsidR="00407FF6" w:rsidRPr="00FB778F">
              <w:rPr>
                <w:rFonts w:asciiTheme="minorHAnsi" w:hAnsiTheme="minorHAnsi" w:cstheme="minorHAnsi"/>
                <w:i/>
                <w:iCs/>
                <w:szCs w:val="22"/>
                <w:lang w:val="fr-FR"/>
              </w:rPr>
              <w:t>C</w:t>
            </w:r>
            <w:r w:rsidRPr="00FB778F">
              <w:rPr>
                <w:rFonts w:asciiTheme="minorHAnsi" w:hAnsiTheme="minorHAnsi" w:cstheme="minorHAnsi"/>
                <w:i/>
                <w:iCs/>
                <w:szCs w:val="22"/>
                <w:lang w:val="fr-FR"/>
              </w:rPr>
              <w:t xml:space="preserve">ela suppose que le jeune ose s’exposer. Il est nécessaire que l’enseignant ait mis en </w:t>
            </w:r>
            <w:r w:rsidR="00407FF6" w:rsidRPr="00FB778F">
              <w:rPr>
                <w:rFonts w:asciiTheme="minorHAnsi" w:hAnsiTheme="minorHAnsi" w:cstheme="minorHAnsi"/>
                <w:i/>
                <w:iCs/>
                <w:szCs w:val="22"/>
                <w:lang w:val="fr-FR"/>
              </w:rPr>
              <w:t>place</w:t>
            </w:r>
            <w:r w:rsidRPr="00FB778F">
              <w:rPr>
                <w:rFonts w:asciiTheme="minorHAnsi" w:hAnsiTheme="minorHAnsi" w:cstheme="minorHAnsi"/>
                <w:i/>
                <w:iCs/>
                <w:szCs w:val="22"/>
                <w:lang w:val="fr-FR"/>
              </w:rPr>
              <w:t xml:space="preserve"> au préalable les conditions pour que cette </w:t>
            </w:r>
            <w:r w:rsidR="000413DE" w:rsidRPr="00FB778F">
              <w:rPr>
                <w:rFonts w:asciiTheme="minorHAnsi" w:hAnsiTheme="minorHAnsi" w:cstheme="minorHAnsi"/>
                <w:i/>
                <w:iCs/>
                <w:szCs w:val="22"/>
                <w:lang w:val="fr-FR"/>
              </w:rPr>
              <w:t>activité</w:t>
            </w:r>
            <w:r w:rsidRPr="00FB778F">
              <w:rPr>
                <w:rFonts w:asciiTheme="minorHAnsi" w:hAnsiTheme="minorHAnsi" w:cstheme="minorHAnsi"/>
                <w:i/>
                <w:iCs/>
                <w:szCs w:val="22"/>
                <w:lang w:val="fr-FR"/>
              </w:rPr>
              <w:t xml:space="preserve"> se passe bien. </w:t>
            </w:r>
          </w:p>
        </w:tc>
      </w:tr>
      <w:tr w:rsidR="00177EA6" w:rsidRPr="00FB778F" w14:paraId="26AA5E3D" w14:textId="77777777" w:rsidTr="005832F7">
        <w:trPr>
          <w:trHeight w:val="557"/>
        </w:trPr>
        <w:tc>
          <w:tcPr>
            <w:tcW w:w="4112" w:type="dxa"/>
          </w:tcPr>
          <w:p w14:paraId="65E782D9" w14:textId="43D782E6" w:rsidR="00177EA6" w:rsidRPr="00FB778F" w:rsidRDefault="00177EA6" w:rsidP="009B7E42">
            <w:pPr>
              <w:spacing w:before="120" w:after="120"/>
              <w:rPr>
                <w:rFonts w:asciiTheme="minorHAnsi" w:hAnsiTheme="minorHAnsi" w:cstheme="minorHAnsi"/>
                <w:szCs w:val="22"/>
              </w:rPr>
            </w:pPr>
            <w:r w:rsidRPr="00FB778F">
              <w:rPr>
                <w:rFonts w:cstheme="minorHAnsi"/>
                <w:noProof/>
              </w:rPr>
              <w:drawing>
                <wp:anchor distT="0" distB="0" distL="114300" distR="114300" simplePos="0" relativeHeight="251633664" behindDoc="0" locked="0" layoutInCell="1" allowOverlap="1" wp14:anchorId="277B1EAE" wp14:editId="3E82DC6F">
                  <wp:simplePos x="0" y="0"/>
                  <wp:positionH relativeFrom="column">
                    <wp:posOffset>1344930</wp:posOffset>
                  </wp:positionH>
                  <wp:positionV relativeFrom="paragraph">
                    <wp:posOffset>0</wp:posOffset>
                  </wp:positionV>
                  <wp:extent cx="400050" cy="40005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778F">
              <w:rPr>
                <w:rFonts w:asciiTheme="minorHAnsi" w:hAnsiTheme="minorHAnsi" w:cstheme="minorHAnsi"/>
                <w:szCs w:val="22"/>
              </w:rPr>
              <w:t>Temps estimé</w:t>
            </w:r>
          </w:p>
        </w:tc>
        <w:tc>
          <w:tcPr>
            <w:tcW w:w="10631" w:type="dxa"/>
          </w:tcPr>
          <w:p w14:paraId="7D93B597" w14:textId="4B2D1CBD" w:rsidR="00177EA6" w:rsidRPr="00FB778F" w:rsidRDefault="00177EA6" w:rsidP="009B7E42">
            <w:pPr>
              <w:spacing w:before="120" w:after="120"/>
              <w:rPr>
                <w:rFonts w:asciiTheme="minorHAnsi" w:hAnsiTheme="minorHAnsi" w:cstheme="minorHAnsi"/>
                <w:szCs w:val="22"/>
              </w:rPr>
            </w:pPr>
            <w:r w:rsidRPr="00FB778F">
              <w:rPr>
                <w:rFonts w:asciiTheme="minorHAnsi" w:eastAsia="Times New Roman" w:hAnsiTheme="minorHAnsi" w:cstheme="minorHAnsi"/>
                <w:color w:val="C45911" w:themeColor="accent2" w:themeShade="BF"/>
                <w:szCs w:val="22"/>
                <w:lang w:eastAsia="fr-FR"/>
              </w:rPr>
              <w:t xml:space="preserve"> </w:t>
            </w:r>
            <w:r w:rsidR="002F20F0" w:rsidRPr="00FB778F">
              <w:rPr>
                <w:rFonts w:asciiTheme="minorHAnsi" w:eastAsia="Times New Roman" w:hAnsiTheme="minorHAnsi" w:cstheme="minorHAnsi"/>
                <w:color w:val="C45911" w:themeColor="accent2" w:themeShade="BF"/>
                <w:szCs w:val="22"/>
                <w:lang w:eastAsia="fr-FR"/>
              </w:rPr>
              <w:t>20 minutes</w:t>
            </w:r>
          </w:p>
        </w:tc>
      </w:tr>
      <w:tr w:rsidR="00177EA6" w:rsidRPr="00FB778F" w14:paraId="37AA8E21" w14:textId="77777777" w:rsidTr="005832F7">
        <w:trPr>
          <w:trHeight w:val="557"/>
        </w:trPr>
        <w:tc>
          <w:tcPr>
            <w:tcW w:w="4112" w:type="dxa"/>
          </w:tcPr>
          <w:p w14:paraId="70EE11B7" w14:textId="6C26512E" w:rsidR="00177EA6" w:rsidRPr="00FB778F" w:rsidRDefault="00D161E8" w:rsidP="009B7E42">
            <w:pPr>
              <w:spacing w:before="120" w:after="120"/>
              <w:rPr>
                <w:rFonts w:asciiTheme="minorHAnsi" w:hAnsiTheme="minorHAnsi" w:cstheme="minorHAnsi"/>
                <w:szCs w:val="22"/>
              </w:rPr>
            </w:pPr>
            <w:r w:rsidRPr="00FB778F">
              <w:rPr>
                <w:rFonts w:cstheme="minorHAnsi"/>
                <w:noProof/>
              </w:rPr>
              <w:drawing>
                <wp:anchor distT="0" distB="0" distL="114300" distR="114300" simplePos="0" relativeHeight="251654144" behindDoc="1" locked="0" layoutInCell="1" allowOverlap="1" wp14:anchorId="013AE490" wp14:editId="079D35C3">
                  <wp:simplePos x="0" y="0"/>
                  <wp:positionH relativeFrom="column">
                    <wp:posOffset>478155</wp:posOffset>
                  </wp:positionH>
                  <wp:positionV relativeFrom="paragraph">
                    <wp:posOffset>487045</wp:posOffset>
                  </wp:positionV>
                  <wp:extent cx="1352550" cy="899795"/>
                  <wp:effectExtent l="0" t="0" r="0" b="0"/>
                  <wp:wrapTight wrapText="bothSides">
                    <wp:wrapPolygon edited="0">
                      <wp:start x="0" y="0"/>
                      <wp:lineTo x="0" y="21036"/>
                      <wp:lineTo x="21296" y="21036"/>
                      <wp:lineTo x="21296"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2550" cy="899795"/>
                          </a:xfrm>
                          <a:prstGeom prst="rect">
                            <a:avLst/>
                          </a:prstGeom>
                          <a:noFill/>
                          <a:ln>
                            <a:noFill/>
                          </a:ln>
                        </pic:spPr>
                      </pic:pic>
                    </a:graphicData>
                  </a:graphic>
                </wp:anchor>
              </w:drawing>
            </w:r>
            <w:r w:rsidR="00177EA6" w:rsidRPr="00FB778F">
              <w:rPr>
                <w:rFonts w:asciiTheme="minorHAnsi" w:hAnsiTheme="minorHAnsi" w:cstheme="minorHAnsi"/>
                <w:szCs w:val="22"/>
              </w:rPr>
              <w:t>Evaluation formative au service des apprentissages</w:t>
            </w:r>
          </w:p>
          <w:p w14:paraId="782A8539" w14:textId="09E6891A" w:rsidR="00177EA6" w:rsidRPr="00FB778F" w:rsidRDefault="00177EA6" w:rsidP="009B7E42">
            <w:pPr>
              <w:spacing w:before="120" w:after="120"/>
              <w:rPr>
                <w:rFonts w:asciiTheme="minorHAnsi" w:hAnsiTheme="minorHAnsi" w:cstheme="minorHAnsi"/>
                <w:szCs w:val="22"/>
              </w:rPr>
            </w:pPr>
          </w:p>
        </w:tc>
        <w:tc>
          <w:tcPr>
            <w:tcW w:w="10631" w:type="dxa"/>
          </w:tcPr>
          <w:p w14:paraId="77DFD269" w14:textId="5E756D1B" w:rsidR="002F20F0" w:rsidRPr="00FB778F" w:rsidRDefault="00076D15" w:rsidP="009B7E42">
            <w:pPr>
              <w:pStyle w:val="Default"/>
              <w:spacing w:before="120" w:after="120"/>
              <w:rPr>
                <w:rFonts w:asciiTheme="minorHAnsi" w:hAnsiTheme="minorHAnsi" w:cstheme="minorHAnsi"/>
                <w:color w:val="auto"/>
                <w:sz w:val="22"/>
                <w:szCs w:val="22"/>
                <w:lang w:val="fr-FR"/>
              </w:rPr>
            </w:pPr>
            <w:r w:rsidRPr="00FB778F">
              <w:rPr>
                <w:rFonts w:asciiTheme="minorHAnsi" w:hAnsiTheme="minorHAnsi" w:cstheme="minorHAnsi"/>
                <w:color w:val="auto"/>
                <w:sz w:val="22"/>
                <w:szCs w:val="22"/>
                <w:lang w:val="fr-FR"/>
              </w:rPr>
              <w:t>Place au débat </w:t>
            </w:r>
            <w:r w:rsidR="002B2BED" w:rsidRPr="00FB778F">
              <w:rPr>
                <w:rFonts w:asciiTheme="minorHAnsi" w:hAnsiTheme="minorHAnsi" w:cstheme="minorHAnsi"/>
                <w:color w:val="auto"/>
                <w:sz w:val="22"/>
                <w:szCs w:val="22"/>
                <w:lang w:val="fr-FR"/>
              </w:rPr>
              <w:t xml:space="preserve">sur base d’un feedback bien guidé pour ne pas « casser » l’élève qui s’est exposé. </w:t>
            </w:r>
          </w:p>
          <w:p w14:paraId="0F47256D" w14:textId="1607194F" w:rsidR="00177EA6" w:rsidRPr="00FB778F" w:rsidRDefault="00BA3299" w:rsidP="009B7E42">
            <w:pPr>
              <w:pStyle w:val="Default"/>
              <w:spacing w:before="120" w:after="120"/>
              <w:rPr>
                <w:rFonts w:asciiTheme="minorHAnsi" w:hAnsiTheme="minorHAnsi" w:cstheme="minorHAnsi"/>
                <w:color w:val="auto"/>
                <w:sz w:val="22"/>
                <w:szCs w:val="22"/>
                <w:lang w:val="fr-FR"/>
              </w:rPr>
            </w:pPr>
            <w:r w:rsidRPr="00FB778F">
              <w:rPr>
                <w:rFonts w:asciiTheme="minorHAnsi" w:hAnsiTheme="minorHAnsi" w:cstheme="minorHAnsi"/>
                <w:color w:val="auto"/>
                <w:sz w:val="22"/>
                <w:szCs w:val="22"/>
                <w:lang w:val="fr-FR"/>
              </w:rPr>
              <w:t xml:space="preserve">Discussion autour des points d’accord, des points de désaccord et </w:t>
            </w:r>
            <w:r w:rsidR="004147AB" w:rsidRPr="00FB778F">
              <w:rPr>
                <w:rFonts w:asciiTheme="minorHAnsi" w:hAnsiTheme="minorHAnsi" w:cstheme="minorHAnsi"/>
                <w:color w:val="auto"/>
                <w:sz w:val="22"/>
                <w:szCs w:val="22"/>
                <w:lang w:val="fr-FR"/>
              </w:rPr>
              <w:t xml:space="preserve">proposition d’alternatives. </w:t>
            </w:r>
          </w:p>
          <w:p w14:paraId="3C46C7EE" w14:textId="77777777" w:rsidR="004147AB" w:rsidRPr="00FB778F" w:rsidRDefault="004147AB" w:rsidP="009B7E42">
            <w:pPr>
              <w:spacing w:before="120" w:after="120"/>
              <w:rPr>
                <w:rFonts w:asciiTheme="minorHAnsi" w:eastAsia="Times New Roman" w:hAnsiTheme="minorHAnsi" w:cstheme="minorHAnsi"/>
                <w:color w:val="C45911" w:themeColor="accent2" w:themeShade="BF"/>
                <w:szCs w:val="22"/>
                <w:lang w:eastAsia="fr-FR"/>
              </w:rPr>
            </w:pPr>
            <w:r w:rsidRPr="00FB778F">
              <w:rPr>
                <w:rFonts w:asciiTheme="minorHAnsi" w:eastAsia="Times New Roman" w:hAnsiTheme="minorHAnsi" w:cstheme="minorHAnsi"/>
                <w:color w:val="C45911" w:themeColor="accent2" w:themeShade="BF"/>
                <w:szCs w:val="22"/>
                <w:lang w:eastAsia="fr-FR"/>
              </w:rPr>
              <w:t>Temps estimé : 30 minutes</w:t>
            </w:r>
          </w:p>
          <w:p w14:paraId="3CB62E16" w14:textId="0868C3D5" w:rsidR="00845FAA" w:rsidRPr="00FB778F" w:rsidRDefault="004147AB" w:rsidP="009B7E42">
            <w:pPr>
              <w:spacing w:before="120" w:after="120"/>
              <w:rPr>
                <w:rFonts w:asciiTheme="minorHAnsi" w:hAnsiTheme="minorHAnsi" w:cstheme="minorHAnsi"/>
                <w:szCs w:val="22"/>
                <w:lang w:val="fr-FR"/>
              </w:rPr>
            </w:pPr>
            <w:r w:rsidRPr="00FB778F">
              <w:rPr>
                <w:rFonts w:asciiTheme="minorHAnsi" w:hAnsiTheme="minorHAnsi" w:cstheme="minorHAnsi"/>
                <w:b/>
                <w:bCs/>
                <w:color w:val="7030A0"/>
                <w:szCs w:val="22"/>
              </w:rPr>
              <w:t>Différenciation pédagogique</w:t>
            </w:r>
            <w:r w:rsidR="00692F5A" w:rsidRPr="00FB778F">
              <w:rPr>
                <w:rFonts w:asciiTheme="minorHAnsi" w:hAnsiTheme="minorHAnsi" w:cstheme="minorHAnsi"/>
                <w:szCs w:val="22"/>
                <w:lang w:val="fr-FR"/>
              </w:rPr>
              <w:t xml:space="preserve"> : </w:t>
            </w:r>
            <w:r w:rsidR="00920FC5" w:rsidRPr="00FB778F">
              <w:rPr>
                <w:rFonts w:asciiTheme="minorHAnsi" w:hAnsiTheme="minorHAnsi" w:cstheme="minorHAnsi"/>
                <w:szCs w:val="22"/>
                <w:lang w:val="fr-FR"/>
              </w:rPr>
              <w:t>s</w:t>
            </w:r>
            <w:r w:rsidR="00692F5A" w:rsidRPr="00FB778F">
              <w:rPr>
                <w:rFonts w:asciiTheme="minorHAnsi" w:hAnsiTheme="minorHAnsi" w:cstheme="minorHAnsi"/>
                <w:szCs w:val="22"/>
                <w:lang w:val="fr-FR"/>
              </w:rPr>
              <w:t>i la classe avance rapidement</w:t>
            </w:r>
            <w:r w:rsidR="00845FAA" w:rsidRPr="00FB778F">
              <w:rPr>
                <w:rFonts w:asciiTheme="minorHAnsi" w:hAnsiTheme="minorHAnsi" w:cstheme="minorHAnsi"/>
                <w:szCs w:val="22"/>
                <w:lang w:val="fr-FR"/>
              </w:rPr>
              <w:t xml:space="preserve"> et que l’exercice est fini avant la fin de la période : </w:t>
            </w:r>
          </w:p>
          <w:p w14:paraId="771A6885" w14:textId="7B79C612" w:rsidR="00845FAA" w:rsidRPr="00FB778F" w:rsidRDefault="00845FAA" w:rsidP="006F4B6A">
            <w:pPr>
              <w:pStyle w:val="Paragraphedeliste"/>
              <w:numPr>
                <w:ilvl w:val="0"/>
                <w:numId w:val="2"/>
              </w:numPr>
              <w:spacing w:before="120" w:after="120"/>
              <w:rPr>
                <w:rFonts w:asciiTheme="minorHAnsi" w:hAnsiTheme="minorHAnsi" w:cstheme="minorHAnsi"/>
                <w:szCs w:val="22"/>
              </w:rPr>
            </w:pPr>
            <w:proofErr w:type="gramStart"/>
            <w:r w:rsidRPr="00FB778F">
              <w:rPr>
                <w:rFonts w:asciiTheme="minorHAnsi" w:hAnsiTheme="minorHAnsi" w:cstheme="minorHAnsi"/>
                <w:szCs w:val="22"/>
                <w:lang w:val="fr-FR"/>
              </w:rPr>
              <w:t>soit</w:t>
            </w:r>
            <w:proofErr w:type="gramEnd"/>
            <w:r w:rsidRPr="00FB778F">
              <w:rPr>
                <w:rFonts w:asciiTheme="minorHAnsi" w:hAnsiTheme="minorHAnsi" w:cstheme="minorHAnsi"/>
                <w:szCs w:val="22"/>
                <w:lang w:val="fr-FR"/>
              </w:rPr>
              <w:t xml:space="preserve"> </w:t>
            </w:r>
            <w:r w:rsidR="00771B1D" w:rsidRPr="00FB778F">
              <w:rPr>
                <w:rFonts w:asciiTheme="minorHAnsi" w:hAnsiTheme="minorHAnsi" w:cstheme="minorHAnsi"/>
                <w:szCs w:val="22"/>
                <w:lang w:val="fr-FR"/>
              </w:rPr>
              <w:t>les élèves</w:t>
            </w:r>
            <w:r w:rsidRPr="00FB778F">
              <w:rPr>
                <w:rFonts w:asciiTheme="minorHAnsi" w:hAnsiTheme="minorHAnsi" w:cstheme="minorHAnsi"/>
                <w:szCs w:val="22"/>
                <w:lang w:val="fr-FR"/>
              </w:rPr>
              <w:t xml:space="preserve"> ont besoin de souffler et c’est l’occasion d’échanger librement avec eux sur leur vécu de l’hybridation, de la crise actuelle, voire de leur laisser un peu de temps libre</w:t>
            </w:r>
            <w:r w:rsidR="000430C2" w:rsidRPr="00FB778F">
              <w:rPr>
                <w:rFonts w:asciiTheme="minorHAnsi" w:hAnsiTheme="minorHAnsi" w:cstheme="minorHAnsi"/>
                <w:szCs w:val="22"/>
                <w:lang w:val="fr-FR"/>
              </w:rPr>
              <w:t> ;</w:t>
            </w:r>
          </w:p>
          <w:p w14:paraId="2E7E2051" w14:textId="223CF9AE" w:rsidR="004147AB" w:rsidRPr="00FB778F" w:rsidRDefault="00845FAA" w:rsidP="006F4B6A">
            <w:pPr>
              <w:pStyle w:val="Paragraphedeliste"/>
              <w:numPr>
                <w:ilvl w:val="0"/>
                <w:numId w:val="2"/>
              </w:numPr>
              <w:spacing w:before="120" w:after="120"/>
              <w:rPr>
                <w:rFonts w:asciiTheme="minorHAnsi" w:hAnsiTheme="minorHAnsi" w:cstheme="minorHAnsi"/>
                <w:szCs w:val="22"/>
              </w:rPr>
            </w:pPr>
            <w:proofErr w:type="gramStart"/>
            <w:r w:rsidRPr="00FB778F">
              <w:rPr>
                <w:rFonts w:asciiTheme="minorHAnsi" w:hAnsiTheme="minorHAnsi" w:cstheme="minorHAnsi"/>
                <w:szCs w:val="22"/>
                <w:lang w:val="fr-FR"/>
              </w:rPr>
              <w:t>soit</w:t>
            </w:r>
            <w:proofErr w:type="gramEnd"/>
            <w:r w:rsidRPr="00FB778F">
              <w:rPr>
                <w:rFonts w:asciiTheme="minorHAnsi" w:hAnsiTheme="minorHAnsi" w:cstheme="minorHAnsi"/>
                <w:szCs w:val="22"/>
                <w:lang w:val="fr-FR"/>
              </w:rPr>
              <w:t xml:space="preserve"> </w:t>
            </w:r>
            <w:r w:rsidR="00920FC5" w:rsidRPr="00FB778F">
              <w:rPr>
                <w:rFonts w:asciiTheme="minorHAnsi" w:hAnsiTheme="minorHAnsi" w:cstheme="minorHAnsi"/>
                <w:szCs w:val="22"/>
                <w:lang w:val="fr-FR"/>
              </w:rPr>
              <w:t>l’enseignant</w:t>
            </w:r>
            <w:r w:rsidR="00DF30C4" w:rsidRPr="00FB778F">
              <w:rPr>
                <w:rFonts w:asciiTheme="minorHAnsi" w:hAnsiTheme="minorHAnsi" w:cstheme="minorHAnsi"/>
                <w:szCs w:val="22"/>
                <w:lang w:val="fr-FR"/>
              </w:rPr>
              <w:t xml:space="preserve"> réactive les prédictions, voire en ajoute de nouvelles (perfectionnement), en mettant les élèves en situation </w:t>
            </w:r>
            <w:r w:rsidR="007265EE" w:rsidRPr="00FB778F">
              <w:rPr>
                <w:rFonts w:asciiTheme="minorHAnsi" w:hAnsiTheme="minorHAnsi" w:cstheme="minorHAnsi"/>
                <w:szCs w:val="22"/>
                <w:lang w:val="fr-FR"/>
              </w:rPr>
              <w:t>autour du mannequin (</w:t>
            </w:r>
            <w:r w:rsidR="0040104C" w:rsidRPr="00FB778F">
              <w:rPr>
                <w:rFonts w:asciiTheme="minorHAnsi" w:hAnsiTheme="minorHAnsi" w:cstheme="minorHAnsi"/>
                <w:szCs w:val="22"/>
                <w:lang w:val="fr-FR"/>
              </w:rPr>
              <w:t xml:space="preserve">nouvelle </w:t>
            </w:r>
            <w:r w:rsidR="003F5B44" w:rsidRPr="00FB778F">
              <w:rPr>
                <w:rFonts w:asciiTheme="minorHAnsi" w:hAnsiTheme="minorHAnsi" w:cstheme="minorHAnsi"/>
                <w:szCs w:val="22"/>
                <w:lang w:val="fr-FR"/>
              </w:rPr>
              <w:t xml:space="preserve">mise en </w:t>
            </w:r>
            <w:r w:rsidR="0040104C" w:rsidRPr="00FB778F">
              <w:rPr>
                <w:rFonts w:asciiTheme="minorHAnsi" w:hAnsiTheme="minorHAnsi" w:cstheme="minorHAnsi"/>
                <w:szCs w:val="22"/>
                <w:lang w:val="fr-FR"/>
              </w:rPr>
              <w:t xml:space="preserve">situation par exemple : </w:t>
            </w:r>
            <w:r w:rsidR="003F5B44" w:rsidRPr="00FB778F">
              <w:rPr>
                <w:rFonts w:asciiTheme="minorHAnsi" w:hAnsiTheme="minorHAnsi" w:cstheme="minorHAnsi"/>
                <w:szCs w:val="22"/>
                <w:lang w:val="fr-FR"/>
              </w:rPr>
              <w:t>« </w:t>
            </w:r>
            <w:r w:rsidR="0040104C" w:rsidRPr="00FB778F">
              <w:rPr>
                <w:rFonts w:asciiTheme="minorHAnsi" w:hAnsiTheme="minorHAnsi" w:cstheme="minorHAnsi"/>
                <w:szCs w:val="22"/>
                <w:lang w:val="fr-FR"/>
              </w:rPr>
              <w:t>et si le patient a déjà des lunettes à oxygène sur le nez</w:t>
            </w:r>
            <w:r w:rsidR="003F5B44" w:rsidRPr="00FB778F">
              <w:rPr>
                <w:rFonts w:asciiTheme="minorHAnsi" w:hAnsiTheme="minorHAnsi" w:cstheme="minorHAnsi"/>
                <w:szCs w:val="22"/>
                <w:lang w:val="fr-FR"/>
              </w:rPr>
              <w:t> »</w:t>
            </w:r>
            <w:r w:rsidR="009A09F3" w:rsidRPr="00FB778F">
              <w:rPr>
                <w:rFonts w:asciiTheme="minorHAnsi" w:hAnsiTheme="minorHAnsi" w:cstheme="minorHAnsi"/>
                <w:szCs w:val="22"/>
                <w:lang w:val="fr-FR"/>
              </w:rPr>
              <w:t>, mise en place des lunettes par l’enseignant et un autre élève s’essaie à l’administration de l’aérosol</w:t>
            </w:r>
            <w:r w:rsidR="0040104C" w:rsidRPr="00FB778F">
              <w:rPr>
                <w:rFonts w:asciiTheme="minorHAnsi" w:hAnsiTheme="minorHAnsi" w:cstheme="minorHAnsi"/>
                <w:szCs w:val="22"/>
                <w:lang w:val="fr-FR"/>
              </w:rPr>
              <w:t xml:space="preserve">). </w:t>
            </w:r>
          </w:p>
        </w:tc>
      </w:tr>
    </w:tbl>
    <w:p w14:paraId="1997A3A8" w14:textId="77777777" w:rsidR="008C6BDE" w:rsidRPr="00FB778F" w:rsidRDefault="008C6BDE" w:rsidP="00463BFB">
      <w:pPr>
        <w:pStyle w:val="Default"/>
        <w:spacing w:before="120" w:after="120"/>
        <w:rPr>
          <w:rFonts w:asciiTheme="minorHAnsi" w:hAnsiTheme="minorHAnsi" w:cstheme="minorHAnsi"/>
          <w:b/>
          <w:bCs/>
          <w:sz w:val="22"/>
          <w:szCs w:val="22"/>
        </w:rPr>
      </w:pPr>
    </w:p>
    <w:p w14:paraId="3EA5921E" w14:textId="77777777" w:rsidR="008C6BDE" w:rsidRPr="00FB778F" w:rsidRDefault="008C6BDE">
      <w:pPr>
        <w:rPr>
          <w:rFonts w:cstheme="minorHAnsi"/>
          <w:b/>
          <w:bCs/>
          <w:color w:val="000000"/>
        </w:rPr>
      </w:pPr>
      <w:r w:rsidRPr="00FB778F">
        <w:rPr>
          <w:rFonts w:cstheme="minorHAnsi"/>
          <w:b/>
          <w:bCs/>
        </w:rPr>
        <w:br w:type="page"/>
      </w:r>
    </w:p>
    <w:p w14:paraId="38194EA3" w14:textId="696E1196" w:rsidR="00463BFB" w:rsidRPr="00FB778F" w:rsidRDefault="00463BFB" w:rsidP="00463BFB">
      <w:pPr>
        <w:pStyle w:val="Default"/>
        <w:spacing w:before="120" w:after="120"/>
        <w:rPr>
          <w:rFonts w:asciiTheme="minorHAnsi" w:hAnsiTheme="minorHAnsi" w:cstheme="minorHAnsi"/>
          <w:b/>
          <w:bCs/>
          <w:sz w:val="22"/>
          <w:szCs w:val="22"/>
        </w:rPr>
      </w:pPr>
      <w:r w:rsidRPr="00FB778F">
        <w:rPr>
          <w:rFonts w:asciiTheme="minorHAnsi" w:hAnsiTheme="minorHAnsi" w:cstheme="minorHAnsi"/>
          <w:b/>
          <w:bCs/>
          <w:sz w:val="22"/>
          <w:szCs w:val="22"/>
        </w:rPr>
        <w:lastRenderedPageBreak/>
        <w:t>Notes sur l’activité 4</w:t>
      </w:r>
    </w:p>
    <w:p w14:paraId="3E65706B" w14:textId="77777777" w:rsidR="004E4EC6" w:rsidRPr="00FB778F" w:rsidRDefault="004E4EC6" w:rsidP="004E4EC6">
      <w:pPr>
        <w:pStyle w:val="Default"/>
        <w:numPr>
          <w:ilvl w:val="0"/>
          <w:numId w:val="31"/>
        </w:numPr>
        <w:spacing w:before="120" w:after="120"/>
        <w:rPr>
          <w:rFonts w:asciiTheme="minorHAnsi" w:hAnsiTheme="minorHAnsi" w:cstheme="minorHAnsi"/>
          <w:sz w:val="22"/>
          <w:szCs w:val="22"/>
        </w:rPr>
      </w:pPr>
      <w:r w:rsidRPr="00FB778F">
        <w:rPr>
          <w:rFonts w:asciiTheme="minorHAnsi" w:hAnsiTheme="minorHAnsi" w:cstheme="minorHAnsi"/>
          <w:sz w:val="22"/>
          <w:szCs w:val="22"/>
        </w:rPr>
        <w:t>A nouveau, l’identification de la modalité d’apprentissage n’est pas aisée. L’élève volontaire, lui, est dans la pratique/l’entrainement car met en œuvre ce qu’il a appris précédemment. La discussion est davantage du côté des autres qui observent et discutent.</w:t>
      </w:r>
    </w:p>
    <w:p w14:paraId="549690E9" w14:textId="77777777" w:rsidR="004E4EC6" w:rsidRPr="00FB778F" w:rsidRDefault="004E4EC6" w:rsidP="004E4EC6">
      <w:pPr>
        <w:pStyle w:val="Default"/>
        <w:numPr>
          <w:ilvl w:val="0"/>
          <w:numId w:val="31"/>
        </w:numPr>
        <w:spacing w:before="120" w:after="120"/>
        <w:rPr>
          <w:rFonts w:asciiTheme="minorHAnsi" w:hAnsiTheme="minorHAnsi" w:cstheme="minorHAnsi"/>
          <w:sz w:val="22"/>
          <w:szCs w:val="22"/>
        </w:rPr>
      </w:pPr>
      <w:r w:rsidRPr="00FB778F">
        <w:rPr>
          <w:rFonts w:asciiTheme="minorHAnsi" w:hAnsiTheme="minorHAnsi" w:cstheme="minorHAnsi"/>
          <w:sz w:val="22"/>
          <w:szCs w:val="22"/>
        </w:rPr>
        <w:t xml:space="preserve">Exemple de mise en situation : </w:t>
      </w:r>
    </w:p>
    <w:p w14:paraId="2F4224E5" w14:textId="77777777" w:rsidR="004E4EC6" w:rsidRPr="00FB778F" w:rsidRDefault="004E4EC6" w:rsidP="004E4EC6">
      <w:pPr>
        <w:pStyle w:val="Default"/>
        <w:spacing w:before="120" w:after="120"/>
        <w:rPr>
          <w:rFonts w:asciiTheme="minorHAnsi" w:hAnsiTheme="minorHAnsi" w:cstheme="minorHAnsi"/>
          <w:sz w:val="22"/>
          <w:szCs w:val="22"/>
        </w:rPr>
      </w:pPr>
      <w:r w:rsidRPr="00FB778F">
        <w:rPr>
          <w:rFonts w:asciiTheme="minorHAnsi" w:hAnsiTheme="minorHAnsi" w:cstheme="minorHAnsi"/>
          <w:sz w:val="22"/>
          <w:szCs w:val="22"/>
        </w:rPr>
        <w:t xml:space="preserve">Tu es en stage en MRS. Ce matin, tu dois prendre en soins Mr Durant, 89 ans. Mr Durant fume depuis l’âge de 14 ans et souffre d’une BPCO (bronchopneumopathie chronique obstructive) depuis 15 ans. Il fait son aérosol dès le réveil, au lit afin de se dégager des sécrétions accumulées pendant la nuit. Ensuite, il aime être rafraichi au lit, avant de prendre son déjeuner à table. </w:t>
      </w:r>
    </w:p>
    <w:p w14:paraId="2EAA9B1D" w14:textId="77777777" w:rsidR="00463BFB" w:rsidRPr="00FB778F" w:rsidRDefault="00463BFB" w:rsidP="00463BFB">
      <w:pPr>
        <w:pStyle w:val="Default"/>
        <w:spacing w:before="120" w:after="120"/>
        <w:rPr>
          <w:rFonts w:asciiTheme="minorHAnsi" w:hAnsiTheme="minorHAnsi" w:cstheme="minorHAnsi"/>
          <w:b/>
          <w:bCs/>
          <w:sz w:val="22"/>
          <w:szCs w:val="22"/>
        </w:rPr>
      </w:pPr>
    </w:p>
    <w:p w14:paraId="7B259A01" w14:textId="77777777" w:rsidR="00463BFB" w:rsidRPr="00FB778F" w:rsidRDefault="00463BFB">
      <w:pPr>
        <w:rPr>
          <w:rFonts w:eastAsiaTheme="majorEastAsia" w:cstheme="minorHAnsi"/>
          <w:b/>
          <w:bCs/>
          <w:color w:val="2F5496" w:themeColor="accent1" w:themeShade="BF"/>
          <w:sz w:val="24"/>
          <w:szCs w:val="24"/>
          <w:u w:val="single"/>
        </w:rPr>
      </w:pPr>
      <w:r w:rsidRPr="00FB778F">
        <w:rPr>
          <w:rFonts w:cstheme="minorHAnsi"/>
        </w:rPr>
        <w:br w:type="page"/>
      </w:r>
    </w:p>
    <w:p w14:paraId="15DC5F41" w14:textId="3AA8DCA6" w:rsidR="00262929" w:rsidRPr="00FB778F" w:rsidRDefault="00262929" w:rsidP="00262929">
      <w:pPr>
        <w:pStyle w:val="Titre2"/>
        <w:rPr>
          <w:rFonts w:asciiTheme="minorHAnsi" w:hAnsiTheme="minorHAnsi" w:cstheme="minorHAnsi"/>
        </w:rPr>
      </w:pPr>
      <w:bookmarkStart w:id="10" w:name="_CINQUIÈME_ACTIVITÉ"/>
      <w:bookmarkStart w:id="11" w:name="_Toc61972942"/>
      <w:bookmarkEnd w:id="10"/>
      <w:r w:rsidRPr="00FB778F">
        <w:rPr>
          <w:rFonts w:asciiTheme="minorHAnsi" w:hAnsiTheme="minorHAnsi" w:cstheme="minorHAnsi"/>
        </w:rPr>
        <w:lastRenderedPageBreak/>
        <w:t>CINQUIÈME ACTIVITÉ</w:t>
      </w:r>
      <w:bookmarkEnd w:id="11"/>
    </w:p>
    <w:p w14:paraId="390F59F2" w14:textId="03D94B86" w:rsidR="005D217E" w:rsidRPr="00FB778F" w:rsidRDefault="00262929" w:rsidP="009B7E42">
      <w:pPr>
        <w:pStyle w:val="Default"/>
        <w:spacing w:before="120" w:after="120"/>
        <w:rPr>
          <w:rFonts w:asciiTheme="minorHAnsi" w:eastAsia="Times New Roman" w:hAnsiTheme="minorHAnsi" w:cstheme="minorHAnsi"/>
          <w:color w:val="5B9BD5" w:themeColor="accent5"/>
          <w:sz w:val="22"/>
          <w:szCs w:val="22"/>
          <w:lang w:eastAsia="fr-BE"/>
        </w:rPr>
      </w:pPr>
      <w:r w:rsidRPr="00FB778F">
        <w:rPr>
          <w:rFonts w:asciiTheme="minorHAnsi" w:hAnsiTheme="minorHAnsi" w:cstheme="minorHAnsi"/>
          <w:b/>
          <w:bCs/>
          <w:sz w:val="22"/>
          <w:szCs w:val="22"/>
        </w:rPr>
        <w:t>O</w:t>
      </w:r>
      <w:r w:rsidR="00831E6C" w:rsidRPr="00FB778F">
        <w:rPr>
          <w:rFonts w:asciiTheme="minorHAnsi" w:hAnsiTheme="minorHAnsi" w:cstheme="minorHAnsi"/>
          <w:b/>
          <w:bCs/>
          <w:sz w:val="22"/>
          <w:szCs w:val="22"/>
        </w:rPr>
        <w:t xml:space="preserve">bjectif : </w:t>
      </w:r>
      <w:r w:rsidR="005D217E" w:rsidRPr="00FB778F">
        <w:rPr>
          <w:rFonts w:asciiTheme="minorHAnsi" w:eastAsia="Times New Roman" w:hAnsiTheme="minorHAnsi" w:cstheme="minorHAnsi"/>
          <w:color w:val="5B9BD5" w:themeColor="accent5"/>
          <w:sz w:val="22"/>
          <w:szCs w:val="22"/>
          <w:lang w:eastAsia="fr-BE"/>
        </w:rPr>
        <w:t>L’élève expliquera les liens entre les bonnes pratiques et l’anatomo-physiologie.</w:t>
      </w:r>
    </w:p>
    <w:tbl>
      <w:tblPr>
        <w:tblStyle w:val="Grilledutableau"/>
        <w:tblW w:w="14743" w:type="dxa"/>
        <w:tblInd w:w="-289" w:type="dxa"/>
        <w:tblLook w:val="04A0" w:firstRow="1" w:lastRow="0" w:firstColumn="1" w:lastColumn="0" w:noHBand="0" w:noVBand="1"/>
      </w:tblPr>
      <w:tblGrid>
        <w:gridCol w:w="4112"/>
        <w:gridCol w:w="10631"/>
      </w:tblGrid>
      <w:tr w:rsidR="00831E6C" w:rsidRPr="00FB778F" w14:paraId="0FBCAC28" w14:textId="77777777" w:rsidTr="0053662C">
        <w:trPr>
          <w:trHeight w:val="1188"/>
        </w:trPr>
        <w:tc>
          <w:tcPr>
            <w:tcW w:w="4112" w:type="dxa"/>
            <w:shd w:val="clear" w:color="auto" w:fill="F4B083" w:themeFill="accent2" w:themeFillTint="99"/>
            <w:vAlign w:val="center"/>
          </w:tcPr>
          <w:p w14:paraId="37030A0C" w14:textId="3242CF20" w:rsidR="00831E6C" w:rsidRPr="00FB778F" w:rsidRDefault="00BB7AFF" w:rsidP="00FB778F">
            <w:pPr>
              <w:jc w:val="center"/>
              <w:rPr>
                <w:rFonts w:asciiTheme="minorHAnsi" w:hAnsiTheme="minorHAnsi" w:cstheme="minorHAnsi"/>
                <w:color w:val="FFFFFF" w:themeColor="background1"/>
                <w:szCs w:val="22"/>
              </w:rPr>
            </w:pPr>
            <w:r w:rsidRPr="00FB778F">
              <w:rPr>
                <w:rFonts w:asciiTheme="minorHAnsi" w:hAnsiTheme="minorHAnsi" w:cstheme="minorHAnsi"/>
                <w:b/>
                <w:bCs/>
                <w:color w:val="FFFFFF" w:themeColor="background1"/>
                <w:szCs w:val="22"/>
              </w:rPr>
              <w:t>Enquête/ recherche</w:t>
            </w:r>
          </w:p>
        </w:tc>
        <w:tc>
          <w:tcPr>
            <w:tcW w:w="10631" w:type="dxa"/>
            <w:shd w:val="clear" w:color="auto" w:fill="F4B083" w:themeFill="accent2" w:themeFillTint="99"/>
            <w:vAlign w:val="center"/>
          </w:tcPr>
          <w:p w14:paraId="5BC6B503" w14:textId="29F88F82" w:rsidR="00E85680" w:rsidRPr="00FB778F" w:rsidRDefault="00831E6C" w:rsidP="00FB778F">
            <w:pPr>
              <w:jc w:val="center"/>
              <w:rPr>
                <w:rFonts w:asciiTheme="minorHAnsi" w:hAnsiTheme="minorHAnsi" w:cstheme="minorHAnsi"/>
                <w:color w:val="FFFFFF" w:themeColor="background1"/>
                <w:szCs w:val="22"/>
              </w:rPr>
            </w:pPr>
            <w:r w:rsidRPr="00FB778F">
              <w:rPr>
                <w:rFonts w:eastAsia="Times New Roman" w:cstheme="minorHAnsi"/>
                <w:b/>
                <w:bCs/>
                <w:noProof/>
                <w:u w:val="single"/>
                <w:lang w:eastAsia="fr-BE"/>
              </w:rPr>
              <w:drawing>
                <wp:anchor distT="0" distB="0" distL="114300" distR="114300" simplePos="0" relativeHeight="251639808" behindDoc="0" locked="0" layoutInCell="1" allowOverlap="1" wp14:anchorId="2A7650D6" wp14:editId="328ABFD1">
                  <wp:simplePos x="0" y="0"/>
                  <wp:positionH relativeFrom="column">
                    <wp:posOffset>4727575</wp:posOffset>
                  </wp:positionH>
                  <wp:positionV relativeFrom="paragraph">
                    <wp:posOffset>-7620</wp:posOffset>
                  </wp:positionV>
                  <wp:extent cx="857250" cy="638175"/>
                  <wp:effectExtent l="0" t="0" r="0" b="0"/>
                  <wp:wrapSquare wrapText="bothSides"/>
                  <wp:docPr id="10" name="Google Shape;216;p34"/>
                  <wp:cNvGraphicFramePr/>
                  <a:graphic xmlns:a="http://schemas.openxmlformats.org/drawingml/2006/main">
                    <a:graphicData uri="http://schemas.openxmlformats.org/drawingml/2006/picture">
                      <pic:pic xmlns:pic="http://schemas.openxmlformats.org/drawingml/2006/picture">
                        <pic:nvPicPr>
                          <pic:cNvPr id="216" name="Google Shape;216;p34"/>
                          <pic:cNvPicPr preferRelativeResize="0"/>
                        </pic:nvPicPr>
                        <pic:blipFill>
                          <a:blip r:embed="rId25">
                            <a:alphaModFix/>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8572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8F">
              <w:rPr>
                <w:rFonts w:asciiTheme="minorHAnsi" w:hAnsiTheme="minorHAnsi" w:cstheme="minorHAnsi"/>
                <w:color w:val="FFFFFF" w:themeColor="background1"/>
                <w:szCs w:val="22"/>
              </w:rPr>
              <w:t>Modalité</w:t>
            </w:r>
            <w:r w:rsidR="00E85680" w:rsidRPr="00FB778F">
              <w:rPr>
                <w:rFonts w:asciiTheme="minorHAnsi" w:hAnsiTheme="minorHAnsi" w:cstheme="minorHAnsi"/>
                <w:color w:val="FFFFFF" w:themeColor="background1"/>
                <w:szCs w:val="22"/>
              </w:rPr>
              <w:t xml:space="preserve"> : à distance (élève au domicile) </w:t>
            </w:r>
          </w:p>
          <w:p w14:paraId="711B0FB9" w14:textId="522F1C48" w:rsidR="00E85680" w:rsidRPr="00FB778F" w:rsidRDefault="00E85680" w:rsidP="00FB778F">
            <w:pPr>
              <w:jc w:val="center"/>
              <w:rPr>
                <w:rFonts w:asciiTheme="minorHAnsi" w:hAnsiTheme="minorHAnsi" w:cstheme="minorHAnsi"/>
                <w:color w:val="FFFFFF" w:themeColor="background1"/>
                <w:szCs w:val="22"/>
              </w:rPr>
            </w:pPr>
            <w:proofErr w:type="gramStart"/>
            <w:r w:rsidRPr="00FB778F">
              <w:rPr>
                <w:rFonts w:asciiTheme="minorHAnsi" w:hAnsiTheme="minorHAnsi" w:cstheme="minorHAnsi"/>
                <w:color w:val="FFFFFF" w:themeColor="background1"/>
                <w:szCs w:val="22"/>
              </w:rPr>
              <w:t>tout</w:t>
            </w:r>
            <w:proofErr w:type="gramEnd"/>
            <w:r w:rsidRPr="00FB778F">
              <w:rPr>
                <w:rFonts w:asciiTheme="minorHAnsi" w:hAnsiTheme="minorHAnsi" w:cstheme="minorHAnsi"/>
                <w:color w:val="FFFFFF" w:themeColor="background1"/>
                <w:szCs w:val="22"/>
              </w:rPr>
              <w:t xml:space="preserve"> en étant encadré (enseignant à disposition, en synchrone)</w:t>
            </w:r>
          </w:p>
          <w:p w14:paraId="7DADCDCA" w14:textId="7054E1A4" w:rsidR="00831E6C" w:rsidRPr="00FB778F" w:rsidRDefault="00E85680" w:rsidP="00FB778F">
            <w:pPr>
              <w:jc w:val="center"/>
              <w:rPr>
                <w:rFonts w:asciiTheme="minorHAnsi" w:hAnsiTheme="minorHAnsi" w:cstheme="minorHAnsi"/>
                <w:color w:val="FFFFFF" w:themeColor="background1"/>
                <w:szCs w:val="22"/>
              </w:rPr>
            </w:pPr>
            <w:r w:rsidRPr="00FB778F">
              <w:rPr>
                <w:rFonts w:asciiTheme="minorHAnsi" w:hAnsiTheme="minorHAnsi" w:cstheme="minorHAnsi"/>
                <w:color w:val="FFFFFF" w:themeColor="background1"/>
                <w:szCs w:val="22"/>
              </w:rPr>
              <w:t xml:space="preserve">Evaluation : </w:t>
            </w:r>
            <w:r w:rsidR="009723C1" w:rsidRPr="00FB778F">
              <w:rPr>
                <w:rFonts w:asciiTheme="minorHAnsi" w:hAnsiTheme="minorHAnsi" w:cstheme="minorHAnsi"/>
                <w:color w:val="FFFFFF" w:themeColor="background1"/>
                <w:szCs w:val="22"/>
              </w:rPr>
              <w:t>individuelle</w:t>
            </w:r>
          </w:p>
        </w:tc>
      </w:tr>
      <w:tr w:rsidR="00831E6C" w:rsidRPr="00FB778F" w14:paraId="7A557C89" w14:textId="77777777" w:rsidTr="005832F7">
        <w:trPr>
          <w:trHeight w:val="525"/>
        </w:trPr>
        <w:tc>
          <w:tcPr>
            <w:tcW w:w="4112" w:type="dxa"/>
          </w:tcPr>
          <w:p w14:paraId="5425320D" w14:textId="20F87C62" w:rsidR="00831E6C" w:rsidRPr="00FB778F" w:rsidRDefault="00831E6C" w:rsidP="00FB778F">
            <w:pPr>
              <w:rPr>
                <w:rFonts w:asciiTheme="minorHAnsi" w:hAnsiTheme="minorHAnsi" w:cstheme="minorHAnsi"/>
                <w:szCs w:val="22"/>
              </w:rPr>
            </w:pPr>
            <w:r w:rsidRPr="00FB778F">
              <w:rPr>
                <w:rFonts w:asciiTheme="minorHAnsi" w:hAnsiTheme="minorHAnsi" w:cstheme="minorHAnsi"/>
                <w:szCs w:val="22"/>
              </w:rPr>
              <w:t>Support</w:t>
            </w:r>
            <w:r w:rsidR="00EE6E4C" w:rsidRPr="00FB778F">
              <w:rPr>
                <w:rFonts w:asciiTheme="minorHAnsi" w:hAnsiTheme="minorHAnsi" w:cstheme="minorHAnsi"/>
                <w:szCs w:val="22"/>
              </w:rPr>
              <w:t>s</w:t>
            </w:r>
          </w:p>
        </w:tc>
        <w:tc>
          <w:tcPr>
            <w:tcW w:w="10631" w:type="dxa"/>
          </w:tcPr>
          <w:p w14:paraId="5E28036F" w14:textId="593B2F4A" w:rsidR="00831E6C" w:rsidRPr="00FB778F" w:rsidRDefault="00657B59" w:rsidP="00FB778F">
            <w:pPr>
              <w:pStyle w:val="Paragraphedeliste"/>
              <w:numPr>
                <w:ilvl w:val="0"/>
                <w:numId w:val="31"/>
              </w:numPr>
              <w:rPr>
                <w:rFonts w:asciiTheme="minorHAnsi" w:hAnsiTheme="minorHAnsi" w:cstheme="minorHAnsi"/>
              </w:rPr>
            </w:pPr>
            <w:r w:rsidRPr="00FB778F">
              <w:rPr>
                <w:rFonts w:asciiTheme="minorHAnsi" w:hAnsiTheme="minorHAnsi" w:cstheme="minorHAnsi"/>
              </w:rPr>
              <w:t xml:space="preserve">Cours d’anatomie-physiologie : </w:t>
            </w:r>
            <w:r w:rsidR="00F1450B" w:rsidRPr="00FB778F">
              <w:rPr>
                <w:rFonts w:asciiTheme="minorHAnsi" w:hAnsiTheme="minorHAnsi" w:cstheme="minorHAnsi"/>
              </w:rPr>
              <w:t>système respiratoire</w:t>
            </w:r>
          </w:p>
          <w:p w14:paraId="351EA2C7" w14:textId="4CB01CAA" w:rsidR="00F1450B" w:rsidRPr="00FB778F" w:rsidRDefault="00F1450B" w:rsidP="00FB778F">
            <w:pPr>
              <w:pStyle w:val="Paragraphedeliste"/>
              <w:numPr>
                <w:ilvl w:val="0"/>
                <w:numId w:val="31"/>
              </w:numPr>
              <w:rPr>
                <w:rFonts w:asciiTheme="minorHAnsi" w:hAnsiTheme="minorHAnsi" w:cstheme="minorHAnsi"/>
              </w:rPr>
            </w:pPr>
            <w:r w:rsidRPr="00FB778F">
              <w:rPr>
                <w:rFonts w:asciiTheme="minorHAnsi" w:hAnsiTheme="minorHAnsi" w:cstheme="minorHAnsi"/>
              </w:rPr>
              <w:t xml:space="preserve">Cours de soins généraux : </w:t>
            </w:r>
            <w:r w:rsidR="001F267C" w:rsidRPr="00FB778F">
              <w:rPr>
                <w:rFonts w:asciiTheme="minorHAnsi" w:hAnsiTheme="minorHAnsi" w:cstheme="minorHAnsi"/>
              </w:rPr>
              <w:t>bases de la terminologie médicale : racine, préfixe, suffixe</w:t>
            </w:r>
          </w:p>
          <w:p w14:paraId="31FE0D6A" w14:textId="092E7A65" w:rsidR="00F24D0D" w:rsidRPr="00FB778F" w:rsidRDefault="00F24D0D" w:rsidP="00FB778F">
            <w:pPr>
              <w:pStyle w:val="Paragraphedeliste"/>
              <w:numPr>
                <w:ilvl w:val="0"/>
                <w:numId w:val="31"/>
              </w:numPr>
              <w:rPr>
                <w:rFonts w:asciiTheme="minorHAnsi" w:hAnsiTheme="minorHAnsi" w:cstheme="minorHAnsi"/>
                <w:szCs w:val="22"/>
              </w:rPr>
            </w:pPr>
            <w:r w:rsidRPr="00FB778F">
              <w:rPr>
                <w:rFonts w:asciiTheme="minorHAnsi" w:hAnsiTheme="minorHAnsi" w:cstheme="minorHAnsi"/>
                <w:lang w:val="fr-FR"/>
              </w:rPr>
              <w:t xml:space="preserve">Fiche de la </w:t>
            </w:r>
            <w:r w:rsidRPr="00FB778F">
              <w:rPr>
                <w:rFonts w:asciiTheme="minorHAnsi" w:hAnsiTheme="minorHAnsi" w:cstheme="minorHAnsi"/>
                <w:i/>
                <w:iCs/>
              </w:rPr>
              <w:t>Classification des Interventions de soins infirmiers CISI / NIC</w:t>
            </w:r>
            <w:r w:rsidRPr="00FB778F">
              <w:rPr>
                <w:rFonts w:asciiTheme="minorHAnsi" w:hAnsiTheme="minorHAnsi" w:cstheme="minorHAnsi"/>
              </w:rPr>
              <w:t xml:space="preserve"> </w:t>
            </w:r>
            <w:r w:rsidRPr="00FB778F">
              <w:rPr>
                <w:rFonts w:asciiTheme="minorHAnsi" w:hAnsiTheme="minorHAnsi" w:cstheme="minorHAnsi"/>
                <w:lang w:val="fr-FR"/>
              </w:rPr>
              <w:t>sur l’aérosol (</w:t>
            </w:r>
            <w:hyperlink w:anchor="_ANNEXE_3_:" w:history="1">
              <w:r w:rsidRPr="00FB778F">
                <w:rPr>
                  <w:rStyle w:val="Lienhypertexte"/>
                  <w:rFonts w:asciiTheme="minorHAnsi" w:hAnsiTheme="minorHAnsi" w:cstheme="minorHAnsi"/>
                  <w:lang w:val="fr-FR"/>
                </w:rPr>
                <w:t>annexe 3</w:t>
              </w:r>
            </w:hyperlink>
            <w:r w:rsidRPr="00FB778F">
              <w:rPr>
                <w:rFonts w:asciiTheme="minorHAnsi" w:hAnsiTheme="minorHAnsi" w:cstheme="minorHAnsi"/>
                <w:lang w:val="fr-FR"/>
              </w:rPr>
              <w:t>)</w:t>
            </w:r>
          </w:p>
        </w:tc>
      </w:tr>
      <w:tr w:rsidR="00831E6C" w:rsidRPr="00FB778F" w14:paraId="6ACD8290" w14:textId="77777777" w:rsidTr="005832F7">
        <w:trPr>
          <w:trHeight w:val="731"/>
        </w:trPr>
        <w:tc>
          <w:tcPr>
            <w:tcW w:w="4112" w:type="dxa"/>
          </w:tcPr>
          <w:p w14:paraId="3C979C97" w14:textId="77777777" w:rsidR="00831E6C" w:rsidRPr="00FB778F" w:rsidRDefault="00831E6C" w:rsidP="00FB778F">
            <w:pPr>
              <w:rPr>
                <w:rFonts w:asciiTheme="minorHAnsi" w:hAnsiTheme="minorHAnsi" w:cstheme="minorHAnsi"/>
                <w:szCs w:val="22"/>
              </w:rPr>
            </w:pPr>
            <w:r w:rsidRPr="00FB778F">
              <w:rPr>
                <w:rFonts w:asciiTheme="minorHAnsi" w:hAnsiTheme="minorHAnsi" w:cstheme="minorHAnsi"/>
                <w:szCs w:val="22"/>
              </w:rPr>
              <w:t>Ce qui est demandé à l’élève</w:t>
            </w:r>
          </w:p>
        </w:tc>
        <w:tc>
          <w:tcPr>
            <w:tcW w:w="10631" w:type="dxa"/>
          </w:tcPr>
          <w:p w14:paraId="7C8BB93C" w14:textId="168D4086" w:rsidR="00831E6C" w:rsidRPr="00FB778F" w:rsidRDefault="002F3AFB" w:rsidP="00FB778F">
            <w:pPr>
              <w:contextualSpacing/>
              <w:rPr>
                <w:rFonts w:asciiTheme="minorHAnsi" w:hAnsiTheme="minorHAnsi" w:cstheme="minorHAnsi"/>
                <w:szCs w:val="22"/>
                <w:lang w:val="fr-FR"/>
              </w:rPr>
            </w:pPr>
            <w:r w:rsidRPr="00FB778F">
              <w:rPr>
                <w:rFonts w:asciiTheme="minorHAnsi" w:hAnsiTheme="minorHAnsi" w:cstheme="minorHAnsi"/>
                <w:szCs w:val="22"/>
                <w:lang w:val="fr-FR"/>
              </w:rPr>
              <w:t xml:space="preserve">A l’aide de ton cours d’anatomie et de physiologie, explique : </w:t>
            </w:r>
          </w:p>
          <w:p w14:paraId="60F4E9E6" w14:textId="77777777" w:rsidR="002F3AFB" w:rsidRPr="00FB778F" w:rsidRDefault="002F3AFB" w:rsidP="00FB778F">
            <w:pPr>
              <w:pStyle w:val="Paragraphedeliste"/>
              <w:numPr>
                <w:ilvl w:val="0"/>
                <w:numId w:val="2"/>
              </w:numPr>
              <w:rPr>
                <w:rFonts w:asciiTheme="minorHAnsi" w:hAnsiTheme="minorHAnsi" w:cstheme="minorHAnsi"/>
                <w:szCs w:val="22"/>
                <w:lang w:val="fr-FR"/>
              </w:rPr>
            </w:pPr>
            <w:proofErr w:type="gramStart"/>
            <w:r w:rsidRPr="00FB778F">
              <w:rPr>
                <w:rFonts w:asciiTheme="minorHAnsi" w:hAnsiTheme="minorHAnsi" w:cstheme="minorHAnsi"/>
                <w:szCs w:val="22"/>
                <w:lang w:val="fr-FR"/>
              </w:rPr>
              <w:t>pourquoi</w:t>
            </w:r>
            <w:proofErr w:type="gramEnd"/>
            <w:r w:rsidRPr="00FB778F">
              <w:rPr>
                <w:rFonts w:asciiTheme="minorHAnsi" w:hAnsiTheme="minorHAnsi" w:cstheme="minorHAnsi"/>
                <w:szCs w:val="22"/>
                <w:lang w:val="fr-FR"/>
              </w:rPr>
              <w:t xml:space="preserve"> le patient doit se moucher avant un aérosol ; </w:t>
            </w:r>
          </w:p>
          <w:p w14:paraId="3F7D8228" w14:textId="77777777" w:rsidR="002F3AFB" w:rsidRPr="00FB778F" w:rsidRDefault="00BA4A63" w:rsidP="00FB778F">
            <w:pPr>
              <w:pStyle w:val="Paragraphedeliste"/>
              <w:numPr>
                <w:ilvl w:val="0"/>
                <w:numId w:val="2"/>
              </w:numPr>
              <w:rPr>
                <w:rFonts w:asciiTheme="minorHAnsi" w:hAnsiTheme="minorHAnsi" w:cstheme="minorHAnsi"/>
                <w:szCs w:val="22"/>
                <w:lang w:val="fr-FR"/>
              </w:rPr>
            </w:pPr>
            <w:proofErr w:type="gramStart"/>
            <w:r w:rsidRPr="00FB778F">
              <w:rPr>
                <w:rFonts w:asciiTheme="minorHAnsi" w:hAnsiTheme="minorHAnsi" w:cstheme="minorHAnsi"/>
                <w:szCs w:val="22"/>
                <w:lang w:val="fr-FR"/>
              </w:rPr>
              <w:t>pourquoi</w:t>
            </w:r>
            <w:proofErr w:type="gramEnd"/>
            <w:r w:rsidRPr="00FB778F">
              <w:rPr>
                <w:rFonts w:asciiTheme="minorHAnsi" w:hAnsiTheme="minorHAnsi" w:cstheme="minorHAnsi"/>
                <w:szCs w:val="22"/>
                <w:lang w:val="fr-FR"/>
              </w:rPr>
              <w:t xml:space="preserve"> le patient doit être en position assise ou semi-assise pour son </w:t>
            </w:r>
            <w:r w:rsidR="008F59E1" w:rsidRPr="00FB778F">
              <w:rPr>
                <w:rFonts w:asciiTheme="minorHAnsi" w:hAnsiTheme="minorHAnsi" w:cstheme="minorHAnsi"/>
                <w:szCs w:val="22"/>
                <w:lang w:val="fr-FR"/>
              </w:rPr>
              <w:t xml:space="preserve">aérosolthérapie ; </w:t>
            </w:r>
          </w:p>
          <w:p w14:paraId="4DF6CAD2" w14:textId="77777777" w:rsidR="008F59E1" w:rsidRPr="00FB778F" w:rsidRDefault="00183B97" w:rsidP="00FB778F">
            <w:pPr>
              <w:pStyle w:val="Paragraphedeliste"/>
              <w:numPr>
                <w:ilvl w:val="0"/>
                <w:numId w:val="2"/>
              </w:numPr>
              <w:rPr>
                <w:rFonts w:asciiTheme="minorHAnsi" w:hAnsiTheme="minorHAnsi" w:cstheme="minorHAnsi"/>
                <w:szCs w:val="22"/>
                <w:lang w:val="fr-FR"/>
              </w:rPr>
            </w:pPr>
            <w:proofErr w:type="gramStart"/>
            <w:r w:rsidRPr="00FB778F">
              <w:rPr>
                <w:rFonts w:asciiTheme="minorHAnsi" w:hAnsiTheme="minorHAnsi" w:cstheme="minorHAnsi"/>
                <w:szCs w:val="22"/>
                <w:lang w:val="fr-FR"/>
              </w:rPr>
              <w:t>pourquoi</w:t>
            </w:r>
            <w:proofErr w:type="gramEnd"/>
            <w:r w:rsidRPr="00FB778F">
              <w:rPr>
                <w:rFonts w:asciiTheme="minorHAnsi" w:hAnsiTheme="minorHAnsi" w:cstheme="minorHAnsi"/>
                <w:szCs w:val="22"/>
                <w:lang w:val="fr-FR"/>
              </w:rPr>
              <w:t xml:space="preserve"> le patient doit </w:t>
            </w:r>
            <w:r w:rsidR="0098428E" w:rsidRPr="00FB778F">
              <w:rPr>
                <w:rFonts w:asciiTheme="minorHAnsi" w:hAnsiTheme="minorHAnsi" w:cstheme="minorHAnsi"/>
                <w:szCs w:val="22"/>
                <w:lang w:val="fr-FR"/>
              </w:rPr>
              <w:t>respirer par la bouche</w:t>
            </w:r>
            <w:r w:rsidR="000B5B56" w:rsidRPr="00FB778F">
              <w:rPr>
                <w:rFonts w:asciiTheme="minorHAnsi" w:hAnsiTheme="minorHAnsi" w:cstheme="minorHAnsi"/>
                <w:szCs w:val="22"/>
                <w:lang w:val="fr-FR"/>
              </w:rPr>
              <w:t xml:space="preserve"> lors d</w:t>
            </w:r>
            <w:r w:rsidR="00DB1A7A" w:rsidRPr="00FB778F">
              <w:rPr>
                <w:rFonts w:asciiTheme="minorHAnsi" w:hAnsiTheme="minorHAnsi" w:cstheme="minorHAnsi"/>
                <w:szCs w:val="22"/>
                <w:lang w:val="fr-FR"/>
              </w:rPr>
              <w:t xml:space="preserve">’un aérosol destiné à maitriser une </w:t>
            </w:r>
            <w:r w:rsidR="0098428E" w:rsidRPr="00FB778F">
              <w:rPr>
                <w:rFonts w:asciiTheme="minorHAnsi" w:hAnsiTheme="minorHAnsi" w:cstheme="minorHAnsi"/>
                <w:szCs w:val="22"/>
                <w:lang w:val="fr-FR"/>
              </w:rPr>
              <w:t>crise d’asthme</w:t>
            </w:r>
            <w:r w:rsidR="00DB1A7A" w:rsidRPr="00FB778F">
              <w:rPr>
                <w:rFonts w:asciiTheme="minorHAnsi" w:hAnsiTheme="minorHAnsi" w:cstheme="minorHAnsi"/>
                <w:szCs w:val="22"/>
                <w:lang w:val="fr-FR"/>
              </w:rPr>
              <w:t xml:space="preserve"> (affection touchant les bronches)</w:t>
            </w:r>
            <w:r w:rsidR="005358CC" w:rsidRPr="00FB778F">
              <w:rPr>
                <w:rFonts w:asciiTheme="minorHAnsi" w:hAnsiTheme="minorHAnsi" w:cstheme="minorHAnsi"/>
                <w:szCs w:val="22"/>
                <w:lang w:val="fr-FR"/>
              </w:rPr>
              <w:t xml:space="preserve">. </w:t>
            </w:r>
          </w:p>
          <w:p w14:paraId="2CD1EE08" w14:textId="4150648C" w:rsidR="003013EB" w:rsidRPr="00FB778F" w:rsidRDefault="003013EB" w:rsidP="00FB778F">
            <w:pPr>
              <w:rPr>
                <w:rFonts w:asciiTheme="minorHAnsi" w:hAnsiTheme="minorHAnsi" w:cstheme="minorHAnsi"/>
                <w:szCs w:val="22"/>
                <w:lang w:val="fr-FR"/>
              </w:rPr>
            </w:pPr>
            <w:r w:rsidRPr="00FB778F">
              <w:rPr>
                <w:rFonts w:asciiTheme="minorHAnsi" w:hAnsiTheme="minorHAnsi" w:cstheme="minorHAnsi"/>
                <w:szCs w:val="22"/>
                <w:lang w:val="fr-FR"/>
              </w:rPr>
              <w:t xml:space="preserve">En utilisant </w:t>
            </w:r>
            <w:r w:rsidR="009C3917" w:rsidRPr="00FB778F">
              <w:rPr>
                <w:rFonts w:asciiTheme="minorHAnsi" w:hAnsiTheme="minorHAnsi" w:cstheme="minorHAnsi"/>
                <w:szCs w:val="22"/>
                <w:lang w:val="fr-FR"/>
              </w:rPr>
              <w:t xml:space="preserve">aussi </w:t>
            </w:r>
            <w:r w:rsidRPr="00FB778F">
              <w:rPr>
                <w:rFonts w:asciiTheme="minorHAnsi" w:hAnsiTheme="minorHAnsi" w:cstheme="minorHAnsi"/>
                <w:szCs w:val="22"/>
                <w:lang w:val="fr-FR"/>
              </w:rPr>
              <w:t xml:space="preserve">ton cours de soins généraux (ressource : </w:t>
            </w:r>
            <w:r w:rsidR="003D632C" w:rsidRPr="00FB778F">
              <w:rPr>
                <w:rFonts w:asciiTheme="minorHAnsi" w:hAnsiTheme="minorHAnsi" w:cstheme="minorHAnsi"/>
                <w:szCs w:val="22"/>
                <w:lang w:val="fr-FR"/>
              </w:rPr>
              <w:t xml:space="preserve">bases de la terminologie médicale), explique l’action des médicaments suivants, utilisés en aérosolthérapie : </w:t>
            </w:r>
          </w:p>
          <w:p w14:paraId="09AFF61C" w14:textId="77777777" w:rsidR="00AE73BD" w:rsidRPr="00FB778F" w:rsidRDefault="003D632C" w:rsidP="00FB778F">
            <w:pPr>
              <w:pStyle w:val="Paragraphedeliste"/>
              <w:numPr>
                <w:ilvl w:val="0"/>
                <w:numId w:val="2"/>
              </w:numPr>
              <w:rPr>
                <w:rFonts w:asciiTheme="minorHAnsi" w:hAnsiTheme="minorHAnsi" w:cstheme="minorHAnsi"/>
                <w:szCs w:val="22"/>
                <w:lang w:val="fr-FR"/>
              </w:rPr>
            </w:pPr>
            <w:proofErr w:type="gramStart"/>
            <w:r w:rsidRPr="00FB778F">
              <w:rPr>
                <w:rFonts w:asciiTheme="minorHAnsi" w:hAnsiTheme="minorHAnsi" w:cstheme="minorHAnsi"/>
                <w:szCs w:val="22"/>
                <w:lang w:val="fr-FR"/>
              </w:rPr>
              <w:t>bronchodilatateur</w:t>
            </w:r>
            <w:proofErr w:type="gramEnd"/>
          </w:p>
          <w:p w14:paraId="2208A0D8" w14:textId="77777777" w:rsidR="00012C13" w:rsidRPr="00FB778F" w:rsidRDefault="00012C13" w:rsidP="00FB778F">
            <w:pPr>
              <w:pStyle w:val="Paragraphedeliste"/>
              <w:numPr>
                <w:ilvl w:val="0"/>
                <w:numId w:val="2"/>
              </w:numPr>
              <w:rPr>
                <w:rFonts w:asciiTheme="minorHAnsi" w:hAnsiTheme="minorHAnsi" w:cstheme="minorHAnsi"/>
                <w:szCs w:val="22"/>
                <w:lang w:val="fr-FR"/>
              </w:rPr>
            </w:pPr>
            <w:proofErr w:type="gramStart"/>
            <w:r w:rsidRPr="00FB778F">
              <w:rPr>
                <w:rFonts w:asciiTheme="minorHAnsi" w:hAnsiTheme="minorHAnsi" w:cstheme="minorHAnsi"/>
                <w:szCs w:val="22"/>
                <w:lang w:val="fr-FR"/>
              </w:rPr>
              <w:t>mucolytique</w:t>
            </w:r>
            <w:proofErr w:type="gramEnd"/>
            <w:r w:rsidR="00717080" w:rsidRPr="00FB778F">
              <w:rPr>
                <w:rFonts w:asciiTheme="minorHAnsi" w:hAnsiTheme="minorHAnsi" w:cstheme="minorHAnsi"/>
                <w:szCs w:val="22"/>
                <w:lang w:val="fr-FR"/>
              </w:rPr>
              <w:t xml:space="preserve"> ou fluidifiant</w:t>
            </w:r>
          </w:p>
          <w:p w14:paraId="1E84E18C" w14:textId="0810DF09" w:rsidR="005D1565" w:rsidRPr="00FB778F" w:rsidRDefault="00392B4A" w:rsidP="00FB778F">
            <w:pPr>
              <w:autoSpaceDE w:val="0"/>
              <w:autoSpaceDN w:val="0"/>
              <w:adjustRightInd w:val="0"/>
              <w:rPr>
                <w:rFonts w:asciiTheme="minorHAnsi" w:hAnsiTheme="minorHAnsi" w:cstheme="minorHAnsi"/>
                <w:szCs w:val="22"/>
              </w:rPr>
            </w:pPr>
            <w:r w:rsidRPr="00FB778F">
              <w:rPr>
                <w:rFonts w:asciiTheme="minorHAnsi" w:hAnsiTheme="minorHAnsi" w:cstheme="minorHAnsi"/>
                <w:szCs w:val="22"/>
                <w:lang w:val="fr-FR"/>
              </w:rPr>
              <w:t xml:space="preserve">Dans la fiche </w:t>
            </w:r>
            <w:r w:rsidR="00894E70" w:rsidRPr="00FB778F">
              <w:rPr>
                <w:rFonts w:asciiTheme="minorHAnsi" w:hAnsiTheme="minorHAnsi" w:cstheme="minorHAnsi"/>
                <w:szCs w:val="22"/>
                <w:lang w:val="fr-FR"/>
              </w:rPr>
              <w:t xml:space="preserve">de la </w:t>
            </w:r>
            <w:r w:rsidR="00894E70" w:rsidRPr="00FB778F">
              <w:rPr>
                <w:rFonts w:asciiTheme="minorHAnsi" w:hAnsiTheme="minorHAnsi" w:cstheme="minorHAnsi"/>
                <w:i/>
                <w:iCs/>
                <w:szCs w:val="22"/>
              </w:rPr>
              <w:t>Classification des Interventions de soins infirmiers CISI / NIC</w:t>
            </w:r>
            <w:r w:rsidR="00894E70" w:rsidRPr="00FB778F">
              <w:rPr>
                <w:rFonts w:asciiTheme="minorHAnsi" w:hAnsiTheme="minorHAnsi" w:cstheme="minorHAnsi"/>
                <w:szCs w:val="22"/>
              </w:rPr>
              <w:t xml:space="preserve"> </w:t>
            </w:r>
            <w:r w:rsidRPr="00FB778F">
              <w:rPr>
                <w:rFonts w:asciiTheme="minorHAnsi" w:hAnsiTheme="minorHAnsi" w:cstheme="minorHAnsi"/>
                <w:szCs w:val="22"/>
                <w:lang w:val="fr-FR"/>
              </w:rPr>
              <w:t>sur l’aérosol</w:t>
            </w:r>
            <w:r w:rsidR="006F4B6A" w:rsidRPr="00FB778F">
              <w:rPr>
                <w:rFonts w:asciiTheme="minorHAnsi" w:hAnsiTheme="minorHAnsi" w:cstheme="minorHAnsi"/>
                <w:szCs w:val="22"/>
                <w:lang w:val="fr-FR"/>
              </w:rPr>
              <w:t xml:space="preserve"> (</w:t>
            </w:r>
            <w:hyperlink w:anchor="_ANNEXE_3_:" w:history="1">
              <w:r w:rsidR="006F4B6A" w:rsidRPr="00FB778F">
                <w:rPr>
                  <w:rStyle w:val="Lienhypertexte"/>
                  <w:rFonts w:asciiTheme="minorHAnsi" w:hAnsiTheme="minorHAnsi" w:cstheme="minorHAnsi"/>
                  <w:szCs w:val="22"/>
                  <w:lang w:val="fr-FR"/>
                </w:rPr>
                <w:t>annexe 3</w:t>
              </w:r>
            </w:hyperlink>
            <w:r w:rsidR="006F4B6A" w:rsidRPr="00FB778F">
              <w:rPr>
                <w:rFonts w:asciiTheme="minorHAnsi" w:hAnsiTheme="minorHAnsi" w:cstheme="minorHAnsi"/>
                <w:szCs w:val="22"/>
                <w:lang w:val="fr-FR"/>
              </w:rPr>
              <w:t>)</w:t>
            </w:r>
            <w:r w:rsidRPr="00FB778F">
              <w:rPr>
                <w:rFonts w:asciiTheme="minorHAnsi" w:hAnsiTheme="minorHAnsi" w:cstheme="minorHAnsi"/>
                <w:szCs w:val="22"/>
                <w:lang w:val="fr-FR"/>
              </w:rPr>
              <w:t xml:space="preserve">, </w:t>
            </w:r>
            <w:r w:rsidR="0094254A" w:rsidRPr="00FB778F">
              <w:rPr>
                <w:rFonts w:asciiTheme="minorHAnsi" w:hAnsiTheme="minorHAnsi" w:cstheme="minorHAnsi"/>
                <w:szCs w:val="22"/>
                <w:lang w:val="fr-FR"/>
              </w:rPr>
              <w:t xml:space="preserve">il est conseillé au patient d’incliner la tête légèrement en arrière. Pourquoi, à ton avis ? </w:t>
            </w:r>
          </w:p>
        </w:tc>
      </w:tr>
      <w:tr w:rsidR="00831E6C" w:rsidRPr="00FB778F" w14:paraId="6656A323" w14:textId="77777777" w:rsidTr="005832F7">
        <w:trPr>
          <w:trHeight w:val="557"/>
        </w:trPr>
        <w:tc>
          <w:tcPr>
            <w:tcW w:w="4112" w:type="dxa"/>
          </w:tcPr>
          <w:p w14:paraId="6916ABD2" w14:textId="77777777" w:rsidR="00831E6C" w:rsidRPr="00FB778F" w:rsidRDefault="00831E6C" w:rsidP="00FB778F">
            <w:pPr>
              <w:rPr>
                <w:rFonts w:asciiTheme="minorHAnsi" w:hAnsiTheme="minorHAnsi" w:cstheme="minorHAnsi"/>
                <w:szCs w:val="22"/>
              </w:rPr>
            </w:pPr>
            <w:r w:rsidRPr="00FB778F">
              <w:rPr>
                <w:rFonts w:cstheme="minorHAnsi"/>
                <w:noProof/>
              </w:rPr>
              <w:drawing>
                <wp:anchor distT="0" distB="0" distL="114300" distR="114300" simplePos="0" relativeHeight="251641856" behindDoc="0" locked="0" layoutInCell="1" allowOverlap="1" wp14:anchorId="02C771C6" wp14:editId="38646E5B">
                  <wp:simplePos x="0" y="0"/>
                  <wp:positionH relativeFrom="column">
                    <wp:posOffset>1344930</wp:posOffset>
                  </wp:positionH>
                  <wp:positionV relativeFrom="paragraph">
                    <wp:posOffset>0</wp:posOffset>
                  </wp:positionV>
                  <wp:extent cx="400050" cy="400050"/>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778F">
              <w:rPr>
                <w:rFonts w:asciiTheme="minorHAnsi" w:hAnsiTheme="minorHAnsi" w:cstheme="minorHAnsi"/>
                <w:szCs w:val="22"/>
              </w:rPr>
              <w:t>Temps estimé</w:t>
            </w:r>
          </w:p>
        </w:tc>
        <w:tc>
          <w:tcPr>
            <w:tcW w:w="10631" w:type="dxa"/>
          </w:tcPr>
          <w:p w14:paraId="25CA8B81" w14:textId="27A62383" w:rsidR="00831E6C" w:rsidRPr="00FB778F" w:rsidRDefault="00831E6C" w:rsidP="00FB778F">
            <w:pPr>
              <w:rPr>
                <w:rFonts w:asciiTheme="minorHAnsi" w:hAnsiTheme="minorHAnsi" w:cstheme="minorHAnsi"/>
                <w:szCs w:val="22"/>
              </w:rPr>
            </w:pPr>
            <w:r w:rsidRPr="00FB778F">
              <w:rPr>
                <w:rFonts w:asciiTheme="minorHAnsi" w:eastAsia="Times New Roman" w:hAnsiTheme="minorHAnsi" w:cstheme="minorHAnsi"/>
                <w:color w:val="C45911" w:themeColor="accent2" w:themeShade="BF"/>
                <w:szCs w:val="22"/>
                <w:lang w:eastAsia="fr-FR"/>
              </w:rPr>
              <w:t xml:space="preserve"> </w:t>
            </w:r>
            <w:r w:rsidR="00387F8C" w:rsidRPr="00FB778F">
              <w:rPr>
                <w:rFonts w:asciiTheme="minorHAnsi" w:eastAsia="Times New Roman" w:hAnsiTheme="minorHAnsi" w:cstheme="minorHAnsi"/>
                <w:color w:val="C45911" w:themeColor="accent2" w:themeShade="BF"/>
                <w:szCs w:val="22"/>
                <w:lang w:eastAsia="fr-FR"/>
              </w:rPr>
              <w:t xml:space="preserve">2 </w:t>
            </w:r>
            <w:r w:rsidR="004546D5" w:rsidRPr="00FB778F">
              <w:rPr>
                <w:rFonts w:asciiTheme="minorHAnsi" w:eastAsia="Times New Roman" w:hAnsiTheme="minorHAnsi" w:cstheme="minorHAnsi"/>
                <w:color w:val="C45911" w:themeColor="accent2" w:themeShade="BF"/>
                <w:szCs w:val="22"/>
                <w:lang w:eastAsia="fr-FR"/>
              </w:rPr>
              <w:t>périodes</w:t>
            </w:r>
            <w:r w:rsidR="00387F8C" w:rsidRPr="00FB778F">
              <w:rPr>
                <w:rFonts w:asciiTheme="minorHAnsi" w:eastAsia="Times New Roman" w:hAnsiTheme="minorHAnsi" w:cstheme="minorHAnsi"/>
                <w:color w:val="C45911" w:themeColor="accent2" w:themeShade="BF"/>
                <w:szCs w:val="22"/>
                <w:lang w:eastAsia="fr-FR"/>
              </w:rPr>
              <w:t xml:space="preserve"> </w:t>
            </w:r>
          </w:p>
        </w:tc>
      </w:tr>
      <w:tr w:rsidR="00831E6C" w:rsidRPr="00FB778F" w14:paraId="2F434668" w14:textId="77777777" w:rsidTr="005832F7">
        <w:trPr>
          <w:trHeight w:val="557"/>
        </w:trPr>
        <w:tc>
          <w:tcPr>
            <w:tcW w:w="4112" w:type="dxa"/>
          </w:tcPr>
          <w:p w14:paraId="24BD564D" w14:textId="72F05B60" w:rsidR="00831E6C" w:rsidRPr="00FB778F" w:rsidRDefault="00D161E8" w:rsidP="00FB778F">
            <w:pPr>
              <w:rPr>
                <w:rFonts w:asciiTheme="minorHAnsi" w:hAnsiTheme="minorHAnsi" w:cstheme="minorHAnsi"/>
                <w:szCs w:val="22"/>
              </w:rPr>
            </w:pPr>
            <w:r w:rsidRPr="00FB778F">
              <w:rPr>
                <w:rFonts w:cstheme="minorHAnsi"/>
                <w:noProof/>
              </w:rPr>
              <w:drawing>
                <wp:anchor distT="0" distB="0" distL="114300" distR="114300" simplePos="0" relativeHeight="251652096" behindDoc="1" locked="0" layoutInCell="1" allowOverlap="1" wp14:anchorId="7FEA6017" wp14:editId="355C4E35">
                  <wp:simplePos x="0" y="0"/>
                  <wp:positionH relativeFrom="column">
                    <wp:posOffset>1287780</wp:posOffset>
                  </wp:positionH>
                  <wp:positionV relativeFrom="paragraph">
                    <wp:posOffset>112395</wp:posOffset>
                  </wp:positionV>
                  <wp:extent cx="1123950" cy="747937"/>
                  <wp:effectExtent l="0" t="0" r="0" b="0"/>
                  <wp:wrapTight wrapText="bothSides">
                    <wp:wrapPolygon edited="0">
                      <wp:start x="0" y="0"/>
                      <wp:lineTo x="0" y="20921"/>
                      <wp:lineTo x="21234" y="20921"/>
                      <wp:lineTo x="21234"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3950" cy="747937"/>
                          </a:xfrm>
                          <a:prstGeom prst="rect">
                            <a:avLst/>
                          </a:prstGeom>
                          <a:noFill/>
                          <a:ln>
                            <a:noFill/>
                          </a:ln>
                        </pic:spPr>
                      </pic:pic>
                    </a:graphicData>
                  </a:graphic>
                </wp:anchor>
              </w:drawing>
            </w:r>
            <w:r w:rsidR="00831E6C" w:rsidRPr="00FB778F">
              <w:rPr>
                <w:rFonts w:asciiTheme="minorHAnsi" w:hAnsiTheme="minorHAnsi" w:cstheme="minorHAnsi"/>
                <w:szCs w:val="22"/>
              </w:rPr>
              <w:t>Evaluation formative au service des apprentissages</w:t>
            </w:r>
          </w:p>
          <w:p w14:paraId="0EA4809F" w14:textId="22FD8552" w:rsidR="00831E6C" w:rsidRPr="00FB778F" w:rsidRDefault="00831E6C" w:rsidP="00FB778F">
            <w:pPr>
              <w:rPr>
                <w:rFonts w:asciiTheme="minorHAnsi" w:hAnsiTheme="minorHAnsi" w:cstheme="minorHAnsi"/>
                <w:szCs w:val="22"/>
              </w:rPr>
            </w:pPr>
          </w:p>
        </w:tc>
        <w:tc>
          <w:tcPr>
            <w:tcW w:w="10631" w:type="dxa"/>
          </w:tcPr>
          <w:p w14:paraId="1BCFCF68" w14:textId="474B8083" w:rsidR="00770C51" w:rsidRPr="00FB778F" w:rsidRDefault="009A0C1E" w:rsidP="00FB778F">
            <w:pPr>
              <w:pStyle w:val="Default"/>
              <w:rPr>
                <w:rFonts w:asciiTheme="minorHAnsi" w:hAnsiTheme="minorHAnsi" w:cstheme="minorHAnsi"/>
                <w:color w:val="auto"/>
                <w:sz w:val="22"/>
                <w:szCs w:val="22"/>
                <w:lang w:val="fr-FR"/>
              </w:rPr>
            </w:pPr>
            <w:r w:rsidRPr="00FB778F">
              <w:rPr>
                <w:rFonts w:asciiTheme="minorHAnsi" w:hAnsiTheme="minorHAnsi" w:cstheme="minorHAnsi"/>
                <w:color w:val="auto"/>
                <w:sz w:val="22"/>
                <w:szCs w:val="22"/>
                <w:lang w:val="fr-FR"/>
              </w:rPr>
              <w:t xml:space="preserve">Associe chacune des phrases du groupe 1 avec une ou des images du groupe 2 et justifie tes associations par rapport à l’efficacité de l’aérosolthérapie </w:t>
            </w:r>
            <w:r w:rsidR="00EC5A80" w:rsidRPr="00FB778F">
              <w:rPr>
                <w:rFonts w:asciiTheme="minorHAnsi" w:hAnsiTheme="minorHAnsi" w:cstheme="minorHAnsi"/>
                <w:color w:val="auto"/>
                <w:sz w:val="22"/>
                <w:szCs w:val="22"/>
                <w:lang w:val="fr-FR"/>
              </w:rPr>
              <w:t>(</w:t>
            </w:r>
            <w:hyperlink w:anchor="_ANNEXE_4_:" w:history="1">
              <w:r w:rsidR="00EC5A80" w:rsidRPr="00FB778F">
                <w:rPr>
                  <w:rStyle w:val="Lienhypertexte"/>
                  <w:rFonts w:asciiTheme="minorHAnsi" w:hAnsiTheme="minorHAnsi" w:cstheme="minorHAnsi"/>
                  <w:sz w:val="22"/>
                  <w:szCs w:val="22"/>
                  <w:lang w:val="fr-FR"/>
                </w:rPr>
                <w:t>annexe 4</w:t>
              </w:r>
            </w:hyperlink>
            <w:r w:rsidR="00EC5A80" w:rsidRPr="00FB778F">
              <w:rPr>
                <w:rFonts w:asciiTheme="minorHAnsi" w:hAnsiTheme="minorHAnsi" w:cstheme="minorHAnsi"/>
                <w:color w:val="auto"/>
                <w:sz w:val="22"/>
                <w:szCs w:val="22"/>
                <w:lang w:val="fr-FR"/>
              </w:rPr>
              <w:t>)</w:t>
            </w:r>
            <w:r w:rsidR="00F66639" w:rsidRPr="00FB778F">
              <w:rPr>
                <w:rFonts w:asciiTheme="minorHAnsi" w:hAnsiTheme="minorHAnsi" w:cstheme="minorHAnsi"/>
                <w:color w:val="auto"/>
                <w:sz w:val="22"/>
                <w:szCs w:val="22"/>
                <w:lang w:val="fr-FR"/>
              </w:rPr>
              <w:t>.</w:t>
            </w:r>
            <w:r w:rsidR="008010A0" w:rsidRPr="00FB778F">
              <w:rPr>
                <w:rFonts w:asciiTheme="minorHAnsi" w:hAnsiTheme="minorHAnsi" w:cstheme="minorHAnsi"/>
                <w:color w:val="auto"/>
                <w:sz w:val="22"/>
                <w:szCs w:val="22"/>
                <w:lang w:val="fr-FR"/>
              </w:rPr>
              <w:t xml:space="preserve"> </w:t>
            </w:r>
            <w:r w:rsidR="009723C1" w:rsidRPr="00FB778F">
              <w:rPr>
                <w:rFonts w:asciiTheme="minorHAnsi" w:hAnsiTheme="minorHAnsi" w:cstheme="minorHAnsi"/>
                <w:color w:val="auto"/>
                <w:sz w:val="22"/>
                <w:szCs w:val="22"/>
                <w:lang w:val="fr-FR"/>
              </w:rPr>
              <w:t>Envoie ton travail à ton enseignant</w:t>
            </w:r>
            <w:r w:rsidR="00F14979" w:rsidRPr="00FB778F">
              <w:rPr>
                <w:rFonts w:asciiTheme="minorHAnsi" w:hAnsiTheme="minorHAnsi" w:cstheme="minorHAnsi"/>
                <w:color w:val="auto"/>
                <w:sz w:val="22"/>
                <w:szCs w:val="22"/>
                <w:lang w:val="fr-FR"/>
              </w:rPr>
              <w:t xml:space="preserve"> via la plateforme de l’école. </w:t>
            </w:r>
          </w:p>
          <w:p w14:paraId="7CC1394F" w14:textId="1BC075A6" w:rsidR="0044583E" w:rsidRPr="00FB778F" w:rsidRDefault="0044583E" w:rsidP="00FB778F">
            <w:pPr>
              <w:pStyle w:val="Default"/>
              <w:rPr>
                <w:rFonts w:asciiTheme="minorHAnsi" w:hAnsiTheme="minorHAnsi" w:cstheme="minorHAnsi"/>
                <w:color w:val="auto"/>
                <w:sz w:val="22"/>
                <w:szCs w:val="22"/>
                <w:lang w:val="fr-FR"/>
              </w:rPr>
            </w:pPr>
            <w:r w:rsidRPr="00FB778F">
              <w:rPr>
                <w:rFonts w:asciiTheme="minorHAnsi" w:eastAsia="Times New Roman" w:hAnsiTheme="minorHAnsi" w:cstheme="minorHAnsi"/>
                <w:color w:val="C45911" w:themeColor="accent2" w:themeShade="BF"/>
                <w:szCs w:val="22"/>
                <w:lang w:eastAsia="fr-FR"/>
              </w:rPr>
              <w:t>Temps estimé : 2 X 50 min.</w:t>
            </w:r>
          </w:p>
          <w:p w14:paraId="1040EB29" w14:textId="37C0DF34" w:rsidR="00A37A63" w:rsidRPr="00FB778F" w:rsidRDefault="00A37A63" w:rsidP="00FB778F">
            <w:pPr>
              <w:autoSpaceDE w:val="0"/>
              <w:autoSpaceDN w:val="0"/>
              <w:adjustRightInd w:val="0"/>
              <w:rPr>
                <w:rFonts w:asciiTheme="minorHAnsi" w:hAnsiTheme="minorHAnsi" w:cstheme="minorHAnsi"/>
                <w:szCs w:val="22"/>
                <w:lang w:val="fr-FR"/>
              </w:rPr>
            </w:pPr>
            <w:r w:rsidRPr="00FB778F">
              <w:rPr>
                <w:rFonts w:asciiTheme="minorHAnsi" w:hAnsiTheme="minorHAnsi" w:cstheme="minorHAnsi"/>
                <w:b/>
                <w:bCs/>
                <w:color w:val="7030A0"/>
                <w:szCs w:val="22"/>
              </w:rPr>
              <w:t xml:space="preserve">Remédiation : </w:t>
            </w:r>
          </w:p>
          <w:p w14:paraId="7D3F94D8" w14:textId="002177F9" w:rsidR="00A37A63" w:rsidRPr="00FB778F" w:rsidRDefault="00A37A63" w:rsidP="00FB778F">
            <w:pPr>
              <w:autoSpaceDE w:val="0"/>
              <w:autoSpaceDN w:val="0"/>
              <w:adjustRightInd w:val="0"/>
              <w:rPr>
                <w:rFonts w:asciiTheme="minorHAnsi" w:hAnsiTheme="minorHAnsi" w:cstheme="minorHAnsi"/>
                <w:szCs w:val="22"/>
                <w:lang w:val="fr-FR"/>
              </w:rPr>
            </w:pPr>
            <w:r w:rsidRPr="00FB778F">
              <w:rPr>
                <w:rFonts w:asciiTheme="minorHAnsi" w:hAnsiTheme="minorHAnsi" w:cstheme="minorHAnsi"/>
                <w:szCs w:val="22"/>
                <w:lang w:val="fr-FR"/>
              </w:rPr>
              <w:t xml:space="preserve">Si tu as des difficultés à </w:t>
            </w:r>
            <w:r w:rsidR="00B871A5" w:rsidRPr="00FB778F">
              <w:rPr>
                <w:rFonts w:asciiTheme="minorHAnsi" w:hAnsiTheme="minorHAnsi" w:cstheme="minorHAnsi"/>
                <w:szCs w:val="22"/>
                <w:lang w:val="fr-FR"/>
              </w:rPr>
              <w:t xml:space="preserve">obtenir les associations correctes, aide-toi des vidéos suivantes : </w:t>
            </w:r>
          </w:p>
          <w:p w14:paraId="1F04363E" w14:textId="221B9423" w:rsidR="00AF4118" w:rsidRPr="00FB778F" w:rsidRDefault="00AF4118" w:rsidP="00FB778F">
            <w:pPr>
              <w:pStyle w:val="Paragraphedeliste"/>
              <w:numPr>
                <w:ilvl w:val="0"/>
                <w:numId w:val="8"/>
              </w:numPr>
              <w:autoSpaceDE w:val="0"/>
              <w:autoSpaceDN w:val="0"/>
              <w:adjustRightInd w:val="0"/>
              <w:rPr>
                <w:rFonts w:asciiTheme="minorHAnsi" w:hAnsiTheme="minorHAnsi" w:cstheme="minorHAnsi"/>
                <w:szCs w:val="22"/>
                <w:lang w:val="fr-FR"/>
              </w:rPr>
            </w:pPr>
            <w:r w:rsidRPr="00FB778F">
              <w:rPr>
                <w:rFonts w:asciiTheme="minorHAnsi" w:hAnsiTheme="minorHAnsi" w:cstheme="minorHAnsi"/>
                <w:szCs w:val="22"/>
                <w:lang w:val="fr-FR"/>
              </w:rPr>
              <w:t xml:space="preserve">Les </w:t>
            </w:r>
            <w:hyperlink r:id="rId34" w:history="1">
              <w:r w:rsidRPr="00FB778F">
                <w:rPr>
                  <w:rStyle w:val="Lienhypertexte"/>
                  <w:rFonts w:asciiTheme="minorHAnsi" w:hAnsiTheme="minorHAnsi" w:cstheme="minorHAnsi"/>
                  <w:szCs w:val="22"/>
                  <w:lang w:val="fr-FR"/>
                </w:rPr>
                <w:t>bronchodilatateurs</w:t>
              </w:r>
            </w:hyperlink>
          </w:p>
          <w:p w14:paraId="7E1C85FE" w14:textId="6F2873E7" w:rsidR="00AF4118" w:rsidRPr="00FB778F" w:rsidRDefault="00153917" w:rsidP="00FB778F">
            <w:pPr>
              <w:pStyle w:val="Paragraphedeliste"/>
              <w:numPr>
                <w:ilvl w:val="0"/>
                <w:numId w:val="8"/>
              </w:numPr>
              <w:autoSpaceDE w:val="0"/>
              <w:autoSpaceDN w:val="0"/>
              <w:adjustRightInd w:val="0"/>
              <w:rPr>
                <w:rFonts w:asciiTheme="minorHAnsi" w:hAnsiTheme="minorHAnsi" w:cstheme="minorHAnsi"/>
                <w:szCs w:val="22"/>
                <w:lang w:val="fr-FR"/>
              </w:rPr>
            </w:pPr>
            <w:r w:rsidRPr="00FB778F">
              <w:rPr>
                <w:rFonts w:asciiTheme="minorHAnsi" w:hAnsiTheme="minorHAnsi" w:cstheme="minorHAnsi"/>
                <w:szCs w:val="22"/>
                <w:lang w:val="fr-FR"/>
              </w:rPr>
              <w:t xml:space="preserve">Les </w:t>
            </w:r>
            <w:hyperlink r:id="rId35" w:history="1">
              <w:r w:rsidRPr="00FB778F">
                <w:rPr>
                  <w:rStyle w:val="Lienhypertexte"/>
                  <w:rFonts w:asciiTheme="minorHAnsi" w:hAnsiTheme="minorHAnsi" w:cstheme="minorHAnsi"/>
                  <w:szCs w:val="22"/>
                  <w:lang w:val="fr-FR"/>
                </w:rPr>
                <w:t>mucolytiques</w:t>
              </w:r>
            </w:hyperlink>
          </w:p>
          <w:p w14:paraId="2A0D4C63" w14:textId="1BD390E0" w:rsidR="00153917" w:rsidRPr="00FB778F" w:rsidRDefault="000F5716" w:rsidP="00FB778F">
            <w:pPr>
              <w:pStyle w:val="Paragraphedeliste"/>
              <w:numPr>
                <w:ilvl w:val="0"/>
                <w:numId w:val="8"/>
              </w:numPr>
              <w:autoSpaceDE w:val="0"/>
              <w:autoSpaceDN w:val="0"/>
              <w:adjustRightInd w:val="0"/>
              <w:rPr>
                <w:rFonts w:asciiTheme="minorHAnsi" w:hAnsiTheme="minorHAnsi" w:cstheme="minorHAnsi"/>
                <w:szCs w:val="22"/>
                <w:lang w:val="fr-FR"/>
              </w:rPr>
            </w:pPr>
            <w:hyperlink r:id="rId36" w:history="1">
              <w:r w:rsidR="00C65FBF" w:rsidRPr="00FB778F">
                <w:rPr>
                  <w:rStyle w:val="Lienhypertexte"/>
                  <w:rFonts w:asciiTheme="minorHAnsi" w:hAnsiTheme="minorHAnsi" w:cstheme="minorHAnsi"/>
                  <w:szCs w:val="22"/>
                  <w:lang w:val="fr-FR"/>
                </w:rPr>
                <w:t>La nébulisation en salle de soin </w:t>
              </w:r>
            </w:hyperlink>
            <w:r w:rsidR="00C65FBF" w:rsidRPr="00FB778F">
              <w:rPr>
                <w:rFonts w:asciiTheme="minorHAnsi" w:hAnsiTheme="minorHAnsi" w:cstheme="minorHAnsi"/>
                <w:szCs w:val="22"/>
                <w:lang w:val="fr-FR"/>
              </w:rPr>
              <w:t xml:space="preserve">: </w:t>
            </w:r>
            <w:r w:rsidR="00B76D82" w:rsidRPr="00FB778F">
              <w:rPr>
                <w:rFonts w:asciiTheme="minorHAnsi" w:hAnsiTheme="minorHAnsi" w:cstheme="minorHAnsi"/>
                <w:szCs w:val="22"/>
                <w:lang w:val="fr-FR"/>
              </w:rPr>
              <w:t>se rendre à 13 min.</w:t>
            </w:r>
          </w:p>
          <w:p w14:paraId="31875136" w14:textId="79641C96" w:rsidR="00004C2D" w:rsidRPr="00FB778F" w:rsidRDefault="000F5716" w:rsidP="00FB778F">
            <w:pPr>
              <w:pStyle w:val="Paragraphedeliste"/>
              <w:numPr>
                <w:ilvl w:val="0"/>
                <w:numId w:val="8"/>
              </w:numPr>
              <w:autoSpaceDE w:val="0"/>
              <w:autoSpaceDN w:val="0"/>
              <w:adjustRightInd w:val="0"/>
              <w:rPr>
                <w:rFonts w:asciiTheme="minorHAnsi" w:hAnsiTheme="minorHAnsi" w:cstheme="minorHAnsi"/>
                <w:szCs w:val="22"/>
                <w:lang w:val="fr-FR"/>
              </w:rPr>
            </w:pPr>
            <w:hyperlink r:id="rId37" w:history="1">
              <w:r w:rsidR="00646A27" w:rsidRPr="00FB778F">
                <w:rPr>
                  <w:rStyle w:val="Lienhypertexte"/>
                  <w:rFonts w:asciiTheme="minorHAnsi" w:hAnsiTheme="minorHAnsi" w:cstheme="minorHAnsi"/>
                  <w:szCs w:val="22"/>
                  <w:lang w:val="fr-FR"/>
                </w:rPr>
                <w:t>L’anatomie respiratoire</w:t>
              </w:r>
              <w:r w:rsidR="00022DDE" w:rsidRPr="00FB778F">
                <w:rPr>
                  <w:rStyle w:val="Lienhypertexte"/>
                  <w:rFonts w:asciiTheme="minorHAnsi" w:hAnsiTheme="minorHAnsi" w:cstheme="minorHAnsi"/>
                  <w:szCs w:val="22"/>
                  <w:lang w:val="fr-FR"/>
                </w:rPr>
                <w:t> </w:t>
              </w:r>
            </w:hyperlink>
            <w:r w:rsidR="00022DDE" w:rsidRPr="00FB778F">
              <w:rPr>
                <w:rFonts w:asciiTheme="minorHAnsi" w:hAnsiTheme="minorHAnsi" w:cstheme="minorHAnsi"/>
                <w:szCs w:val="22"/>
                <w:lang w:val="fr-FR"/>
              </w:rPr>
              <w:t>: de l</w:t>
            </w:r>
            <w:r w:rsidR="00B03BAF" w:rsidRPr="00FB778F">
              <w:rPr>
                <w:rFonts w:asciiTheme="minorHAnsi" w:hAnsiTheme="minorHAnsi" w:cstheme="minorHAnsi"/>
                <w:szCs w:val="22"/>
                <w:lang w:val="fr-FR"/>
              </w:rPr>
              <w:t>a</w:t>
            </w:r>
            <w:r w:rsidR="00022DDE" w:rsidRPr="00FB778F">
              <w:rPr>
                <w:rFonts w:asciiTheme="minorHAnsi" w:hAnsiTheme="minorHAnsi" w:cstheme="minorHAnsi"/>
                <w:szCs w:val="22"/>
                <w:lang w:val="fr-FR"/>
              </w:rPr>
              <w:t xml:space="preserve"> bouche aux alvéoles pulmonaires, en particulier</w:t>
            </w:r>
            <w:r w:rsidR="00781F8D" w:rsidRPr="00FB778F">
              <w:rPr>
                <w:rFonts w:asciiTheme="minorHAnsi" w:hAnsiTheme="minorHAnsi" w:cstheme="minorHAnsi"/>
                <w:szCs w:val="22"/>
                <w:lang w:val="fr-FR"/>
              </w:rPr>
              <w:t xml:space="preserve"> à 1’20’’</w:t>
            </w:r>
            <w:r w:rsidR="00B03330" w:rsidRPr="00FB778F">
              <w:rPr>
                <w:rFonts w:asciiTheme="minorHAnsi" w:hAnsiTheme="minorHAnsi" w:cstheme="minorHAnsi"/>
                <w:i/>
                <w:iCs/>
              </w:rPr>
              <w:t xml:space="preserve"> </w:t>
            </w:r>
          </w:p>
        </w:tc>
      </w:tr>
    </w:tbl>
    <w:p w14:paraId="3ADBBE9E" w14:textId="184FC208" w:rsidR="003E5322" w:rsidRPr="00FB778F" w:rsidRDefault="003E5322" w:rsidP="003E5322">
      <w:pPr>
        <w:pStyle w:val="Default"/>
        <w:spacing w:before="120" w:after="120"/>
        <w:rPr>
          <w:rFonts w:asciiTheme="minorHAnsi" w:hAnsiTheme="minorHAnsi" w:cstheme="minorHAnsi"/>
          <w:b/>
          <w:bCs/>
          <w:sz w:val="22"/>
          <w:szCs w:val="22"/>
        </w:rPr>
      </w:pPr>
      <w:r w:rsidRPr="00FB778F">
        <w:rPr>
          <w:rFonts w:asciiTheme="minorHAnsi" w:hAnsiTheme="minorHAnsi" w:cstheme="minorHAnsi"/>
          <w:b/>
          <w:bCs/>
          <w:sz w:val="22"/>
          <w:szCs w:val="22"/>
        </w:rPr>
        <w:lastRenderedPageBreak/>
        <w:t>Notes sur l’activité 5</w:t>
      </w:r>
    </w:p>
    <w:p w14:paraId="21C86B32" w14:textId="77777777" w:rsidR="00883EDB" w:rsidRPr="00FB778F" w:rsidRDefault="00883EDB" w:rsidP="00883EDB">
      <w:pPr>
        <w:numPr>
          <w:ilvl w:val="0"/>
          <w:numId w:val="34"/>
        </w:numPr>
        <w:rPr>
          <w:rFonts w:cstheme="minorHAnsi"/>
        </w:rPr>
      </w:pPr>
      <w:r w:rsidRPr="00FB778F">
        <w:rPr>
          <w:rFonts w:cstheme="minorHAnsi"/>
        </w:rPr>
        <w:t xml:space="preserve">Pour encadrer cette activité, l’enseignant </w:t>
      </w:r>
      <w:r w:rsidRPr="00FB778F">
        <w:rPr>
          <w:rFonts w:cstheme="minorHAnsi"/>
          <w:lang w:val="fr-FR"/>
        </w:rPr>
        <w:t xml:space="preserve">se tient à disposition des élèves à distance au moment où le cours est prévu à la grille horaire, par exemple, par vidéoconférence. Ce temps où l’élève travaille seul et où l’enseignant est disponible, permet entre autres une remédiation immédiate en cas de lacune (difficulté à trouver une source valable) et/ou d’expliciter les consignes qui n’auront pas été bien comprises. A l’image de l’enseignant qui parcourt sa classe durant le travail de ses élèves, et s’enquiert de leur progression, il peut être intéressant que l’enseignant communique aussi de façon pro-active avec ses élèves durant l’horaire prévu pour cette activité, afin de s’informer de leur travail, de leurs facilités et de leurs difficultés, et les soutenir. </w:t>
      </w:r>
    </w:p>
    <w:p w14:paraId="4072B50A" w14:textId="0D501A51" w:rsidR="00883EDB" w:rsidRPr="00FB778F" w:rsidRDefault="004A2884" w:rsidP="00883EDB">
      <w:pPr>
        <w:numPr>
          <w:ilvl w:val="0"/>
          <w:numId w:val="34"/>
        </w:numPr>
        <w:rPr>
          <w:rFonts w:cstheme="minorHAnsi"/>
        </w:rPr>
      </w:pPr>
      <w:r w:rsidRPr="00FB778F">
        <w:rPr>
          <w:rFonts w:cstheme="minorHAnsi"/>
          <w:b/>
          <w:bCs/>
          <w:noProof/>
          <w:color w:val="7030A0"/>
        </w:rPr>
        <w:drawing>
          <wp:anchor distT="0" distB="0" distL="114300" distR="114300" simplePos="0" relativeHeight="251688960" behindDoc="0" locked="0" layoutInCell="1" allowOverlap="1" wp14:anchorId="78A3C882" wp14:editId="641D1B9E">
            <wp:simplePos x="0" y="0"/>
            <wp:positionH relativeFrom="column">
              <wp:posOffset>5378857</wp:posOffset>
            </wp:positionH>
            <wp:positionV relativeFrom="paragraph">
              <wp:posOffset>444656</wp:posOffset>
            </wp:positionV>
            <wp:extent cx="1366520" cy="698500"/>
            <wp:effectExtent l="0" t="0" r="5080" b="6350"/>
            <wp:wrapSquare wrapText="bothSides"/>
            <wp:docPr id="198" name="Image 3" descr="La différenciation pédagogique - TA@l'école">
              <a:extLst xmlns:a="http://schemas.openxmlformats.org/drawingml/2006/main">
                <a:ext uri="{FF2B5EF4-FFF2-40B4-BE49-F238E27FC236}">
                  <a16:creationId xmlns:a16="http://schemas.microsoft.com/office/drawing/2014/main" id="{0D5C5498-5C74-4F83-B79D-29A958612C73}"/>
                </a:ext>
              </a:extLst>
            </wp:docPr>
            <wp:cNvGraphicFramePr/>
            <a:graphic xmlns:a="http://schemas.openxmlformats.org/drawingml/2006/main">
              <a:graphicData uri="http://schemas.openxmlformats.org/drawingml/2006/picture">
                <pic:pic xmlns:pic="http://schemas.openxmlformats.org/drawingml/2006/picture">
                  <pic:nvPicPr>
                    <pic:cNvPr id="4" name="Image 3" descr="La différenciation pédagogique - TA@l'école">
                      <a:extLst>
                        <a:ext uri="{FF2B5EF4-FFF2-40B4-BE49-F238E27FC236}">
                          <a16:creationId xmlns:a16="http://schemas.microsoft.com/office/drawing/2014/main" id="{0D5C5498-5C74-4F83-B79D-29A958612C73}"/>
                        </a:ext>
                      </a:extLst>
                    </pic:cNvPr>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6652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3EDB" w:rsidRPr="00FB778F">
        <w:rPr>
          <w:rFonts w:cstheme="minorHAnsi"/>
        </w:rPr>
        <w:t xml:space="preserve">Il est intéressant de corriger cette production individuelle en utilisant une grille critériée (à l’image de celle proposée par le programme). Ainsi, l’élève se familiarise avec la grille de cotation qui sera utilisée pour la tâche finale (et in fine lors de son examen pratique), et perçoit une cohérence entre cours et stages. </w:t>
      </w:r>
    </w:p>
    <w:p w14:paraId="6F6C0FB4" w14:textId="1B61ADAA" w:rsidR="004A2884" w:rsidRPr="00FB778F" w:rsidRDefault="004A2884" w:rsidP="004A2884">
      <w:pPr>
        <w:numPr>
          <w:ilvl w:val="0"/>
          <w:numId w:val="34"/>
        </w:numPr>
        <w:rPr>
          <w:rFonts w:cstheme="minorHAnsi"/>
          <w:color w:val="7030A0"/>
        </w:rPr>
      </w:pPr>
      <w:r w:rsidRPr="00FB778F">
        <w:rPr>
          <w:rFonts w:cstheme="minorHAnsi"/>
          <w:b/>
          <w:bCs/>
          <w:color w:val="7030A0"/>
        </w:rPr>
        <w:t xml:space="preserve">Différenciation pédagogique au sein de l’activité (ce qui est demandé à l’élève) </w:t>
      </w:r>
    </w:p>
    <w:p w14:paraId="2050B248" w14:textId="77777777" w:rsidR="0003721F" w:rsidRPr="00FB778F" w:rsidRDefault="0003721F" w:rsidP="004A2884">
      <w:pPr>
        <w:rPr>
          <w:rFonts w:cstheme="minorHAnsi"/>
        </w:rPr>
      </w:pPr>
    </w:p>
    <w:p w14:paraId="1FA361CE" w14:textId="52D44275" w:rsidR="004A2884" w:rsidRPr="00FB778F" w:rsidRDefault="004A2884" w:rsidP="004A2884">
      <w:pPr>
        <w:rPr>
          <w:rFonts w:cstheme="minorHAnsi"/>
        </w:rPr>
      </w:pPr>
      <w:r w:rsidRPr="00FB778F">
        <w:rPr>
          <w:rFonts w:cstheme="minorHAnsi"/>
        </w:rPr>
        <w:t>S</w:t>
      </w:r>
      <w:r w:rsidRPr="00FB778F">
        <w:rPr>
          <w:rFonts w:cstheme="minorHAnsi"/>
          <w:lang w:val="fr-FR"/>
        </w:rPr>
        <w:t xml:space="preserve">i un élève a rapidement fini, a déjà compris les liens entre l’anatomo-physiologie et les conditions de l’aérosolthérapie, l’enseignant peut lui demander de chercher la raison de l’utilisation d’une chambre d’inhalation chez les enfants. </w:t>
      </w:r>
    </w:p>
    <w:p w14:paraId="3F0B2029" w14:textId="77777777" w:rsidR="0003721F" w:rsidRPr="00FB778F" w:rsidRDefault="0003721F" w:rsidP="0003721F">
      <w:pPr>
        <w:numPr>
          <w:ilvl w:val="0"/>
          <w:numId w:val="37"/>
        </w:numPr>
        <w:rPr>
          <w:rFonts w:cstheme="minorHAnsi"/>
          <w:color w:val="7030A0"/>
        </w:rPr>
      </w:pPr>
      <w:r w:rsidRPr="00FB778F">
        <w:rPr>
          <w:rFonts w:cstheme="minorHAnsi"/>
          <w:b/>
          <w:bCs/>
          <w:color w:val="7030A0"/>
        </w:rPr>
        <w:t>Perfectionner les acquis (approfondir l’évaluation)</w:t>
      </w:r>
    </w:p>
    <w:p w14:paraId="1E08D805" w14:textId="28DD9C0A" w:rsidR="003E5322" w:rsidRPr="00FB778F" w:rsidRDefault="0003721F" w:rsidP="0003721F">
      <w:pPr>
        <w:rPr>
          <w:rFonts w:eastAsiaTheme="majorEastAsia" w:cstheme="minorHAnsi"/>
          <w:b/>
          <w:bCs/>
          <w:color w:val="2F5496" w:themeColor="accent1" w:themeShade="BF"/>
          <w:sz w:val="24"/>
          <w:szCs w:val="24"/>
          <w:u w:val="single"/>
        </w:rPr>
      </w:pPr>
      <w:r w:rsidRPr="00FB778F">
        <w:rPr>
          <w:rFonts w:cstheme="minorHAnsi"/>
          <w:lang w:val="fr-FR"/>
        </w:rPr>
        <w:t xml:space="preserve">En utilisant les réponses de l’activité, </w:t>
      </w:r>
      <w:proofErr w:type="spellStart"/>
      <w:r w:rsidRPr="00FB778F">
        <w:rPr>
          <w:rFonts w:cstheme="minorHAnsi"/>
          <w:lang w:val="fr-FR"/>
        </w:rPr>
        <w:t>co-construire</w:t>
      </w:r>
      <w:proofErr w:type="spellEnd"/>
      <w:r w:rsidRPr="00FB778F">
        <w:rPr>
          <w:rFonts w:cstheme="minorHAnsi"/>
          <w:lang w:val="fr-FR"/>
        </w:rPr>
        <w:t xml:space="preserve"> en classe une fiche expliquant pourquoi l’aérosol est une des interventions préconisées par la </w:t>
      </w:r>
      <w:r w:rsidRPr="00FB778F">
        <w:rPr>
          <w:rFonts w:cstheme="minorHAnsi"/>
        </w:rPr>
        <w:t>Classification des Interventions de soins infirmiers CISI / NIC face à un dégagement inefficace des voies respiratoires.</w:t>
      </w:r>
      <w:r w:rsidR="003E5322" w:rsidRPr="00FB778F">
        <w:rPr>
          <w:rFonts w:cstheme="minorHAnsi"/>
        </w:rPr>
        <w:br w:type="page"/>
      </w:r>
    </w:p>
    <w:p w14:paraId="4FF421F0" w14:textId="07A69E05" w:rsidR="00D60882" w:rsidRPr="00FB778F" w:rsidRDefault="00D60882" w:rsidP="00D60882">
      <w:pPr>
        <w:pStyle w:val="Titre2"/>
        <w:rPr>
          <w:rFonts w:asciiTheme="minorHAnsi" w:hAnsiTheme="minorHAnsi" w:cstheme="minorHAnsi"/>
        </w:rPr>
      </w:pPr>
      <w:bookmarkStart w:id="12" w:name="_SIXIÈME_ACTIVITÉ"/>
      <w:bookmarkStart w:id="13" w:name="_Toc61972943"/>
      <w:bookmarkEnd w:id="12"/>
      <w:r w:rsidRPr="00FB778F">
        <w:rPr>
          <w:rFonts w:asciiTheme="minorHAnsi" w:hAnsiTheme="minorHAnsi" w:cstheme="minorHAnsi"/>
        </w:rPr>
        <w:lastRenderedPageBreak/>
        <w:t>SIXIÈME ACTIVITÉ</w:t>
      </w:r>
      <w:bookmarkEnd w:id="13"/>
    </w:p>
    <w:p w14:paraId="017D4EBE" w14:textId="5BE65F35" w:rsidR="009B7E42" w:rsidRPr="00FB778F" w:rsidRDefault="00D60882" w:rsidP="009B7E42">
      <w:pPr>
        <w:pStyle w:val="Default"/>
        <w:spacing w:before="120" w:after="120"/>
        <w:rPr>
          <w:rFonts w:asciiTheme="minorHAnsi" w:eastAsia="Times New Roman" w:hAnsiTheme="minorHAnsi" w:cstheme="minorHAnsi"/>
          <w:color w:val="5B9BD5" w:themeColor="accent5"/>
          <w:sz w:val="22"/>
          <w:szCs w:val="22"/>
          <w:lang w:eastAsia="fr-BE"/>
        </w:rPr>
      </w:pPr>
      <w:r w:rsidRPr="00FB778F">
        <w:rPr>
          <w:rFonts w:asciiTheme="minorHAnsi" w:hAnsiTheme="minorHAnsi" w:cstheme="minorHAnsi"/>
          <w:b/>
          <w:bCs/>
          <w:sz w:val="22"/>
          <w:szCs w:val="22"/>
        </w:rPr>
        <w:t>O</w:t>
      </w:r>
      <w:r w:rsidR="00CF38AE" w:rsidRPr="00FB778F">
        <w:rPr>
          <w:rFonts w:asciiTheme="minorHAnsi" w:hAnsiTheme="minorHAnsi" w:cstheme="minorHAnsi"/>
          <w:b/>
          <w:bCs/>
          <w:sz w:val="22"/>
          <w:szCs w:val="22"/>
        </w:rPr>
        <w:t xml:space="preserve">bjectif : </w:t>
      </w:r>
      <w:r w:rsidR="009B7E42" w:rsidRPr="00FB778F">
        <w:rPr>
          <w:rFonts w:asciiTheme="minorHAnsi" w:eastAsia="Times New Roman" w:hAnsiTheme="minorHAnsi" w:cstheme="minorHAnsi"/>
          <w:color w:val="5B9BD5" w:themeColor="accent5"/>
          <w:sz w:val="22"/>
          <w:szCs w:val="22"/>
          <w:lang w:eastAsia="fr-BE"/>
        </w:rPr>
        <w:t xml:space="preserve">L’élève portera un jugement critique et adéquat (discutera) de la programmation d’un ensemble de prestations techniques à réaliser sur une matinée et comprenant deux aérosols. </w:t>
      </w:r>
    </w:p>
    <w:tbl>
      <w:tblPr>
        <w:tblStyle w:val="Grilledutableau"/>
        <w:tblW w:w="14743" w:type="dxa"/>
        <w:tblInd w:w="-289" w:type="dxa"/>
        <w:tblLook w:val="04A0" w:firstRow="1" w:lastRow="0" w:firstColumn="1" w:lastColumn="0" w:noHBand="0" w:noVBand="1"/>
      </w:tblPr>
      <w:tblGrid>
        <w:gridCol w:w="4112"/>
        <w:gridCol w:w="10631"/>
      </w:tblGrid>
      <w:tr w:rsidR="00CF38AE" w:rsidRPr="00FB778F" w14:paraId="0E228902" w14:textId="77777777" w:rsidTr="000D012B">
        <w:trPr>
          <w:trHeight w:val="1188"/>
        </w:trPr>
        <w:tc>
          <w:tcPr>
            <w:tcW w:w="4112" w:type="dxa"/>
            <w:shd w:val="clear" w:color="auto" w:fill="BC96E2"/>
            <w:vAlign w:val="center"/>
          </w:tcPr>
          <w:p w14:paraId="6960C6DB" w14:textId="562C0B08" w:rsidR="00CF38AE" w:rsidRPr="00FB778F" w:rsidRDefault="006552F9" w:rsidP="00FB778F">
            <w:pPr>
              <w:jc w:val="center"/>
              <w:rPr>
                <w:rFonts w:asciiTheme="minorHAnsi" w:hAnsiTheme="minorHAnsi" w:cstheme="minorHAnsi"/>
                <w:b/>
                <w:bCs/>
                <w:color w:val="FFFFFF" w:themeColor="background1"/>
                <w:szCs w:val="22"/>
              </w:rPr>
            </w:pPr>
            <w:r w:rsidRPr="00FB778F">
              <w:rPr>
                <w:rFonts w:asciiTheme="minorHAnsi" w:hAnsiTheme="minorHAnsi" w:cstheme="minorHAnsi"/>
                <w:b/>
                <w:bCs/>
                <w:color w:val="FFFFFF" w:themeColor="background1"/>
                <w:szCs w:val="22"/>
              </w:rPr>
              <w:t>Pratique/entrainement</w:t>
            </w:r>
          </w:p>
          <w:p w14:paraId="40B99DAB" w14:textId="77777777" w:rsidR="00CF38AE" w:rsidRPr="00FB778F" w:rsidRDefault="00CF38AE" w:rsidP="00FB778F">
            <w:pPr>
              <w:jc w:val="center"/>
              <w:rPr>
                <w:rFonts w:asciiTheme="minorHAnsi" w:hAnsiTheme="minorHAnsi" w:cstheme="minorHAnsi"/>
                <w:color w:val="FFFFFF" w:themeColor="background1"/>
                <w:szCs w:val="22"/>
              </w:rPr>
            </w:pPr>
          </w:p>
        </w:tc>
        <w:tc>
          <w:tcPr>
            <w:tcW w:w="10631" w:type="dxa"/>
            <w:shd w:val="clear" w:color="auto" w:fill="BC96E2"/>
            <w:vAlign w:val="center"/>
          </w:tcPr>
          <w:p w14:paraId="2BE2885B" w14:textId="77777777" w:rsidR="00CF38AE" w:rsidRPr="00FB778F" w:rsidRDefault="00CF38AE" w:rsidP="00FB778F">
            <w:pPr>
              <w:jc w:val="center"/>
              <w:rPr>
                <w:rFonts w:asciiTheme="minorHAnsi" w:hAnsiTheme="minorHAnsi" w:cstheme="minorHAnsi"/>
                <w:color w:val="FFFFFF" w:themeColor="background1"/>
                <w:szCs w:val="22"/>
              </w:rPr>
            </w:pPr>
            <w:r w:rsidRPr="00FB778F">
              <w:rPr>
                <w:rFonts w:eastAsia="Times New Roman" w:cstheme="minorHAnsi"/>
                <w:b/>
                <w:bCs/>
                <w:noProof/>
                <w:u w:val="single"/>
                <w:lang w:eastAsia="fr-BE"/>
              </w:rPr>
              <w:drawing>
                <wp:anchor distT="0" distB="0" distL="114300" distR="114300" simplePos="0" relativeHeight="251648000" behindDoc="0" locked="0" layoutInCell="1" allowOverlap="1" wp14:anchorId="0823590C" wp14:editId="4F1BDC41">
                  <wp:simplePos x="0" y="0"/>
                  <wp:positionH relativeFrom="column">
                    <wp:posOffset>4727575</wp:posOffset>
                  </wp:positionH>
                  <wp:positionV relativeFrom="paragraph">
                    <wp:posOffset>-7620</wp:posOffset>
                  </wp:positionV>
                  <wp:extent cx="857250" cy="638175"/>
                  <wp:effectExtent l="0" t="0" r="0" b="0"/>
                  <wp:wrapSquare wrapText="bothSides"/>
                  <wp:docPr id="21" name="Google Shape;216;p34"/>
                  <wp:cNvGraphicFramePr/>
                  <a:graphic xmlns:a="http://schemas.openxmlformats.org/drawingml/2006/main">
                    <a:graphicData uri="http://schemas.openxmlformats.org/drawingml/2006/picture">
                      <pic:pic xmlns:pic="http://schemas.openxmlformats.org/drawingml/2006/picture">
                        <pic:nvPicPr>
                          <pic:cNvPr id="216" name="Google Shape;216;p34"/>
                          <pic:cNvPicPr preferRelativeResize="0"/>
                        </pic:nvPicPr>
                        <pic:blipFill>
                          <a:blip r:embed="rId25">
                            <a:alphaModFix/>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8572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778F">
              <w:rPr>
                <w:rFonts w:asciiTheme="minorHAnsi" w:hAnsiTheme="minorHAnsi" w:cstheme="minorHAnsi"/>
                <w:color w:val="FFFFFF" w:themeColor="background1"/>
                <w:szCs w:val="22"/>
              </w:rPr>
              <w:t xml:space="preserve">Modalité : à distance (élève au domicile) </w:t>
            </w:r>
          </w:p>
          <w:p w14:paraId="2C95DFBB" w14:textId="77777777" w:rsidR="00CF38AE" w:rsidRPr="00FB778F" w:rsidRDefault="00CF38AE" w:rsidP="00FB778F">
            <w:pPr>
              <w:jc w:val="center"/>
              <w:rPr>
                <w:rFonts w:asciiTheme="minorHAnsi" w:hAnsiTheme="minorHAnsi" w:cstheme="minorHAnsi"/>
                <w:color w:val="FFFFFF" w:themeColor="background1"/>
                <w:szCs w:val="22"/>
              </w:rPr>
            </w:pPr>
            <w:proofErr w:type="gramStart"/>
            <w:r w:rsidRPr="00FB778F">
              <w:rPr>
                <w:rFonts w:asciiTheme="minorHAnsi" w:hAnsiTheme="minorHAnsi" w:cstheme="minorHAnsi"/>
                <w:color w:val="FFFFFF" w:themeColor="background1"/>
                <w:szCs w:val="22"/>
              </w:rPr>
              <w:t>tout</w:t>
            </w:r>
            <w:proofErr w:type="gramEnd"/>
            <w:r w:rsidRPr="00FB778F">
              <w:rPr>
                <w:rFonts w:asciiTheme="minorHAnsi" w:hAnsiTheme="minorHAnsi" w:cstheme="minorHAnsi"/>
                <w:color w:val="FFFFFF" w:themeColor="background1"/>
                <w:szCs w:val="22"/>
              </w:rPr>
              <w:t xml:space="preserve"> en étant encadré (enseignant à disposition, en synchrone)</w:t>
            </w:r>
          </w:p>
          <w:p w14:paraId="0CB4C627" w14:textId="24BCA66E" w:rsidR="00CF38AE" w:rsidRPr="00FB778F" w:rsidRDefault="00D95CC1" w:rsidP="00FB778F">
            <w:pPr>
              <w:jc w:val="center"/>
              <w:rPr>
                <w:rFonts w:asciiTheme="minorHAnsi" w:hAnsiTheme="minorHAnsi" w:cstheme="minorHAnsi"/>
                <w:color w:val="FFFFFF" w:themeColor="background1"/>
                <w:szCs w:val="22"/>
              </w:rPr>
            </w:pPr>
            <w:r w:rsidRPr="00FB778F">
              <w:rPr>
                <w:rFonts w:asciiTheme="minorHAnsi" w:hAnsiTheme="minorHAnsi" w:cstheme="minorHAnsi"/>
                <w:color w:val="FFFFFF" w:themeColor="background1"/>
                <w:szCs w:val="22"/>
              </w:rPr>
              <w:t>Evaluation/remédiation : encadrée (synchrone ou en classe)</w:t>
            </w:r>
          </w:p>
        </w:tc>
      </w:tr>
      <w:tr w:rsidR="00CF38AE" w:rsidRPr="00FB778F" w14:paraId="5757780C" w14:textId="77777777" w:rsidTr="005832F7">
        <w:trPr>
          <w:trHeight w:val="525"/>
        </w:trPr>
        <w:tc>
          <w:tcPr>
            <w:tcW w:w="4112" w:type="dxa"/>
          </w:tcPr>
          <w:p w14:paraId="5DEEC61A" w14:textId="77777777" w:rsidR="00CF38AE" w:rsidRPr="00FB778F" w:rsidRDefault="00CF38AE" w:rsidP="00FB778F">
            <w:pPr>
              <w:rPr>
                <w:rFonts w:asciiTheme="minorHAnsi" w:hAnsiTheme="minorHAnsi" w:cstheme="minorHAnsi"/>
                <w:szCs w:val="22"/>
              </w:rPr>
            </w:pPr>
            <w:r w:rsidRPr="00FB778F">
              <w:rPr>
                <w:rFonts w:asciiTheme="minorHAnsi" w:hAnsiTheme="minorHAnsi" w:cstheme="minorHAnsi"/>
                <w:szCs w:val="22"/>
              </w:rPr>
              <w:t>Support</w:t>
            </w:r>
          </w:p>
        </w:tc>
        <w:tc>
          <w:tcPr>
            <w:tcW w:w="10631" w:type="dxa"/>
          </w:tcPr>
          <w:p w14:paraId="2EFDBD64" w14:textId="3C516DBF" w:rsidR="00CF38AE" w:rsidRPr="00FB778F" w:rsidRDefault="006653E1" w:rsidP="00FB778F">
            <w:pPr>
              <w:rPr>
                <w:rFonts w:asciiTheme="minorHAnsi" w:hAnsiTheme="minorHAnsi" w:cstheme="minorHAnsi"/>
                <w:szCs w:val="22"/>
              </w:rPr>
            </w:pPr>
            <w:r w:rsidRPr="00FB778F">
              <w:rPr>
                <w:rFonts w:asciiTheme="minorHAnsi" w:hAnsiTheme="minorHAnsi" w:cstheme="minorHAnsi"/>
                <w:szCs w:val="22"/>
              </w:rPr>
              <w:t>Plusieurs programmations de soins sur une matinée (de 7h à 13h) avec deux aérosols à administrer sur prescription médicale</w:t>
            </w:r>
            <w:r w:rsidR="00767ED4" w:rsidRPr="00FB778F">
              <w:rPr>
                <w:rFonts w:asciiTheme="minorHAnsi" w:hAnsiTheme="minorHAnsi" w:cstheme="minorHAnsi"/>
                <w:szCs w:val="22"/>
              </w:rPr>
              <w:t xml:space="preserve"> (</w:t>
            </w:r>
            <w:hyperlink w:anchor="_ANNEXE_5_:" w:history="1">
              <w:r w:rsidR="00767ED4" w:rsidRPr="00FB778F">
                <w:rPr>
                  <w:rStyle w:val="Lienhypertexte"/>
                  <w:rFonts w:asciiTheme="minorHAnsi" w:hAnsiTheme="minorHAnsi" w:cstheme="minorHAnsi"/>
                  <w:szCs w:val="22"/>
                </w:rPr>
                <w:t>annexe 5</w:t>
              </w:r>
            </w:hyperlink>
            <w:r w:rsidR="00767ED4" w:rsidRPr="00FB778F">
              <w:rPr>
                <w:rFonts w:asciiTheme="minorHAnsi" w:hAnsiTheme="minorHAnsi" w:cstheme="minorHAnsi"/>
                <w:szCs w:val="22"/>
              </w:rPr>
              <w:t>)</w:t>
            </w:r>
          </w:p>
        </w:tc>
      </w:tr>
      <w:tr w:rsidR="00CF38AE" w:rsidRPr="00FB778F" w14:paraId="2D38A274" w14:textId="77777777" w:rsidTr="005832F7">
        <w:trPr>
          <w:trHeight w:val="731"/>
        </w:trPr>
        <w:tc>
          <w:tcPr>
            <w:tcW w:w="4112" w:type="dxa"/>
          </w:tcPr>
          <w:p w14:paraId="51A55294" w14:textId="77777777" w:rsidR="00CF38AE" w:rsidRPr="00FB778F" w:rsidRDefault="00CF38AE" w:rsidP="00FB778F">
            <w:pPr>
              <w:rPr>
                <w:rFonts w:asciiTheme="minorHAnsi" w:hAnsiTheme="minorHAnsi" w:cstheme="minorHAnsi"/>
                <w:szCs w:val="22"/>
              </w:rPr>
            </w:pPr>
            <w:r w:rsidRPr="00FB778F">
              <w:rPr>
                <w:rFonts w:asciiTheme="minorHAnsi" w:hAnsiTheme="minorHAnsi" w:cstheme="minorHAnsi"/>
                <w:szCs w:val="22"/>
              </w:rPr>
              <w:t>Ce qui est demandé à l’élève</w:t>
            </w:r>
          </w:p>
        </w:tc>
        <w:tc>
          <w:tcPr>
            <w:tcW w:w="10631" w:type="dxa"/>
          </w:tcPr>
          <w:p w14:paraId="59810356" w14:textId="5643B59B" w:rsidR="00CF38AE" w:rsidRPr="00FB778F" w:rsidRDefault="009C660B" w:rsidP="00FB778F">
            <w:pPr>
              <w:contextualSpacing/>
              <w:rPr>
                <w:rFonts w:asciiTheme="minorHAnsi" w:hAnsiTheme="minorHAnsi" w:cstheme="minorHAnsi"/>
                <w:szCs w:val="22"/>
              </w:rPr>
            </w:pPr>
            <w:r w:rsidRPr="00FB778F">
              <w:rPr>
                <w:rFonts w:asciiTheme="minorHAnsi" w:hAnsiTheme="minorHAnsi" w:cstheme="minorHAnsi"/>
                <w:szCs w:val="22"/>
              </w:rPr>
              <w:t xml:space="preserve">Ecoute (ou lis) la mise en situation. </w:t>
            </w:r>
            <w:r w:rsidR="00505186" w:rsidRPr="00FB778F">
              <w:rPr>
                <w:rFonts w:asciiTheme="minorHAnsi" w:hAnsiTheme="minorHAnsi" w:cstheme="minorHAnsi"/>
                <w:szCs w:val="22"/>
              </w:rPr>
              <w:t>(</w:t>
            </w:r>
            <w:r w:rsidR="00F53EA2" w:rsidRPr="00FB778F">
              <w:rPr>
                <w:rFonts w:asciiTheme="minorHAnsi" w:hAnsiTheme="minorHAnsi" w:cstheme="minorHAnsi"/>
                <w:szCs w:val="22"/>
              </w:rPr>
              <w:t>Cf.</w:t>
            </w:r>
            <w:r w:rsidR="00505186" w:rsidRPr="00FB778F">
              <w:rPr>
                <w:rFonts w:asciiTheme="minorHAnsi" w:hAnsiTheme="minorHAnsi" w:cstheme="minorHAnsi"/>
                <w:szCs w:val="22"/>
              </w:rPr>
              <w:t xml:space="preserve"> </w:t>
            </w:r>
            <w:hyperlink w:anchor="_ANNEXE_5_:" w:history="1">
              <w:r w:rsidR="00505186" w:rsidRPr="00FB778F">
                <w:rPr>
                  <w:rStyle w:val="Lienhypertexte"/>
                  <w:rFonts w:asciiTheme="minorHAnsi" w:hAnsiTheme="minorHAnsi" w:cstheme="minorHAnsi"/>
                  <w:szCs w:val="22"/>
                </w:rPr>
                <w:t>annexe 5</w:t>
              </w:r>
            </w:hyperlink>
            <w:r w:rsidR="00505186" w:rsidRPr="00FB778F">
              <w:rPr>
                <w:rFonts w:asciiTheme="minorHAnsi" w:hAnsiTheme="minorHAnsi" w:cstheme="minorHAnsi"/>
                <w:szCs w:val="22"/>
              </w:rPr>
              <w:t>)</w:t>
            </w:r>
          </w:p>
          <w:p w14:paraId="613F75DF" w14:textId="247B4A15" w:rsidR="009C660B" w:rsidRPr="00FB778F" w:rsidRDefault="009C660B" w:rsidP="00FB778F">
            <w:pPr>
              <w:contextualSpacing/>
              <w:rPr>
                <w:rFonts w:asciiTheme="minorHAnsi" w:hAnsiTheme="minorHAnsi" w:cstheme="minorHAnsi"/>
                <w:szCs w:val="22"/>
              </w:rPr>
            </w:pPr>
            <w:r w:rsidRPr="00FB778F">
              <w:rPr>
                <w:rFonts w:asciiTheme="minorHAnsi" w:hAnsiTheme="minorHAnsi" w:cstheme="minorHAnsi"/>
                <w:szCs w:val="22"/>
              </w:rPr>
              <w:t xml:space="preserve">Ensuite, </w:t>
            </w:r>
            <w:proofErr w:type="spellStart"/>
            <w:r w:rsidR="009F096C" w:rsidRPr="00FB778F">
              <w:rPr>
                <w:rFonts w:asciiTheme="minorHAnsi" w:hAnsiTheme="minorHAnsi" w:cstheme="minorHAnsi"/>
                <w:szCs w:val="22"/>
              </w:rPr>
              <w:t>prend</w:t>
            </w:r>
            <w:r w:rsidR="00732990" w:rsidRPr="00FB778F">
              <w:rPr>
                <w:rFonts w:asciiTheme="minorHAnsi" w:hAnsiTheme="minorHAnsi" w:cstheme="minorHAnsi"/>
                <w:szCs w:val="22"/>
              </w:rPr>
              <w:t>s</w:t>
            </w:r>
            <w:proofErr w:type="spellEnd"/>
            <w:r w:rsidRPr="00FB778F">
              <w:rPr>
                <w:rFonts w:asciiTheme="minorHAnsi" w:hAnsiTheme="minorHAnsi" w:cstheme="minorHAnsi"/>
                <w:szCs w:val="22"/>
              </w:rPr>
              <w:t xml:space="preserve"> connaissance des différentes programmations </w:t>
            </w:r>
            <w:r w:rsidR="00682A9D" w:rsidRPr="00FB778F">
              <w:rPr>
                <w:rFonts w:asciiTheme="minorHAnsi" w:hAnsiTheme="minorHAnsi" w:cstheme="minorHAnsi"/>
                <w:szCs w:val="22"/>
              </w:rPr>
              <w:t xml:space="preserve">proposées dans cet exercice. </w:t>
            </w:r>
          </w:p>
          <w:p w14:paraId="29A97379" w14:textId="77777777" w:rsidR="00141094" w:rsidRPr="00FB778F" w:rsidRDefault="00FF49E9" w:rsidP="00FB778F">
            <w:pPr>
              <w:contextualSpacing/>
              <w:rPr>
                <w:rFonts w:asciiTheme="minorHAnsi" w:hAnsiTheme="minorHAnsi" w:cstheme="minorHAnsi"/>
              </w:rPr>
            </w:pPr>
            <w:r w:rsidRPr="00FB778F">
              <w:rPr>
                <w:rFonts w:asciiTheme="minorHAnsi" w:hAnsiTheme="minorHAnsi" w:cstheme="minorHAnsi"/>
              </w:rPr>
              <w:t xml:space="preserve">Choisis la programmation qui te semble la plus adaptée à la situation de Mr </w:t>
            </w:r>
            <w:proofErr w:type="spellStart"/>
            <w:r w:rsidRPr="00FB778F">
              <w:rPr>
                <w:rFonts w:asciiTheme="minorHAnsi" w:hAnsiTheme="minorHAnsi" w:cstheme="minorHAnsi"/>
              </w:rPr>
              <w:t>Grival</w:t>
            </w:r>
            <w:proofErr w:type="spellEnd"/>
            <w:r w:rsidRPr="00FB778F">
              <w:rPr>
                <w:rFonts w:asciiTheme="minorHAnsi" w:hAnsiTheme="minorHAnsi" w:cstheme="minorHAnsi"/>
              </w:rPr>
              <w:t xml:space="preserve"> et la programmation qui te semble la moins bien réfléchie</w:t>
            </w:r>
            <w:r w:rsidR="00706789" w:rsidRPr="00FB778F">
              <w:rPr>
                <w:rFonts w:asciiTheme="minorHAnsi" w:hAnsiTheme="minorHAnsi" w:cstheme="minorHAnsi"/>
              </w:rPr>
              <w:t xml:space="preserve">. </w:t>
            </w:r>
          </w:p>
          <w:p w14:paraId="1913F206" w14:textId="3E66C907" w:rsidR="00706789" w:rsidRPr="00FB778F" w:rsidRDefault="00706789" w:rsidP="00FB778F">
            <w:pPr>
              <w:contextualSpacing/>
              <w:rPr>
                <w:rFonts w:asciiTheme="minorHAnsi" w:hAnsiTheme="minorHAnsi" w:cstheme="minorHAnsi"/>
                <w:szCs w:val="22"/>
              </w:rPr>
            </w:pPr>
            <w:r w:rsidRPr="00FB778F">
              <w:rPr>
                <w:rFonts w:asciiTheme="minorHAnsi" w:hAnsiTheme="minorHAnsi" w:cstheme="minorHAnsi"/>
              </w:rPr>
              <w:t xml:space="preserve">Enregistre tes justifications à l’intention de ton enseignant. Tu dois donner 4 arguments et la durée </w:t>
            </w:r>
            <w:r w:rsidRPr="00FB778F">
              <w:rPr>
                <w:rFonts w:asciiTheme="minorHAnsi" w:hAnsiTheme="minorHAnsi" w:cstheme="minorHAnsi"/>
                <w:u w:val="single"/>
              </w:rPr>
              <w:t>maximale</w:t>
            </w:r>
            <w:r w:rsidRPr="00FB778F">
              <w:rPr>
                <w:rFonts w:asciiTheme="minorHAnsi" w:hAnsiTheme="minorHAnsi" w:cstheme="minorHAnsi"/>
              </w:rPr>
              <w:t xml:space="preserve"> de ton enregistrement est de 3 minutes</w:t>
            </w:r>
            <w:r w:rsidR="00C715E6" w:rsidRPr="00FB778F">
              <w:rPr>
                <w:rFonts w:asciiTheme="minorHAnsi" w:hAnsiTheme="minorHAnsi" w:cstheme="minorHAnsi"/>
              </w:rPr>
              <w:t>.</w:t>
            </w:r>
          </w:p>
        </w:tc>
      </w:tr>
      <w:tr w:rsidR="00CF38AE" w:rsidRPr="00FB778F" w14:paraId="0E1FD139" w14:textId="77777777" w:rsidTr="005832F7">
        <w:trPr>
          <w:trHeight w:val="557"/>
        </w:trPr>
        <w:tc>
          <w:tcPr>
            <w:tcW w:w="4112" w:type="dxa"/>
          </w:tcPr>
          <w:p w14:paraId="70BD008C" w14:textId="77777777" w:rsidR="00CF38AE" w:rsidRPr="00FB778F" w:rsidRDefault="00CF38AE" w:rsidP="009B7E42">
            <w:pPr>
              <w:spacing w:before="120" w:after="120"/>
              <w:rPr>
                <w:rFonts w:asciiTheme="minorHAnsi" w:hAnsiTheme="minorHAnsi" w:cstheme="minorHAnsi"/>
                <w:szCs w:val="22"/>
              </w:rPr>
            </w:pPr>
            <w:r w:rsidRPr="00FB778F">
              <w:rPr>
                <w:rFonts w:cstheme="minorHAnsi"/>
                <w:noProof/>
              </w:rPr>
              <w:drawing>
                <wp:anchor distT="0" distB="0" distL="114300" distR="114300" simplePos="0" relativeHeight="251650048" behindDoc="0" locked="0" layoutInCell="1" allowOverlap="1" wp14:anchorId="7ADD7A9C" wp14:editId="1DB59A13">
                  <wp:simplePos x="0" y="0"/>
                  <wp:positionH relativeFrom="column">
                    <wp:posOffset>1344930</wp:posOffset>
                  </wp:positionH>
                  <wp:positionV relativeFrom="paragraph">
                    <wp:posOffset>0</wp:posOffset>
                  </wp:positionV>
                  <wp:extent cx="400050" cy="40005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778F">
              <w:rPr>
                <w:rFonts w:asciiTheme="minorHAnsi" w:hAnsiTheme="minorHAnsi" w:cstheme="minorHAnsi"/>
                <w:szCs w:val="22"/>
              </w:rPr>
              <w:t>Temps estimé</w:t>
            </w:r>
          </w:p>
        </w:tc>
        <w:tc>
          <w:tcPr>
            <w:tcW w:w="10631" w:type="dxa"/>
          </w:tcPr>
          <w:p w14:paraId="1DCAF4D8" w14:textId="69EF2DD7" w:rsidR="00CF38AE" w:rsidRPr="00FB778F" w:rsidRDefault="00CF38AE" w:rsidP="00FB778F">
            <w:pPr>
              <w:rPr>
                <w:rFonts w:asciiTheme="minorHAnsi" w:hAnsiTheme="minorHAnsi" w:cstheme="minorHAnsi"/>
                <w:szCs w:val="22"/>
              </w:rPr>
            </w:pPr>
            <w:r w:rsidRPr="00FB778F">
              <w:rPr>
                <w:rFonts w:asciiTheme="minorHAnsi" w:eastAsia="Times New Roman" w:hAnsiTheme="minorHAnsi" w:cstheme="minorHAnsi"/>
                <w:color w:val="C45911" w:themeColor="accent2" w:themeShade="BF"/>
                <w:szCs w:val="22"/>
                <w:lang w:eastAsia="fr-FR"/>
              </w:rPr>
              <w:t xml:space="preserve"> </w:t>
            </w:r>
            <w:r w:rsidR="004546D5" w:rsidRPr="00FB778F">
              <w:rPr>
                <w:rFonts w:asciiTheme="minorHAnsi" w:eastAsia="Times New Roman" w:hAnsiTheme="minorHAnsi" w:cstheme="minorHAnsi"/>
                <w:color w:val="C45911" w:themeColor="accent2" w:themeShade="BF"/>
                <w:szCs w:val="22"/>
                <w:lang w:eastAsia="fr-FR"/>
              </w:rPr>
              <w:t>2 périodes</w:t>
            </w:r>
          </w:p>
        </w:tc>
      </w:tr>
      <w:tr w:rsidR="00CF38AE" w:rsidRPr="00FB778F" w14:paraId="479A7FA3" w14:textId="77777777" w:rsidTr="005832F7">
        <w:trPr>
          <w:trHeight w:val="557"/>
        </w:trPr>
        <w:tc>
          <w:tcPr>
            <w:tcW w:w="4112" w:type="dxa"/>
          </w:tcPr>
          <w:p w14:paraId="75AA2782" w14:textId="77777777" w:rsidR="00CF38AE" w:rsidRPr="00FB778F" w:rsidRDefault="00CF38AE" w:rsidP="009B7E42">
            <w:pPr>
              <w:spacing w:before="120" w:after="120"/>
              <w:rPr>
                <w:rFonts w:asciiTheme="minorHAnsi" w:hAnsiTheme="minorHAnsi" w:cstheme="minorHAnsi"/>
                <w:szCs w:val="22"/>
              </w:rPr>
            </w:pPr>
            <w:r w:rsidRPr="00FB778F">
              <w:rPr>
                <w:rFonts w:asciiTheme="minorHAnsi" w:hAnsiTheme="minorHAnsi" w:cstheme="minorHAnsi"/>
                <w:szCs w:val="22"/>
              </w:rPr>
              <w:t>Evaluation formative au service des apprentissages</w:t>
            </w:r>
          </w:p>
          <w:p w14:paraId="1BBAA216" w14:textId="77777777" w:rsidR="00CF38AE" w:rsidRPr="00FB778F" w:rsidRDefault="00CF38AE" w:rsidP="009B7E42">
            <w:pPr>
              <w:spacing w:before="120" w:after="120"/>
              <w:rPr>
                <w:rFonts w:asciiTheme="minorHAnsi" w:hAnsiTheme="minorHAnsi" w:cstheme="minorHAnsi"/>
                <w:szCs w:val="22"/>
              </w:rPr>
            </w:pPr>
            <w:r w:rsidRPr="00FB778F">
              <w:rPr>
                <w:rFonts w:cstheme="minorHAnsi"/>
                <w:noProof/>
              </w:rPr>
              <w:drawing>
                <wp:inline distT="0" distB="0" distL="0" distR="0" wp14:anchorId="5AE497DA" wp14:editId="0EA274F1">
                  <wp:extent cx="1123950" cy="747937"/>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5079" cy="768652"/>
                          </a:xfrm>
                          <a:prstGeom prst="rect">
                            <a:avLst/>
                          </a:prstGeom>
                          <a:noFill/>
                          <a:ln>
                            <a:noFill/>
                          </a:ln>
                        </pic:spPr>
                      </pic:pic>
                    </a:graphicData>
                  </a:graphic>
                </wp:inline>
              </w:drawing>
            </w:r>
          </w:p>
        </w:tc>
        <w:tc>
          <w:tcPr>
            <w:tcW w:w="10631" w:type="dxa"/>
          </w:tcPr>
          <w:p w14:paraId="2C4F08EE" w14:textId="1DF08376" w:rsidR="00991E7E" w:rsidRPr="00FB778F" w:rsidRDefault="003D7E5F" w:rsidP="00FB778F">
            <w:pPr>
              <w:pStyle w:val="Default"/>
              <w:numPr>
                <w:ilvl w:val="0"/>
                <w:numId w:val="17"/>
              </w:numPr>
              <w:rPr>
                <w:rFonts w:asciiTheme="minorHAnsi" w:hAnsiTheme="minorHAnsi" w:cstheme="minorHAnsi"/>
                <w:color w:val="auto"/>
                <w:sz w:val="22"/>
              </w:rPr>
            </w:pPr>
            <w:r w:rsidRPr="00FB778F">
              <w:rPr>
                <w:rFonts w:asciiTheme="minorHAnsi" w:hAnsiTheme="minorHAnsi" w:cstheme="minorHAnsi"/>
                <w:color w:val="auto"/>
                <w:sz w:val="22"/>
              </w:rPr>
              <w:t>Evaluation individuelle : l’enseignant écoute chacun des enregistrements et en fait un retour individuel</w:t>
            </w:r>
            <w:r w:rsidR="00067B58" w:rsidRPr="00FB778F">
              <w:rPr>
                <w:rFonts w:asciiTheme="minorHAnsi" w:hAnsiTheme="minorHAnsi" w:cstheme="minorHAnsi"/>
                <w:color w:val="auto"/>
                <w:sz w:val="22"/>
              </w:rPr>
              <w:t>.</w:t>
            </w:r>
          </w:p>
          <w:p w14:paraId="6A6B4B2C" w14:textId="77777777" w:rsidR="002D2B58" w:rsidRPr="00FB778F" w:rsidRDefault="005402FC" w:rsidP="00FB778F">
            <w:pPr>
              <w:pStyle w:val="Default"/>
              <w:numPr>
                <w:ilvl w:val="0"/>
                <w:numId w:val="17"/>
              </w:numPr>
              <w:rPr>
                <w:rFonts w:asciiTheme="minorHAnsi" w:hAnsiTheme="minorHAnsi" w:cstheme="minorHAnsi"/>
                <w:color w:val="auto"/>
                <w:sz w:val="22"/>
              </w:rPr>
            </w:pPr>
            <w:r w:rsidRPr="00FB778F">
              <w:rPr>
                <w:rFonts w:asciiTheme="minorHAnsi" w:hAnsiTheme="minorHAnsi" w:cstheme="minorHAnsi"/>
                <w:color w:val="auto"/>
                <w:sz w:val="22"/>
              </w:rPr>
              <w:t xml:space="preserve">Approfondissement : </w:t>
            </w:r>
          </w:p>
          <w:p w14:paraId="116CB3B3" w14:textId="173A7DB8" w:rsidR="00623F22" w:rsidRPr="00FB778F" w:rsidRDefault="002D2B58" w:rsidP="00FB778F">
            <w:pPr>
              <w:pStyle w:val="Default"/>
              <w:rPr>
                <w:rFonts w:asciiTheme="minorHAnsi" w:hAnsiTheme="minorHAnsi" w:cstheme="minorHAnsi"/>
                <w:color w:val="auto"/>
                <w:sz w:val="22"/>
              </w:rPr>
            </w:pPr>
            <w:r w:rsidRPr="00FB778F">
              <w:rPr>
                <w:rFonts w:asciiTheme="minorHAnsi" w:hAnsiTheme="minorHAnsi" w:cstheme="minorHAnsi"/>
                <w:color w:val="auto"/>
                <w:sz w:val="22"/>
              </w:rPr>
              <w:t>L</w:t>
            </w:r>
            <w:r w:rsidR="005402FC" w:rsidRPr="00FB778F">
              <w:rPr>
                <w:rFonts w:asciiTheme="minorHAnsi" w:hAnsiTheme="minorHAnsi" w:cstheme="minorHAnsi"/>
                <w:color w:val="auto"/>
                <w:sz w:val="22"/>
              </w:rPr>
              <w:t xml:space="preserve">’enseignant </w:t>
            </w:r>
            <w:r w:rsidR="00A420B9" w:rsidRPr="00FB778F">
              <w:rPr>
                <w:rFonts w:asciiTheme="minorHAnsi" w:hAnsiTheme="minorHAnsi" w:cstheme="minorHAnsi"/>
                <w:color w:val="auto"/>
                <w:sz w:val="22"/>
              </w:rPr>
              <w:t>choisit</w:t>
            </w:r>
            <w:r w:rsidR="005402FC" w:rsidRPr="00FB778F">
              <w:rPr>
                <w:rFonts w:asciiTheme="minorHAnsi" w:hAnsiTheme="minorHAnsi" w:cstheme="minorHAnsi"/>
                <w:color w:val="auto"/>
                <w:sz w:val="22"/>
              </w:rPr>
              <w:t xml:space="preserve"> deux ou trois enregistrements </w:t>
            </w:r>
            <w:r w:rsidR="00991E7E" w:rsidRPr="00FB778F">
              <w:rPr>
                <w:rFonts w:asciiTheme="minorHAnsi" w:hAnsiTheme="minorHAnsi" w:cstheme="minorHAnsi"/>
                <w:color w:val="auto"/>
                <w:sz w:val="22"/>
              </w:rPr>
              <w:t>qu’il veut présenter à la classe avec pour visée d’élargir les points de vue des élèves (Untel a pensé à cela et moi je n’y avais pas pensé)</w:t>
            </w:r>
            <w:r w:rsidR="00991E7E" w:rsidRPr="00FB778F">
              <w:rPr>
                <w:rFonts w:asciiTheme="minorHAnsi" w:hAnsiTheme="minorHAnsi" w:cstheme="minorHAnsi"/>
                <w:color w:val="auto"/>
                <w:sz w:val="22"/>
                <w:vertAlign w:val="superscript"/>
              </w:rPr>
              <w:footnoteReference w:id="4"/>
            </w:r>
            <w:r w:rsidR="00991E7E" w:rsidRPr="00FB778F">
              <w:rPr>
                <w:rFonts w:asciiTheme="minorHAnsi" w:hAnsiTheme="minorHAnsi" w:cstheme="minorHAnsi"/>
                <w:color w:val="auto"/>
                <w:sz w:val="22"/>
              </w:rPr>
              <w:t xml:space="preserve">. </w:t>
            </w:r>
            <w:r w:rsidR="002E7A91" w:rsidRPr="00FB778F">
              <w:rPr>
                <w:rFonts w:asciiTheme="minorHAnsi" w:hAnsiTheme="minorHAnsi" w:cstheme="minorHAnsi"/>
                <w:color w:val="auto"/>
                <w:sz w:val="22"/>
              </w:rPr>
              <w:t>Il demande l’autorisation aux élèves dont l’enregistrement a été sélectionné</w:t>
            </w:r>
            <w:r w:rsidR="00523DEE" w:rsidRPr="00FB778F">
              <w:rPr>
                <w:rFonts w:asciiTheme="minorHAnsi" w:hAnsiTheme="minorHAnsi" w:cstheme="minorHAnsi"/>
                <w:color w:val="auto"/>
                <w:sz w:val="22"/>
              </w:rPr>
              <w:t xml:space="preserve">, de le présenter en classe. </w:t>
            </w:r>
            <w:r w:rsidR="004A6D3A" w:rsidRPr="00FB778F">
              <w:rPr>
                <w:rFonts w:asciiTheme="minorHAnsi" w:hAnsiTheme="minorHAnsi" w:cstheme="minorHAnsi"/>
                <w:color w:val="auto"/>
                <w:sz w:val="22"/>
              </w:rPr>
              <w:t xml:space="preserve">Et puis il </w:t>
            </w:r>
            <w:r w:rsidR="00B665D0" w:rsidRPr="00FB778F">
              <w:rPr>
                <w:rFonts w:asciiTheme="minorHAnsi" w:hAnsiTheme="minorHAnsi" w:cstheme="minorHAnsi"/>
                <w:color w:val="auto"/>
                <w:sz w:val="22"/>
              </w:rPr>
              <w:t xml:space="preserve">présente </w:t>
            </w:r>
            <w:r w:rsidR="001E1184" w:rsidRPr="00FB778F">
              <w:rPr>
                <w:rFonts w:asciiTheme="minorHAnsi" w:hAnsiTheme="minorHAnsi" w:cstheme="minorHAnsi"/>
                <w:color w:val="auto"/>
                <w:sz w:val="22"/>
              </w:rPr>
              <w:t xml:space="preserve">les enregistrements </w:t>
            </w:r>
            <w:r w:rsidR="0039566F" w:rsidRPr="00FB778F">
              <w:rPr>
                <w:rFonts w:asciiTheme="minorHAnsi" w:hAnsiTheme="minorHAnsi" w:cstheme="minorHAnsi"/>
                <w:color w:val="auto"/>
                <w:sz w:val="22"/>
              </w:rPr>
              <w:t xml:space="preserve">les plus </w:t>
            </w:r>
            <w:r w:rsidR="00294B09" w:rsidRPr="00FB778F">
              <w:rPr>
                <w:rFonts w:asciiTheme="minorHAnsi" w:hAnsiTheme="minorHAnsi" w:cstheme="minorHAnsi"/>
                <w:color w:val="auto"/>
                <w:sz w:val="22"/>
              </w:rPr>
              <w:t>adaptés</w:t>
            </w:r>
            <w:r w:rsidR="001E1184" w:rsidRPr="00FB778F">
              <w:rPr>
                <w:rFonts w:asciiTheme="minorHAnsi" w:hAnsiTheme="minorHAnsi" w:cstheme="minorHAnsi"/>
                <w:color w:val="auto"/>
                <w:sz w:val="22"/>
              </w:rPr>
              <w:t xml:space="preserve"> </w:t>
            </w:r>
            <w:r w:rsidR="0029580D" w:rsidRPr="00FB778F">
              <w:rPr>
                <w:rFonts w:asciiTheme="minorHAnsi" w:hAnsiTheme="minorHAnsi" w:cstheme="minorHAnsi"/>
                <w:color w:val="auto"/>
                <w:sz w:val="22"/>
              </w:rPr>
              <w:t>au</w:t>
            </w:r>
            <w:r w:rsidR="00F07569" w:rsidRPr="00FB778F">
              <w:rPr>
                <w:rFonts w:asciiTheme="minorHAnsi" w:hAnsiTheme="minorHAnsi" w:cstheme="minorHAnsi"/>
                <w:color w:val="auto"/>
                <w:sz w:val="22"/>
                <w:szCs w:val="22"/>
              </w:rPr>
              <w:t xml:space="preserve"> groupe-classe</w:t>
            </w:r>
            <w:r w:rsidR="00411B06" w:rsidRPr="00FB778F">
              <w:rPr>
                <w:rFonts w:asciiTheme="minorHAnsi" w:hAnsiTheme="minorHAnsi" w:cstheme="minorHAnsi"/>
                <w:szCs w:val="22"/>
              </w:rPr>
              <w:t xml:space="preserve"> : </w:t>
            </w:r>
          </w:p>
          <w:p w14:paraId="3F1C24E6" w14:textId="10412E03" w:rsidR="00411B06" w:rsidRPr="00FB778F" w:rsidRDefault="00411B06" w:rsidP="00FB778F">
            <w:pPr>
              <w:pStyle w:val="Default"/>
              <w:numPr>
                <w:ilvl w:val="0"/>
                <w:numId w:val="2"/>
              </w:numPr>
              <w:rPr>
                <w:rFonts w:asciiTheme="minorHAnsi" w:hAnsiTheme="minorHAnsi" w:cstheme="minorHAnsi"/>
                <w:color w:val="auto"/>
                <w:sz w:val="22"/>
                <w:szCs w:val="22"/>
              </w:rPr>
            </w:pPr>
            <w:proofErr w:type="gramStart"/>
            <w:r w:rsidRPr="00FB778F">
              <w:rPr>
                <w:rFonts w:asciiTheme="minorHAnsi" w:hAnsiTheme="minorHAnsi" w:cstheme="minorHAnsi"/>
                <w:color w:val="auto"/>
                <w:sz w:val="22"/>
                <w:szCs w:val="22"/>
              </w:rPr>
              <w:t>soit</w:t>
            </w:r>
            <w:proofErr w:type="gramEnd"/>
            <w:r w:rsidRPr="00FB778F">
              <w:rPr>
                <w:rFonts w:asciiTheme="minorHAnsi" w:hAnsiTheme="minorHAnsi" w:cstheme="minorHAnsi"/>
                <w:color w:val="auto"/>
                <w:sz w:val="22"/>
                <w:szCs w:val="22"/>
              </w:rPr>
              <w:t xml:space="preserve"> les élèves sont au domicile et enseignant et élèves se connectent en même temps pour réaliser l’</w:t>
            </w:r>
            <w:r w:rsidR="004A6D3A" w:rsidRPr="00FB778F">
              <w:rPr>
                <w:rFonts w:asciiTheme="minorHAnsi" w:hAnsiTheme="minorHAnsi" w:cstheme="minorHAnsi"/>
                <w:color w:val="auto"/>
                <w:sz w:val="22"/>
                <w:szCs w:val="22"/>
              </w:rPr>
              <w:t>approfondissement</w:t>
            </w:r>
            <w:r w:rsidRPr="00FB778F">
              <w:rPr>
                <w:rFonts w:asciiTheme="minorHAnsi" w:hAnsiTheme="minorHAnsi" w:cstheme="minorHAnsi"/>
                <w:color w:val="auto"/>
                <w:sz w:val="22"/>
                <w:szCs w:val="22"/>
              </w:rPr>
              <w:t xml:space="preserve">, </w:t>
            </w:r>
          </w:p>
          <w:p w14:paraId="35C06CD0" w14:textId="708416EA" w:rsidR="00411B06" w:rsidRPr="00FB778F" w:rsidRDefault="00411B06" w:rsidP="00FB778F">
            <w:pPr>
              <w:pStyle w:val="Default"/>
              <w:numPr>
                <w:ilvl w:val="0"/>
                <w:numId w:val="2"/>
              </w:numPr>
              <w:rPr>
                <w:rFonts w:asciiTheme="minorHAnsi" w:hAnsiTheme="minorHAnsi" w:cstheme="minorHAnsi"/>
                <w:color w:val="auto"/>
                <w:sz w:val="22"/>
                <w:szCs w:val="22"/>
              </w:rPr>
            </w:pPr>
            <w:proofErr w:type="gramStart"/>
            <w:r w:rsidRPr="00FB778F">
              <w:rPr>
                <w:rFonts w:asciiTheme="minorHAnsi" w:hAnsiTheme="minorHAnsi" w:cstheme="minorHAnsi"/>
                <w:color w:val="auto"/>
                <w:sz w:val="22"/>
                <w:szCs w:val="22"/>
              </w:rPr>
              <w:t>soit</w:t>
            </w:r>
            <w:proofErr w:type="gramEnd"/>
            <w:r w:rsidRPr="00FB778F">
              <w:rPr>
                <w:rFonts w:asciiTheme="minorHAnsi" w:hAnsiTheme="minorHAnsi" w:cstheme="minorHAnsi"/>
                <w:color w:val="auto"/>
                <w:sz w:val="22"/>
                <w:szCs w:val="22"/>
              </w:rPr>
              <w:t xml:space="preserve"> </w:t>
            </w:r>
            <w:r w:rsidR="004A6D3A" w:rsidRPr="00FB778F">
              <w:rPr>
                <w:rFonts w:asciiTheme="minorHAnsi" w:hAnsiTheme="minorHAnsi" w:cstheme="minorHAnsi"/>
                <w:color w:val="auto"/>
                <w:sz w:val="22"/>
                <w:szCs w:val="22"/>
              </w:rPr>
              <w:t>l’approfondissement</w:t>
            </w:r>
            <w:r w:rsidRPr="00FB778F">
              <w:rPr>
                <w:rFonts w:asciiTheme="minorHAnsi" w:hAnsiTheme="minorHAnsi" w:cstheme="minorHAnsi"/>
                <w:color w:val="auto"/>
                <w:sz w:val="22"/>
                <w:szCs w:val="22"/>
              </w:rPr>
              <w:t xml:space="preserve"> se fait au retour en classe. </w:t>
            </w:r>
          </w:p>
          <w:p w14:paraId="25EE8198" w14:textId="25EE7C67" w:rsidR="004A6D3A" w:rsidRPr="00FB778F" w:rsidRDefault="004A6D3A" w:rsidP="00FB778F">
            <w:pPr>
              <w:pStyle w:val="Default"/>
              <w:rPr>
                <w:rFonts w:asciiTheme="minorHAnsi" w:hAnsiTheme="minorHAnsi" w:cstheme="minorHAnsi"/>
                <w:color w:val="auto"/>
                <w:sz w:val="22"/>
                <w:szCs w:val="22"/>
              </w:rPr>
            </w:pPr>
            <w:r w:rsidRPr="00FB778F">
              <w:rPr>
                <w:rFonts w:asciiTheme="minorHAnsi" w:hAnsiTheme="minorHAnsi" w:cstheme="minorHAnsi"/>
                <w:color w:val="auto"/>
                <w:sz w:val="22"/>
                <w:szCs w:val="22"/>
              </w:rPr>
              <w:t xml:space="preserve">En entendant le travail des autres, non seulement l’élève </w:t>
            </w:r>
            <w:r w:rsidR="00495807" w:rsidRPr="00FB778F">
              <w:rPr>
                <w:rFonts w:asciiTheme="minorHAnsi" w:hAnsiTheme="minorHAnsi" w:cstheme="minorHAnsi"/>
                <w:color w:val="auto"/>
                <w:sz w:val="22"/>
                <w:szCs w:val="22"/>
              </w:rPr>
              <w:t xml:space="preserve">entend de nouveaux arguments et il apprend de ces </w:t>
            </w:r>
            <w:r w:rsidR="002336AF" w:rsidRPr="00FB778F">
              <w:rPr>
                <w:rFonts w:asciiTheme="minorHAnsi" w:hAnsiTheme="minorHAnsi" w:cstheme="minorHAnsi"/>
                <w:color w:val="auto"/>
                <w:sz w:val="22"/>
                <w:szCs w:val="22"/>
              </w:rPr>
              <w:t>justifications</w:t>
            </w:r>
            <w:r w:rsidR="00495807" w:rsidRPr="00FB778F">
              <w:rPr>
                <w:rFonts w:asciiTheme="minorHAnsi" w:hAnsiTheme="minorHAnsi" w:cstheme="minorHAnsi"/>
                <w:color w:val="auto"/>
                <w:sz w:val="22"/>
                <w:szCs w:val="22"/>
              </w:rPr>
              <w:t xml:space="preserve">, mais en plus, il </w:t>
            </w:r>
            <w:r w:rsidR="002336AF" w:rsidRPr="00FB778F">
              <w:rPr>
                <w:rFonts w:asciiTheme="minorHAnsi" w:hAnsiTheme="minorHAnsi" w:cstheme="minorHAnsi"/>
                <w:color w:val="auto"/>
                <w:sz w:val="22"/>
                <w:szCs w:val="22"/>
              </w:rPr>
              <w:t xml:space="preserve">situe son travail par rapport aux réponses possibles (auto-évaluation). </w:t>
            </w:r>
          </w:p>
          <w:p w14:paraId="3447F54E" w14:textId="01B0C30B" w:rsidR="00F85936" w:rsidRPr="00FB778F" w:rsidRDefault="00F85936" w:rsidP="00FB778F">
            <w:pPr>
              <w:contextualSpacing/>
              <w:rPr>
                <w:rFonts w:asciiTheme="minorHAnsi" w:hAnsiTheme="minorHAnsi" w:cstheme="minorHAnsi"/>
                <w:szCs w:val="22"/>
              </w:rPr>
            </w:pPr>
            <w:r w:rsidRPr="00FB778F">
              <w:rPr>
                <w:rFonts w:asciiTheme="minorHAnsi" w:eastAsia="Times New Roman" w:hAnsiTheme="minorHAnsi" w:cstheme="minorHAnsi"/>
                <w:color w:val="C45911" w:themeColor="accent2" w:themeShade="BF"/>
                <w:szCs w:val="22"/>
                <w:lang w:eastAsia="fr-FR"/>
              </w:rPr>
              <w:t>Temps estimé : 50 min.</w:t>
            </w:r>
          </w:p>
        </w:tc>
      </w:tr>
    </w:tbl>
    <w:p w14:paraId="378CBBC9" w14:textId="7DCA7455" w:rsidR="00451519" w:rsidRPr="00FB778F" w:rsidRDefault="00451519" w:rsidP="00451519">
      <w:pPr>
        <w:pStyle w:val="Titre2"/>
        <w:rPr>
          <w:rFonts w:asciiTheme="minorHAnsi" w:hAnsiTheme="minorHAnsi" w:cstheme="minorHAnsi"/>
        </w:rPr>
      </w:pPr>
      <w:bookmarkStart w:id="14" w:name="_SEPTIÈME_ACTIVITÉ"/>
      <w:bookmarkStart w:id="15" w:name="_Toc61972944"/>
      <w:bookmarkEnd w:id="14"/>
      <w:r w:rsidRPr="00FB778F">
        <w:rPr>
          <w:rFonts w:asciiTheme="minorHAnsi" w:hAnsiTheme="minorHAnsi" w:cstheme="minorHAnsi"/>
        </w:rPr>
        <w:lastRenderedPageBreak/>
        <w:t>SEPTIÈME ACTIVITÉ</w:t>
      </w:r>
      <w:bookmarkEnd w:id="15"/>
    </w:p>
    <w:p w14:paraId="17FD1EEE" w14:textId="635E5222" w:rsidR="00066553" w:rsidRPr="00FB778F" w:rsidRDefault="00451519" w:rsidP="00066553">
      <w:pPr>
        <w:pStyle w:val="Default"/>
        <w:spacing w:before="120" w:after="120"/>
        <w:rPr>
          <w:rFonts w:asciiTheme="minorHAnsi" w:eastAsia="Times New Roman" w:hAnsiTheme="minorHAnsi" w:cstheme="minorHAnsi"/>
          <w:color w:val="5B9BD5" w:themeColor="accent5"/>
          <w:sz w:val="22"/>
          <w:szCs w:val="22"/>
          <w:lang w:eastAsia="fr-BE"/>
        </w:rPr>
      </w:pPr>
      <w:r w:rsidRPr="00FB778F">
        <w:rPr>
          <w:rFonts w:asciiTheme="minorHAnsi" w:hAnsiTheme="minorHAnsi" w:cstheme="minorHAnsi"/>
          <w:b/>
          <w:bCs/>
          <w:sz w:val="22"/>
          <w:szCs w:val="22"/>
        </w:rPr>
        <w:t>O</w:t>
      </w:r>
      <w:r w:rsidR="00066553" w:rsidRPr="00FB778F">
        <w:rPr>
          <w:rFonts w:asciiTheme="minorHAnsi" w:hAnsiTheme="minorHAnsi" w:cstheme="minorHAnsi"/>
          <w:b/>
          <w:bCs/>
          <w:sz w:val="22"/>
          <w:szCs w:val="22"/>
        </w:rPr>
        <w:t>bjectif : auto-évaluation</w:t>
      </w:r>
    </w:p>
    <w:tbl>
      <w:tblPr>
        <w:tblStyle w:val="Grilledutableau"/>
        <w:tblW w:w="14743" w:type="dxa"/>
        <w:tblInd w:w="-289" w:type="dxa"/>
        <w:tblLook w:val="04A0" w:firstRow="1" w:lastRow="0" w:firstColumn="1" w:lastColumn="0" w:noHBand="0" w:noVBand="1"/>
      </w:tblPr>
      <w:tblGrid>
        <w:gridCol w:w="4112"/>
        <w:gridCol w:w="10631"/>
      </w:tblGrid>
      <w:tr w:rsidR="00066553" w:rsidRPr="00FB778F" w14:paraId="7B973C5E" w14:textId="77777777" w:rsidTr="00415F68">
        <w:trPr>
          <w:trHeight w:val="1188"/>
        </w:trPr>
        <w:tc>
          <w:tcPr>
            <w:tcW w:w="4112" w:type="dxa"/>
            <w:shd w:val="clear" w:color="auto" w:fill="D8E197"/>
            <w:vAlign w:val="center"/>
          </w:tcPr>
          <w:p w14:paraId="6498589D" w14:textId="2226B41A" w:rsidR="00066553" w:rsidRPr="00FB778F" w:rsidRDefault="00066553" w:rsidP="005832F7">
            <w:pPr>
              <w:spacing w:before="120" w:after="120"/>
              <w:jc w:val="center"/>
              <w:rPr>
                <w:rFonts w:asciiTheme="minorHAnsi" w:hAnsiTheme="minorHAnsi" w:cstheme="minorHAnsi"/>
                <w:b/>
                <w:bCs/>
                <w:color w:val="FFFFFF" w:themeColor="background1"/>
                <w:szCs w:val="22"/>
              </w:rPr>
            </w:pPr>
            <w:r w:rsidRPr="00FB778F">
              <w:rPr>
                <w:rFonts w:asciiTheme="minorHAnsi" w:hAnsiTheme="minorHAnsi" w:cstheme="minorHAnsi"/>
                <w:b/>
                <w:bCs/>
                <w:color w:val="FFFFFF" w:themeColor="background1"/>
                <w:szCs w:val="22"/>
              </w:rPr>
              <w:t>Pr</w:t>
            </w:r>
            <w:r w:rsidR="00415F68" w:rsidRPr="00FB778F">
              <w:rPr>
                <w:rFonts w:asciiTheme="minorHAnsi" w:hAnsiTheme="minorHAnsi" w:cstheme="minorHAnsi"/>
                <w:b/>
                <w:bCs/>
                <w:color w:val="FFFFFF" w:themeColor="background1"/>
                <w:szCs w:val="22"/>
              </w:rPr>
              <w:t>oduction</w:t>
            </w:r>
          </w:p>
          <w:p w14:paraId="438C7C2A" w14:textId="77777777" w:rsidR="00066553" w:rsidRPr="00FB778F" w:rsidRDefault="00066553" w:rsidP="005832F7">
            <w:pPr>
              <w:spacing w:before="120" w:after="120"/>
              <w:jc w:val="center"/>
              <w:rPr>
                <w:rFonts w:asciiTheme="minorHAnsi" w:hAnsiTheme="minorHAnsi" w:cstheme="minorHAnsi"/>
                <w:color w:val="FFFFFF" w:themeColor="background1"/>
                <w:szCs w:val="22"/>
              </w:rPr>
            </w:pPr>
          </w:p>
        </w:tc>
        <w:tc>
          <w:tcPr>
            <w:tcW w:w="10631" w:type="dxa"/>
            <w:shd w:val="clear" w:color="auto" w:fill="D8E197"/>
            <w:vAlign w:val="center"/>
          </w:tcPr>
          <w:p w14:paraId="7F843E21" w14:textId="7669D744" w:rsidR="00066553" w:rsidRPr="00FB778F" w:rsidRDefault="006F6FFC" w:rsidP="005832F7">
            <w:pPr>
              <w:spacing w:before="120" w:after="120"/>
              <w:jc w:val="center"/>
              <w:rPr>
                <w:rFonts w:asciiTheme="minorHAnsi" w:hAnsiTheme="minorHAnsi" w:cstheme="minorHAnsi"/>
                <w:b/>
                <w:bCs/>
                <w:color w:val="FFFFFF" w:themeColor="background1"/>
                <w:szCs w:val="22"/>
              </w:rPr>
            </w:pPr>
            <w:r w:rsidRPr="00FB778F">
              <w:rPr>
                <w:rFonts w:cstheme="minorHAnsi"/>
                <w:noProof/>
                <w:color w:val="4472C4" w:themeColor="accent1"/>
              </w:rPr>
              <w:drawing>
                <wp:anchor distT="0" distB="0" distL="114300" distR="114300" simplePos="0" relativeHeight="251682816" behindDoc="0" locked="0" layoutInCell="1" allowOverlap="1" wp14:anchorId="3B5917BF" wp14:editId="1395D0BA">
                  <wp:simplePos x="0" y="0"/>
                  <wp:positionH relativeFrom="column">
                    <wp:posOffset>5381625</wp:posOffset>
                  </wp:positionH>
                  <wp:positionV relativeFrom="paragraph">
                    <wp:posOffset>1270</wp:posOffset>
                  </wp:positionV>
                  <wp:extent cx="933450" cy="673100"/>
                  <wp:effectExtent l="0" t="0" r="0" b="0"/>
                  <wp:wrapSquare wrapText="bothSides"/>
                  <wp:docPr id="195" name="Image 195" descr="Professeur D'École, Enseignant, L'École, Étud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fesseur D'École, Enseignant, L'École, Étudia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93345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6553" w:rsidRPr="00FB778F">
              <w:rPr>
                <w:rFonts w:cstheme="minorHAnsi"/>
                <w:b/>
                <w:bCs/>
                <w:noProof/>
                <w:color w:val="FFFFFF" w:themeColor="background1"/>
              </w:rPr>
              <w:drawing>
                <wp:anchor distT="0" distB="0" distL="114300" distR="114300" simplePos="0" relativeHeight="251676672" behindDoc="0" locked="0" layoutInCell="1" allowOverlap="1" wp14:anchorId="7F0AE213" wp14:editId="2EEC39FE">
                  <wp:simplePos x="0" y="0"/>
                  <wp:positionH relativeFrom="column">
                    <wp:posOffset>4218305</wp:posOffset>
                  </wp:positionH>
                  <wp:positionV relativeFrom="paragraph">
                    <wp:posOffset>-17145</wp:posOffset>
                  </wp:positionV>
                  <wp:extent cx="857250" cy="638175"/>
                  <wp:effectExtent l="0" t="0" r="0" b="0"/>
                  <wp:wrapSquare wrapText="bothSides"/>
                  <wp:docPr id="192" name="Google Shape;216;p34"/>
                  <wp:cNvGraphicFramePr/>
                  <a:graphic xmlns:a="http://schemas.openxmlformats.org/drawingml/2006/main">
                    <a:graphicData uri="http://schemas.openxmlformats.org/drawingml/2006/picture">
                      <pic:pic xmlns:pic="http://schemas.openxmlformats.org/drawingml/2006/picture">
                        <pic:nvPicPr>
                          <pic:cNvPr id="216" name="Google Shape;216;p34"/>
                          <pic:cNvPicPr preferRelativeResize="0"/>
                        </pic:nvPicPr>
                        <pic:blipFill>
                          <a:blip r:embed="rId25">
                            <a:alphaModFix/>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8572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66553" w:rsidRPr="00FB778F">
              <w:rPr>
                <w:rFonts w:asciiTheme="minorHAnsi" w:hAnsiTheme="minorHAnsi" w:cstheme="minorHAnsi"/>
                <w:b/>
                <w:bCs/>
                <w:color w:val="FFFFFF" w:themeColor="background1"/>
                <w:szCs w:val="22"/>
              </w:rPr>
              <w:t xml:space="preserve">Modalité : à </w:t>
            </w:r>
            <w:r w:rsidRPr="00FB778F">
              <w:rPr>
                <w:rFonts w:asciiTheme="minorHAnsi" w:hAnsiTheme="minorHAnsi" w:cstheme="minorHAnsi"/>
                <w:b/>
                <w:bCs/>
                <w:color w:val="FFFFFF" w:themeColor="background1"/>
                <w:szCs w:val="22"/>
              </w:rPr>
              <w:t>distance pour remplir la fiche</w:t>
            </w:r>
          </w:p>
          <w:p w14:paraId="1F61877B" w14:textId="2229EA98" w:rsidR="00066553" w:rsidRPr="00FB778F" w:rsidRDefault="006F6FFC" w:rsidP="005832F7">
            <w:pPr>
              <w:spacing w:before="120" w:after="120"/>
              <w:jc w:val="center"/>
              <w:rPr>
                <w:rFonts w:asciiTheme="minorHAnsi" w:hAnsiTheme="minorHAnsi" w:cstheme="minorHAnsi"/>
                <w:color w:val="FFFFFF" w:themeColor="background1"/>
                <w:szCs w:val="22"/>
              </w:rPr>
            </w:pPr>
            <w:r w:rsidRPr="00FB778F">
              <w:rPr>
                <w:rFonts w:asciiTheme="minorHAnsi" w:hAnsiTheme="minorHAnsi" w:cstheme="minorHAnsi"/>
                <w:color w:val="FFFFFF" w:themeColor="background1"/>
                <w:szCs w:val="22"/>
              </w:rPr>
              <w:t xml:space="preserve">En classe : discussion autour </w:t>
            </w:r>
            <w:r w:rsidR="00C57119" w:rsidRPr="00FB778F">
              <w:rPr>
                <w:rFonts w:asciiTheme="minorHAnsi" w:hAnsiTheme="minorHAnsi" w:cstheme="minorHAnsi"/>
                <w:color w:val="FFFFFF" w:themeColor="background1"/>
                <w:szCs w:val="22"/>
              </w:rPr>
              <w:t>d</w:t>
            </w:r>
            <w:r w:rsidRPr="00FB778F">
              <w:rPr>
                <w:rFonts w:asciiTheme="minorHAnsi" w:hAnsiTheme="minorHAnsi" w:cstheme="minorHAnsi"/>
                <w:color w:val="FFFFFF" w:themeColor="background1"/>
                <w:szCs w:val="22"/>
              </w:rPr>
              <w:t>u vécu de l’hybridation et du scénario</w:t>
            </w:r>
          </w:p>
        </w:tc>
      </w:tr>
      <w:tr w:rsidR="00066553" w:rsidRPr="00FB778F" w14:paraId="1DBA9E83" w14:textId="77777777" w:rsidTr="005832F7">
        <w:trPr>
          <w:trHeight w:val="525"/>
        </w:trPr>
        <w:tc>
          <w:tcPr>
            <w:tcW w:w="4112" w:type="dxa"/>
          </w:tcPr>
          <w:p w14:paraId="73F3D54F" w14:textId="77777777" w:rsidR="00066553" w:rsidRPr="00FB778F" w:rsidRDefault="00066553" w:rsidP="005832F7">
            <w:pPr>
              <w:spacing w:before="120" w:after="120"/>
              <w:rPr>
                <w:rFonts w:asciiTheme="minorHAnsi" w:hAnsiTheme="minorHAnsi" w:cstheme="minorHAnsi"/>
                <w:szCs w:val="22"/>
              </w:rPr>
            </w:pPr>
            <w:r w:rsidRPr="00FB778F">
              <w:rPr>
                <w:rFonts w:asciiTheme="minorHAnsi" w:hAnsiTheme="minorHAnsi" w:cstheme="minorHAnsi"/>
                <w:szCs w:val="22"/>
              </w:rPr>
              <w:t>Support</w:t>
            </w:r>
          </w:p>
        </w:tc>
        <w:tc>
          <w:tcPr>
            <w:tcW w:w="10631" w:type="dxa"/>
          </w:tcPr>
          <w:p w14:paraId="6C4B3EF1" w14:textId="0DEBF9B2" w:rsidR="00066553" w:rsidRPr="00FB778F" w:rsidRDefault="000F5716" w:rsidP="005832F7">
            <w:pPr>
              <w:spacing w:before="120" w:after="120"/>
              <w:rPr>
                <w:rFonts w:asciiTheme="minorHAnsi" w:hAnsiTheme="minorHAnsi" w:cstheme="minorHAnsi"/>
                <w:szCs w:val="22"/>
              </w:rPr>
            </w:pPr>
            <w:hyperlink w:anchor="_ANNEXE_6_:" w:history="1">
              <w:r w:rsidR="00A718D1" w:rsidRPr="00FB778F">
                <w:rPr>
                  <w:rStyle w:val="Lienhypertexte"/>
                  <w:rFonts w:asciiTheme="minorHAnsi" w:hAnsiTheme="minorHAnsi" w:cstheme="minorHAnsi"/>
                  <w:szCs w:val="22"/>
                </w:rPr>
                <w:t xml:space="preserve">Annexe </w:t>
              </w:r>
              <w:r w:rsidR="00D04344" w:rsidRPr="00FB778F">
                <w:rPr>
                  <w:rStyle w:val="Lienhypertexte"/>
                  <w:rFonts w:asciiTheme="minorHAnsi" w:hAnsiTheme="minorHAnsi" w:cstheme="minorHAnsi"/>
                  <w:szCs w:val="22"/>
                </w:rPr>
                <w:t>6</w:t>
              </w:r>
            </w:hyperlink>
            <w:r w:rsidR="00D04344" w:rsidRPr="00FB778F">
              <w:rPr>
                <w:rFonts w:asciiTheme="minorHAnsi" w:hAnsiTheme="minorHAnsi" w:cstheme="minorHAnsi"/>
                <w:szCs w:val="22"/>
              </w:rPr>
              <w:t> </w:t>
            </w:r>
            <w:r w:rsidR="00A718D1" w:rsidRPr="00FB778F">
              <w:rPr>
                <w:rFonts w:asciiTheme="minorHAnsi" w:hAnsiTheme="minorHAnsi" w:cstheme="minorHAnsi"/>
                <w:szCs w:val="22"/>
              </w:rPr>
              <w:t>: fiche d’auto-évaluation</w:t>
            </w:r>
          </w:p>
        </w:tc>
      </w:tr>
      <w:tr w:rsidR="00066553" w:rsidRPr="00FB778F" w14:paraId="218812A4" w14:textId="77777777" w:rsidTr="005832F7">
        <w:trPr>
          <w:trHeight w:val="731"/>
        </w:trPr>
        <w:tc>
          <w:tcPr>
            <w:tcW w:w="4112" w:type="dxa"/>
          </w:tcPr>
          <w:p w14:paraId="1B5FBDEA" w14:textId="77777777" w:rsidR="00066553" w:rsidRPr="00FB778F" w:rsidRDefault="00066553" w:rsidP="005832F7">
            <w:pPr>
              <w:spacing w:before="120" w:after="120"/>
              <w:rPr>
                <w:rFonts w:asciiTheme="minorHAnsi" w:hAnsiTheme="minorHAnsi" w:cstheme="minorHAnsi"/>
                <w:szCs w:val="22"/>
              </w:rPr>
            </w:pPr>
            <w:r w:rsidRPr="00FB778F">
              <w:rPr>
                <w:rFonts w:asciiTheme="minorHAnsi" w:hAnsiTheme="minorHAnsi" w:cstheme="minorHAnsi"/>
                <w:szCs w:val="22"/>
              </w:rPr>
              <w:t>Ce qui est demandé à l’élève</w:t>
            </w:r>
          </w:p>
        </w:tc>
        <w:tc>
          <w:tcPr>
            <w:tcW w:w="10631" w:type="dxa"/>
          </w:tcPr>
          <w:p w14:paraId="463CB211" w14:textId="1E88D99A" w:rsidR="00066553" w:rsidRPr="00FB778F" w:rsidRDefault="00BC6633" w:rsidP="00BC6633">
            <w:pPr>
              <w:spacing w:before="120" w:after="120"/>
              <w:contextualSpacing/>
              <w:rPr>
                <w:rFonts w:asciiTheme="minorHAnsi" w:hAnsiTheme="minorHAnsi" w:cstheme="minorHAnsi"/>
                <w:szCs w:val="22"/>
              </w:rPr>
            </w:pPr>
            <w:r w:rsidRPr="00FB778F">
              <w:rPr>
                <w:rFonts w:asciiTheme="minorHAnsi" w:hAnsiTheme="minorHAnsi" w:cstheme="minorHAnsi"/>
                <w:szCs w:val="22"/>
              </w:rPr>
              <w:t xml:space="preserve">Après une auto-évaluation </w:t>
            </w:r>
            <w:r w:rsidR="00E102A9" w:rsidRPr="00FB778F">
              <w:rPr>
                <w:rFonts w:asciiTheme="minorHAnsi" w:hAnsiTheme="minorHAnsi" w:cstheme="minorHAnsi"/>
                <w:szCs w:val="22"/>
              </w:rPr>
              <w:t xml:space="preserve">personnelle </w:t>
            </w:r>
            <w:r w:rsidRPr="00FB778F">
              <w:rPr>
                <w:rFonts w:asciiTheme="minorHAnsi" w:hAnsiTheme="minorHAnsi" w:cstheme="minorHAnsi"/>
                <w:szCs w:val="22"/>
              </w:rPr>
              <w:t xml:space="preserve">à visée de développement, il s’agit pour l’élève de faire remonter auprès de son enseignant, notamment les facilités et difficultés qu’il a rencontrées, afin que l’enseignant puisse se rendre compte du vécu de ses élèves par rapport à l’hybridation. </w:t>
            </w:r>
          </w:p>
        </w:tc>
      </w:tr>
      <w:tr w:rsidR="00066553" w:rsidRPr="00FB778F" w14:paraId="2113A2C7" w14:textId="77777777" w:rsidTr="005832F7">
        <w:trPr>
          <w:trHeight w:val="557"/>
        </w:trPr>
        <w:tc>
          <w:tcPr>
            <w:tcW w:w="4112" w:type="dxa"/>
          </w:tcPr>
          <w:p w14:paraId="7C3FD698" w14:textId="77777777" w:rsidR="00066553" w:rsidRPr="00FB778F" w:rsidRDefault="00066553" w:rsidP="005832F7">
            <w:pPr>
              <w:spacing w:before="120" w:after="120"/>
              <w:rPr>
                <w:rFonts w:asciiTheme="minorHAnsi" w:hAnsiTheme="minorHAnsi" w:cstheme="minorHAnsi"/>
                <w:szCs w:val="22"/>
              </w:rPr>
            </w:pPr>
            <w:r w:rsidRPr="00FB778F">
              <w:rPr>
                <w:rFonts w:cstheme="minorHAnsi"/>
                <w:noProof/>
              </w:rPr>
              <w:drawing>
                <wp:anchor distT="0" distB="0" distL="114300" distR="114300" simplePos="0" relativeHeight="251678720" behindDoc="0" locked="0" layoutInCell="1" allowOverlap="1" wp14:anchorId="30BEA0EF" wp14:editId="1C30D0E3">
                  <wp:simplePos x="0" y="0"/>
                  <wp:positionH relativeFrom="column">
                    <wp:posOffset>1344930</wp:posOffset>
                  </wp:positionH>
                  <wp:positionV relativeFrom="paragraph">
                    <wp:posOffset>0</wp:posOffset>
                  </wp:positionV>
                  <wp:extent cx="400050" cy="400050"/>
                  <wp:effectExtent l="0" t="0" r="0" b="0"/>
                  <wp:wrapSquare wrapText="bothSides"/>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778F">
              <w:rPr>
                <w:rFonts w:asciiTheme="minorHAnsi" w:hAnsiTheme="minorHAnsi" w:cstheme="minorHAnsi"/>
                <w:szCs w:val="22"/>
              </w:rPr>
              <w:t>Temps estimé</w:t>
            </w:r>
          </w:p>
        </w:tc>
        <w:tc>
          <w:tcPr>
            <w:tcW w:w="10631" w:type="dxa"/>
          </w:tcPr>
          <w:p w14:paraId="38188E30" w14:textId="599D0F5A" w:rsidR="00066553" w:rsidRPr="00FB778F" w:rsidRDefault="00066553" w:rsidP="005832F7">
            <w:pPr>
              <w:spacing w:before="120" w:after="120"/>
              <w:rPr>
                <w:rFonts w:asciiTheme="minorHAnsi" w:hAnsiTheme="minorHAnsi" w:cstheme="minorHAnsi"/>
                <w:szCs w:val="22"/>
              </w:rPr>
            </w:pPr>
            <w:r w:rsidRPr="00FB778F">
              <w:rPr>
                <w:rFonts w:asciiTheme="minorHAnsi" w:eastAsia="Times New Roman" w:hAnsiTheme="minorHAnsi" w:cstheme="minorHAnsi"/>
                <w:color w:val="C45911" w:themeColor="accent2" w:themeShade="BF"/>
                <w:szCs w:val="22"/>
                <w:lang w:eastAsia="fr-FR"/>
              </w:rPr>
              <w:t xml:space="preserve"> </w:t>
            </w:r>
            <w:r w:rsidR="00FF2F1E" w:rsidRPr="00FB778F">
              <w:rPr>
                <w:rFonts w:asciiTheme="minorHAnsi" w:eastAsia="Times New Roman" w:hAnsiTheme="minorHAnsi" w:cstheme="minorHAnsi"/>
                <w:color w:val="C45911" w:themeColor="accent2" w:themeShade="BF"/>
                <w:szCs w:val="22"/>
                <w:lang w:eastAsia="fr-FR"/>
              </w:rPr>
              <w:t>50 min.</w:t>
            </w:r>
          </w:p>
        </w:tc>
      </w:tr>
      <w:tr w:rsidR="00066553" w:rsidRPr="00FB778F" w14:paraId="3437A1DD" w14:textId="77777777" w:rsidTr="005832F7">
        <w:trPr>
          <w:trHeight w:val="557"/>
        </w:trPr>
        <w:tc>
          <w:tcPr>
            <w:tcW w:w="4112" w:type="dxa"/>
          </w:tcPr>
          <w:p w14:paraId="09586FE2" w14:textId="2E49E1B4" w:rsidR="00066553" w:rsidRPr="00FB778F" w:rsidRDefault="009E28BC" w:rsidP="005832F7">
            <w:pPr>
              <w:spacing w:before="120" w:after="120"/>
              <w:rPr>
                <w:rFonts w:asciiTheme="minorHAnsi" w:hAnsiTheme="minorHAnsi" w:cstheme="minorHAnsi"/>
                <w:szCs w:val="22"/>
              </w:rPr>
            </w:pPr>
            <w:r w:rsidRPr="00FB778F">
              <w:rPr>
                <w:rFonts w:cstheme="minorHAnsi"/>
                <w:noProof/>
              </w:rPr>
              <w:drawing>
                <wp:anchor distT="0" distB="0" distL="114300" distR="114300" simplePos="0" relativeHeight="251680768" behindDoc="1" locked="0" layoutInCell="1" allowOverlap="1" wp14:anchorId="17CA42B3" wp14:editId="28BC6F05">
                  <wp:simplePos x="0" y="0"/>
                  <wp:positionH relativeFrom="column">
                    <wp:posOffset>1068705</wp:posOffset>
                  </wp:positionH>
                  <wp:positionV relativeFrom="paragraph">
                    <wp:posOffset>64135</wp:posOffset>
                  </wp:positionV>
                  <wp:extent cx="1123950" cy="747937"/>
                  <wp:effectExtent l="0" t="0" r="0" b="0"/>
                  <wp:wrapTight wrapText="bothSides">
                    <wp:wrapPolygon edited="0">
                      <wp:start x="0" y="0"/>
                      <wp:lineTo x="0" y="20921"/>
                      <wp:lineTo x="21234" y="20921"/>
                      <wp:lineTo x="21234" y="0"/>
                      <wp:lineTo x="0" y="0"/>
                    </wp:wrapPolygon>
                  </wp:wrapTight>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23950" cy="747937"/>
                          </a:xfrm>
                          <a:prstGeom prst="rect">
                            <a:avLst/>
                          </a:prstGeom>
                          <a:noFill/>
                          <a:ln>
                            <a:noFill/>
                          </a:ln>
                        </pic:spPr>
                      </pic:pic>
                    </a:graphicData>
                  </a:graphic>
                  <wp14:sizeRelH relativeFrom="page">
                    <wp14:pctWidth>0</wp14:pctWidth>
                  </wp14:sizeRelH>
                  <wp14:sizeRelV relativeFrom="page">
                    <wp14:pctHeight>0</wp14:pctHeight>
                  </wp14:sizeRelV>
                </wp:anchor>
              </w:drawing>
            </w:r>
            <w:r w:rsidR="00066553" w:rsidRPr="00FB778F">
              <w:rPr>
                <w:rFonts w:asciiTheme="minorHAnsi" w:hAnsiTheme="minorHAnsi" w:cstheme="minorHAnsi"/>
                <w:szCs w:val="22"/>
              </w:rPr>
              <w:t>Evaluation formative au service des apprentissages</w:t>
            </w:r>
          </w:p>
          <w:p w14:paraId="20C8DE6F" w14:textId="214D51DA" w:rsidR="00066553" w:rsidRPr="00FB778F" w:rsidRDefault="00066553" w:rsidP="005832F7">
            <w:pPr>
              <w:spacing w:before="120" w:after="120"/>
              <w:rPr>
                <w:rFonts w:asciiTheme="minorHAnsi" w:hAnsiTheme="minorHAnsi" w:cstheme="minorHAnsi"/>
                <w:szCs w:val="22"/>
              </w:rPr>
            </w:pPr>
          </w:p>
        </w:tc>
        <w:tc>
          <w:tcPr>
            <w:tcW w:w="10631" w:type="dxa"/>
          </w:tcPr>
          <w:p w14:paraId="5B79BFD1" w14:textId="0DE4D7F2" w:rsidR="00066553" w:rsidRPr="00FB778F" w:rsidRDefault="00CB7436" w:rsidP="00551BED">
            <w:pPr>
              <w:pStyle w:val="Default"/>
              <w:spacing w:before="120" w:after="120"/>
              <w:rPr>
                <w:rFonts w:asciiTheme="minorHAnsi" w:hAnsiTheme="minorHAnsi" w:cstheme="minorHAnsi"/>
                <w:sz w:val="22"/>
                <w:szCs w:val="22"/>
              </w:rPr>
            </w:pPr>
            <w:r w:rsidRPr="00FB778F">
              <w:rPr>
                <w:rFonts w:asciiTheme="minorHAnsi" w:hAnsiTheme="minorHAnsi" w:cstheme="minorHAnsi"/>
                <w:sz w:val="22"/>
                <w:szCs w:val="22"/>
              </w:rPr>
              <w:t xml:space="preserve">Inviter l’élève à mettre en lien son auto-évaluation et l’évaluation </w:t>
            </w:r>
            <w:r w:rsidR="009E28BC" w:rsidRPr="00FB778F">
              <w:rPr>
                <w:rFonts w:asciiTheme="minorHAnsi" w:hAnsiTheme="minorHAnsi" w:cstheme="minorHAnsi"/>
                <w:sz w:val="22"/>
                <w:szCs w:val="22"/>
              </w:rPr>
              <w:t xml:space="preserve">qu’il recevra en stage, notamment lors de l’administration d’un aérosol. </w:t>
            </w:r>
          </w:p>
          <w:p w14:paraId="002F5E0C" w14:textId="657FA9B7" w:rsidR="009E28BC" w:rsidRPr="00FB778F" w:rsidRDefault="009E28BC" w:rsidP="00551BED">
            <w:pPr>
              <w:pStyle w:val="Default"/>
              <w:spacing w:before="120" w:after="120"/>
              <w:rPr>
                <w:rFonts w:asciiTheme="minorHAnsi" w:hAnsiTheme="minorHAnsi" w:cstheme="minorHAnsi"/>
                <w:sz w:val="22"/>
                <w:szCs w:val="22"/>
              </w:rPr>
            </w:pPr>
            <w:r w:rsidRPr="00FB778F">
              <w:rPr>
                <w:rFonts w:asciiTheme="minorHAnsi" w:hAnsiTheme="minorHAnsi" w:cstheme="minorHAnsi"/>
                <w:sz w:val="22"/>
                <w:szCs w:val="22"/>
              </w:rPr>
              <w:t>L’enseignant peut inviter un élève volontaire à présenter les liens qu’il a fait entre ces d</w:t>
            </w:r>
            <w:r w:rsidR="009C69AC" w:rsidRPr="00FB778F">
              <w:rPr>
                <w:rFonts w:asciiTheme="minorHAnsi" w:hAnsiTheme="minorHAnsi" w:cstheme="minorHAnsi"/>
                <w:sz w:val="22"/>
                <w:szCs w:val="22"/>
              </w:rPr>
              <w:t>eux</w:t>
            </w:r>
            <w:r w:rsidRPr="00FB778F">
              <w:rPr>
                <w:rFonts w:asciiTheme="minorHAnsi" w:hAnsiTheme="minorHAnsi" w:cstheme="minorHAnsi"/>
                <w:sz w:val="22"/>
                <w:szCs w:val="22"/>
              </w:rPr>
              <w:t xml:space="preserve"> évaluations lors du cours suivant le stage (</w:t>
            </w:r>
            <w:r w:rsidR="009C69AC" w:rsidRPr="00FB778F">
              <w:rPr>
                <w:rFonts w:asciiTheme="minorHAnsi" w:hAnsiTheme="minorHAnsi" w:cstheme="minorHAnsi"/>
                <w:sz w:val="22"/>
                <w:szCs w:val="22"/>
              </w:rPr>
              <w:t xml:space="preserve">lors des </w:t>
            </w:r>
            <w:r w:rsidRPr="00FB778F">
              <w:rPr>
                <w:rFonts w:asciiTheme="minorHAnsi" w:hAnsiTheme="minorHAnsi" w:cstheme="minorHAnsi"/>
                <w:sz w:val="22"/>
                <w:szCs w:val="22"/>
              </w:rPr>
              <w:t>retour</w:t>
            </w:r>
            <w:r w:rsidR="009C69AC" w:rsidRPr="00FB778F">
              <w:rPr>
                <w:rFonts w:asciiTheme="minorHAnsi" w:hAnsiTheme="minorHAnsi" w:cstheme="minorHAnsi"/>
                <w:sz w:val="22"/>
                <w:szCs w:val="22"/>
              </w:rPr>
              <w:t>s</w:t>
            </w:r>
            <w:r w:rsidRPr="00FB778F">
              <w:rPr>
                <w:rFonts w:asciiTheme="minorHAnsi" w:hAnsiTheme="minorHAnsi" w:cstheme="minorHAnsi"/>
                <w:sz w:val="22"/>
                <w:szCs w:val="22"/>
              </w:rPr>
              <w:t xml:space="preserve"> d</w:t>
            </w:r>
            <w:r w:rsidR="009C69AC" w:rsidRPr="00FB778F">
              <w:rPr>
                <w:rFonts w:asciiTheme="minorHAnsi" w:hAnsiTheme="minorHAnsi" w:cstheme="minorHAnsi"/>
                <w:sz w:val="22"/>
                <w:szCs w:val="22"/>
              </w:rPr>
              <w:t>u</w:t>
            </w:r>
            <w:r w:rsidRPr="00FB778F">
              <w:rPr>
                <w:rFonts w:asciiTheme="minorHAnsi" w:hAnsiTheme="minorHAnsi" w:cstheme="minorHAnsi"/>
                <w:sz w:val="22"/>
                <w:szCs w:val="22"/>
              </w:rPr>
              <w:t xml:space="preserve"> stage par rapport aux ressources du cours). </w:t>
            </w:r>
            <w:r w:rsidR="00E74644" w:rsidRPr="00FB778F">
              <w:rPr>
                <w:rFonts w:asciiTheme="minorHAnsi" w:hAnsiTheme="minorHAnsi" w:cstheme="minorHAnsi"/>
                <w:sz w:val="22"/>
                <w:szCs w:val="22"/>
              </w:rPr>
              <w:t>Ce travail peut être mis en lien avec le TDS de l’élève</w:t>
            </w:r>
            <w:r w:rsidR="00F668E2" w:rsidRPr="00FB778F">
              <w:rPr>
                <w:rStyle w:val="Appelnotedebasdep"/>
                <w:rFonts w:asciiTheme="minorHAnsi" w:hAnsiTheme="minorHAnsi" w:cstheme="minorHAnsi"/>
                <w:sz w:val="22"/>
                <w:szCs w:val="22"/>
              </w:rPr>
              <w:footnoteReference w:id="5"/>
            </w:r>
            <w:r w:rsidR="00E74644" w:rsidRPr="00FB778F">
              <w:rPr>
                <w:rFonts w:asciiTheme="minorHAnsi" w:hAnsiTheme="minorHAnsi" w:cstheme="minorHAnsi"/>
                <w:sz w:val="22"/>
                <w:szCs w:val="22"/>
              </w:rPr>
              <w:t xml:space="preserve">. </w:t>
            </w:r>
          </w:p>
        </w:tc>
      </w:tr>
    </w:tbl>
    <w:p w14:paraId="519995BB" w14:textId="58AC4A38" w:rsidR="00E9373C" w:rsidRPr="00FB778F" w:rsidRDefault="00E9373C" w:rsidP="00E9373C">
      <w:pPr>
        <w:pStyle w:val="Default"/>
        <w:spacing w:before="120" w:after="120"/>
        <w:rPr>
          <w:rFonts w:asciiTheme="minorHAnsi" w:hAnsiTheme="minorHAnsi" w:cstheme="minorHAnsi"/>
          <w:b/>
          <w:bCs/>
          <w:sz w:val="22"/>
          <w:szCs w:val="22"/>
        </w:rPr>
      </w:pPr>
      <w:r w:rsidRPr="00FB778F">
        <w:rPr>
          <w:rFonts w:asciiTheme="minorHAnsi" w:hAnsiTheme="minorHAnsi" w:cstheme="minorHAnsi"/>
          <w:b/>
          <w:bCs/>
          <w:sz w:val="22"/>
          <w:szCs w:val="22"/>
        </w:rPr>
        <w:t>Note sur l’activité 7</w:t>
      </w:r>
    </w:p>
    <w:p w14:paraId="496B3850" w14:textId="77777777" w:rsidR="00D344BC" w:rsidRPr="00FB778F" w:rsidRDefault="00D344BC" w:rsidP="00D344BC">
      <w:pPr>
        <w:pStyle w:val="Default"/>
        <w:spacing w:before="120" w:after="120"/>
        <w:rPr>
          <w:rFonts w:asciiTheme="minorHAnsi" w:hAnsiTheme="minorHAnsi" w:cstheme="minorHAnsi"/>
          <w:sz w:val="22"/>
          <w:szCs w:val="22"/>
        </w:rPr>
      </w:pPr>
      <w:r w:rsidRPr="00FB778F">
        <w:rPr>
          <w:rFonts w:asciiTheme="minorHAnsi" w:hAnsiTheme="minorHAnsi" w:cstheme="minorHAnsi"/>
          <w:sz w:val="22"/>
          <w:szCs w:val="22"/>
        </w:rPr>
        <w:t xml:space="preserve">Les auto-évaluations peuvent alimenter le portfolio de développement professionnel de l’élève. </w:t>
      </w:r>
    </w:p>
    <w:p w14:paraId="5E4BAF0A" w14:textId="77777777" w:rsidR="00FB778F" w:rsidRDefault="00FB778F" w:rsidP="00D53BAB">
      <w:pPr>
        <w:pStyle w:val="Titre2"/>
        <w:rPr>
          <w:rFonts w:asciiTheme="minorHAnsi" w:hAnsiTheme="minorHAnsi" w:cstheme="minorHAnsi"/>
        </w:rPr>
      </w:pPr>
      <w:bookmarkStart w:id="16" w:name="_Toc61972945"/>
      <w:r>
        <w:rPr>
          <w:rFonts w:asciiTheme="minorHAnsi" w:hAnsiTheme="minorHAnsi" w:cstheme="minorHAnsi"/>
        </w:rPr>
        <w:br w:type="page"/>
      </w:r>
    </w:p>
    <w:p w14:paraId="444ACE56" w14:textId="2DDBA4BD" w:rsidR="00D53BAB" w:rsidRPr="00FB778F" w:rsidRDefault="00D53BAB" w:rsidP="00D53BAB">
      <w:pPr>
        <w:pStyle w:val="Titre2"/>
        <w:rPr>
          <w:rFonts w:asciiTheme="minorHAnsi" w:hAnsiTheme="minorHAnsi" w:cstheme="minorHAnsi"/>
        </w:rPr>
      </w:pPr>
      <w:r w:rsidRPr="00FB778F">
        <w:rPr>
          <w:rFonts w:asciiTheme="minorHAnsi" w:hAnsiTheme="minorHAnsi" w:cstheme="minorHAnsi"/>
        </w:rPr>
        <w:lastRenderedPageBreak/>
        <w:t>GRAPHIQUE DES MODES D’APPRENTISSAGE</w:t>
      </w:r>
      <w:bookmarkEnd w:id="16"/>
    </w:p>
    <w:p w14:paraId="486DEEC0" w14:textId="453E12AD" w:rsidR="006C7C28" w:rsidRPr="00FB778F" w:rsidRDefault="006C7C28" w:rsidP="006C7C28">
      <w:pPr>
        <w:rPr>
          <w:rFonts w:cstheme="minorHAnsi"/>
        </w:rPr>
      </w:pPr>
      <w:r w:rsidRPr="00FB778F">
        <w:rPr>
          <w:rFonts w:cstheme="minorHAnsi"/>
          <w:lang w:val="fr-FR"/>
        </w:rPr>
        <w:t xml:space="preserve">Lorsque le scénario est construit, il est intéressant d’en analyser la composition et la variété des mode d’apprentissage mis en œuvre. </w:t>
      </w:r>
    </w:p>
    <w:p w14:paraId="3C6D075A" w14:textId="35551472" w:rsidR="006C7C28" w:rsidRPr="00FB778F" w:rsidRDefault="004A45D2" w:rsidP="006C7C28">
      <w:pPr>
        <w:rPr>
          <w:rFonts w:cstheme="minorHAnsi"/>
          <w:lang w:val="fr-FR"/>
        </w:rPr>
      </w:pPr>
      <w:r w:rsidRPr="00FB778F">
        <w:rPr>
          <w:rFonts w:cstheme="minorHAnsi"/>
          <w:noProof/>
        </w:rPr>
        <w:drawing>
          <wp:anchor distT="0" distB="0" distL="114300" distR="114300" simplePos="0" relativeHeight="251691008" behindDoc="0" locked="0" layoutInCell="1" allowOverlap="1" wp14:anchorId="74B34FBE" wp14:editId="5FD845B5">
            <wp:simplePos x="0" y="0"/>
            <wp:positionH relativeFrom="margin">
              <wp:align>left</wp:align>
            </wp:positionH>
            <wp:positionV relativeFrom="paragraph">
              <wp:posOffset>288925</wp:posOffset>
            </wp:positionV>
            <wp:extent cx="3329305" cy="768350"/>
            <wp:effectExtent l="0" t="0" r="4445" b="0"/>
            <wp:wrapSquare wrapText="bothSides"/>
            <wp:docPr id="199" name="Image 2">
              <a:extLst xmlns:a="http://schemas.openxmlformats.org/drawingml/2006/main">
                <a:ext uri="{FF2B5EF4-FFF2-40B4-BE49-F238E27FC236}">
                  <a16:creationId xmlns:a16="http://schemas.microsoft.com/office/drawing/2014/main" id="{BCC4E0FD-C229-4517-B2BA-913F7517AA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BCC4E0FD-C229-4517-B2BA-913F7517AA76}"/>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68479" cy="777397"/>
                    </a:xfrm>
                    <a:prstGeom prst="rect">
                      <a:avLst/>
                    </a:prstGeom>
                  </pic:spPr>
                </pic:pic>
              </a:graphicData>
            </a:graphic>
            <wp14:sizeRelH relativeFrom="margin">
              <wp14:pctWidth>0</wp14:pctWidth>
            </wp14:sizeRelH>
            <wp14:sizeRelV relativeFrom="margin">
              <wp14:pctHeight>0</wp14:pctHeight>
            </wp14:sizeRelV>
          </wp:anchor>
        </w:drawing>
      </w:r>
      <w:r w:rsidR="006C7C28" w:rsidRPr="00FB778F">
        <w:rPr>
          <w:rFonts w:cstheme="minorHAnsi"/>
          <w:lang w:val="fr-FR"/>
        </w:rPr>
        <w:t xml:space="preserve">Plus d’explications sur cette méthode ? Voir le site </w:t>
      </w:r>
      <w:hyperlink r:id="rId40" w:history="1">
        <w:r w:rsidR="006C7C28" w:rsidRPr="00FB778F">
          <w:rPr>
            <w:rStyle w:val="Lienhypertexte"/>
            <w:rFonts w:cstheme="minorHAnsi"/>
            <w:lang w:val="fr-FR"/>
          </w:rPr>
          <w:t>FESeC.be</w:t>
        </w:r>
      </w:hyperlink>
      <w:r w:rsidR="006C7C28" w:rsidRPr="00FB778F">
        <w:rPr>
          <w:rFonts w:cstheme="minorHAnsi"/>
          <w:lang w:val="fr-FR"/>
        </w:rPr>
        <w:t xml:space="preserve"> et </w:t>
      </w:r>
      <w:hyperlink w:anchor="_ANNEXE_1_:" w:history="1">
        <w:r w:rsidR="006C7C28" w:rsidRPr="00FB778F">
          <w:rPr>
            <w:rStyle w:val="Lienhypertexte"/>
            <w:rFonts w:cstheme="minorHAnsi"/>
            <w:lang w:val="fr-FR"/>
          </w:rPr>
          <w:t>l’annexe 1</w:t>
        </w:r>
      </w:hyperlink>
    </w:p>
    <w:p w14:paraId="26CFE5A6" w14:textId="500147A5" w:rsidR="004A45D2" w:rsidRPr="00FB778F" w:rsidRDefault="002F4181" w:rsidP="006C7C28">
      <w:pPr>
        <w:rPr>
          <w:rFonts w:cstheme="minorHAnsi"/>
          <w:lang w:val="fr-FR"/>
        </w:rPr>
      </w:pPr>
      <w:r w:rsidRPr="00FB778F">
        <w:rPr>
          <w:rFonts w:cstheme="minorHAnsi"/>
          <w:noProof/>
        </w:rPr>
        <w:drawing>
          <wp:anchor distT="0" distB="0" distL="114300" distR="114300" simplePos="0" relativeHeight="251695104" behindDoc="1" locked="0" layoutInCell="1" allowOverlap="1" wp14:anchorId="6CCDDB72" wp14:editId="5C26764E">
            <wp:simplePos x="0" y="0"/>
            <wp:positionH relativeFrom="margin">
              <wp:align>left</wp:align>
            </wp:positionH>
            <wp:positionV relativeFrom="paragraph">
              <wp:posOffset>914664</wp:posOffset>
            </wp:positionV>
            <wp:extent cx="3329305" cy="3226435"/>
            <wp:effectExtent l="0" t="0" r="4445" b="0"/>
            <wp:wrapTight wrapText="bothSides">
              <wp:wrapPolygon edited="0">
                <wp:start x="0" y="0"/>
                <wp:lineTo x="0" y="21426"/>
                <wp:lineTo x="21505" y="21426"/>
                <wp:lineTo x="21505" y="0"/>
                <wp:lineTo x="0" y="0"/>
              </wp:wrapPolygon>
            </wp:wrapTight>
            <wp:docPr id="201" name="table">
              <a:extLst xmlns:a="http://schemas.openxmlformats.org/drawingml/2006/main">
                <a:ext uri="{FF2B5EF4-FFF2-40B4-BE49-F238E27FC236}">
                  <a16:creationId xmlns:a16="http://schemas.microsoft.com/office/drawing/2014/main" id="{AAACC56D-8C35-4DBD-8858-91540E28DA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AAACC56D-8C35-4DBD-8858-91540E28DA3E}"/>
                        </a:ext>
                      </a:extLst>
                    </pic:cNvPr>
                    <pic:cNvPicPr>
                      <a:picLocks noChangeAspect="1"/>
                    </pic:cNvPicPr>
                  </pic:nvPicPr>
                  <pic:blipFill rotWithShape="1">
                    <a:blip r:embed="rId41">
                      <a:extLst>
                        <a:ext uri="{28A0092B-C50C-407E-A947-70E740481C1C}">
                          <a14:useLocalDpi xmlns:a14="http://schemas.microsoft.com/office/drawing/2010/main" val="0"/>
                        </a:ext>
                      </a:extLst>
                    </a:blip>
                    <a:srcRect l="14317" t="3272" r="10825" b="1"/>
                    <a:stretch/>
                  </pic:blipFill>
                  <pic:spPr bwMode="auto">
                    <a:xfrm>
                      <a:off x="0" y="0"/>
                      <a:ext cx="3329305" cy="3226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45D2" w:rsidRPr="00FB778F">
        <w:rPr>
          <w:rFonts w:cstheme="minorHAnsi"/>
          <w:noProof/>
        </w:rPr>
        <w:drawing>
          <wp:anchor distT="0" distB="0" distL="114300" distR="114300" simplePos="0" relativeHeight="251693056" behindDoc="0" locked="0" layoutInCell="1" allowOverlap="1" wp14:anchorId="44554203" wp14:editId="7FFBDBD7">
            <wp:simplePos x="0" y="0"/>
            <wp:positionH relativeFrom="column">
              <wp:posOffset>3687889</wp:posOffset>
            </wp:positionH>
            <wp:positionV relativeFrom="paragraph">
              <wp:posOffset>359123</wp:posOffset>
            </wp:positionV>
            <wp:extent cx="5607050" cy="3777615"/>
            <wp:effectExtent l="0" t="0" r="12700" b="13335"/>
            <wp:wrapSquare wrapText="bothSides"/>
            <wp:docPr id="200" name="Graphique 200" title="Graphique">
              <a:extLst xmlns:a="http://schemas.openxmlformats.org/drawingml/2006/main">
                <a:ext uri="{FF2B5EF4-FFF2-40B4-BE49-F238E27FC236}">
                  <a16:creationId xmlns:a16="http://schemas.microsoft.com/office/drawing/2014/main" id="{F4F4F2DC-A636-4F30-AFF6-22842720A4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45803988" w14:textId="77777777" w:rsidR="00130D5E" w:rsidRPr="00FB778F" w:rsidRDefault="00130D5E" w:rsidP="00130D5E">
      <w:pPr>
        <w:spacing w:before="120" w:after="120" w:line="240" w:lineRule="auto"/>
        <w:rPr>
          <w:rFonts w:cstheme="minorHAnsi"/>
          <w:b/>
          <w:bCs/>
        </w:rPr>
      </w:pPr>
      <w:r w:rsidRPr="00FB778F">
        <w:rPr>
          <w:rFonts w:cstheme="minorHAnsi"/>
          <w:b/>
          <w:bCs/>
        </w:rPr>
        <w:t xml:space="preserve">Pistes en vrac pour approfondir/adapter ce scénario pédagogique : </w:t>
      </w:r>
    </w:p>
    <w:p w14:paraId="632BE36E" w14:textId="77777777" w:rsidR="00130D5E" w:rsidRPr="00FB778F" w:rsidRDefault="00130D5E" w:rsidP="00130D5E">
      <w:pPr>
        <w:pStyle w:val="Paragraphedeliste"/>
        <w:numPr>
          <w:ilvl w:val="0"/>
          <w:numId w:val="2"/>
        </w:numPr>
        <w:spacing w:before="120" w:after="120" w:line="240" w:lineRule="auto"/>
        <w:rPr>
          <w:rFonts w:cstheme="minorHAnsi"/>
          <w:i/>
          <w:iCs/>
        </w:rPr>
      </w:pPr>
      <w:r w:rsidRPr="00FB778F">
        <w:rPr>
          <w:rFonts w:cstheme="minorHAnsi"/>
          <w:i/>
          <w:iCs/>
        </w:rPr>
        <w:t>Quelles seraient les conditions optimales pour réaliser un puff ?</w:t>
      </w:r>
    </w:p>
    <w:p w14:paraId="25C0E8AD" w14:textId="77777777" w:rsidR="00130D5E" w:rsidRPr="00FB778F" w:rsidRDefault="00130D5E" w:rsidP="00130D5E">
      <w:pPr>
        <w:pStyle w:val="Paragraphedeliste"/>
        <w:numPr>
          <w:ilvl w:val="0"/>
          <w:numId w:val="2"/>
        </w:numPr>
        <w:spacing w:before="120" w:after="120" w:line="240" w:lineRule="auto"/>
        <w:rPr>
          <w:rFonts w:cstheme="minorHAnsi"/>
          <w:i/>
          <w:iCs/>
        </w:rPr>
      </w:pPr>
      <w:r w:rsidRPr="00FB778F">
        <w:rPr>
          <w:rFonts w:cstheme="minorHAnsi"/>
          <w:i/>
          <w:iCs/>
        </w:rPr>
        <w:t xml:space="preserve">Quelle est la place de la chambre d’inhalation ? </w:t>
      </w:r>
    </w:p>
    <w:p w14:paraId="74AAF608" w14:textId="77777777" w:rsidR="00130D5E" w:rsidRPr="00FB778F" w:rsidRDefault="00130D5E" w:rsidP="00130D5E">
      <w:pPr>
        <w:pStyle w:val="Paragraphedeliste"/>
        <w:numPr>
          <w:ilvl w:val="0"/>
          <w:numId w:val="2"/>
        </w:numPr>
        <w:spacing w:before="120" w:after="120" w:line="240" w:lineRule="auto"/>
        <w:rPr>
          <w:rFonts w:cstheme="minorHAnsi"/>
          <w:i/>
          <w:iCs/>
        </w:rPr>
      </w:pPr>
      <w:r w:rsidRPr="00FB778F">
        <w:rPr>
          <w:rFonts w:cstheme="minorHAnsi"/>
          <w:i/>
          <w:iCs/>
        </w:rPr>
        <w:t>Réaliser un glossaire des termes médicaux nouveaux</w:t>
      </w:r>
    </w:p>
    <w:p w14:paraId="35C02B9F" w14:textId="0D5FF6BC" w:rsidR="00D44B1A" w:rsidRPr="00FB778F" w:rsidRDefault="00D44B1A" w:rsidP="00D44B1A">
      <w:pPr>
        <w:pStyle w:val="Titre1"/>
      </w:pPr>
      <w:bookmarkStart w:id="17" w:name="_Toc61972946"/>
      <w:r w:rsidRPr="00FB778F">
        <w:lastRenderedPageBreak/>
        <w:t>ANNEXES</w:t>
      </w:r>
      <w:bookmarkEnd w:id="17"/>
    </w:p>
    <w:p w14:paraId="2E28900B" w14:textId="0599C63F" w:rsidR="00921C17" w:rsidRPr="00FB778F" w:rsidRDefault="00ED7DC1" w:rsidP="00ED7DC1">
      <w:pPr>
        <w:pStyle w:val="Titre2"/>
        <w:rPr>
          <w:rFonts w:asciiTheme="minorHAnsi" w:hAnsiTheme="minorHAnsi" w:cstheme="minorHAnsi"/>
        </w:rPr>
      </w:pPr>
      <w:bookmarkStart w:id="18" w:name="_ANNEXE_1_:"/>
      <w:bookmarkStart w:id="19" w:name="_Toc61972947"/>
      <w:bookmarkEnd w:id="18"/>
      <w:r w:rsidRPr="00FB778F">
        <w:rPr>
          <w:rFonts w:asciiTheme="minorHAnsi" w:hAnsiTheme="minorHAnsi" w:cstheme="minorHAnsi"/>
        </w:rPr>
        <w:t>ANNEXE 1 : LA MÉTHODE ABC LEARNING</w:t>
      </w:r>
      <w:bookmarkEnd w:id="19"/>
    </w:p>
    <w:p w14:paraId="0EF465C4" w14:textId="796D6E31" w:rsidR="008C08B7" w:rsidRPr="00FB778F" w:rsidRDefault="008C08B7" w:rsidP="009B7E42">
      <w:pPr>
        <w:spacing w:before="120" w:after="120" w:line="240" w:lineRule="auto"/>
        <w:rPr>
          <w:rFonts w:eastAsia="Times New Roman" w:cstheme="minorHAnsi"/>
          <w:bCs/>
          <w:lang w:eastAsia="fr-BE"/>
        </w:rPr>
      </w:pPr>
      <w:r w:rsidRPr="00FB778F">
        <w:rPr>
          <w:rFonts w:eastAsia="Times New Roman" w:cstheme="minorHAnsi"/>
          <w:bCs/>
          <w:noProof/>
          <w:lang w:eastAsia="fr-BE"/>
        </w:rPr>
        <w:drawing>
          <wp:anchor distT="0" distB="0" distL="114300" distR="114300" simplePos="0" relativeHeight="251621376" behindDoc="0" locked="0" layoutInCell="1" allowOverlap="1" wp14:anchorId="181975A5" wp14:editId="25B71B52">
            <wp:simplePos x="0" y="0"/>
            <wp:positionH relativeFrom="margin">
              <wp:align>left</wp:align>
            </wp:positionH>
            <wp:positionV relativeFrom="paragraph">
              <wp:posOffset>5715</wp:posOffset>
            </wp:positionV>
            <wp:extent cx="1550035" cy="154305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550035" cy="1543050"/>
                    </a:xfrm>
                    <a:prstGeom prst="rect">
                      <a:avLst/>
                    </a:prstGeom>
                  </pic:spPr>
                </pic:pic>
              </a:graphicData>
            </a:graphic>
            <wp14:sizeRelH relativeFrom="page">
              <wp14:pctWidth>0</wp14:pctWidth>
            </wp14:sizeRelH>
            <wp14:sizeRelV relativeFrom="page">
              <wp14:pctHeight>0</wp14:pctHeight>
            </wp14:sizeRelV>
          </wp:anchor>
        </w:drawing>
      </w:r>
      <w:r w:rsidRPr="00FB778F">
        <w:rPr>
          <w:rFonts w:eastAsia="Times New Roman" w:cstheme="minorHAnsi"/>
          <w:bCs/>
          <w:lang w:eastAsia="fr-BE"/>
        </w:rPr>
        <w:t xml:space="preserve">Comme évoqué supra, les activités d’apprentissage proposées aux élèves cherchent à utiliser les 6 modes d’apprentissage des cartes de </w:t>
      </w:r>
      <w:hyperlink r:id="rId44" w:history="1">
        <w:r w:rsidRPr="00FB778F">
          <w:rPr>
            <w:rStyle w:val="Lienhypertexte"/>
            <w:rFonts w:eastAsia="Times New Roman" w:cstheme="minorHAnsi"/>
            <w:bCs/>
            <w:lang w:eastAsia="fr-BE"/>
          </w:rPr>
          <w:t>l’ABC Learning</w:t>
        </w:r>
      </w:hyperlink>
      <w:r w:rsidRPr="00FB778F">
        <w:rPr>
          <w:rFonts w:eastAsia="Times New Roman" w:cstheme="minorHAnsi"/>
          <w:bCs/>
          <w:lang w:eastAsia="fr-BE"/>
        </w:rPr>
        <w:t xml:space="preserve"> (disponibles sur le site </w:t>
      </w:r>
      <w:hyperlink r:id="rId45" w:history="1">
        <w:r w:rsidRPr="00FB778F">
          <w:rPr>
            <w:rStyle w:val="Lienhypertexte"/>
            <w:rFonts w:eastAsia="Times New Roman" w:cstheme="minorHAnsi"/>
            <w:bCs/>
            <w:lang w:eastAsia="fr-BE"/>
          </w:rPr>
          <w:t>FESeC.be</w:t>
        </w:r>
      </w:hyperlink>
      <w:r w:rsidRPr="00FB778F">
        <w:rPr>
          <w:rFonts w:eastAsia="Times New Roman" w:cstheme="minorHAnsi"/>
          <w:bCs/>
          <w:lang w:eastAsia="fr-BE"/>
        </w:rPr>
        <w:t>)</w:t>
      </w:r>
    </w:p>
    <w:p w14:paraId="50F0BC09" w14:textId="05A7F072" w:rsidR="008C08B7" w:rsidRPr="00FB778F" w:rsidRDefault="008C08B7" w:rsidP="009B7E42">
      <w:pPr>
        <w:spacing w:before="120" w:after="120" w:line="240" w:lineRule="auto"/>
        <w:rPr>
          <w:rFonts w:eastAsia="Times New Roman" w:cstheme="minorHAnsi"/>
          <w:bCs/>
          <w:lang w:eastAsia="fr-BE"/>
        </w:rPr>
      </w:pPr>
      <w:r w:rsidRPr="00FB778F">
        <w:rPr>
          <w:rFonts w:eastAsia="Times New Roman" w:cstheme="minorHAnsi"/>
          <w:bCs/>
          <w:lang w:eastAsia="fr-BE"/>
        </w:rPr>
        <w:t xml:space="preserve">Cet outil permet de s’assurer de l’alignement pédagogique et est simple à comprendre. Vous pouvez le prendre en main en moins de 10 min. via une vidéo en cliquant </w:t>
      </w:r>
      <w:hyperlink r:id="rId46" w:history="1">
        <w:r w:rsidRPr="00FB778F">
          <w:rPr>
            <w:rStyle w:val="Lienhypertexte"/>
            <w:rFonts w:eastAsia="Times New Roman" w:cstheme="minorHAnsi"/>
            <w:bCs/>
            <w:lang w:eastAsia="fr-BE"/>
          </w:rPr>
          <w:t>ici</w:t>
        </w:r>
      </w:hyperlink>
      <w:r w:rsidRPr="00FB778F">
        <w:rPr>
          <w:rFonts w:eastAsia="Times New Roman" w:cstheme="minorHAnsi"/>
          <w:bCs/>
          <w:lang w:eastAsia="fr-BE"/>
        </w:rPr>
        <w:t xml:space="preserve">. </w:t>
      </w:r>
    </w:p>
    <w:p w14:paraId="3E6A8913" w14:textId="77777777" w:rsidR="008C08B7" w:rsidRPr="00FB778F" w:rsidRDefault="008C08B7" w:rsidP="009B7E42">
      <w:pPr>
        <w:spacing w:before="120" w:after="120" w:line="240" w:lineRule="auto"/>
        <w:rPr>
          <w:rFonts w:eastAsia="Times New Roman" w:cstheme="minorHAnsi"/>
          <w:b/>
          <w:bCs/>
          <w:u w:val="single"/>
          <w:lang w:eastAsia="fr-BE"/>
        </w:rPr>
      </w:pPr>
    </w:p>
    <w:p w14:paraId="652ABDDA" w14:textId="0C49421E" w:rsidR="00921C17" w:rsidRPr="00FB778F" w:rsidRDefault="00921C17" w:rsidP="009B7E42">
      <w:pPr>
        <w:spacing w:before="120" w:after="120" w:line="240" w:lineRule="auto"/>
        <w:rPr>
          <w:rFonts w:eastAsia="Times New Roman" w:cstheme="minorHAnsi"/>
          <w:b/>
          <w:bCs/>
          <w:u w:val="single"/>
          <w:lang w:eastAsia="fr-BE"/>
        </w:rPr>
      </w:pPr>
    </w:p>
    <w:p w14:paraId="717A3CA2" w14:textId="16D4069A" w:rsidR="008C08B7" w:rsidRPr="00FB778F" w:rsidRDefault="008C08B7" w:rsidP="009B7E42">
      <w:pPr>
        <w:spacing w:before="120" w:after="120" w:line="240" w:lineRule="auto"/>
        <w:rPr>
          <w:rFonts w:eastAsia="Times New Roman" w:cstheme="minorHAnsi"/>
          <w:b/>
          <w:bCs/>
          <w:u w:val="single"/>
          <w:lang w:eastAsia="fr-BE"/>
        </w:rPr>
      </w:pPr>
    </w:p>
    <w:tbl>
      <w:tblPr>
        <w:tblW w:w="13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6"/>
      </w:tblGrid>
      <w:tr w:rsidR="00921C17" w:rsidRPr="00FB778F" w14:paraId="3C897423" w14:textId="77777777" w:rsidTr="005832F7">
        <w:trPr>
          <w:trHeight w:val="399"/>
        </w:trPr>
        <w:tc>
          <w:tcPr>
            <w:tcW w:w="0" w:type="auto"/>
            <w:tcBorders>
              <w:top w:val="single" w:sz="18" w:space="0" w:color="auto"/>
              <w:left w:val="single" w:sz="18" w:space="0" w:color="auto"/>
              <w:bottom w:val="single" w:sz="18" w:space="0" w:color="auto"/>
              <w:right w:val="single" w:sz="18" w:space="0" w:color="auto"/>
            </w:tcBorders>
            <w:shd w:val="clear" w:color="auto" w:fill="auto"/>
          </w:tcPr>
          <w:p w14:paraId="33C23574" w14:textId="77777777" w:rsidR="00921C17" w:rsidRPr="00FB778F" w:rsidRDefault="00921C17" w:rsidP="009B7E42">
            <w:pPr>
              <w:spacing w:before="120" w:after="120" w:line="240" w:lineRule="auto"/>
              <w:jc w:val="center"/>
              <w:rPr>
                <w:rFonts w:eastAsia="Times New Roman" w:cstheme="minorHAnsi"/>
                <w:lang w:eastAsia="fr-BE"/>
              </w:rPr>
            </w:pPr>
            <w:r w:rsidRPr="00FB778F">
              <w:rPr>
                <w:rFonts w:eastAsia="Times New Roman" w:cstheme="minorHAnsi"/>
                <w:lang w:eastAsia="fr-BE"/>
              </w:rPr>
              <w:t>Modalités ou modes d’apprentissage</w:t>
            </w:r>
          </w:p>
        </w:tc>
      </w:tr>
      <w:tr w:rsidR="00921C17" w:rsidRPr="00FB778F" w14:paraId="1808C0FC" w14:textId="77777777" w:rsidTr="005832F7">
        <w:trPr>
          <w:trHeight w:val="2991"/>
        </w:trPr>
        <w:tc>
          <w:tcPr>
            <w:tcW w:w="0" w:type="auto"/>
            <w:tcBorders>
              <w:top w:val="single" w:sz="18" w:space="0" w:color="auto"/>
              <w:bottom w:val="single" w:sz="18" w:space="0" w:color="auto"/>
            </w:tcBorders>
            <w:shd w:val="clear" w:color="auto" w:fill="auto"/>
          </w:tcPr>
          <w:p w14:paraId="00394A1F" w14:textId="0391E8DC" w:rsidR="00921C17" w:rsidRPr="00FB778F" w:rsidRDefault="00921C17" w:rsidP="004A514A">
            <w:pPr>
              <w:shd w:val="clear" w:color="auto" w:fill="FFFFFF"/>
              <w:spacing w:before="120" w:after="120" w:line="240" w:lineRule="auto"/>
              <w:textAlignment w:val="top"/>
              <w:rPr>
                <w:rFonts w:eastAsia="Times New Roman" w:cstheme="minorHAnsi"/>
                <w:lang w:eastAsia="fr-BE"/>
              </w:rPr>
            </w:pPr>
            <w:r w:rsidRPr="00FB778F">
              <w:rPr>
                <w:rFonts w:eastAsia="Times New Roman" w:cstheme="minorHAnsi"/>
                <w:lang w:eastAsia="fr-BE"/>
              </w:rPr>
              <w:t xml:space="preserve">Six modalités d’apprentissage </w:t>
            </w:r>
            <w:r w:rsidR="00D94B98" w:rsidRPr="00FB778F">
              <w:rPr>
                <w:rFonts w:eastAsia="Times New Roman" w:cstheme="minorHAnsi"/>
                <w:lang w:eastAsia="fr-BE"/>
              </w:rPr>
              <w:t>m</w:t>
            </w:r>
            <w:r w:rsidRPr="00FB778F">
              <w:rPr>
                <w:rFonts w:eastAsia="Times New Roman" w:cstheme="minorHAnsi"/>
                <w:lang w:eastAsia="fr-BE"/>
              </w:rPr>
              <w:t>ontrant les circuits d’interactions producteurs :</w:t>
            </w:r>
          </w:p>
          <w:p w14:paraId="30DD2DDA" w14:textId="41E9A20F" w:rsidR="00921C17" w:rsidRPr="00FB778F" w:rsidRDefault="00921C17" w:rsidP="006F4B6A">
            <w:pPr>
              <w:numPr>
                <w:ilvl w:val="0"/>
                <w:numId w:val="1"/>
              </w:numPr>
              <w:shd w:val="clear" w:color="auto" w:fill="FFFFFF"/>
              <w:spacing w:before="120" w:after="120" w:line="240" w:lineRule="auto"/>
              <w:ind w:left="714" w:hanging="357"/>
              <w:textAlignment w:val="top"/>
              <w:rPr>
                <w:rFonts w:eastAsia="Times New Roman" w:cstheme="minorHAnsi"/>
                <w:lang w:eastAsia="fr-BE"/>
              </w:rPr>
            </w:pPr>
            <w:r w:rsidRPr="00FB778F">
              <w:rPr>
                <w:rFonts w:eastAsia="Times New Roman" w:cstheme="minorHAnsi"/>
                <w:lang w:eastAsia="fr-BE"/>
              </w:rPr>
              <w:t>L’</w:t>
            </w:r>
            <w:r w:rsidRPr="00FB778F">
              <w:rPr>
                <w:rFonts w:eastAsia="Times New Roman" w:cstheme="minorHAnsi"/>
                <w:b/>
                <w:bCs/>
                <w:lang w:eastAsia="fr-BE"/>
              </w:rPr>
              <w:t>acquisition</w:t>
            </w:r>
            <w:r w:rsidRPr="00FB778F">
              <w:rPr>
                <w:rFonts w:eastAsia="Times New Roman" w:cstheme="minorHAnsi"/>
                <w:lang w:eastAsia="fr-BE"/>
              </w:rPr>
              <w:t> </w:t>
            </w:r>
            <w:r w:rsidR="00D94B98" w:rsidRPr="00FB778F">
              <w:rPr>
                <w:rFonts w:eastAsia="Times New Roman" w:cstheme="minorHAnsi"/>
                <w:lang w:eastAsia="fr-BE"/>
              </w:rPr>
              <w:t xml:space="preserve">(lire, regarder, écouter) : L’apprentissage par acquisition est lorsque l’apprenant écoute un cours magistral, une conférence, un </w:t>
            </w:r>
            <w:r w:rsidR="00F569D0" w:rsidRPr="00FB778F">
              <w:rPr>
                <w:rFonts w:eastAsia="Times New Roman" w:cstheme="minorHAnsi"/>
                <w:lang w:eastAsia="fr-BE"/>
              </w:rPr>
              <w:t>podcast ;</w:t>
            </w:r>
            <w:r w:rsidR="00D94B98" w:rsidRPr="00FB778F">
              <w:rPr>
                <w:rFonts w:eastAsia="Times New Roman" w:cstheme="minorHAnsi"/>
                <w:lang w:eastAsia="fr-BE"/>
              </w:rPr>
              <w:t xml:space="preserve"> lorsqu’il lit un livre, une page web ou lorsqu’il regarde des démonstrations, des vidéos.</w:t>
            </w:r>
          </w:p>
          <w:p w14:paraId="3034CC94" w14:textId="5A722C05" w:rsidR="00921C17" w:rsidRPr="00FB778F" w:rsidRDefault="00921C17" w:rsidP="006F4B6A">
            <w:pPr>
              <w:pStyle w:val="Paragraphedeliste"/>
              <w:numPr>
                <w:ilvl w:val="0"/>
                <w:numId w:val="1"/>
              </w:numPr>
              <w:autoSpaceDE w:val="0"/>
              <w:autoSpaceDN w:val="0"/>
              <w:adjustRightInd w:val="0"/>
              <w:spacing w:before="120" w:after="120" w:line="240" w:lineRule="auto"/>
              <w:rPr>
                <w:rFonts w:eastAsia="Times New Roman" w:cstheme="minorHAnsi"/>
                <w:lang w:eastAsia="fr-BE"/>
              </w:rPr>
            </w:pPr>
            <w:r w:rsidRPr="00FB778F">
              <w:rPr>
                <w:rFonts w:eastAsia="Times New Roman" w:cstheme="minorHAnsi"/>
                <w:lang w:eastAsia="fr-BE"/>
              </w:rPr>
              <w:t>L’</w:t>
            </w:r>
            <w:r w:rsidRPr="00FB778F">
              <w:rPr>
                <w:rFonts w:eastAsia="Times New Roman" w:cstheme="minorHAnsi"/>
                <w:b/>
                <w:bCs/>
                <w:lang w:eastAsia="fr-BE"/>
              </w:rPr>
              <w:t>enquête</w:t>
            </w:r>
            <w:r w:rsidRPr="00FB778F">
              <w:rPr>
                <w:rFonts w:eastAsia="Times New Roman" w:cstheme="minorHAnsi"/>
                <w:lang w:eastAsia="fr-BE"/>
              </w:rPr>
              <w:t xml:space="preserve"> : </w:t>
            </w:r>
            <w:r w:rsidR="00034428" w:rsidRPr="00FB778F">
              <w:rPr>
                <w:rFonts w:eastAsia="Times New Roman" w:cstheme="minorHAnsi"/>
                <w:lang w:eastAsia="fr-BE"/>
              </w:rPr>
              <w:t>Apprendre par enquête aide l’apprenant à explorer, comparer et critiquer les textes, documents et autres ressources qui renvoient aux concepts et idées enseignées</w:t>
            </w:r>
          </w:p>
          <w:p w14:paraId="65BD5F0F" w14:textId="0E573DCE" w:rsidR="00F569D0" w:rsidRPr="00FB778F" w:rsidRDefault="00E34EDF" w:rsidP="006F4B6A">
            <w:pPr>
              <w:pStyle w:val="Paragraphedeliste"/>
              <w:numPr>
                <w:ilvl w:val="0"/>
                <w:numId w:val="1"/>
              </w:numPr>
              <w:shd w:val="clear" w:color="auto" w:fill="FFFFFF"/>
              <w:autoSpaceDE w:val="0"/>
              <w:autoSpaceDN w:val="0"/>
              <w:adjustRightInd w:val="0"/>
              <w:spacing w:before="120" w:after="120" w:line="240" w:lineRule="auto"/>
              <w:textAlignment w:val="top"/>
              <w:rPr>
                <w:rFonts w:eastAsia="Times New Roman" w:cstheme="minorHAnsi"/>
                <w:lang w:eastAsia="fr-BE"/>
              </w:rPr>
            </w:pPr>
            <w:r w:rsidRPr="00FB778F">
              <w:rPr>
                <w:rFonts w:eastAsia="Times New Roman" w:cstheme="minorHAnsi"/>
                <w:lang w:eastAsia="fr-BE"/>
              </w:rPr>
              <w:t>L</w:t>
            </w:r>
            <w:r w:rsidR="00921C17" w:rsidRPr="00FB778F">
              <w:rPr>
                <w:rFonts w:eastAsia="Times New Roman" w:cstheme="minorHAnsi"/>
                <w:lang w:eastAsia="fr-BE"/>
              </w:rPr>
              <w:t>’</w:t>
            </w:r>
            <w:r w:rsidR="00921C17" w:rsidRPr="00FB778F">
              <w:rPr>
                <w:rFonts w:eastAsia="Times New Roman" w:cstheme="minorHAnsi"/>
                <w:b/>
                <w:bCs/>
                <w:lang w:eastAsia="fr-BE"/>
              </w:rPr>
              <w:t xml:space="preserve">entraînement </w:t>
            </w:r>
            <w:r w:rsidR="00921C17" w:rsidRPr="00FB778F">
              <w:rPr>
                <w:rFonts w:eastAsia="Times New Roman" w:cstheme="minorHAnsi"/>
                <w:lang w:eastAsia="fr-BE"/>
              </w:rPr>
              <w:t>ou la</w:t>
            </w:r>
            <w:r w:rsidR="00921C17" w:rsidRPr="00FB778F">
              <w:rPr>
                <w:rFonts w:eastAsia="Times New Roman" w:cstheme="minorHAnsi"/>
                <w:b/>
                <w:bCs/>
                <w:lang w:eastAsia="fr-BE"/>
              </w:rPr>
              <w:t xml:space="preserve"> pratique</w:t>
            </w:r>
            <w:r w:rsidR="00921C17" w:rsidRPr="00FB778F">
              <w:rPr>
                <w:rFonts w:eastAsia="Times New Roman" w:cstheme="minorHAnsi"/>
                <w:lang w:eastAsia="fr-BE"/>
              </w:rPr>
              <w:t xml:space="preserve"> : </w:t>
            </w:r>
            <w:r w:rsidRPr="00FB778F">
              <w:rPr>
                <w:rFonts w:eastAsia="Times New Roman" w:cstheme="minorHAnsi"/>
                <w:lang w:eastAsia="fr-BE"/>
              </w:rPr>
              <w:t>L’apprentissage par la pratique permet à l’apprenant d’adapter ses actions aux objectifs à atteindre et utiliser la rétroaction pour</w:t>
            </w:r>
            <w:r w:rsidR="00094209" w:rsidRPr="00FB778F">
              <w:rPr>
                <w:rFonts w:eastAsia="Times New Roman" w:cstheme="minorHAnsi"/>
                <w:lang w:eastAsia="fr-BE"/>
              </w:rPr>
              <w:t xml:space="preserve"> </w:t>
            </w:r>
            <w:r w:rsidRPr="00FB778F">
              <w:rPr>
                <w:rFonts w:eastAsia="Times New Roman" w:cstheme="minorHAnsi"/>
                <w:lang w:eastAsia="fr-BE"/>
              </w:rPr>
              <w:t>améliorer l’action suivante.</w:t>
            </w:r>
            <w:r w:rsidR="00094209" w:rsidRPr="00FB778F">
              <w:rPr>
                <w:rFonts w:eastAsia="Times New Roman" w:cstheme="minorHAnsi"/>
                <w:lang w:eastAsia="fr-BE"/>
              </w:rPr>
              <w:t xml:space="preserve"> </w:t>
            </w:r>
            <w:r w:rsidRPr="00FB778F">
              <w:rPr>
                <w:rFonts w:eastAsia="Times New Roman" w:cstheme="minorHAnsi"/>
                <w:lang w:eastAsia="fr-BE"/>
              </w:rPr>
              <w:t>La rétroaction peut venir de l’autoréflexion, des</w:t>
            </w:r>
            <w:r w:rsidR="00094209" w:rsidRPr="00FB778F">
              <w:rPr>
                <w:rFonts w:eastAsia="Times New Roman" w:cstheme="minorHAnsi"/>
                <w:lang w:eastAsia="fr-BE"/>
              </w:rPr>
              <w:t xml:space="preserve"> </w:t>
            </w:r>
            <w:r w:rsidRPr="00FB778F">
              <w:rPr>
                <w:rFonts w:eastAsia="Times New Roman" w:cstheme="minorHAnsi"/>
                <w:lang w:eastAsia="fr-BE"/>
              </w:rPr>
              <w:t>pairs, de l’enseignant ou de l’activité elle-même</w:t>
            </w:r>
            <w:r w:rsidR="00094209" w:rsidRPr="00FB778F">
              <w:rPr>
                <w:rFonts w:eastAsia="Times New Roman" w:cstheme="minorHAnsi"/>
                <w:lang w:eastAsia="fr-BE"/>
              </w:rPr>
              <w:t xml:space="preserve"> </w:t>
            </w:r>
            <w:r w:rsidRPr="00FB778F">
              <w:rPr>
                <w:rFonts w:eastAsia="Times New Roman" w:cstheme="minorHAnsi"/>
                <w:lang w:eastAsia="fr-BE"/>
              </w:rPr>
              <w:t>dès qu’elle montre comment améliorer le</w:t>
            </w:r>
            <w:r w:rsidR="00094209" w:rsidRPr="00FB778F">
              <w:rPr>
                <w:rFonts w:eastAsia="Times New Roman" w:cstheme="minorHAnsi"/>
                <w:lang w:eastAsia="fr-BE"/>
              </w:rPr>
              <w:t xml:space="preserve"> </w:t>
            </w:r>
            <w:r w:rsidRPr="00FB778F">
              <w:rPr>
                <w:rFonts w:eastAsia="Times New Roman" w:cstheme="minorHAnsi"/>
                <w:lang w:eastAsia="fr-BE"/>
              </w:rPr>
              <w:t>résultat de son action pour atteindre le but fixé.</w:t>
            </w:r>
          </w:p>
          <w:p w14:paraId="7DCF77C4" w14:textId="2CF4BD2F" w:rsidR="000A2696" w:rsidRPr="00FB778F" w:rsidRDefault="00921C17" w:rsidP="006F4B6A">
            <w:pPr>
              <w:numPr>
                <w:ilvl w:val="0"/>
                <w:numId w:val="1"/>
              </w:numPr>
              <w:shd w:val="clear" w:color="auto" w:fill="FFFFFF"/>
              <w:spacing w:before="120" w:after="120" w:line="240" w:lineRule="auto"/>
              <w:textAlignment w:val="top"/>
              <w:rPr>
                <w:rFonts w:eastAsia="Times New Roman" w:cstheme="minorHAnsi"/>
                <w:lang w:eastAsia="fr-BE"/>
              </w:rPr>
            </w:pPr>
            <w:r w:rsidRPr="00FB778F">
              <w:rPr>
                <w:rFonts w:eastAsia="Times New Roman" w:cstheme="minorHAnsi"/>
                <w:lang w:eastAsia="fr-BE"/>
              </w:rPr>
              <w:t>La </w:t>
            </w:r>
            <w:r w:rsidRPr="00FB778F">
              <w:rPr>
                <w:rFonts w:eastAsia="Times New Roman" w:cstheme="minorHAnsi"/>
                <w:b/>
                <w:bCs/>
                <w:lang w:eastAsia="fr-BE"/>
              </w:rPr>
              <w:t>discussion</w:t>
            </w:r>
            <w:r w:rsidRPr="00FB778F">
              <w:rPr>
                <w:rFonts w:eastAsia="Times New Roman" w:cstheme="minorHAnsi"/>
                <w:lang w:eastAsia="fr-BE"/>
              </w:rPr>
              <w:t xml:space="preserve"> : </w:t>
            </w:r>
            <w:r w:rsidR="00F569D0" w:rsidRPr="00FB778F">
              <w:rPr>
                <w:rFonts w:eastAsia="Times New Roman" w:cstheme="minorHAnsi"/>
                <w:lang w:eastAsia="fr-BE"/>
              </w:rPr>
              <w:t>Apprendre par la discussion exige de l’apprenant qu’il formule ses idées et questions, et qu’il remette en cause et réponde aux idées et questions de l’enseignant et/ou de ses pairs.</w:t>
            </w:r>
          </w:p>
          <w:p w14:paraId="485A7B7F" w14:textId="7D5F73BA" w:rsidR="001A0619" w:rsidRPr="00FB778F" w:rsidRDefault="00921C17" w:rsidP="006F4B6A">
            <w:pPr>
              <w:pStyle w:val="Paragraphedeliste"/>
              <w:numPr>
                <w:ilvl w:val="0"/>
                <w:numId w:val="1"/>
              </w:numPr>
              <w:shd w:val="clear" w:color="auto" w:fill="FFFFFF"/>
              <w:autoSpaceDE w:val="0"/>
              <w:autoSpaceDN w:val="0"/>
              <w:adjustRightInd w:val="0"/>
              <w:spacing w:before="120" w:after="120" w:line="240" w:lineRule="auto"/>
              <w:textAlignment w:val="top"/>
              <w:rPr>
                <w:rFonts w:eastAsia="Times New Roman" w:cstheme="minorHAnsi"/>
                <w:lang w:eastAsia="fr-BE"/>
              </w:rPr>
            </w:pPr>
            <w:r w:rsidRPr="00FB778F">
              <w:rPr>
                <w:rFonts w:eastAsia="Times New Roman" w:cstheme="minorHAnsi"/>
                <w:lang w:eastAsia="fr-BE"/>
              </w:rPr>
              <w:t>La </w:t>
            </w:r>
            <w:r w:rsidRPr="00FB778F">
              <w:rPr>
                <w:rFonts w:eastAsia="Times New Roman" w:cstheme="minorHAnsi"/>
                <w:b/>
                <w:bCs/>
                <w:lang w:eastAsia="fr-BE"/>
              </w:rPr>
              <w:t>collaboration</w:t>
            </w:r>
            <w:r w:rsidRPr="00FB778F">
              <w:rPr>
                <w:rFonts w:eastAsia="Times New Roman" w:cstheme="minorHAnsi"/>
                <w:lang w:eastAsia="fr-BE"/>
              </w:rPr>
              <w:t xml:space="preserve"> :</w:t>
            </w:r>
            <w:r w:rsidR="000A2696" w:rsidRPr="00FB778F">
              <w:rPr>
                <w:rFonts w:eastAsia="Times New Roman" w:cstheme="minorHAnsi"/>
                <w:lang w:eastAsia="fr-BE"/>
              </w:rPr>
              <w:t xml:space="preserve"> L’apprentissage par collaboration comprend surtout des activités de discussion, de pratique et de production en équipe. Fondé sur l’enquête et l’acquisition, il s’agit de participer activement au processus de construction de la</w:t>
            </w:r>
            <w:r w:rsidR="00467200" w:rsidRPr="00FB778F">
              <w:rPr>
                <w:rFonts w:eastAsia="Times New Roman" w:cstheme="minorHAnsi"/>
                <w:lang w:eastAsia="fr-BE"/>
              </w:rPr>
              <w:t xml:space="preserve"> </w:t>
            </w:r>
            <w:r w:rsidR="000A2696" w:rsidRPr="00FB778F">
              <w:rPr>
                <w:rFonts w:eastAsia="Times New Roman" w:cstheme="minorHAnsi"/>
                <w:lang w:eastAsia="fr-BE"/>
              </w:rPr>
              <w:t>connaissance.</w:t>
            </w:r>
          </w:p>
          <w:p w14:paraId="4F4B5500" w14:textId="746BE2F4" w:rsidR="00921C17" w:rsidRPr="00FB778F" w:rsidRDefault="00921C17" w:rsidP="006F4B6A">
            <w:pPr>
              <w:pStyle w:val="Paragraphedeliste"/>
              <w:numPr>
                <w:ilvl w:val="0"/>
                <w:numId w:val="1"/>
              </w:numPr>
              <w:autoSpaceDE w:val="0"/>
              <w:autoSpaceDN w:val="0"/>
              <w:adjustRightInd w:val="0"/>
              <w:spacing w:before="120" w:after="120" w:line="240" w:lineRule="auto"/>
              <w:rPr>
                <w:rFonts w:eastAsia="Times New Roman" w:cstheme="minorHAnsi"/>
                <w:lang w:eastAsia="fr-BE"/>
              </w:rPr>
            </w:pPr>
            <w:r w:rsidRPr="00FB778F">
              <w:rPr>
                <w:rFonts w:eastAsia="Times New Roman" w:cstheme="minorHAnsi"/>
                <w:b/>
                <w:bCs/>
                <w:lang w:eastAsia="fr-BE"/>
              </w:rPr>
              <w:t>La production</w:t>
            </w:r>
            <w:r w:rsidRPr="00FB778F">
              <w:rPr>
                <w:rFonts w:eastAsia="Times New Roman" w:cstheme="minorHAnsi"/>
                <w:lang w:eastAsia="fr-BE"/>
              </w:rPr>
              <w:t xml:space="preserve"> : </w:t>
            </w:r>
            <w:r w:rsidR="004A514A" w:rsidRPr="00FB778F">
              <w:rPr>
                <w:rFonts w:eastAsia="Times New Roman" w:cstheme="minorHAnsi"/>
                <w:lang w:eastAsia="fr-BE"/>
              </w:rPr>
              <w:t>L’apprentissage par la production est la façon dont l’enseignant motive l’apprenant pour consolider ses acquis par l’articulation de la compréhension des concepts et leur mise en pratique par l’apprenant.</w:t>
            </w:r>
          </w:p>
        </w:tc>
      </w:tr>
    </w:tbl>
    <w:p w14:paraId="22E0512D" w14:textId="77777777" w:rsidR="00921C17" w:rsidRPr="00FB778F" w:rsidRDefault="00921C17" w:rsidP="009B7E42">
      <w:pPr>
        <w:spacing w:before="120" w:after="120" w:line="240" w:lineRule="auto"/>
        <w:rPr>
          <w:rFonts w:eastAsia="Times New Roman" w:cstheme="minorHAnsi"/>
          <w:lang w:eastAsia="fr-BE"/>
        </w:rPr>
      </w:pPr>
    </w:p>
    <w:p w14:paraId="1296E5B8" w14:textId="321DFF14" w:rsidR="00921C17" w:rsidRPr="00FB778F" w:rsidRDefault="00921C17" w:rsidP="009B7E42">
      <w:pPr>
        <w:spacing w:before="120" w:after="120" w:line="240" w:lineRule="auto"/>
        <w:rPr>
          <w:rFonts w:eastAsia="Times New Roman" w:cstheme="minorHAnsi"/>
          <w:lang w:eastAsia="fr-BE"/>
        </w:rPr>
      </w:pPr>
    </w:p>
    <w:p w14:paraId="48870182" w14:textId="481DD072" w:rsidR="00947222" w:rsidRPr="00FB778F" w:rsidRDefault="00545FC3" w:rsidP="00ED7DC1">
      <w:pPr>
        <w:pStyle w:val="Titre2"/>
        <w:rPr>
          <w:rFonts w:asciiTheme="minorHAnsi" w:hAnsiTheme="minorHAnsi" w:cstheme="minorHAnsi"/>
        </w:rPr>
      </w:pPr>
      <w:bookmarkStart w:id="20" w:name="_ANNEXE_2_:"/>
      <w:bookmarkStart w:id="21" w:name="_Toc61972948"/>
      <w:bookmarkEnd w:id="20"/>
      <w:r w:rsidRPr="00FB778F">
        <w:rPr>
          <w:rFonts w:asciiTheme="minorHAnsi" w:hAnsiTheme="minorHAnsi" w:cstheme="minorHAnsi"/>
          <w:noProof/>
        </w:rPr>
        <w:drawing>
          <wp:anchor distT="0" distB="0" distL="114300" distR="114300" simplePos="0" relativeHeight="251627520" behindDoc="0" locked="0" layoutInCell="1" allowOverlap="1" wp14:anchorId="4542738A" wp14:editId="58A416E6">
            <wp:simplePos x="0" y="0"/>
            <wp:positionH relativeFrom="column">
              <wp:posOffset>5284470</wp:posOffset>
            </wp:positionH>
            <wp:positionV relativeFrom="paragraph">
              <wp:posOffset>161925</wp:posOffset>
            </wp:positionV>
            <wp:extent cx="4072890" cy="1671320"/>
            <wp:effectExtent l="133350" t="114300" r="156210" b="15748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8249" t="41776" r="54685" b="7522"/>
                    <a:stretch/>
                  </pic:blipFill>
                  <pic:spPr bwMode="auto">
                    <a:xfrm>
                      <a:off x="0" y="0"/>
                      <a:ext cx="4072890" cy="16713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7DC1" w:rsidRPr="00FB778F">
        <w:rPr>
          <w:rFonts w:asciiTheme="minorHAnsi" w:hAnsiTheme="minorHAnsi" w:cstheme="minorHAnsi"/>
        </w:rPr>
        <w:t xml:space="preserve">ANNEXE 2 : CAPTURE D’ÉCRAN POUR L’ÉVALUATION DE L’ACTIVITÉ </w:t>
      </w:r>
      <w:r w:rsidR="00ED7DC1" w:rsidRPr="00FB778F">
        <w:rPr>
          <w:rFonts w:asciiTheme="minorHAnsi" w:hAnsiTheme="minorHAnsi" w:cstheme="minorHAnsi"/>
          <w:vertAlign w:val="superscript"/>
        </w:rPr>
        <w:t>1</w:t>
      </w:r>
      <w:bookmarkEnd w:id="21"/>
    </w:p>
    <w:p w14:paraId="48C689FC" w14:textId="3E7F530B" w:rsidR="00C80E4E" w:rsidRPr="00FB778F" w:rsidRDefault="009B1F27" w:rsidP="009B7E42">
      <w:pPr>
        <w:spacing w:before="120" w:after="120" w:line="240" w:lineRule="auto"/>
        <w:rPr>
          <w:rFonts w:cstheme="minorHAnsi"/>
        </w:rPr>
      </w:pPr>
      <w:r w:rsidRPr="00FB778F">
        <w:rPr>
          <w:rFonts w:cstheme="minorHAnsi"/>
        </w:rPr>
        <w:t xml:space="preserve">Vous pouvez voir </w:t>
      </w:r>
      <w:r w:rsidR="00545FC3" w:rsidRPr="00FB778F">
        <w:rPr>
          <w:rFonts w:cstheme="minorHAnsi"/>
        </w:rPr>
        <w:t>ci-dessous</w:t>
      </w:r>
      <w:r w:rsidR="00941C19" w:rsidRPr="00FB778F">
        <w:rPr>
          <w:rFonts w:cstheme="minorHAnsi"/>
        </w:rPr>
        <w:t>, sur la d</w:t>
      </w:r>
      <w:r w:rsidRPr="00FB778F">
        <w:rPr>
          <w:rFonts w:cstheme="minorHAnsi"/>
        </w:rPr>
        <w:t>roite</w:t>
      </w:r>
      <w:r w:rsidR="00941C19" w:rsidRPr="00FB778F">
        <w:rPr>
          <w:rFonts w:cstheme="minorHAnsi"/>
        </w:rPr>
        <w:t>,</w:t>
      </w:r>
      <w:r w:rsidRPr="00FB778F">
        <w:rPr>
          <w:rFonts w:cstheme="minorHAnsi"/>
        </w:rPr>
        <w:t xml:space="preserve"> les réponses envoyées par les élèves pendant le temps imparti. L’enseignant les fait défiler </w:t>
      </w:r>
      <w:r w:rsidR="009C7061" w:rsidRPr="00FB778F">
        <w:rPr>
          <w:rFonts w:cstheme="minorHAnsi"/>
        </w:rPr>
        <w:t>et les valide ou les « jette » au fur et à mesure en expliquant les raisons</w:t>
      </w:r>
      <w:r w:rsidR="0020363B" w:rsidRPr="00FB778F">
        <w:rPr>
          <w:rFonts w:cstheme="minorHAnsi"/>
        </w:rPr>
        <w:t xml:space="preserve"> de son choix. Les élèves complètent leurs notes </w:t>
      </w:r>
      <w:r w:rsidR="00FB5237" w:rsidRPr="00FB778F">
        <w:rPr>
          <w:rFonts w:cstheme="minorHAnsi"/>
        </w:rPr>
        <w:t>tout au long de</w:t>
      </w:r>
      <w:r w:rsidR="0020363B" w:rsidRPr="00FB778F">
        <w:rPr>
          <w:rFonts w:cstheme="minorHAnsi"/>
        </w:rPr>
        <w:t xml:space="preserve">s échanges. </w:t>
      </w:r>
      <w:r w:rsidR="003C7090" w:rsidRPr="00FB778F">
        <w:rPr>
          <w:rFonts w:cstheme="minorHAnsi"/>
        </w:rPr>
        <w:t xml:space="preserve">Après la séance de </w:t>
      </w:r>
      <w:r w:rsidR="00DA73C4" w:rsidRPr="00FB778F">
        <w:rPr>
          <w:rFonts w:cstheme="minorHAnsi"/>
        </w:rPr>
        <w:t>correction</w:t>
      </w:r>
      <w:r w:rsidR="003C7090" w:rsidRPr="00FB778F">
        <w:rPr>
          <w:rFonts w:cstheme="minorHAnsi"/>
        </w:rPr>
        <w:t xml:space="preserve"> collective et de remédiation immédiate, l’enseignant peut envoyer la synthèse des réponses en utilisant la fonction </w:t>
      </w:r>
      <w:r w:rsidR="00273C5F" w:rsidRPr="00FB778F">
        <w:rPr>
          <w:rFonts w:cstheme="minorHAnsi"/>
        </w:rPr>
        <w:t>‘export’</w:t>
      </w:r>
      <w:r w:rsidR="00C14B38" w:rsidRPr="00FB778F">
        <w:rPr>
          <w:rFonts w:cstheme="minorHAnsi"/>
        </w:rPr>
        <w:t xml:space="preserve"> (voir à droite)</w:t>
      </w:r>
      <w:r w:rsidR="00273C5F" w:rsidRPr="00FB778F">
        <w:rPr>
          <w:rFonts w:cstheme="minorHAnsi"/>
        </w:rPr>
        <w:t xml:space="preserve">. A ce moment, </w:t>
      </w:r>
      <w:proofErr w:type="spellStart"/>
      <w:r w:rsidR="00273C5F" w:rsidRPr="00FB778F">
        <w:rPr>
          <w:rFonts w:cstheme="minorHAnsi"/>
        </w:rPr>
        <w:t>Wooclap</w:t>
      </w:r>
      <w:proofErr w:type="spellEnd"/>
      <w:r w:rsidR="00273C5F" w:rsidRPr="00FB778F">
        <w:rPr>
          <w:rFonts w:cstheme="minorHAnsi"/>
        </w:rPr>
        <w:t xml:space="preserve"> exporte les réponses </w:t>
      </w:r>
      <w:r w:rsidR="00545FC3" w:rsidRPr="00FB778F">
        <w:rPr>
          <w:rFonts w:cstheme="minorHAnsi"/>
        </w:rPr>
        <w:t xml:space="preserve">dans un fichier Excell et les élèves ont ainsi la synthèse de la leçon. </w:t>
      </w:r>
    </w:p>
    <w:p w14:paraId="2BEA20DB" w14:textId="018CB180" w:rsidR="00545FC3" w:rsidRPr="00FB778F" w:rsidRDefault="00545FC3" w:rsidP="009B7E42">
      <w:pPr>
        <w:spacing w:before="120" w:after="120" w:line="240" w:lineRule="auto"/>
        <w:rPr>
          <w:rFonts w:cstheme="minorHAnsi"/>
        </w:rPr>
      </w:pPr>
    </w:p>
    <w:p w14:paraId="39E59D3D" w14:textId="0D822C82" w:rsidR="001509D8" w:rsidRPr="00FB778F" w:rsidRDefault="00ED7DC1" w:rsidP="009B7E42">
      <w:pPr>
        <w:spacing w:before="120" w:after="120" w:line="240" w:lineRule="auto"/>
        <w:rPr>
          <w:rFonts w:cstheme="minorHAnsi"/>
        </w:rPr>
      </w:pPr>
      <w:r w:rsidRPr="00FB778F">
        <w:rPr>
          <w:rFonts w:cstheme="minorHAnsi"/>
          <w:noProof/>
        </w:rPr>
        <w:drawing>
          <wp:anchor distT="0" distB="0" distL="114300" distR="114300" simplePos="0" relativeHeight="251684864" behindDoc="0" locked="0" layoutInCell="1" allowOverlap="1" wp14:anchorId="6C4971CF" wp14:editId="332913AD">
            <wp:simplePos x="0" y="0"/>
            <wp:positionH relativeFrom="column">
              <wp:posOffset>126221</wp:posOffset>
            </wp:positionH>
            <wp:positionV relativeFrom="paragraph">
              <wp:posOffset>185253</wp:posOffset>
            </wp:positionV>
            <wp:extent cx="7776845" cy="3516853"/>
            <wp:effectExtent l="0" t="0" r="0" b="762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776845" cy="3516853"/>
                    </a:xfrm>
                    <a:prstGeom prst="rect">
                      <a:avLst/>
                    </a:prstGeom>
                  </pic:spPr>
                </pic:pic>
              </a:graphicData>
            </a:graphic>
          </wp:anchor>
        </w:drawing>
      </w:r>
    </w:p>
    <w:p w14:paraId="1C6F0DA2" w14:textId="4C87617F" w:rsidR="00CC3ADF" w:rsidRPr="00FB778F" w:rsidRDefault="00CC3ADF" w:rsidP="00BD378C">
      <w:pPr>
        <w:pStyle w:val="Titre2"/>
        <w:rPr>
          <w:rFonts w:asciiTheme="minorHAnsi" w:hAnsiTheme="minorHAnsi" w:cstheme="minorHAnsi"/>
        </w:rPr>
      </w:pPr>
      <w:bookmarkStart w:id="22" w:name="_ANNEXE_3_:"/>
      <w:bookmarkStart w:id="23" w:name="_Toc61972949"/>
      <w:bookmarkEnd w:id="22"/>
      <w:r w:rsidRPr="00FB778F">
        <w:rPr>
          <w:rFonts w:asciiTheme="minorHAnsi" w:hAnsiTheme="minorHAnsi" w:cstheme="minorHAnsi"/>
          <w:noProof/>
        </w:rPr>
        <w:lastRenderedPageBreak/>
        <w:drawing>
          <wp:anchor distT="0" distB="0" distL="114300" distR="114300" simplePos="0" relativeHeight="251645952" behindDoc="1" locked="0" layoutInCell="1" allowOverlap="1" wp14:anchorId="212C7039" wp14:editId="2794C9B5">
            <wp:simplePos x="0" y="0"/>
            <wp:positionH relativeFrom="margin">
              <wp:posOffset>13970</wp:posOffset>
            </wp:positionH>
            <wp:positionV relativeFrom="paragraph">
              <wp:posOffset>384175</wp:posOffset>
            </wp:positionV>
            <wp:extent cx="5168054" cy="5368715"/>
            <wp:effectExtent l="0" t="0" r="0" b="3810"/>
            <wp:wrapTight wrapText="bothSides">
              <wp:wrapPolygon edited="0">
                <wp:start x="0" y="0"/>
                <wp:lineTo x="0" y="21539"/>
                <wp:lineTo x="21499" y="21539"/>
                <wp:lineTo x="21499"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181813" cy="5383008"/>
                    </a:xfrm>
                    <a:prstGeom prst="rect">
                      <a:avLst/>
                    </a:prstGeom>
                  </pic:spPr>
                </pic:pic>
              </a:graphicData>
            </a:graphic>
            <wp14:sizeRelH relativeFrom="margin">
              <wp14:pctWidth>0</wp14:pctWidth>
            </wp14:sizeRelH>
            <wp14:sizeRelV relativeFrom="margin">
              <wp14:pctHeight>0</wp14:pctHeight>
            </wp14:sizeRelV>
          </wp:anchor>
        </w:drawing>
      </w:r>
      <w:r w:rsidR="00BD378C" w:rsidRPr="00FB778F">
        <w:rPr>
          <w:rFonts w:asciiTheme="minorHAnsi" w:hAnsiTheme="minorHAnsi" w:cstheme="minorHAnsi"/>
        </w:rPr>
        <w:t>ANNEXE 3 : CINQUIÈME ACTIVITÉ : FICHE NIC AÉROSOL : CLASSIFICATION DES INTERVENTIONS DE SOINS INFIRMIERS CISI / NIC</w:t>
      </w:r>
      <w:bookmarkEnd w:id="23"/>
    </w:p>
    <w:p w14:paraId="54BE3776" w14:textId="20629BFC" w:rsidR="008010A0" w:rsidRPr="00FB778F" w:rsidRDefault="008010A0" w:rsidP="009B7E42">
      <w:pPr>
        <w:autoSpaceDE w:val="0"/>
        <w:autoSpaceDN w:val="0"/>
        <w:adjustRightInd w:val="0"/>
        <w:spacing w:before="120" w:after="120" w:line="240" w:lineRule="auto"/>
        <w:rPr>
          <w:rFonts w:cstheme="minorHAnsi"/>
        </w:rPr>
      </w:pPr>
    </w:p>
    <w:p w14:paraId="0206DE87" w14:textId="5C939B90" w:rsidR="008010A0" w:rsidRPr="00FB778F" w:rsidRDefault="008010A0" w:rsidP="009B7E42">
      <w:pPr>
        <w:autoSpaceDE w:val="0"/>
        <w:autoSpaceDN w:val="0"/>
        <w:adjustRightInd w:val="0"/>
        <w:spacing w:before="120" w:after="120" w:line="240" w:lineRule="auto"/>
        <w:rPr>
          <w:rFonts w:cstheme="minorHAnsi"/>
        </w:rPr>
      </w:pPr>
    </w:p>
    <w:p w14:paraId="25C3B7D6" w14:textId="60705306" w:rsidR="008010A0" w:rsidRPr="00FB778F" w:rsidRDefault="008010A0" w:rsidP="009B7E42">
      <w:pPr>
        <w:autoSpaceDE w:val="0"/>
        <w:autoSpaceDN w:val="0"/>
        <w:adjustRightInd w:val="0"/>
        <w:spacing w:before="120" w:after="120" w:line="240" w:lineRule="auto"/>
        <w:rPr>
          <w:rFonts w:cstheme="minorHAnsi"/>
        </w:rPr>
      </w:pPr>
    </w:p>
    <w:p w14:paraId="502DF58E" w14:textId="0E322367" w:rsidR="008010A0" w:rsidRPr="00FB778F" w:rsidRDefault="008010A0" w:rsidP="009B7E42">
      <w:pPr>
        <w:autoSpaceDE w:val="0"/>
        <w:autoSpaceDN w:val="0"/>
        <w:adjustRightInd w:val="0"/>
        <w:spacing w:before="120" w:after="120" w:line="240" w:lineRule="auto"/>
        <w:rPr>
          <w:rFonts w:cstheme="minorHAnsi"/>
        </w:rPr>
      </w:pPr>
    </w:p>
    <w:p w14:paraId="3484DF97" w14:textId="68826E08" w:rsidR="008010A0" w:rsidRPr="00FB778F" w:rsidRDefault="008010A0" w:rsidP="009B7E42">
      <w:pPr>
        <w:autoSpaceDE w:val="0"/>
        <w:autoSpaceDN w:val="0"/>
        <w:adjustRightInd w:val="0"/>
        <w:spacing w:before="120" w:after="120" w:line="240" w:lineRule="auto"/>
        <w:rPr>
          <w:rFonts w:cstheme="minorHAnsi"/>
        </w:rPr>
      </w:pPr>
    </w:p>
    <w:p w14:paraId="6EC4225D" w14:textId="7567347B" w:rsidR="008010A0" w:rsidRPr="00FB778F" w:rsidRDefault="008010A0" w:rsidP="009B7E42">
      <w:pPr>
        <w:autoSpaceDE w:val="0"/>
        <w:autoSpaceDN w:val="0"/>
        <w:adjustRightInd w:val="0"/>
        <w:spacing w:before="120" w:after="120" w:line="240" w:lineRule="auto"/>
        <w:rPr>
          <w:rFonts w:cstheme="minorHAnsi"/>
        </w:rPr>
      </w:pPr>
    </w:p>
    <w:p w14:paraId="135545B4" w14:textId="495FB6F9" w:rsidR="008010A0" w:rsidRPr="00FB778F" w:rsidRDefault="008010A0" w:rsidP="009B7E42">
      <w:pPr>
        <w:autoSpaceDE w:val="0"/>
        <w:autoSpaceDN w:val="0"/>
        <w:adjustRightInd w:val="0"/>
        <w:spacing w:before="120" w:after="120" w:line="240" w:lineRule="auto"/>
        <w:rPr>
          <w:rFonts w:cstheme="minorHAnsi"/>
        </w:rPr>
      </w:pPr>
    </w:p>
    <w:p w14:paraId="77FB4B37" w14:textId="7E81783C" w:rsidR="008010A0" w:rsidRPr="00FB778F" w:rsidRDefault="008010A0" w:rsidP="009B7E42">
      <w:pPr>
        <w:autoSpaceDE w:val="0"/>
        <w:autoSpaceDN w:val="0"/>
        <w:adjustRightInd w:val="0"/>
        <w:spacing w:before="120" w:after="120" w:line="240" w:lineRule="auto"/>
        <w:rPr>
          <w:rFonts w:cstheme="minorHAnsi"/>
        </w:rPr>
      </w:pPr>
    </w:p>
    <w:p w14:paraId="47EE8E5B" w14:textId="25D81CF1" w:rsidR="008010A0" w:rsidRPr="00FB778F" w:rsidRDefault="008010A0" w:rsidP="009B7E42">
      <w:pPr>
        <w:autoSpaceDE w:val="0"/>
        <w:autoSpaceDN w:val="0"/>
        <w:adjustRightInd w:val="0"/>
        <w:spacing w:before="120" w:after="120" w:line="240" w:lineRule="auto"/>
        <w:rPr>
          <w:rFonts w:cstheme="minorHAnsi"/>
        </w:rPr>
      </w:pPr>
    </w:p>
    <w:p w14:paraId="6EDB01E5" w14:textId="62E49ECF" w:rsidR="008010A0" w:rsidRPr="00FB778F" w:rsidRDefault="008010A0" w:rsidP="009B7E42">
      <w:pPr>
        <w:autoSpaceDE w:val="0"/>
        <w:autoSpaceDN w:val="0"/>
        <w:adjustRightInd w:val="0"/>
        <w:spacing w:before="120" w:after="120" w:line="240" w:lineRule="auto"/>
        <w:rPr>
          <w:rFonts w:cstheme="minorHAnsi"/>
        </w:rPr>
      </w:pPr>
    </w:p>
    <w:p w14:paraId="77AD4556" w14:textId="4D49E1C9" w:rsidR="008010A0" w:rsidRPr="00FB778F" w:rsidRDefault="008010A0" w:rsidP="009B7E42">
      <w:pPr>
        <w:autoSpaceDE w:val="0"/>
        <w:autoSpaceDN w:val="0"/>
        <w:adjustRightInd w:val="0"/>
        <w:spacing w:before="120" w:after="120" w:line="240" w:lineRule="auto"/>
        <w:rPr>
          <w:rFonts w:cstheme="minorHAnsi"/>
        </w:rPr>
      </w:pPr>
    </w:p>
    <w:p w14:paraId="2667CB71" w14:textId="76F46558" w:rsidR="008010A0" w:rsidRPr="00FB778F" w:rsidRDefault="008010A0" w:rsidP="009B7E42">
      <w:pPr>
        <w:autoSpaceDE w:val="0"/>
        <w:autoSpaceDN w:val="0"/>
        <w:adjustRightInd w:val="0"/>
        <w:spacing w:before="120" w:after="120" w:line="240" w:lineRule="auto"/>
        <w:rPr>
          <w:rFonts w:cstheme="minorHAnsi"/>
        </w:rPr>
      </w:pPr>
    </w:p>
    <w:p w14:paraId="18E0E31F" w14:textId="0675E35F" w:rsidR="008010A0" w:rsidRPr="00FB778F" w:rsidRDefault="008010A0" w:rsidP="009B7E42">
      <w:pPr>
        <w:autoSpaceDE w:val="0"/>
        <w:autoSpaceDN w:val="0"/>
        <w:adjustRightInd w:val="0"/>
        <w:spacing w:before="120" w:after="120" w:line="240" w:lineRule="auto"/>
        <w:rPr>
          <w:rFonts w:cstheme="minorHAnsi"/>
        </w:rPr>
      </w:pPr>
    </w:p>
    <w:p w14:paraId="73A07572" w14:textId="6DC6909F" w:rsidR="008010A0" w:rsidRPr="00FB778F" w:rsidRDefault="008010A0" w:rsidP="009B7E42">
      <w:pPr>
        <w:autoSpaceDE w:val="0"/>
        <w:autoSpaceDN w:val="0"/>
        <w:adjustRightInd w:val="0"/>
        <w:spacing w:before="120" w:after="120" w:line="240" w:lineRule="auto"/>
        <w:rPr>
          <w:rFonts w:cstheme="minorHAnsi"/>
        </w:rPr>
      </w:pPr>
    </w:p>
    <w:p w14:paraId="75A7077D" w14:textId="23D73DA0" w:rsidR="008010A0" w:rsidRPr="00FB778F" w:rsidRDefault="008010A0" w:rsidP="009B7E42">
      <w:pPr>
        <w:autoSpaceDE w:val="0"/>
        <w:autoSpaceDN w:val="0"/>
        <w:adjustRightInd w:val="0"/>
        <w:spacing w:before="120" w:after="120" w:line="240" w:lineRule="auto"/>
        <w:rPr>
          <w:rFonts w:cstheme="minorHAnsi"/>
        </w:rPr>
      </w:pPr>
    </w:p>
    <w:p w14:paraId="1363D64E" w14:textId="78212422" w:rsidR="008010A0" w:rsidRPr="00FB778F" w:rsidRDefault="008010A0" w:rsidP="009B7E42">
      <w:pPr>
        <w:autoSpaceDE w:val="0"/>
        <w:autoSpaceDN w:val="0"/>
        <w:adjustRightInd w:val="0"/>
        <w:spacing w:before="120" w:after="120" w:line="240" w:lineRule="auto"/>
        <w:rPr>
          <w:rFonts w:cstheme="minorHAnsi"/>
        </w:rPr>
      </w:pPr>
    </w:p>
    <w:p w14:paraId="2A74163A" w14:textId="42857BDF" w:rsidR="008010A0" w:rsidRPr="00FB778F" w:rsidRDefault="008010A0" w:rsidP="009B7E42">
      <w:pPr>
        <w:autoSpaceDE w:val="0"/>
        <w:autoSpaceDN w:val="0"/>
        <w:adjustRightInd w:val="0"/>
        <w:spacing w:before="120" w:after="120" w:line="240" w:lineRule="auto"/>
        <w:rPr>
          <w:rFonts w:cstheme="minorHAnsi"/>
        </w:rPr>
      </w:pPr>
    </w:p>
    <w:p w14:paraId="15EDFAD2" w14:textId="65BC17D6" w:rsidR="008010A0" w:rsidRPr="00FB778F" w:rsidRDefault="008010A0" w:rsidP="009B7E42">
      <w:pPr>
        <w:autoSpaceDE w:val="0"/>
        <w:autoSpaceDN w:val="0"/>
        <w:adjustRightInd w:val="0"/>
        <w:spacing w:before="120" w:after="120" w:line="240" w:lineRule="auto"/>
        <w:rPr>
          <w:rFonts w:cstheme="minorHAnsi"/>
        </w:rPr>
      </w:pPr>
    </w:p>
    <w:p w14:paraId="7BEB6CDE" w14:textId="11BC71B8" w:rsidR="008010A0" w:rsidRPr="00FB778F" w:rsidRDefault="008010A0" w:rsidP="009B7E42">
      <w:pPr>
        <w:autoSpaceDE w:val="0"/>
        <w:autoSpaceDN w:val="0"/>
        <w:adjustRightInd w:val="0"/>
        <w:spacing w:before="120" w:after="120" w:line="240" w:lineRule="auto"/>
        <w:rPr>
          <w:rFonts w:cstheme="minorHAnsi"/>
        </w:rPr>
      </w:pPr>
    </w:p>
    <w:p w14:paraId="05635712" w14:textId="4F0FFBFE" w:rsidR="008010A0" w:rsidRPr="00FB778F" w:rsidRDefault="008010A0" w:rsidP="009B7E42">
      <w:pPr>
        <w:autoSpaceDE w:val="0"/>
        <w:autoSpaceDN w:val="0"/>
        <w:adjustRightInd w:val="0"/>
        <w:spacing w:before="120" w:after="120" w:line="240" w:lineRule="auto"/>
        <w:rPr>
          <w:rFonts w:cstheme="minorHAnsi"/>
        </w:rPr>
      </w:pPr>
    </w:p>
    <w:p w14:paraId="334330CA" w14:textId="33B39657" w:rsidR="008010A0" w:rsidRPr="00FB778F" w:rsidRDefault="008010A0" w:rsidP="009B7E42">
      <w:pPr>
        <w:autoSpaceDE w:val="0"/>
        <w:autoSpaceDN w:val="0"/>
        <w:adjustRightInd w:val="0"/>
        <w:spacing w:before="120" w:after="120" w:line="240" w:lineRule="auto"/>
        <w:rPr>
          <w:rFonts w:cstheme="minorHAnsi"/>
        </w:rPr>
      </w:pPr>
    </w:p>
    <w:p w14:paraId="0B9B6319" w14:textId="6335613D" w:rsidR="008010A0" w:rsidRPr="00FB778F" w:rsidRDefault="008010A0" w:rsidP="009B7E42">
      <w:pPr>
        <w:autoSpaceDE w:val="0"/>
        <w:autoSpaceDN w:val="0"/>
        <w:adjustRightInd w:val="0"/>
        <w:spacing w:before="120" w:after="120" w:line="240" w:lineRule="auto"/>
        <w:rPr>
          <w:rFonts w:cstheme="minorHAnsi"/>
        </w:rPr>
      </w:pPr>
    </w:p>
    <w:p w14:paraId="5988EE3F" w14:textId="1A18AFDF" w:rsidR="0001776F" w:rsidRPr="00FB778F" w:rsidRDefault="00BA53CC" w:rsidP="00BD378C">
      <w:pPr>
        <w:pStyle w:val="Titre2"/>
        <w:rPr>
          <w:rFonts w:asciiTheme="minorHAnsi" w:hAnsiTheme="minorHAnsi" w:cstheme="minorHAnsi"/>
          <w:lang w:val="fr-FR"/>
        </w:rPr>
      </w:pPr>
      <w:bookmarkStart w:id="24" w:name="_ANNEXE_4_:"/>
      <w:bookmarkEnd w:id="24"/>
      <w:r w:rsidRPr="00FB778F">
        <w:rPr>
          <w:rFonts w:asciiTheme="minorHAnsi" w:hAnsiTheme="minorHAnsi" w:cstheme="minorHAnsi"/>
          <w:lang w:val="fr-FR"/>
        </w:rPr>
        <w:br w:type="page"/>
      </w:r>
      <w:bookmarkStart w:id="25" w:name="_Toc61972950"/>
      <w:r w:rsidR="00BD378C" w:rsidRPr="00FB778F">
        <w:rPr>
          <w:rFonts w:asciiTheme="minorHAnsi" w:hAnsiTheme="minorHAnsi" w:cstheme="minorHAnsi"/>
        </w:rPr>
        <w:lastRenderedPageBreak/>
        <w:t>ANNEXE 4 : EVALUATION DE LA CINQUIÈME ACTIVITÉ : ASSOCIER PHRASES ET IMAGES</w:t>
      </w:r>
      <w:bookmarkEnd w:id="25"/>
    </w:p>
    <w:p w14:paraId="3894C938" w14:textId="28803E63" w:rsidR="008010A0" w:rsidRPr="00FB778F" w:rsidRDefault="001375E8" w:rsidP="0001776F">
      <w:pPr>
        <w:rPr>
          <w:rFonts w:cstheme="minorHAnsi"/>
          <w:lang w:val="fr-FR"/>
        </w:rPr>
      </w:pPr>
      <w:r w:rsidRPr="00FB778F">
        <w:rPr>
          <w:rFonts w:cstheme="minorHAnsi"/>
        </w:rPr>
        <w:t>Associe chacune des phrases du groupe 1 avec une ou des images du groupe 2</w:t>
      </w:r>
      <w:r w:rsidR="00FF475E" w:rsidRPr="00FB778F">
        <w:rPr>
          <w:rFonts w:cstheme="minorHAnsi"/>
        </w:rPr>
        <w:t xml:space="preserve"> et justifie tes associations</w:t>
      </w:r>
      <w:r w:rsidR="0001024E" w:rsidRPr="00FB778F">
        <w:rPr>
          <w:rFonts w:cstheme="minorHAnsi"/>
        </w:rPr>
        <w:t xml:space="preserve"> par rapport à l’</w:t>
      </w:r>
      <w:r w:rsidR="004635BD" w:rsidRPr="00FB778F">
        <w:rPr>
          <w:rFonts w:cstheme="minorHAnsi"/>
        </w:rPr>
        <w:t>efficacité de l’</w:t>
      </w:r>
      <w:r w:rsidR="0001024E" w:rsidRPr="00FB778F">
        <w:rPr>
          <w:rFonts w:cstheme="minorHAnsi"/>
        </w:rPr>
        <w:t>aérosolthérapie</w:t>
      </w:r>
      <w:r w:rsidR="00FF475E" w:rsidRPr="00FB778F">
        <w:rPr>
          <w:rFonts w:cstheme="minorHAnsi"/>
        </w:rPr>
        <w:t xml:space="preserve"> (un</w:t>
      </w:r>
      <w:r w:rsidRPr="00FB778F">
        <w:rPr>
          <w:rFonts w:cstheme="minorHAnsi"/>
        </w:rPr>
        <w:t>e</w:t>
      </w:r>
      <w:r w:rsidR="00FF475E" w:rsidRPr="00FB778F">
        <w:rPr>
          <w:rFonts w:cstheme="minorHAnsi"/>
        </w:rPr>
        <w:t xml:space="preserve"> même image </w:t>
      </w:r>
      <w:r w:rsidRPr="00FB778F">
        <w:rPr>
          <w:rFonts w:cstheme="minorHAnsi"/>
        </w:rPr>
        <w:t>peut</w:t>
      </w:r>
      <w:r w:rsidR="00FF475E" w:rsidRPr="00FB778F">
        <w:rPr>
          <w:rFonts w:cstheme="minorHAnsi"/>
        </w:rPr>
        <w:t xml:space="preserve"> être associée à plusieurs phrases</w:t>
      </w:r>
      <w:r w:rsidR="0089352D" w:rsidRPr="00FB778F">
        <w:rPr>
          <w:rFonts w:cstheme="minorHAnsi"/>
        </w:rPr>
        <w:t>- ce qui compte, ce sont tes justifications, elles doivent illustrer les liens que tu fais et montrer ta compréhension</w:t>
      </w:r>
      <w:r w:rsidR="00034A1C" w:rsidRPr="00FB778F">
        <w:rPr>
          <w:rFonts w:cstheme="minorHAnsi"/>
        </w:rPr>
        <w:t>).</w:t>
      </w:r>
      <w:r w:rsidR="00034A1C" w:rsidRPr="00FB778F">
        <w:rPr>
          <w:rFonts w:cstheme="minorHAnsi"/>
          <w:lang w:val="fr-FR"/>
        </w:rPr>
        <w:t xml:space="preserve"> </w:t>
      </w:r>
    </w:p>
    <w:p w14:paraId="7FBB4439" w14:textId="755E5CDC" w:rsidR="00FF475E" w:rsidRPr="00FB778F" w:rsidRDefault="00FF475E" w:rsidP="009B7E42">
      <w:pPr>
        <w:pStyle w:val="Default"/>
        <w:spacing w:before="120" w:after="120"/>
        <w:rPr>
          <w:rFonts w:asciiTheme="minorHAnsi" w:hAnsiTheme="minorHAnsi" w:cstheme="minorHAnsi"/>
          <w:i/>
          <w:iCs/>
          <w:color w:val="4472C4" w:themeColor="accent1"/>
          <w:sz w:val="22"/>
          <w:szCs w:val="22"/>
          <w:lang w:val="fr-FR"/>
        </w:rPr>
      </w:pPr>
      <w:r w:rsidRPr="00FB778F">
        <w:rPr>
          <w:rFonts w:asciiTheme="minorHAnsi" w:hAnsiTheme="minorHAnsi" w:cstheme="minorHAnsi"/>
          <w:i/>
          <w:iCs/>
          <w:color w:val="4472C4" w:themeColor="accent1"/>
          <w:sz w:val="22"/>
          <w:szCs w:val="22"/>
          <w:lang w:val="fr-FR"/>
        </w:rPr>
        <w:t>Groupe 1 : des phrases</w:t>
      </w:r>
    </w:p>
    <w:p w14:paraId="47DBDE84" w14:textId="1DFF4742" w:rsidR="008010A0" w:rsidRPr="00FB778F" w:rsidRDefault="008010A0" w:rsidP="009B7E42">
      <w:pPr>
        <w:pStyle w:val="Default"/>
        <w:spacing w:before="120" w:after="120"/>
        <w:rPr>
          <w:rFonts w:asciiTheme="minorHAnsi" w:hAnsiTheme="minorHAnsi" w:cstheme="minorHAnsi"/>
          <w:color w:val="auto"/>
          <w:sz w:val="22"/>
          <w:szCs w:val="22"/>
          <w:lang w:val="fr-FR"/>
        </w:rPr>
      </w:pPr>
      <w:r w:rsidRPr="00FB778F">
        <w:rPr>
          <w:rFonts w:asciiTheme="minorHAnsi" w:hAnsiTheme="minorHAnsi" w:cstheme="minorHAnsi"/>
          <w:color w:val="auto"/>
          <w:sz w:val="22"/>
          <w:szCs w:val="22"/>
          <w:lang w:val="fr-FR"/>
        </w:rPr>
        <w:t xml:space="preserve">Lever la tête ouvre les voies aériennes et permet de respirer plus facilement. </w:t>
      </w:r>
    </w:p>
    <w:p w14:paraId="58F441A6" w14:textId="12C51118" w:rsidR="008010A0" w:rsidRPr="00FB778F" w:rsidRDefault="00D23E2D" w:rsidP="009B7E42">
      <w:pPr>
        <w:pStyle w:val="Default"/>
        <w:spacing w:before="120" w:after="120"/>
        <w:rPr>
          <w:rFonts w:asciiTheme="minorHAnsi" w:hAnsiTheme="minorHAnsi" w:cstheme="minorHAnsi"/>
          <w:color w:val="auto"/>
          <w:sz w:val="22"/>
          <w:szCs w:val="22"/>
          <w:lang w:val="fr-FR"/>
        </w:rPr>
      </w:pPr>
      <w:r w:rsidRPr="00FB778F">
        <w:rPr>
          <w:rFonts w:asciiTheme="minorHAnsi" w:hAnsiTheme="minorHAnsi" w:cstheme="minorHAnsi"/>
          <w:noProof/>
          <w:sz w:val="22"/>
          <w:szCs w:val="22"/>
        </w:rPr>
        <w:drawing>
          <wp:anchor distT="0" distB="0" distL="114300" distR="114300" simplePos="0" relativeHeight="251666432" behindDoc="1" locked="0" layoutInCell="1" allowOverlap="1" wp14:anchorId="7CCC1461" wp14:editId="1C4EDD6A">
            <wp:simplePos x="0" y="0"/>
            <wp:positionH relativeFrom="margin">
              <wp:posOffset>7629525</wp:posOffset>
            </wp:positionH>
            <wp:positionV relativeFrom="paragraph">
              <wp:posOffset>121920</wp:posOffset>
            </wp:positionV>
            <wp:extent cx="1571625" cy="2428875"/>
            <wp:effectExtent l="133350" t="114300" r="142875" b="161925"/>
            <wp:wrapTight wrapText="bothSides">
              <wp:wrapPolygon edited="0">
                <wp:start x="-1571" y="-1016"/>
                <wp:lineTo x="-1833" y="21515"/>
                <wp:lineTo x="-1047" y="22871"/>
                <wp:lineTo x="22255" y="22871"/>
                <wp:lineTo x="23302" y="21176"/>
                <wp:lineTo x="23302" y="2033"/>
                <wp:lineTo x="22778" y="-1016"/>
                <wp:lineTo x="-1571" y="-1016"/>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71625" cy="2428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010A0" w:rsidRPr="00FB778F">
        <w:rPr>
          <w:rFonts w:asciiTheme="minorHAnsi" w:hAnsiTheme="minorHAnsi" w:cstheme="minorHAnsi"/>
          <w:color w:val="auto"/>
          <w:sz w:val="22"/>
          <w:szCs w:val="22"/>
          <w:lang w:val="fr-FR"/>
        </w:rPr>
        <w:t>Il faut respirer par la bouche car le nez capture une partie du médicament.</w:t>
      </w:r>
    </w:p>
    <w:p w14:paraId="2D875E7D" w14:textId="5928F17C" w:rsidR="008010A0" w:rsidRPr="00FB778F" w:rsidRDefault="008010A0" w:rsidP="009B7E42">
      <w:pPr>
        <w:pStyle w:val="Default"/>
        <w:spacing w:before="120" w:after="120"/>
        <w:rPr>
          <w:rFonts w:asciiTheme="minorHAnsi" w:hAnsiTheme="minorHAnsi" w:cstheme="minorHAnsi"/>
          <w:color w:val="auto"/>
          <w:sz w:val="22"/>
          <w:szCs w:val="22"/>
          <w:lang w:val="fr-FR"/>
        </w:rPr>
      </w:pPr>
      <w:r w:rsidRPr="00FB778F">
        <w:rPr>
          <w:rFonts w:asciiTheme="minorHAnsi" w:hAnsiTheme="minorHAnsi" w:cstheme="minorHAnsi"/>
          <w:color w:val="auto"/>
          <w:sz w:val="22"/>
          <w:szCs w:val="22"/>
          <w:lang w:val="fr-FR"/>
        </w:rPr>
        <w:t>Un mucolytique aide à dégager les voies aériennes et les sinus.</w:t>
      </w:r>
    </w:p>
    <w:p w14:paraId="3D40AB71" w14:textId="2E88D967" w:rsidR="008010A0" w:rsidRPr="00FB778F" w:rsidRDefault="008010A0" w:rsidP="009B7E42">
      <w:pPr>
        <w:pStyle w:val="Default"/>
        <w:spacing w:before="120" w:after="120"/>
        <w:rPr>
          <w:rFonts w:asciiTheme="minorHAnsi" w:hAnsiTheme="minorHAnsi" w:cstheme="minorHAnsi"/>
          <w:color w:val="auto"/>
          <w:sz w:val="22"/>
          <w:szCs w:val="22"/>
          <w:lang w:val="fr-FR"/>
        </w:rPr>
      </w:pPr>
      <w:r w:rsidRPr="00FB778F">
        <w:rPr>
          <w:rFonts w:asciiTheme="minorHAnsi" w:hAnsiTheme="minorHAnsi" w:cstheme="minorHAnsi"/>
          <w:color w:val="auto"/>
          <w:sz w:val="22"/>
          <w:szCs w:val="22"/>
          <w:lang w:val="fr-FR"/>
        </w:rPr>
        <w:t>Un bronchodilatateur relâch</w:t>
      </w:r>
      <w:r w:rsidR="00A80FD2" w:rsidRPr="00FB778F">
        <w:rPr>
          <w:rFonts w:asciiTheme="minorHAnsi" w:hAnsiTheme="minorHAnsi" w:cstheme="minorHAnsi"/>
          <w:color w:val="auto"/>
          <w:sz w:val="22"/>
          <w:szCs w:val="22"/>
          <w:lang w:val="fr-FR"/>
        </w:rPr>
        <w:t>e</w:t>
      </w:r>
      <w:r w:rsidRPr="00FB778F">
        <w:rPr>
          <w:rFonts w:asciiTheme="minorHAnsi" w:hAnsiTheme="minorHAnsi" w:cstheme="minorHAnsi"/>
          <w:color w:val="auto"/>
          <w:sz w:val="22"/>
          <w:szCs w:val="22"/>
          <w:lang w:val="fr-FR"/>
        </w:rPr>
        <w:t xml:space="preserve"> le muscle des bronches. </w:t>
      </w:r>
    </w:p>
    <w:p w14:paraId="3A223898" w14:textId="3F51D988" w:rsidR="003D7036" w:rsidRPr="00FB778F" w:rsidRDefault="008010A0" w:rsidP="009B7E42">
      <w:pPr>
        <w:pStyle w:val="Default"/>
        <w:spacing w:before="120" w:after="120"/>
        <w:rPr>
          <w:rFonts w:asciiTheme="minorHAnsi" w:hAnsiTheme="minorHAnsi" w:cstheme="minorHAnsi"/>
          <w:color w:val="auto"/>
          <w:sz w:val="22"/>
          <w:szCs w:val="22"/>
          <w:lang w:val="fr-FR"/>
        </w:rPr>
      </w:pPr>
      <w:r w:rsidRPr="00FB778F">
        <w:rPr>
          <w:rFonts w:asciiTheme="minorHAnsi" w:hAnsiTheme="minorHAnsi" w:cstheme="minorHAnsi"/>
          <w:color w:val="auto"/>
          <w:sz w:val="22"/>
          <w:szCs w:val="22"/>
          <w:lang w:val="fr-FR"/>
        </w:rPr>
        <w:t>En position couchée, les voies aériennes</w:t>
      </w:r>
      <w:r w:rsidR="00697D24" w:rsidRPr="00FB778F">
        <w:rPr>
          <w:rFonts w:asciiTheme="minorHAnsi" w:hAnsiTheme="minorHAnsi" w:cstheme="minorHAnsi"/>
          <w:color w:val="auto"/>
          <w:sz w:val="22"/>
          <w:szCs w:val="22"/>
          <w:lang w:val="fr-FR"/>
        </w:rPr>
        <w:t xml:space="preserve"> sont partiellement fermées</w:t>
      </w:r>
      <w:r w:rsidRPr="00FB778F">
        <w:rPr>
          <w:rFonts w:asciiTheme="minorHAnsi" w:hAnsiTheme="minorHAnsi" w:cstheme="minorHAnsi"/>
          <w:color w:val="auto"/>
          <w:sz w:val="22"/>
          <w:szCs w:val="22"/>
          <w:lang w:val="fr-FR"/>
        </w:rPr>
        <w:t xml:space="preserve">. </w:t>
      </w:r>
    </w:p>
    <w:p w14:paraId="01A23BC6" w14:textId="11179FAB" w:rsidR="008010A0" w:rsidRPr="00FB778F" w:rsidRDefault="00C05AA2" w:rsidP="009B7E42">
      <w:pPr>
        <w:pStyle w:val="Default"/>
        <w:spacing w:before="120" w:after="120"/>
        <w:rPr>
          <w:rFonts w:asciiTheme="minorHAnsi" w:hAnsiTheme="minorHAnsi" w:cstheme="minorHAnsi"/>
          <w:i/>
          <w:iCs/>
          <w:color w:val="4472C4" w:themeColor="accent1"/>
          <w:sz w:val="22"/>
          <w:szCs w:val="22"/>
          <w:lang w:val="fr-FR"/>
        </w:rPr>
      </w:pPr>
      <w:r w:rsidRPr="00FB778F">
        <w:rPr>
          <w:rFonts w:asciiTheme="minorHAnsi" w:hAnsiTheme="minorHAnsi" w:cstheme="minorHAnsi"/>
          <w:noProof/>
          <w:sz w:val="22"/>
          <w:szCs w:val="22"/>
        </w:rPr>
        <w:drawing>
          <wp:anchor distT="0" distB="0" distL="114300" distR="114300" simplePos="0" relativeHeight="251668480" behindDoc="1" locked="0" layoutInCell="1" allowOverlap="1" wp14:anchorId="51F83E9F" wp14:editId="30239569">
            <wp:simplePos x="0" y="0"/>
            <wp:positionH relativeFrom="page">
              <wp:posOffset>2914650</wp:posOffset>
            </wp:positionH>
            <wp:positionV relativeFrom="paragraph">
              <wp:posOffset>121920</wp:posOffset>
            </wp:positionV>
            <wp:extent cx="2736215" cy="1423670"/>
            <wp:effectExtent l="114300" t="114300" r="102235" b="138430"/>
            <wp:wrapTight wrapText="bothSides">
              <wp:wrapPolygon edited="0">
                <wp:start x="-902" y="-1734"/>
                <wp:lineTo x="-902" y="23411"/>
                <wp:lineTo x="22257" y="23411"/>
                <wp:lineTo x="22257" y="-1734"/>
                <wp:lineTo x="-902" y="-1734"/>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36215" cy="1423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16D65" w:rsidRPr="00FB778F">
        <w:rPr>
          <w:rFonts w:asciiTheme="minorHAnsi" w:hAnsiTheme="minorHAnsi" w:cstheme="minorHAnsi"/>
          <w:noProof/>
          <w:sz w:val="22"/>
          <w:szCs w:val="22"/>
        </w:rPr>
        <w:drawing>
          <wp:anchor distT="0" distB="0" distL="114300" distR="114300" simplePos="0" relativeHeight="251670528" behindDoc="1" locked="0" layoutInCell="1" allowOverlap="1" wp14:anchorId="067F7FDE" wp14:editId="54505F8B">
            <wp:simplePos x="0" y="0"/>
            <wp:positionH relativeFrom="margin">
              <wp:posOffset>5086350</wp:posOffset>
            </wp:positionH>
            <wp:positionV relativeFrom="paragraph">
              <wp:posOffset>136525</wp:posOffset>
            </wp:positionV>
            <wp:extent cx="2351405" cy="1304925"/>
            <wp:effectExtent l="133350" t="114300" r="125095" b="161925"/>
            <wp:wrapTight wrapText="bothSides">
              <wp:wrapPolygon edited="0">
                <wp:start x="-1050" y="-1892"/>
                <wp:lineTo x="-1225" y="21442"/>
                <wp:lineTo x="-525" y="23965"/>
                <wp:lineTo x="21874" y="23965"/>
                <wp:lineTo x="22574" y="19235"/>
                <wp:lineTo x="22399" y="-1892"/>
                <wp:lineTo x="-1050" y="-1892"/>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51405" cy="1304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3251D" w:rsidRPr="00FB778F">
        <w:rPr>
          <w:rFonts w:asciiTheme="minorHAnsi" w:hAnsiTheme="minorHAnsi" w:cstheme="minorHAnsi"/>
          <w:i/>
          <w:iCs/>
          <w:color w:val="4472C4" w:themeColor="accent1"/>
          <w:sz w:val="22"/>
          <w:szCs w:val="22"/>
          <w:lang w:val="fr-FR"/>
        </w:rPr>
        <w:t>Groupe 2 : des images</w:t>
      </w:r>
    </w:p>
    <w:p w14:paraId="589A8498" w14:textId="1919E29F" w:rsidR="00E27DE5" w:rsidRPr="00FB778F" w:rsidRDefault="00ED606D" w:rsidP="009B7E42">
      <w:pPr>
        <w:pStyle w:val="Default"/>
        <w:spacing w:before="120" w:after="120"/>
        <w:rPr>
          <w:rFonts w:asciiTheme="minorHAnsi" w:hAnsiTheme="minorHAnsi" w:cstheme="minorHAnsi"/>
          <w:noProof/>
          <w:sz w:val="22"/>
          <w:szCs w:val="22"/>
        </w:rPr>
      </w:pPr>
      <w:r w:rsidRPr="00FB778F">
        <w:rPr>
          <w:rFonts w:asciiTheme="minorHAnsi" w:hAnsiTheme="minorHAnsi" w:cstheme="minorHAnsi"/>
          <w:noProof/>
          <w:sz w:val="22"/>
          <w:szCs w:val="22"/>
        </w:rPr>
        <w:drawing>
          <wp:anchor distT="0" distB="0" distL="114300" distR="114300" simplePos="0" relativeHeight="251664384" behindDoc="1" locked="0" layoutInCell="1" allowOverlap="1" wp14:anchorId="2AD5A2BF" wp14:editId="03259C58">
            <wp:simplePos x="0" y="0"/>
            <wp:positionH relativeFrom="page">
              <wp:posOffset>7529830</wp:posOffset>
            </wp:positionH>
            <wp:positionV relativeFrom="paragraph">
              <wp:posOffset>1688465</wp:posOffset>
            </wp:positionV>
            <wp:extent cx="2781300" cy="1340485"/>
            <wp:effectExtent l="133350" t="114300" r="152400" b="164465"/>
            <wp:wrapTight wrapText="bothSides">
              <wp:wrapPolygon edited="0">
                <wp:start x="-888" y="-1842"/>
                <wp:lineTo x="-1036" y="21487"/>
                <wp:lineTo x="-444" y="23329"/>
                <wp:lineTo x="-444" y="23943"/>
                <wp:lineTo x="21896" y="23943"/>
                <wp:lineTo x="21896" y="23329"/>
                <wp:lineTo x="22636" y="18725"/>
                <wp:lineTo x="22636" y="3684"/>
                <wp:lineTo x="22340" y="-1842"/>
                <wp:lineTo x="-888" y="-1842"/>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81300" cy="1340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B778F">
        <w:rPr>
          <w:rFonts w:asciiTheme="minorHAnsi" w:hAnsiTheme="minorHAnsi" w:cstheme="minorHAnsi"/>
          <w:noProof/>
          <w:sz w:val="22"/>
          <w:szCs w:val="22"/>
        </w:rPr>
        <w:drawing>
          <wp:anchor distT="0" distB="0" distL="114300" distR="114300" simplePos="0" relativeHeight="251672576" behindDoc="1" locked="0" layoutInCell="1" allowOverlap="1" wp14:anchorId="096EB4B9" wp14:editId="566DEEC7">
            <wp:simplePos x="0" y="0"/>
            <wp:positionH relativeFrom="column">
              <wp:posOffset>4071620</wp:posOffset>
            </wp:positionH>
            <wp:positionV relativeFrom="paragraph">
              <wp:posOffset>1536065</wp:posOffset>
            </wp:positionV>
            <wp:extent cx="2353945" cy="1695450"/>
            <wp:effectExtent l="0" t="0" r="8255" b="0"/>
            <wp:wrapTight wrapText="bothSides">
              <wp:wrapPolygon edited="0">
                <wp:start x="0" y="0"/>
                <wp:lineTo x="0" y="21357"/>
                <wp:lineTo x="21501" y="21357"/>
                <wp:lineTo x="21501"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5394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B778F">
        <w:rPr>
          <w:rFonts w:asciiTheme="minorHAnsi" w:hAnsiTheme="minorHAnsi" w:cstheme="minorHAnsi"/>
          <w:noProof/>
          <w:sz w:val="22"/>
          <w:szCs w:val="22"/>
        </w:rPr>
        <w:drawing>
          <wp:anchor distT="0" distB="0" distL="114300" distR="114300" simplePos="0" relativeHeight="251662336" behindDoc="1" locked="0" layoutInCell="1" allowOverlap="1" wp14:anchorId="215C3073" wp14:editId="5CA8EBBC">
            <wp:simplePos x="0" y="0"/>
            <wp:positionH relativeFrom="margin">
              <wp:posOffset>1718945</wp:posOffset>
            </wp:positionH>
            <wp:positionV relativeFrom="paragraph">
              <wp:posOffset>1842135</wp:posOffset>
            </wp:positionV>
            <wp:extent cx="2105660" cy="1219200"/>
            <wp:effectExtent l="133350" t="114300" r="123190" b="171450"/>
            <wp:wrapTight wrapText="bothSides">
              <wp:wrapPolygon edited="0">
                <wp:start x="-1172" y="-2025"/>
                <wp:lineTo x="-1368" y="21600"/>
                <wp:lineTo x="-782" y="24300"/>
                <wp:lineTo x="22082" y="24300"/>
                <wp:lineTo x="22668" y="20588"/>
                <wp:lineTo x="22473" y="-2025"/>
                <wp:lineTo x="-1172" y="-2025"/>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05660" cy="1219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3D7036" w:rsidRPr="00FB778F">
        <w:rPr>
          <w:rFonts w:asciiTheme="minorHAnsi" w:hAnsiTheme="minorHAnsi" w:cstheme="minorHAnsi"/>
          <w:noProof/>
          <w:sz w:val="22"/>
          <w:szCs w:val="22"/>
        </w:rPr>
        <w:drawing>
          <wp:anchor distT="0" distB="0" distL="114300" distR="114300" simplePos="0" relativeHeight="251660288" behindDoc="1" locked="0" layoutInCell="1" allowOverlap="1" wp14:anchorId="1AA2AAF4" wp14:editId="25287F11">
            <wp:simplePos x="0" y="0"/>
            <wp:positionH relativeFrom="margin">
              <wp:posOffset>-295275</wp:posOffset>
            </wp:positionH>
            <wp:positionV relativeFrom="paragraph">
              <wp:posOffset>222250</wp:posOffset>
            </wp:positionV>
            <wp:extent cx="2074166" cy="1238250"/>
            <wp:effectExtent l="0" t="0" r="2540" b="0"/>
            <wp:wrapTight wrapText="bothSides">
              <wp:wrapPolygon edited="0">
                <wp:start x="0" y="0"/>
                <wp:lineTo x="0" y="21268"/>
                <wp:lineTo x="21428" y="21268"/>
                <wp:lineTo x="21428"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flipH="1">
                      <a:off x="0" y="0"/>
                      <a:ext cx="2074166"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7036" w:rsidRPr="00FB778F">
        <w:rPr>
          <w:rFonts w:asciiTheme="minorHAnsi" w:hAnsiTheme="minorHAnsi" w:cstheme="minorHAnsi"/>
          <w:sz w:val="22"/>
          <w:szCs w:val="22"/>
        </w:rPr>
        <w:t xml:space="preserve"> </w:t>
      </w:r>
      <w:r w:rsidR="003D7036" w:rsidRPr="00FB778F">
        <w:rPr>
          <w:rFonts w:asciiTheme="minorHAnsi" w:hAnsiTheme="minorHAnsi" w:cstheme="minorHAnsi"/>
          <w:noProof/>
          <w:sz w:val="22"/>
          <w:szCs w:val="22"/>
        </w:rPr>
        <w:t xml:space="preserve"> </w:t>
      </w:r>
    </w:p>
    <w:p w14:paraId="3F149C31" w14:textId="383FD044" w:rsidR="005F122D" w:rsidRPr="00FB778F" w:rsidRDefault="00C05AA2" w:rsidP="009B7E42">
      <w:pPr>
        <w:pStyle w:val="Default"/>
        <w:spacing w:before="120" w:after="120"/>
        <w:rPr>
          <w:rFonts w:asciiTheme="minorHAnsi" w:hAnsiTheme="minorHAnsi" w:cstheme="minorHAnsi"/>
          <w:noProof/>
          <w:sz w:val="22"/>
          <w:szCs w:val="22"/>
        </w:rPr>
      </w:pPr>
      <w:r w:rsidRPr="00FB778F">
        <w:rPr>
          <w:rFonts w:asciiTheme="minorHAnsi" w:hAnsiTheme="minorHAnsi" w:cstheme="minorHAnsi"/>
          <w:noProof/>
          <w:sz w:val="22"/>
          <w:szCs w:val="22"/>
        </w:rPr>
        <w:drawing>
          <wp:anchor distT="0" distB="0" distL="114300" distR="114300" simplePos="0" relativeHeight="251674624" behindDoc="1" locked="0" layoutInCell="1" allowOverlap="1" wp14:anchorId="1388D031" wp14:editId="1006C07F">
            <wp:simplePos x="0" y="0"/>
            <wp:positionH relativeFrom="page">
              <wp:posOffset>771525</wp:posOffset>
            </wp:positionH>
            <wp:positionV relativeFrom="paragraph">
              <wp:posOffset>1250315</wp:posOffset>
            </wp:positionV>
            <wp:extent cx="1609725" cy="1619885"/>
            <wp:effectExtent l="0" t="0" r="9525" b="0"/>
            <wp:wrapTight wrapText="bothSides">
              <wp:wrapPolygon edited="0">
                <wp:start x="0" y="0"/>
                <wp:lineTo x="0" y="21338"/>
                <wp:lineTo x="21472" y="21338"/>
                <wp:lineTo x="21472"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0972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893BC3" w14:textId="6B78AAC1" w:rsidR="00E11572" w:rsidRPr="00FB778F" w:rsidRDefault="00BD378C" w:rsidP="00BD378C">
      <w:pPr>
        <w:pStyle w:val="Titre2"/>
        <w:rPr>
          <w:rFonts w:asciiTheme="minorHAnsi" w:hAnsiTheme="minorHAnsi" w:cstheme="minorHAnsi"/>
        </w:rPr>
      </w:pPr>
      <w:bookmarkStart w:id="26" w:name="_ANNEXE_5_:"/>
      <w:bookmarkStart w:id="27" w:name="_Toc61972951"/>
      <w:bookmarkEnd w:id="26"/>
      <w:r w:rsidRPr="00FB778F">
        <w:rPr>
          <w:rFonts w:asciiTheme="minorHAnsi" w:hAnsiTheme="minorHAnsi" w:cstheme="minorHAnsi"/>
        </w:rPr>
        <w:lastRenderedPageBreak/>
        <w:t>ANNEXE 5 : MISE EN SITUATION ACTIVITÉ 6</w:t>
      </w:r>
      <w:bookmarkEnd w:id="27"/>
    </w:p>
    <w:p w14:paraId="07E8E5DD" w14:textId="1C3AEB8C" w:rsidR="0002792C" w:rsidRPr="00FB778F" w:rsidRDefault="0002792C" w:rsidP="000873A1">
      <w:pPr>
        <w:spacing w:before="120" w:after="120"/>
        <w:rPr>
          <w:rFonts w:cstheme="minorHAnsi"/>
          <w:i/>
          <w:iCs/>
        </w:rPr>
      </w:pPr>
      <w:r w:rsidRPr="00FB778F">
        <w:rPr>
          <w:rFonts w:cstheme="minorHAnsi"/>
          <w:i/>
          <w:iCs/>
          <w:u w:val="single"/>
        </w:rPr>
        <w:t>NB </w:t>
      </w:r>
      <w:r w:rsidRPr="00FB778F">
        <w:rPr>
          <w:rFonts w:cstheme="minorHAnsi"/>
          <w:i/>
          <w:iCs/>
        </w:rPr>
        <w:t>:  Afin de correspondre à la réalité du stage, cette mise en situation peut être enregistrée par l’enseignant sous forme d’un rapport oral que ferait l’infirmier référent de l’élève, afin de lui présenter le patient qu’il lui demande de prendre en soins. Exemple</w:t>
      </w:r>
      <w:r w:rsidR="00DC29AB" w:rsidRPr="00FB778F">
        <w:rPr>
          <w:rFonts w:cstheme="minorHAnsi"/>
          <w:i/>
          <w:iCs/>
        </w:rPr>
        <w:t xml:space="preserve"> en double-cliquant </w:t>
      </w:r>
      <w:hyperlink r:id="rId58" w:history="1">
        <w:r w:rsidR="002B746E" w:rsidRPr="00FB778F">
          <w:rPr>
            <w:rStyle w:val="Lienhypertexte"/>
            <w:rFonts w:cstheme="minorHAnsi"/>
            <w:i/>
            <w:iCs/>
          </w:rPr>
          <w:t>ici</w:t>
        </w:r>
      </w:hyperlink>
      <w:r w:rsidR="002B746E" w:rsidRPr="00FB778F">
        <w:rPr>
          <w:rFonts w:cstheme="minorHAnsi"/>
          <w:i/>
          <w:iCs/>
        </w:rPr>
        <w:t xml:space="preserve">. </w:t>
      </w:r>
      <w:r w:rsidRPr="00FB778F">
        <w:rPr>
          <w:rFonts w:cstheme="minorHAnsi"/>
          <w:i/>
          <w:iCs/>
        </w:rPr>
        <w:t xml:space="preserve"> </w:t>
      </w:r>
    </w:p>
    <w:p w14:paraId="0CC7016A" w14:textId="0390667E" w:rsidR="0002792C" w:rsidRPr="00FB778F" w:rsidRDefault="0002792C" w:rsidP="000873A1">
      <w:pPr>
        <w:spacing w:before="120" w:after="120"/>
        <w:rPr>
          <w:rFonts w:cstheme="minorHAnsi"/>
          <w:color w:val="4472C4" w:themeColor="accent1"/>
        </w:rPr>
      </w:pPr>
      <w:r w:rsidRPr="00FB778F">
        <w:rPr>
          <w:rFonts w:cstheme="minorHAnsi"/>
          <w:color w:val="4472C4" w:themeColor="accent1"/>
        </w:rPr>
        <w:t xml:space="preserve">Tu es en stage en MRS. Ce matin, tu dois prendre en soins Mr </w:t>
      </w:r>
      <w:proofErr w:type="spellStart"/>
      <w:r w:rsidRPr="00FB778F">
        <w:rPr>
          <w:rFonts w:cstheme="minorHAnsi"/>
          <w:color w:val="4472C4" w:themeColor="accent1"/>
        </w:rPr>
        <w:t>Grival</w:t>
      </w:r>
      <w:proofErr w:type="spellEnd"/>
      <w:r w:rsidRPr="00FB778F">
        <w:rPr>
          <w:rFonts w:cstheme="minorHAnsi"/>
          <w:color w:val="4472C4" w:themeColor="accent1"/>
        </w:rPr>
        <w:t xml:space="preserve">, 87 ans. Mr </w:t>
      </w:r>
      <w:proofErr w:type="spellStart"/>
      <w:r w:rsidRPr="00FB778F">
        <w:rPr>
          <w:rFonts w:cstheme="minorHAnsi"/>
          <w:color w:val="4472C4" w:themeColor="accent1"/>
        </w:rPr>
        <w:t>Grival</w:t>
      </w:r>
      <w:proofErr w:type="spellEnd"/>
      <w:r w:rsidRPr="00FB778F">
        <w:rPr>
          <w:rFonts w:cstheme="minorHAnsi"/>
          <w:color w:val="4472C4" w:themeColor="accent1"/>
        </w:rPr>
        <w:t xml:space="preserve"> souffre d’une BPCO (</w:t>
      </w:r>
      <w:r w:rsidRPr="00FB778F">
        <w:rPr>
          <w:rFonts w:cstheme="minorHAnsi"/>
          <w:color w:val="4472C4" w:themeColor="accent1"/>
          <w:u w:val="single"/>
        </w:rPr>
        <w:t>B</w:t>
      </w:r>
      <w:r w:rsidRPr="00FB778F">
        <w:rPr>
          <w:rFonts w:cstheme="minorHAnsi"/>
          <w:color w:val="4472C4" w:themeColor="accent1"/>
        </w:rPr>
        <w:t>roncho</w:t>
      </w:r>
      <w:r w:rsidRPr="00FB778F">
        <w:rPr>
          <w:rFonts w:cstheme="minorHAnsi"/>
          <w:color w:val="4472C4" w:themeColor="accent1"/>
          <w:u w:val="single"/>
        </w:rPr>
        <w:t>P</w:t>
      </w:r>
      <w:r w:rsidRPr="00FB778F">
        <w:rPr>
          <w:rFonts w:cstheme="minorHAnsi"/>
          <w:color w:val="4472C4" w:themeColor="accent1"/>
        </w:rPr>
        <w:t xml:space="preserve">neumopathie </w:t>
      </w:r>
      <w:r w:rsidRPr="00FB778F">
        <w:rPr>
          <w:rFonts w:cstheme="minorHAnsi"/>
          <w:color w:val="4472C4" w:themeColor="accent1"/>
          <w:u w:val="single"/>
        </w:rPr>
        <w:t>C</w:t>
      </w:r>
      <w:r w:rsidRPr="00FB778F">
        <w:rPr>
          <w:rFonts w:cstheme="minorHAnsi"/>
          <w:color w:val="4472C4" w:themeColor="accent1"/>
        </w:rPr>
        <w:t xml:space="preserve">hronique </w:t>
      </w:r>
      <w:r w:rsidRPr="00FB778F">
        <w:rPr>
          <w:rFonts w:cstheme="minorHAnsi"/>
          <w:color w:val="4472C4" w:themeColor="accent1"/>
          <w:u w:val="single"/>
        </w:rPr>
        <w:t>O</w:t>
      </w:r>
      <w:r w:rsidRPr="00FB778F">
        <w:rPr>
          <w:rFonts w:cstheme="minorHAnsi"/>
          <w:color w:val="4472C4" w:themeColor="accent1"/>
        </w:rPr>
        <w:t>bstructive) sévère de longue date. Il est sous oxygénothérapie de longue durée, oxygène qu’il reçoit via des lunettes à O</w:t>
      </w:r>
      <w:r w:rsidRPr="00FB778F">
        <w:rPr>
          <w:rFonts w:cstheme="minorHAnsi"/>
          <w:color w:val="4472C4" w:themeColor="accent1"/>
          <w:vertAlign w:val="subscript"/>
        </w:rPr>
        <w:t>2</w:t>
      </w:r>
      <w:r w:rsidRPr="00FB778F">
        <w:rPr>
          <w:rFonts w:cstheme="minorHAnsi"/>
          <w:color w:val="4472C4" w:themeColor="accent1"/>
        </w:rPr>
        <w:t>. Sa BPCO sévère génère une intolérance à l’activité ; de ce fait, il a besoin d’aide pour toutes les activités de la vie quotidienne.</w:t>
      </w:r>
    </w:p>
    <w:p w14:paraId="498E06D7" w14:textId="77777777" w:rsidR="0002792C" w:rsidRPr="00FB778F" w:rsidRDefault="0002792C" w:rsidP="000873A1">
      <w:pPr>
        <w:spacing w:before="120" w:after="120"/>
        <w:rPr>
          <w:rFonts w:cstheme="minorHAnsi"/>
          <w:color w:val="4472C4" w:themeColor="accent1"/>
        </w:rPr>
      </w:pPr>
      <w:r w:rsidRPr="00FB778F">
        <w:rPr>
          <w:rFonts w:cstheme="minorHAnsi"/>
          <w:color w:val="4472C4" w:themeColor="accent1"/>
        </w:rPr>
        <w:t xml:space="preserve">Vu qu’il souffre de cette maladie depuis longtemps, il la connait bien. Il connait son traitement, et essaie de gérer son activité physique. Quand il demande de l’aide, c’est qu’il sent qu’il en a besoin. Il fait tout ce dont il est capable, en fonction de son état du jour. Toutefois, il en fait parfois de trop… Il surestime ses capacités de temps à autre. </w:t>
      </w:r>
    </w:p>
    <w:p w14:paraId="68A93CF2" w14:textId="78C8CE90" w:rsidR="0002792C" w:rsidRPr="00FB778F" w:rsidRDefault="0002792C" w:rsidP="000873A1">
      <w:pPr>
        <w:spacing w:before="120" w:after="120"/>
        <w:rPr>
          <w:rFonts w:cstheme="minorHAnsi"/>
          <w:color w:val="4472C4" w:themeColor="accent1"/>
        </w:rPr>
      </w:pPr>
      <w:r w:rsidRPr="00FB778F">
        <w:rPr>
          <w:rFonts w:cstheme="minorHAnsi"/>
          <w:color w:val="4472C4" w:themeColor="accent1"/>
        </w:rPr>
        <w:t xml:space="preserve">Il suit une thérapie occupationnelle avec l’ergothérapeute. En ce moment, il crée une grille de mots croisés personnalisée pour son petit-fils. </w:t>
      </w:r>
      <w:r w:rsidR="0008125B" w:rsidRPr="00FB778F">
        <w:rPr>
          <w:rFonts w:cstheme="minorHAnsi"/>
          <w:color w:val="4472C4" w:themeColor="accent1"/>
        </w:rPr>
        <w:t xml:space="preserve">Les mots « joyeux » et « anniversaire » apparaitront de manière centrale dans la grille qu’il prépare. </w:t>
      </w:r>
      <w:r w:rsidRPr="00FB778F">
        <w:rPr>
          <w:rFonts w:cstheme="minorHAnsi"/>
          <w:color w:val="4472C4" w:themeColor="accent1"/>
        </w:rPr>
        <w:t>Il espère l’avoir fini</w:t>
      </w:r>
      <w:r w:rsidR="00B92E7E" w:rsidRPr="00FB778F">
        <w:rPr>
          <w:rFonts w:cstheme="minorHAnsi"/>
          <w:color w:val="4472C4" w:themeColor="accent1"/>
        </w:rPr>
        <w:t>e</w:t>
      </w:r>
      <w:r w:rsidRPr="00FB778F">
        <w:rPr>
          <w:rFonts w:cstheme="minorHAnsi"/>
          <w:color w:val="4472C4" w:themeColor="accent1"/>
        </w:rPr>
        <w:t xml:space="preserve"> pour la date de son anniversaire. </w:t>
      </w:r>
    </w:p>
    <w:p w14:paraId="2346F928" w14:textId="5AC4689D" w:rsidR="00590FB0" w:rsidRPr="00FB778F" w:rsidRDefault="00590FB0" w:rsidP="000873A1">
      <w:pPr>
        <w:spacing w:before="120" w:after="120"/>
        <w:rPr>
          <w:rFonts w:cstheme="minorHAnsi"/>
        </w:rPr>
      </w:pPr>
      <w:r w:rsidRPr="00FB778F">
        <w:rPr>
          <w:rFonts w:cstheme="minorHAnsi"/>
          <w:u w:val="single"/>
        </w:rPr>
        <w:t>Notes pour comprendre</w:t>
      </w:r>
      <w:r w:rsidRPr="00FB778F">
        <w:rPr>
          <w:rFonts w:cstheme="minorHAnsi"/>
        </w:rPr>
        <w:t xml:space="preserve"> : </w:t>
      </w:r>
    </w:p>
    <w:p w14:paraId="74D13B16" w14:textId="77777777" w:rsidR="00590FB0" w:rsidRPr="00FB778F" w:rsidRDefault="00590FB0" w:rsidP="000873A1">
      <w:pPr>
        <w:spacing w:before="120" w:after="120"/>
        <w:rPr>
          <w:rFonts w:cstheme="minorHAnsi"/>
        </w:rPr>
      </w:pPr>
      <w:r w:rsidRPr="00FB778F">
        <w:rPr>
          <w:rFonts w:cstheme="minorHAnsi"/>
        </w:rPr>
        <w:t xml:space="preserve">- La bronchopneumopathie chronique obstructive (BPCO), est un ensemble de maladies respiratoires chroniques (telles que la bronchite chronique ou l'emphysème), caractérisées par : </w:t>
      </w:r>
    </w:p>
    <w:p w14:paraId="19D4A6BE" w14:textId="77777777" w:rsidR="00590FB0" w:rsidRPr="00FB778F" w:rsidRDefault="00590FB0" w:rsidP="000873A1">
      <w:pPr>
        <w:numPr>
          <w:ilvl w:val="0"/>
          <w:numId w:val="38"/>
        </w:numPr>
        <w:spacing w:before="120" w:after="120"/>
        <w:rPr>
          <w:rFonts w:cstheme="minorHAnsi"/>
        </w:rPr>
      </w:pPr>
      <w:proofErr w:type="gramStart"/>
      <w:r w:rsidRPr="00FB778F">
        <w:rPr>
          <w:rFonts w:cstheme="minorHAnsi"/>
        </w:rPr>
        <w:t>une</w:t>
      </w:r>
      <w:proofErr w:type="gramEnd"/>
      <w:r w:rsidRPr="00FB778F">
        <w:rPr>
          <w:rFonts w:cstheme="minorHAnsi"/>
        </w:rPr>
        <w:t xml:space="preserve"> inflammation chronique des voies respiratoires (ce qui entraine une production accrue de mucus, un rétrécissement progressif des bronches rendant la respiration difficile, des dommages aux alvéoles pulmonaires, dont la destruction progressive diminue la capacité des poumons à alimenter le sang en oxygène et à rejeter le dioxyde de carbone) ;</w:t>
      </w:r>
    </w:p>
    <w:p w14:paraId="0E0D824C" w14:textId="77777777" w:rsidR="00590FB0" w:rsidRPr="00FB778F" w:rsidRDefault="00590FB0" w:rsidP="000873A1">
      <w:pPr>
        <w:numPr>
          <w:ilvl w:val="0"/>
          <w:numId w:val="38"/>
        </w:numPr>
        <w:spacing w:before="120" w:after="120"/>
        <w:rPr>
          <w:rFonts w:cstheme="minorHAnsi"/>
        </w:rPr>
      </w:pPr>
      <w:proofErr w:type="gramStart"/>
      <w:r w:rsidRPr="00FB778F">
        <w:rPr>
          <w:rFonts w:cstheme="minorHAnsi"/>
        </w:rPr>
        <w:t>une</w:t>
      </w:r>
      <w:proofErr w:type="gramEnd"/>
      <w:r w:rsidRPr="00FB778F">
        <w:rPr>
          <w:rFonts w:cstheme="minorHAnsi"/>
        </w:rPr>
        <w:t xml:space="preserve"> limitation du débit d’air. </w:t>
      </w:r>
    </w:p>
    <w:p w14:paraId="03F54002" w14:textId="6238A607" w:rsidR="00590FB0" w:rsidRPr="00FB778F" w:rsidRDefault="00590FB0" w:rsidP="000873A1">
      <w:pPr>
        <w:spacing w:before="120" w:after="120"/>
        <w:rPr>
          <w:rFonts w:cstheme="minorHAnsi"/>
        </w:rPr>
      </w:pPr>
      <w:r w:rsidRPr="00FB778F">
        <w:rPr>
          <w:rFonts w:cstheme="minorHAnsi"/>
        </w:rPr>
        <w:t>Elle s'accompagne de symptômes tels qu’un essoufflement rapide, une respiration sifflante (“</w:t>
      </w:r>
      <w:proofErr w:type="spellStart"/>
      <w:r w:rsidRPr="00FB778F">
        <w:rPr>
          <w:rFonts w:cstheme="minorHAnsi"/>
        </w:rPr>
        <w:t>wheezing</w:t>
      </w:r>
      <w:proofErr w:type="spellEnd"/>
      <w:r w:rsidRPr="00FB778F">
        <w:rPr>
          <w:rFonts w:cstheme="minorHAnsi"/>
        </w:rPr>
        <w:t xml:space="preserve">”), une augmentation de la production d’expectorations, entrainant une toux grasse, et de la fatigue (à cause d’une toux nocturne ou d’un manque d’oxygène et d’un excès de dioxyde de carbone dans le sang). La bronchopneumopathie chronique obstructive (BPCO) s’installe progressivement et entraîne une perte irréversible de la capacité respiratoire. Elle provoque une invalidité permanente et limite le patient dans l’accomplissement des activités quotidiennes. Le plus éprouvant est généralement la sensation de manquer d’air. Les activités les plus banales deviennent petit à petit plus difficiles. </w:t>
      </w:r>
    </w:p>
    <w:p w14:paraId="72A5352F" w14:textId="77777777" w:rsidR="00590FB0" w:rsidRPr="00FB778F" w:rsidRDefault="00590FB0" w:rsidP="000873A1">
      <w:pPr>
        <w:spacing w:before="120" w:after="120"/>
        <w:rPr>
          <w:rFonts w:cstheme="minorHAnsi"/>
        </w:rPr>
      </w:pPr>
      <w:r w:rsidRPr="00FB778F">
        <w:rPr>
          <w:rFonts w:cstheme="minorHAnsi"/>
        </w:rPr>
        <w:t xml:space="preserve">A l’heure actuelle, aucun traitement ne permet de guérir cette maladie. Un traitement adapté est toutefois essentiel dans la mesure où il vise à maintenir la qualité de vie du patient dans des conditions aussi proches que possible de la normale. Dans cette optique, les bronchodilatateurs sont d'une grande aide pour réduire les symptômes et augmenter la tolérance à l’effort. </w:t>
      </w:r>
    </w:p>
    <w:p w14:paraId="46F64F93" w14:textId="77777777" w:rsidR="00590FB0" w:rsidRPr="00FB778F" w:rsidRDefault="00590FB0" w:rsidP="000873A1">
      <w:pPr>
        <w:spacing w:before="120" w:after="120"/>
        <w:rPr>
          <w:rFonts w:cstheme="minorHAnsi"/>
        </w:rPr>
      </w:pPr>
      <w:r w:rsidRPr="00FB778F">
        <w:rPr>
          <w:rFonts w:cstheme="minorHAnsi"/>
        </w:rPr>
        <w:lastRenderedPageBreak/>
        <w:t>Il peut y avoir des exacerbations, c.-à-d. des périodes de parfois plusieurs jours pendant lesquelles les symptômes deviennent soudain plus sévères (essoufflement, toux, expectorations), nécessitant dans certains cas une hospitalisation.</w:t>
      </w:r>
    </w:p>
    <w:p w14:paraId="72578BD9" w14:textId="694F2554" w:rsidR="00590FB0" w:rsidRPr="00FB778F" w:rsidRDefault="00590FB0" w:rsidP="000873A1">
      <w:pPr>
        <w:spacing w:before="120" w:after="120"/>
        <w:rPr>
          <w:rFonts w:cstheme="minorHAnsi"/>
        </w:rPr>
      </w:pPr>
      <w:r w:rsidRPr="00FB778F">
        <w:rPr>
          <w:rFonts w:cstheme="minorHAnsi"/>
        </w:rPr>
        <w:t>Si tu veux en savoir plus, un</w:t>
      </w:r>
      <w:r w:rsidR="00612C0B" w:rsidRPr="00FB778F">
        <w:rPr>
          <w:rFonts w:cstheme="minorHAnsi"/>
        </w:rPr>
        <w:t>e</w:t>
      </w:r>
      <w:r w:rsidRPr="00FB778F">
        <w:rPr>
          <w:rFonts w:cstheme="minorHAnsi"/>
        </w:rPr>
        <w:t xml:space="preserve"> BD expliquant cette maladie est disponible </w:t>
      </w:r>
      <w:hyperlink r:id="rId59" w:history="1">
        <w:r w:rsidRPr="00FB778F">
          <w:rPr>
            <w:rStyle w:val="Lienhypertexte"/>
            <w:rFonts w:cstheme="minorHAnsi"/>
            <w:color w:val="auto"/>
          </w:rPr>
          <w:t>ici</w:t>
        </w:r>
      </w:hyperlink>
      <w:r w:rsidRPr="00FB778F">
        <w:rPr>
          <w:rFonts w:cstheme="minorHAnsi"/>
        </w:rPr>
        <w:t xml:space="preserve">. </w:t>
      </w:r>
    </w:p>
    <w:p w14:paraId="239CEEAF" w14:textId="77777777" w:rsidR="00590FB0" w:rsidRPr="00FB778F" w:rsidRDefault="00590FB0" w:rsidP="000873A1">
      <w:pPr>
        <w:spacing w:before="120" w:after="120"/>
        <w:rPr>
          <w:rFonts w:cstheme="minorHAnsi"/>
        </w:rPr>
      </w:pPr>
      <w:r w:rsidRPr="00FB778F">
        <w:rPr>
          <w:rFonts w:cstheme="minorHAnsi"/>
        </w:rPr>
        <w:t xml:space="preserve">- Intolérance à l’activité = Diagnostic infirmier. Définition : </w:t>
      </w:r>
      <w:r w:rsidRPr="00FB778F">
        <w:rPr>
          <w:rFonts w:cstheme="minorHAnsi"/>
          <w:i/>
          <w:iCs/>
        </w:rPr>
        <w:t>Manque d’énergie physique ou psychique pour poursuivre ou mener à bien les activités quotidiennes requises désirées.</w:t>
      </w:r>
    </w:p>
    <w:p w14:paraId="3F93FDC2" w14:textId="77777777" w:rsidR="0002792C" w:rsidRPr="00FB778F" w:rsidRDefault="0002792C" w:rsidP="000873A1">
      <w:pPr>
        <w:spacing w:before="120" w:after="120"/>
        <w:rPr>
          <w:rFonts w:cstheme="minorHAnsi"/>
          <w:color w:val="4472C4" w:themeColor="accent1"/>
        </w:rPr>
      </w:pPr>
      <w:r w:rsidRPr="00FB778F">
        <w:rPr>
          <w:rFonts w:cstheme="minorHAnsi"/>
          <w:color w:val="4472C4" w:themeColor="accent1"/>
        </w:rPr>
        <w:t xml:space="preserve">Il prend des bronchodilatateurs en aérosol 3 fois par jour (traitement de fond sur du long court). Le kinésithérapeute passe en général en fin de matinée, vers 11h30. </w:t>
      </w:r>
    </w:p>
    <w:p w14:paraId="2B7AE042" w14:textId="77777777" w:rsidR="0002792C" w:rsidRPr="00FB778F" w:rsidRDefault="0002792C" w:rsidP="000873A1">
      <w:pPr>
        <w:spacing w:before="120" w:after="120"/>
        <w:rPr>
          <w:rFonts w:cstheme="minorHAnsi"/>
          <w:color w:val="4472C4" w:themeColor="accent1"/>
        </w:rPr>
      </w:pPr>
      <w:r w:rsidRPr="00FB778F">
        <w:rPr>
          <w:rFonts w:cstheme="minorHAnsi"/>
          <w:color w:val="4472C4" w:themeColor="accent1"/>
        </w:rPr>
        <w:t>Il participe à un groupe de parole organisé à l’hôpital pour les patients souffrant d’insuffisance respiratoire, de façon hebdomadaire, le jeudi après-midi. C’est sa fille, pensionnée depuis peu, qui l’y conduit. Après la séance, ils partagent un moment à la cafétaria de l’hôpital avant de rentrer à la MRS.</w:t>
      </w:r>
    </w:p>
    <w:p w14:paraId="23FA0338" w14:textId="77777777" w:rsidR="0002792C" w:rsidRPr="00FB778F" w:rsidRDefault="0002792C" w:rsidP="000873A1">
      <w:pPr>
        <w:spacing w:before="120" w:after="120"/>
        <w:rPr>
          <w:rFonts w:cstheme="minorHAnsi"/>
          <w:color w:val="4472C4" w:themeColor="accent1"/>
        </w:rPr>
      </w:pPr>
      <w:r w:rsidRPr="00FB778F">
        <w:rPr>
          <w:rFonts w:cstheme="minorHAnsi"/>
          <w:color w:val="4472C4" w:themeColor="accent1"/>
        </w:rPr>
        <w:t xml:space="preserve">Au niveau diététique, il reçoit un supplément protéiné avec chaque repas, afin de maintenir sa masse musculaire. </w:t>
      </w:r>
    </w:p>
    <w:p w14:paraId="495A3A82" w14:textId="77777777" w:rsidR="0002792C" w:rsidRPr="00FB778F" w:rsidRDefault="0002792C" w:rsidP="000873A1">
      <w:pPr>
        <w:spacing w:before="120" w:after="120"/>
        <w:rPr>
          <w:rFonts w:cstheme="minorHAnsi"/>
          <w:color w:val="4472C4" w:themeColor="accent1"/>
        </w:rPr>
      </w:pPr>
      <w:r w:rsidRPr="00FB778F">
        <w:rPr>
          <w:rFonts w:cstheme="minorHAnsi"/>
          <w:color w:val="4472C4" w:themeColor="accent1"/>
        </w:rPr>
        <w:t xml:space="preserve">Les buts de son traitement (aérosol, oxygène, kinésithérapie, ergothérapie, diététique, psychologie- groupe de paroles, infirmier) sont : </w:t>
      </w:r>
    </w:p>
    <w:p w14:paraId="25836BCA" w14:textId="77777777" w:rsidR="0002792C" w:rsidRPr="00FB778F" w:rsidRDefault="0002792C" w:rsidP="000873A1">
      <w:pPr>
        <w:pStyle w:val="Paragraphedeliste"/>
        <w:numPr>
          <w:ilvl w:val="0"/>
          <w:numId w:val="13"/>
        </w:numPr>
        <w:spacing w:before="120" w:after="120"/>
        <w:rPr>
          <w:rFonts w:cstheme="minorHAnsi"/>
          <w:color w:val="4472C4" w:themeColor="accent1"/>
        </w:rPr>
      </w:pPr>
      <w:r w:rsidRPr="00FB778F">
        <w:rPr>
          <w:rFonts w:cstheme="minorHAnsi"/>
          <w:color w:val="4472C4" w:themeColor="accent1"/>
        </w:rPr>
        <w:t xml:space="preserve">Prévenir et contrôler les symptômes. </w:t>
      </w:r>
    </w:p>
    <w:p w14:paraId="3DCAE0B3" w14:textId="77777777" w:rsidR="0002792C" w:rsidRPr="00FB778F" w:rsidRDefault="0002792C" w:rsidP="000873A1">
      <w:pPr>
        <w:pStyle w:val="Paragraphedeliste"/>
        <w:numPr>
          <w:ilvl w:val="0"/>
          <w:numId w:val="13"/>
        </w:numPr>
        <w:spacing w:before="120" w:after="120"/>
        <w:rPr>
          <w:rFonts w:cstheme="minorHAnsi"/>
          <w:color w:val="4472C4" w:themeColor="accent1"/>
        </w:rPr>
      </w:pPr>
      <w:r w:rsidRPr="00FB778F">
        <w:rPr>
          <w:rFonts w:cstheme="minorHAnsi"/>
          <w:color w:val="4472C4" w:themeColor="accent1"/>
        </w:rPr>
        <w:t xml:space="preserve">Réduire la fréquence et la sévérité des exacerbations. </w:t>
      </w:r>
    </w:p>
    <w:p w14:paraId="2B1B1556" w14:textId="77777777" w:rsidR="0002792C" w:rsidRPr="00FB778F" w:rsidRDefault="0002792C" w:rsidP="000873A1">
      <w:pPr>
        <w:pStyle w:val="Paragraphedeliste"/>
        <w:numPr>
          <w:ilvl w:val="0"/>
          <w:numId w:val="13"/>
        </w:numPr>
        <w:spacing w:before="120" w:after="120"/>
        <w:rPr>
          <w:rFonts w:cstheme="minorHAnsi"/>
          <w:color w:val="4472C4" w:themeColor="accent1"/>
        </w:rPr>
      </w:pPr>
      <w:r w:rsidRPr="00FB778F">
        <w:rPr>
          <w:rFonts w:cstheme="minorHAnsi"/>
          <w:color w:val="4472C4" w:themeColor="accent1"/>
        </w:rPr>
        <w:t xml:space="preserve">Améliorer la qualité de vie. </w:t>
      </w:r>
    </w:p>
    <w:p w14:paraId="490E43B5" w14:textId="77777777" w:rsidR="0002792C" w:rsidRPr="00FB778F" w:rsidRDefault="0002792C" w:rsidP="000873A1">
      <w:pPr>
        <w:pStyle w:val="Paragraphedeliste"/>
        <w:numPr>
          <w:ilvl w:val="0"/>
          <w:numId w:val="13"/>
        </w:numPr>
        <w:spacing w:before="120" w:after="120"/>
        <w:rPr>
          <w:rFonts w:cstheme="minorHAnsi"/>
          <w:color w:val="4472C4" w:themeColor="accent1"/>
        </w:rPr>
      </w:pPr>
      <w:r w:rsidRPr="00FB778F">
        <w:rPr>
          <w:rFonts w:cstheme="minorHAnsi"/>
          <w:color w:val="4472C4" w:themeColor="accent1"/>
        </w:rPr>
        <w:t xml:space="preserve">Améliorer la tolérance à l’exercice. </w:t>
      </w:r>
    </w:p>
    <w:p w14:paraId="43484AD3" w14:textId="77777777" w:rsidR="0002792C" w:rsidRPr="00FB778F" w:rsidRDefault="0002792C" w:rsidP="000873A1">
      <w:pPr>
        <w:spacing w:before="120" w:after="120"/>
        <w:rPr>
          <w:rFonts w:cstheme="minorHAnsi"/>
          <w:color w:val="4472C4" w:themeColor="accent1"/>
        </w:rPr>
      </w:pPr>
      <w:r w:rsidRPr="00FB778F">
        <w:rPr>
          <w:rFonts w:cstheme="minorHAnsi"/>
          <w:color w:val="4472C4" w:themeColor="accent1"/>
        </w:rPr>
        <w:t xml:space="preserve">Aujourd’hui, nous sommes jeudi et Mr </w:t>
      </w:r>
      <w:proofErr w:type="spellStart"/>
      <w:r w:rsidRPr="00FB778F">
        <w:rPr>
          <w:rFonts w:cstheme="minorHAnsi"/>
          <w:color w:val="4472C4" w:themeColor="accent1"/>
        </w:rPr>
        <w:t>Grival</w:t>
      </w:r>
      <w:proofErr w:type="spellEnd"/>
      <w:r w:rsidRPr="00FB778F">
        <w:rPr>
          <w:rFonts w:cstheme="minorHAnsi"/>
          <w:color w:val="4472C4" w:themeColor="accent1"/>
        </w:rPr>
        <w:t xml:space="preserve"> se rend dans son groupe de parole cette après-midi. Lors de ta première visite pour te présenter, il te semble très enthousiaste ; il pense parvenir à finir sa grille de mots croisés lors de sa séance d’ergothérapie de ce matin à 10h et il souhaite la remettre à sa fille</w:t>
      </w:r>
      <w:r w:rsidRPr="00FB778F">
        <w:rPr>
          <w:rFonts w:cstheme="minorHAnsi"/>
        </w:rPr>
        <w:t xml:space="preserve"> </w:t>
      </w:r>
      <w:r w:rsidRPr="00FB778F">
        <w:rPr>
          <w:rFonts w:cstheme="minorHAnsi"/>
          <w:color w:val="4472C4" w:themeColor="accent1"/>
        </w:rPr>
        <w:t xml:space="preserve">cette après-midi, pour qu’elle la remette à son tour à son petit-fils dont c’est l’anniversaire demain. Il ne veut pas attendre dimanche pour lui remettre en mains propres lors de sa visite à venir. Il tient à ce qu’il la reçoive le jour-même de sa date anniversaire. </w:t>
      </w:r>
    </w:p>
    <w:p w14:paraId="476B52D9" w14:textId="77777777" w:rsidR="0002792C" w:rsidRPr="00FB778F" w:rsidRDefault="0002792C" w:rsidP="000873A1">
      <w:pPr>
        <w:spacing w:before="120" w:after="120"/>
        <w:rPr>
          <w:rFonts w:cstheme="minorHAnsi"/>
          <w:b/>
          <w:bCs/>
          <w:u w:val="single"/>
        </w:rPr>
      </w:pPr>
      <w:r w:rsidRPr="00FB778F">
        <w:rPr>
          <w:rFonts w:cstheme="minorHAnsi"/>
          <w:b/>
          <w:bCs/>
          <w:u w:val="single"/>
        </w:rPr>
        <w:t>Tâche</w:t>
      </w:r>
    </w:p>
    <w:p w14:paraId="7B5632A2" w14:textId="77777777" w:rsidR="0002792C" w:rsidRPr="00FB778F" w:rsidRDefault="0002792C" w:rsidP="000873A1">
      <w:pPr>
        <w:spacing w:before="120" w:after="120"/>
        <w:rPr>
          <w:rFonts w:cstheme="minorHAnsi"/>
        </w:rPr>
      </w:pPr>
      <w:r w:rsidRPr="00FB778F">
        <w:rPr>
          <w:rFonts w:cstheme="minorHAnsi"/>
        </w:rPr>
        <w:t xml:space="preserve">Voici différentes programmations possibles. </w:t>
      </w:r>
    </w:p>
    <w:p w14:paraId="34E16EF5" w14:textId="77777777" w:rsidR="0002792C" w:rsidRPr="00FB778F" w:rsidRDefault="0002792C" w:rsidP="000873A1">
      <w:pPr>
        <w:pStyle w:val="Paragraphedeliste"/>
        <w:numPr>
          <w:ilvl w:val="0"/>
          <w:numId w:val="15"/>
        </w:numPr>
        <w:spacing w:before="120" w:after="120"/>
        <w:rPr>
          <w:rFonts w:cstheme="minorHAnsi"/>
        </w:rPr>
      </w:pPr>
      <w:r w:rsidRPr="00FB778F">
        <w:rPr>
          <w:rFonts w:cstheme="minorHAnsi"/>
        </w:rPr>
        <w:t xml:space="preserve">Choisis la programmation qui te semble la plus adaptée à la situation de Mr </w:t>
      </w:r>
      <w:proofErr w:type="spellStart"/>
      <w:r w:rsidRPr="00FB778F">
        <w:rPr>
          <w:rFonts w:cstheme="minorHAnsi"/>
        </w:rPr>
        <w:t>Grival</w:t>
      </w:r>
      <w:proofErr w:type="spellEnd"/>
      <w:r w:rsidRPr="00FB778F">
        <w:rPr>
          <w:rFonts w:cstheme="minorHAnsi"/>
        </w:rPr>
        <w:t xml:space="preserve"> et la programmation qui te semble la moins bien réfléchie. </w:t>
      </w:r>
    </w:p>
    <w:p w14:paraId="1A8DE282" w14:textId="638A1FFE" w:rsidR="0002792C" w:rsidRPr="00FB778F" w:rsidRDefault="0002792C" w:rsidP="000873A1">
      <w:pPr>
        <w:pStyle w:val="Paragraphedeliste"/>
        <w:numPr>
          <w:ilvl w:val="0"/>
          <w:numId w:val="15"/>
        </w:numPr>
        <w:spacing w:before="120" w:after="120"/>
        <w:rPr>
          <w:rFonts w:cstheme="minorHAnsi"/>
        </w:rPr>
      </w:pPr>
      <w:r w:rsidRPr="00FB778F">
        <w:rPr>
          <w:rFonts w:cstheme="minorHAnsi"/>
        </w:rPr>
        <w:t xml:space="preserve">Enregistre tes justifications à l’intention de ton enseignant. Tu dois donner 4 arguments et la durée </w:t>
      </w:r>
      <w:r w:rsidRPr="00FB778F">
        <w:rPr>
          <w:rFonts w:cstheme="minorHAnsi"/>
          <w:u w:val="single"/>
        </w:rPr>
        <w:t>maximale</w:t>
      </w:r>
      <w:r w:rsidRPr="00FB778F">
        <w:rPr>
          <w:rFonts w:cstheme="minorHAnsi"/>
        </w:rPr>
        <w:t xml:space="preserve"> de ton enregistrement est de 3 minutes. </w:t>
      </w:r>
    </w:p>
    <w:p w14:paraId="25C43E27" w14:textId="78C688DE" w:rsidR="00C63A16" w:rsidRPr="00FB778F" w:rsidRDefault="00C63A16" w:rsidP="00C63A16">
      <w:pPr>
        <w:rPr>
          <w:rFonts w:cstheme="minorHAnsi"/>
          <w:b/>
          <w:bCs/>
          <w:u w:val="single"/>
        </w:rPr>
      </w:pPr>
    </w:p>
    <w:tbl>
      <w:tblPr>
        <w:tblStyle w:val="Grilledutableau"/>
        <w:tblpPr w:leftFromText="141" w:rightFromText="141" w:vertAnchor="text" w:horzAnchor="margin" w:tblpXSpec="center" w:tblpY="-326"/>
        <w:tblW w:w="5469" w:type="pct"/>
        <w:tblLook w:val="04A0" w:firstRow="1" w:lastRow="0" w:firstColumn="1" w:lastColumn="0" w:noHBand="0" w:noVBand="1"/>
      </w:tblPr>
      <w:tblGrid>
        <w:gridCol w:w="5079"/>
        <w:gridCol w:w="4981"/>
        <w:gridCol w:w="5244"/>
      </w:tblGrid>
      <w:tr w:rsidR="00685670" w:rsidRPr="00FB778F" w14:paraId="363CE28F" w14:textId="77777777" w:rsidTr="005832F7">
        <w:tc>
          <w:tcPr>
            <w:tcW w:w="1659" w:type="pct"/>
          </w:tcPr>
          <w:p w14:paraId="11ACC62D" w14:textId="77777777" w:rsidR="00685670" w:rsidRPr="00FB778F" w:rsidRDefault="00685670" w:rsidP="00685670">
            <w:pPr>
              <w:rPr>
                <w:rFonts w:asciiTheme="minorHAnsi" w:hAnsiTheme="minorHAnsi" w:cstheme="minorHAnsi"/>
                <w:i/>
                <w:iCs/>
                <w:sz w:val="21"/>
                <w:szCs w:val="21"/>
                <w:u w:val="single"/>
              </w:rPr>
            </w:pPr>
            <w:r w:rsidRPr="00FB778F">
              <w:rPr>
                <w:rFonts w:asciiTheme="minorHAnsi" w:hAnsiTheme="minorHAnsi" w:cstheme="minorHAnsi"/>
                <w:i/>
                <w:iCs/>
                <w:sz w:val="21"/>
                <w:szCs w:val="21"/>
                <w:u w:val="single"/>
              </w:rPr>
              <w:lastRenderedPageBreak/>
              <w:t>Programmation 1 (entre 7 et 13h)</w:t>
            </w:r>
          </w:p>
          <w:p w14:paraId="2C3B73C1"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Oxygène en continu (lunettes à O</w:t>
            </w:r>
            <w:r w:rsidRPr="00FB778F">
              <w:rPr>
                <w:rFonts w:asciiTheme="minorHAnsi" w:hAnsiTheme="minorHAnsi" w:cstheme="minorHAnsi"/>
                <w:sz w:val="21"/>
                <w:szCs w:val="21"/>
                <w:vertAlign w:val="subscript"/>
              </w:rPr>
              <w:t>2</w:t>
            </w:r>
            <w:r w:rsidRPr="00FB778F">
              <w:rPr>
                <w:rFonts w:asciiTheme="minorHAnsi" w:hAnsiTheme="minorHAnsi" w:cstheme="minorHAnsi"/>
                <w:sz w:val="21"/>
                <w:szCs w:val="21"/>
              </w:rPr>
              <w:t>)</w:t>
            </w:r>
          </w:p>
          <w:p w14:paraId="7FD490EC"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Inciter le patient à concentrer son attention sur ses capacités plutôt que sur ses faiblesses, en continu</w:t>
            </w:r>
          </w:p>
          <w:p w14:paraId="18C89776"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Prise des paramètres</w:t>
            </w:r>
          </w:p>
          <w:p w14:paraId="626748BB"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Déjeuner au lit avec complément protéiné 1</w:t>
            </w:r>
          </w:p>
          <w:p w14:paraId="2F5E16FC"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Aérosol 1</w:t>
            </w:r>
          </w:p>
          <w:p w14:paraId="47A48E59"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Soins d’hygiène au lit avec aide autant nécessaire</w:t>
            </w:r>
          </w:p>
          <w:p w14:paraId="0EF5CD25"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Lever au fauteuil avec aide autant nécessaire</w:t>
            </w:r>
          </w:p>
          <w:p w14:paraId="06CBABA2"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Ergothérapie :  aider le patient à évaluer les progrès accomplis par rapport au but visé.</w:t>
            </w:r>
          </w:p>
          <w:p w14:paraId="4E841940"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Kinésithérapie</w:t>
            </w:r>
          </w:p>
          <w:p w14:paraId="3CC99D51"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Aérosol 2</w:t>
            </w:r>
          </w:p>
          <w:p w14:paraId="1DA509F0"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Diner avec complément protéiné 2</w:t>
            </w:r>
          </w:p>
        </w:tc>
        <w:tc>
          <w:tcPr>
            <w:tcW w:w="1627" w:type="pct"/>
          </w:tcPr>
          <w:p w14:paraId="5F7B0A09" w14:textId="77777777" w:rsidR="00685670" w:rsidRPr="00FB778F" w:rsidRDefault="00685670" w:rsidP="00685670">
            <w:pPr>
              <w:rPr>
                <w:rFonts w:asciiTheme="minorHAnsi" w:hAnsiTheme="minorHAnsi" w:cstheme="minorHAnsi"/>
                <w:i/>
                <w:iCs/>
                <w:sz w:val="21"/>
                <w:szCs w:val="21"/>
                <w:u w:val="single"/>
              </w:rPr>
            </w:pPr>
            <w:r w:rsidRPr="00FB778F">
              <w:rPr>
                <w:rFonts w:asciiTheme="minorHAnsi" w:hAnsiTheme="minorHAnsi" w:cstheme="minorHAnsi"/>
                <w:i/>
                <w:iCs/>
                <w:sz w:val="21"/>
                <w:szCs w:val="21"/>
                <w:u w:val="single"/>
              </w:rPr>
              <w:t>Programmation 2 (entre 7 et 13h)</w:t>
            </w:r>
          </w:p>
          <w:p w14:paraId="0E3CF0E9"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Oxygène en continu (lunettes à O</w:t>
            </w:r>
            <w:r w:rsidRPr="00FB778F">
              <w:rPr>
                <w:rFonts w:asciiTheme="minorHAnsi" w:hAnsiTheme="minorHAnsi" w:cstheme="minorHAnsi"/>
                <w:sz w:val="21"/>
                <w:szCs w:val="21"/>
                <w:vertAlign w:val="subscript"/>
              </w:rPr>
              <w:t>2</w:t>
            </w:r>
            <w:r w:rsidRPr="00FB778F">
              <w:rPr>
                <w:rFonts w:asciiTheme="minorHAnsi" w:hAnsiTheme="minorHAnsi" w:cstheme="minorHAnsi"/>
                <w:sz w:val="21"/>
                <w:szCs w:val="21"/>
              </w:rPr>
              <w:t>)</w:t>
            </w:r>
          </w:p>
          <w:p w14:paraId="52F2D4DD"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Inciter le patient à concentrer son attention sur ses capacités plutôt que sur ses faiblesses, en continu</w:t>
            </w:r>
          </w:p>
          <w:p w14:paraId="48DD014B"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Aider le patient à évaluer les progrès accomplis par rapport au but visé, en continu</w:t>
            </w:r>
          </w:p>
          <w:p w14:paraId="6187805F"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Prise des paramètres</w:t>
            </w:r>
          </w:p>
          <w:p w14:paraId="2654AC75"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Aérosol 1</w:t>
            </w:r>
          </w:p>
          <w:p w14:paraId="1968C638"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Déjeuner au lit avec complément protéiné 1</w:t>
            </w:r>
          </w:p>
          <w:p w14:paraId="63891148"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Soins d’hygiène au lit avec aide autant nécessaire</w:t>
            </w:r>
          </w:p>
          <w:p w14:paraId="1C68E72D"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Lever au fauteuil avec aide autant nécessaire</w:t>
            </w:r>
          </w:p>
          <w:p w14:paraId="7F797206"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Ergothérapie</w:t>
            </w:r>
          </w:p>
          <w:p w14:paraId="711857B9"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Kinésithérapie</w:t>
            </w:r>
          </w:p>
          <w:p w14:paraId="4DEA44AD"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Aérosol 2</w:t>
            </w:r>
          </w:p>
          <w:p w14:paraId="2F596D0D"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Diner avec complément protéiné 2</w:t>
            </w:r>
          </w:p>
        </w:tc>
        <w:tc>
          <w:tcPr>
            <w:tcW w:w="1713" w:type="pct"/>
          </w:tcPr>
          <w:p w14:paraId="14B95B26" w14:textId="77777777" w:rsidR="00685670" w:rsidRPr="00FB778F" w:rsidRDefault="00685670" w:rsidP="00685670">
            <w:pPr>
              <w:rPr>
                <w:rFonts w:asciiTheme="minorHAnsi" w:hAnsiTheme="minorHAnsi" w:cstheme="minorHAnsi"/>
                <w:i/>
                <w:iCs/>
                <w:sz w:val="21"/>
                <w:szCs w:val="21"/>
                <w:u w:val="single"/>
              </w:rPr>
            </w:pPr>
            <w:r w:rsidRPr="00FB778F">
              <w:rPr>
                <w:rFonts w:asciiTheme="minorHAnsi" w:hAnsiTheme="minorHAnsi" w:cstheme="minorHAnsi"/>
                <w:i/>
                <w:iCs/>
                <w:sz w:val="21"/>
                <w:szCs w:val="21"/>
                <w:u w:val="single"/>
              </w:rPr>
              <w:t>Programmation 3 (entre 7 et 13h)</w:t>
            </w:r>
          </w:p>
          <w:p w14:paraId="25EA88F6"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Oxygène en continu (lunettes à O</w:t>
            </w:r>
            <w:r w:rsidRPr="00FB778F">
              <w:rPr>
                <w:rFonts w:asciiTheme="minorHAnsi" w:hAnsiTheme="minorHAnsi" w:cstheme="minorHAnsi"/>
                <w:sz w:val="21"/>
                <w:szCs w:val="21"/>
                <w:vertAlign w:val="subscript"/>
              </w:rPr>
              <w:t>2</w:t>
            </w:r>
            <w:r w:rsidRPr="00FB778F">
              <w:rPr>
                <w:rFonts w:asciiTheme="minorHAnsi" w:hAnsiTheme="minorHAnsi" w:cstheme="minorHAnsi"/>
                <w:sz w:val="21"/>
                <w:szCs w:val="21"/>
              </w:rPr>
              <w:t>)</w:t>
            </w:r>
          </w:p>
          <w:p w14:paraId="31951C23"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Aider le patient à évaluer les progrès accomplis par rapport au but visé, en continu</w:t>
            </w:r>
          </w:p>
          <w:p w14:paraId="40652B3A"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Aérosol 1</w:t>
            </w:r>
          </w:p>
          <w:p w14:paraId="043838F9"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Lever au fauteuil avec aide autant nécessaire</w:t>
            </w:r>
          </w:p>
          <w:p w14:paraId="7BEE6752"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Déjeuner au fauteuil avec complément protéiné 1</w:t>
            </w:r>
          </w:p>
          <w:p w14:paraId="03FE9DD8"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 xml:space="preserve">Retour au lit </w:t>
            </w:r>
          </w:p>
          <w:p w14:paraId="59FA0E0E"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Soins d’hygiène au lit avec aide autant nécessaire. Inciter le patient à concentrer son attention sur ses capacités plutôt que sur ses faiblesses, pendant ces soins.</w:t>
            </w:r>
          </w:p>
          <w:p w14:paraId="68FA1DD4"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Prise des paramètres</w:t>
            </w:r>
          </w:p>
          <w:p w14:paraId="5E5739B0"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Ergothérapie</w:t>
            </w:r>
          </w:p>
          <w:p w14:paraId="534CEF73"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Aérosol 2</w:t>
            </w:r>
          </w:p>
          <w:p w14:paraId="498AF8CD"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Kinésithérapie</w:t>
            </w:r>
          </w:p>
          <w:p w14:paraId="50ED2F50" w14:textId="5705E2ED" w:rsidR="00685670" w:rsidRPr="00FB778F" w:rsidRDefault="00685670" w:rsidP="00FB778F">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Diner avec complément protéiné 2</w:t>
            </w:r>
          </w:p>
        </w:tc>
      </w:tr>
      <w:tr w:rsidR="00685670" w:rsidRPr="00FB778F" w14:paraId="4E0DED8B" w14:textId="77777777" w:rsidTr="005832F7">
        <w:tc>
          <w:tcPr>
            <w:tcW w:w="1659" w:type="pct"/>
          </w:tcPr>
          <w:p w14:paraId="58CC6143" w14:textId="77777777" w:rsidR="00685670" w:rsidRPr="00FB778F" w:rsidRDefault="00685670" w:rsidP="00685670">
            <w:pPr>
              <w:rPr>
                <w:rFonts w:asciiTheme="minorHAnsi" w:hAnsiTheme="minorHAnsi" w:cstheme="minorHAnsi"/>
                <w:i/>
                <w:iCs/>
                <w:sz w:val="21"/>
                <w:szCs w:val="21"/>
                <w:u w:val="single"/>
              </w:rPr>
            </w:pPr>
            <w:r w:rsidRPr="00FB778F">
              <w:rPr>
                <w:rFonts w:asciiTheme="minorHAnsi" w:hAnsiTheme="minorHAnsi" w:cstheme="minorHAnsi"/>
                <w:i/>
                <w:iCs/>
                <w:sz w:val="21"/>
                <w:szCs w:val="21"/>
                <w:u w:val="single"/>
              </w:rPr>
              <w:t>Programmation 4 (entre 7 et 13h)</w:t>
            </w:r>
          </w:p>
          <w:p w14:paraId="33BC34F6"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Oxygène en continu (lunettes à O</w:t>
            </w:r>
            <w:r w:rsidRPr="00FB778F">
              <w:rPr>
                <w:rFonts w:asciiTheme="minorHAnsi" w:hAnsiTheme="minorHAnsi" w:cstheme="minorHAnsi"/>
                <w:sz w:val="21"/>
                <w:szCs w:val="21"/>
                <w:vertAlign w:val="subscript"/>
              </w:rPr>
              <w:t>2</w:t>
            </w:r>
            <w:r w:rsidRPr="00FB778F">
              <w:rPr>
                <w:rFonts w:asciiTheme="minorHAnsi" w:hAnsiTheme="minorHAnsi" w:cstheme="minorHAnsi"/>
                <w:sz w:val="21"/>
                <w:szCs w:val="21"/>
              </w:rPr>
              <w:t>)</w:t>
            </w:r>
          </w:p>
          <w:p w14:paraId="5648913D"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Inciter le patient à concentrer son attention sur ses capacités plutôt que sur ses faiblesses, en continu</w:t>
            </w:r>
          </w:p>
          <w:p w14:paraId="38F8C320"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Aider le patient à évaluer les progrès accomplis par rapport au but visé, en continu</w:t>
            </w:r>
          </w:p>
          <w:p w14:paraId="3A628708"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Prise des paramètres</w:t>
            </w:r>
          </w:p>
          <w:p w14:paraId="70E300AA"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Aérosol 1</w:t>
            </w:r>
          </w:p>
          <w:p w14:paraId="4F9D73E4"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Soins d’hygiène au lit avec aide autant nécessaire</w:t>
            </w:r>
          </w:p>
          <w:p w14:paraId="6673CEAA"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Lever au fauteuil avec aide autant nécessaire</w:t>
            </w:r>
          </w:p>
          <w:p w14:paraId="03CC2BA0"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Déjeuner au fauteuil avec complément protéiné 1</w:t>
            </w:r>
          </w:p>
          <w:p w14:paraId="4AB240C3"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Ergothérapie</w:t>
            </w:r>
          </w:p>
          <w:p w14:paraId="336B560D"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Aérosol 2</w:t>
            </w:r>
          </w:p>
          <w:p w14:paraId="37D10910"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Kinésithérapie</w:t>
            </w:r>
          </w:p>
          <w:p w14:paraId="69558A92"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Diner avec complément protéiné 2</w:t>
            </w:r>
          </w:p>
        </w:tc>
        <w:tc>
          <w:tcPr>
            <w:tcW w:w="1627" w:type="pct"/>
          </w:tcPr>
          <w:p w14:paraId="11B1E220" w14:textId="77777777" w:rsidR="00685670" w:rsidRPr="00FB778F" w:rsidRDefault="00685670" w:rsidP="00685670">
            <w:pPr>
              <w:rPr>
                <w:rFonts w:asciiTheme="minorHAnsi" w:hAnsiTheme="minorHAnsi" w:cstheme="minorHAnsi"/>
                <w:i/>
                <w:iCs/>
                <w:sz w:val="21"/>
                <w:szCs w:val="21"/>
                <w:u w:val="single"/>
              </w:rPr>
            </w:pPr>
            <w:r w:rsidRPr="00FB778F">
              <w:rPr>
                <w:rFonts w:asciiTheme="minorHAnsi" w:hAnsiTheme="minorHAnsi" w:cstheme="minorHAnsi"/>
                <w:i/>
                <w:iCs/>
                <w:sz w:val="21"/>
                <w:szCs w:val="21"/>
                <w:u w:val="single"/>
              </w:rPr>
              <w:t>Programmation 5 (entre 7 et 13h)</w:t>
            </w:r>
          </w:p>
          <w:p w14:paraId="703CAC5B"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Oxygène en continu (lunettes à O</w:t>
            </w:r>
            <w:r w:rsidRPr="00FB778F">
              <w:rPr>
                <w:rFonts w:asciiTheme="minorHAnsi" w:hAnsiTheme="minorHAnsi" w:cstheme="minorHAnsi"/>
                <w:sz w:val="21"/>
                <w:szCs w:val="21"/>
                <w:vertAlign w:val="subscript"/>
              </w:rPr>
              <w:t>2</w:t>
            </w:r>
            <w:r w:rsidRPr="00FB778F">
              <w:rPr>
                <w:rFonts w:asciiTheme="minorHAnsi" w:hAnsiTheme="minorHAnsi" w:cstheme="minorHAnsi"/>
                <w:sz w:val="21"/>
                <w:szCs w:val="21"/>
              </w:rPr>
              <w:t>)</w:t>
            </w:r>
          </w:p>
          <w:p w14:paraId="62AD0AE1"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Inciter le patient à concentrer son attention sur ses capacités plutôt que sur ses faiblesses, en continu</w:t>
            </w:r>
          </w:p>
          <w:p w14:paraId="23874244"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Aider le patient à évaluer les progrès accomplis par rapport au but visé, en continu</w:t>
            </w:r>
          </w:p>
          <w:p w14:paraId="1705ED18"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Prise des paramètres</w:t>
            </w:r>
          </w:p>
          <w:p w14:paraId="596562A5"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Aérosol 1</w:t>
            </w:r>
          </w:p>
          <w:p w14:paraId="2186453C"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Soins d’hygiène au lit avec aide autant nécessaire</w:t>
            </w:r>
          </w:p>
          <w:p w14:paraId="371ADADA"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Lever au fauteuil avec aide autant nécessaire</w:t>
            </w:r>
          </w:p>
          <w:p w14:paraId="1C4A9EAF"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Déjeuner au fauteuil avec complément protéiné 1</w:t>
            </w:r>
          </w:p>
          <w:p w14:paraId="75B66FF8"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Ergothérapie</w:t>
            </w:r>
          </w:p>
          <w:p w14:paraId="72F27979"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Aérosol 2</w:t>
            </w:r>
          </w:p>
          <w:p w14:paraId="5B2B04E0"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Kinésithérapie</w:t>
            </w:r>
          </w:p>
          <w:p w14:paraId="1C66F133"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Diner avec complément protéiné 2</w:t>
            </w:r>
          </w:p>
        </w:tc>
        <w:tc>
          <w:tcPr>
            <w:tcW w:w="1713" w:type="pct"/>
          </w:tcPr>
          <w:p w14:paraId="343FF39D" w14:textId="77777777" w:rsidR="00685670" w:rsidRPr="00FB778F" w:rsidRDefault="00685670" w:rsidP="00685670">
            <w:pPr>
              <w:rPr>
                <w:rFonts w:asciiTheme="minorHAnsi" w:hAnsiTheme="minorHAnsi" w:cstheme="minorHAnsi"/>
                <w:i/>
                <w:iCs/>
                <w:sz w:val="21"/>
                <w:szCs w:val="21"/>
                <w:u w:val="single"/>
              </w:rPr>
            </w:pPr>
            <w:r w:rsidRPr="00FB778F">
              <w:rPr>
                <w:rFonts w:asciiTheme="minorHAnsi" w:hAnsiTheme="minorHAnsi" w:cstheme="minorHAnsi"/>
                <w:i/>
                <w:iCs/>
                <w:sz w:val="21"/>
                <w:szCs w:val="21"/>
                <w:u w:val="single"/>
              </w:rPr>
              <w:t>Programmation 6 (entre 7 et 13h)</w:t>
            </w:r>
          </w:p>
          <w:p w14:paraId="1471AFD2"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Oxygène en continu (lunettes à O</w:t>
            </w:r>
            <w:r w:rsidRPr="00FB778F">
              <w:rPr>
                <w:rFonts w:asciiTheme="minorHAnsi" w:hAnsiTheme="minorHAnsi" w:cstheme="minorHAnsi"/>
                <w:sz w:val="21"/>
                <w:szCs w:val="21"/>
                <w:vertAlign w:val="subscript"/>
              </w:rPr>
              <w:t>2</w:t>
            </w:r>
            <w:r w:rsidRPr="00FB778F">
              <w:rPr>
                <w:rFonts w:asciiTheme="minorHAnsi" w:hAnsiTheme="minorHAnsi" w:cstheme="minorHAnsi"/>
                <w:sz w:val="21"/>
                <w:szCs w:val="21"/>
              </w:rPr>
              <w:t>)</w:t>
            </w:r>
          </w:p>
          <w:p w14:paraId="6872C056"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Inciter le patient à concentrer son attention sur ses capacités plutôt que sur ses faiblesses, en continu</w:t>
            </w:r>
          </w:p>
          <w:p w14:paraId="15499429"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Aider le patient à évaluer les progrès accomplis par rapport au but visé, en continu</w:t>
            </w:r>
          </w:p>
          <w:p w14:paraId="42C5B878"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Prise des paramètres</w:t>
            </w:r>
          </w:p>
          <w:p w14:paraId="3642A9B0"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Soins d’hygiène au lit avec aide autant nécessaire</w:t>
            </w:r>
          </w:p>
          <w:p w14:paraId="36749377"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Déjeuner au lit avec complément protéiné 1</w:t>
            </w:r>
          </w:p>
          <w:p w14:paraId="3149FD7F"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Lever au fauteuil avec aide autant nécessaire</w:t>
            </w:r>
          </w:p>
          <w:p w14:paraId="7E8EACA0"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Aérosol 1</w:t>
            </w:r>
          </w:p>
          <w:p w14:paraId="42817EDF"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Ergothérapie</w:t>
            </w:r>
          </w:p>
          <w:p w14:paraId="7CECF784"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Kinésithérapie</w:t>
            </w:r>
          </w:p>
          <w:p w14:paraId="29E0803C"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Diner avec complément protéiné 2</w:t>
            </w:r>
          </w:p>
          <w:p w14:paraId="24A44C40" w14:textId="77777777" w:rsidR="00685670" w:rsidRPr="00FB778F" w:rsidRDefault="00685670" w:rsidP="006F4B6A">
            <w:pPr>
              <w:pStyle w:val="Paragraphedeliste"/>
              <w:numPr>
                <w:ilvl w:val="0"/>
                <w:numId w:val="16"/>
              </w:numPr>
              <w:rPr>
                <w:rFonts w:asciiTheme="minorHAnsi" w:hAnsiTheme="minorHAnsi" w:cstheme="minorHAnsi"/>
                <w:sz w:val="21"/>
                <w:szCs w:val="21"/>
              </w:rPr>
            </w:pPr>
            <w:r w:rsidRPr="00FB778F">
              <w:rPr>
                <w:rFonts w:asciiTheme="minorHAnsi" w:hAnsiTheme="minorHAnsi" w:cstheme="minorHAnsi"/>
                <w:sz w:val="21"/>
                <w:szCs w:val="21"/>
              </w:rPr>
              <w:t>Aérosol 2</w:t>
            </w:r>
          </w:p>
        </w:tc>
      </w:tr>
    </w:tbl>
    <w:p w14:paraId="2E33C88E" w14:textId="77777777" w:rsidR="006A1831" w:rsidRPr="00FB778F" w:rsidRDefault="006A1831" w:rsidP="001C1B79">
      <w:pPr>
        <w:rPr>
          <w:rFonts w:cstheme="minorHAnsi"/>
          <w:b/>
          <w:bCs/>
          <w:u w:val="single"/>
        </w:rPr>
      </w:pPr>
    </w:p>
    <w:p w14:paraId="7D6C3B77" w14:textId="579CD1B6" w:rsidR="001C1B79" w:rsidRPr="00FB778F" w:rsidRDefault="00BD378C" w:rsidP="00BD378C">
      <w:pPr>
        <w:pStyle w:val="Titre2"/>
        <w:rPr>
          <w:rFonts w:asciiTheme="minorHAnsi" w:hAnsiTheme="minorHAnsi" w:cstheme="minorHAnsi"/>
        </w:rPr>
      </w:pPr>
      <w:bookmarkStart w:id="28" w:name="_ANNEXE_6_:"/>
      <w:bookmarkStart w:id="29" w:name="_Toc61972952"/>
      <w:bookmarkEnd w:id="28"/>
      <w:r w:rsidRPr="00FB778F">
        <w:rPr>
          <w:rFonts w:asciiTheme="minorHAnsi" w:hAnsiTheme="minorHAnsi" w:cstheme="minorHAnsi"/>
        </w:rPr>
        <w:lastRenderedPageBreak/>
        <w:t>ANNEXE 6 : FICHE « AUTO-ÉVALUATION »</w:t>
      </w:r>
      <w:bookmarkEnd w:id="29"/>
    </w:p>
    <w:p w14:paraId="3C324269" w14:textId="77777777" w:rsidR="001C1B79" w:rsidRPr="00FB778F" w:rsidRDefault="001C1B79" w:rsidP="001C1B79">
      <w:pPr>
        <w:pBdr>
          <w:top w:val="single" w:sz="4" w:space="0" w:color="FFFFFF" w:themeColor="background1"/>
          <w:left w:val="single" w:sz="4" w:space="4" w:color="FFFFFF" w:themeColor="background1"/>
          <w:bottom w:val="single" w:sz="4" w:space="1" w:color="FFFFFF" w:themeColor="background1"/>
          <w:right w:val="single" w:sz="4" w:space="4" w:color="FFFFFF" w:themeColor="background1"/>
        </w:pBdr>
        <w:spacing w:before="120" w:after="120" w:line="240" w:lineRule="auto"/>
        <w:rPr>
          <w:rFonts w:cstheme="minorHAnsi"/>
          <w:b/>
          <w:bCs/>
        </w:rPr>
      </w:pPr>
      <w:r w:rsidRPr="00FB778F">
        <w:rPr>
          <w:rFonts w:cstheme="minorHAnsi"/>
        </w:rPr>
        <w:t>Pourquoi une auto-évaluation ?</w:t>
      </w:r>
    </w:p>
    <w:p w14:paraId="6F2A8B7C" w14:textId="264FE2FF" w:rsidR="001C1B79" w:rsidRPr="00FB778F" w:rsidRDefault="001C1B79" w:rsidP="006F4B6A">
      <w:pPr>
        <w:pStyle w:val="Paragraphedeliste"/>
        <w:numPr>
          <w:ilvl w:val="0"/>
          <w:numId w:val="9"/>
        </w:numPr>
        <w:spacing w:after="200" w:line="276" w:lineRule="auto"/>
        <w:ind w:hanging="294"/>
        <w:jc w:val="both"/>
        <w:rPr>
          <w:rFonts w:cstheme="minorHAnsi"/>
        </w:rPr>
      </w:pPr>
      <w:r w:rsidRPr="00FB778F">
        <w:rPr>
          <w:rFonts w:cstheme="minorHAnsi"/>
        </w:rPr>
        <w:t xml:space="preserve">Elle </w:t>
      </w:r>
      <w:r w:rsidR="00A54BFE" w:rsidRPr="00FB778F">
        <w:rPr>
          <w:rFonts w:cstheme="minorHAnsi"/>
        </w:rPr>
        <w:t xml:space="preserve">participe à </w:t>
      </w:r>
      <w:r w:rsidRPr="00FB778F">
        <w:rPr>
          <w:rFonts w:cstheme="minorHAnsi"/>
        </w:rPr>
        <w:t xml:space="preserve">la poursuite </w:t>
      </w:r>
      <w:r w:rsidR="00A54BFE" w:rsidRPr="00FB778F">
        <w:rPr>
          <w:rFonts w:cstheme="minorHAnsi"/>
        </w:rPr>
        <w:t>du</w:t>
      </w:r>
      <w:r w:rsidRPr="00FB778F">
        <w:rPr>
          <w:rFonts w:cstheme="minorHAnsi"/>
        </w:rPr>
        <w:t xml:space="preserve"> développement.</w:t>
      </w:r>
    </w:p>
    <w:p w14:paraId="4E360FFA" w14:textId="77777777" w:rsidR="001C1B79" w:rsidRPr="00FB778F" w:rsidRDefault="001C1B79" w:rsidP="006F4B6A">
      <w:pPr>
        <w:pStyle w:val="Paragraphedeliste"/>
        <w:numPr>
          <w:ilvl w:val="0"/>
          <w:numId w:val="9"/>
        </w:numPr>
        <w:spacing w:after="200" w:line="276" w:lineRule="auto"/>
        <w:ind w:hanging="294"/>
        <w:jc w:val="both"/>
        <w:rPr>
          <w:rFonts w:cstheme="minorHAnsi"/>
        </w:rPr>
      </w:pPr>
      <w:r w:rsidRPr="00FB778F">
        <w:rPr>
          <w:rFonts w:cstheme="minorHAnsi"/>
        </w:rPr>
        <w:t>Elle permet de faire le bilan des points forts et des points faibles.</w:t>
      </w:r>
    </w:p>
    <w:p w14:paraId="0B0FD472" w14:textId="22CEF51E" w:rsidR="001C1B79" w:rsidRPr="00FB778F" w:rsidRDefault="001C1B79" w:rsidP="006F4B6A">
      <w:pPr>
        <w:pStyle w:val="Paragraphedeliste"/>
        <w:numPr>
          <w:ilvl w:val="0"/>
          <w:numId w:val="9"/>
        </w:numPr>
        <w:spacing w:after="200" w:line="276" w:lineRule="auto"/>
        <w:ind w:hanging="294"/>
        <w:jc w:val="both"/>
        <w:rPr>
          <w:rFonts w:cstheme="minorHAnsi"/>
        </w:rPr>
      </w:pPr>
      <w:r w:rsidRPr="00FB778F">
        <w:rPr>
          <w:rFonts w:cstheme="minorHAnsi"/>
        </w:rPr>
        <w:t xml:space="preserve">Elle </w:t>
      </w:r>
      <w:r w:rsidR="009242BD" w:rsidRPr="00FB778F">
        <w:rPr>
          <w:rFonts w:cstheme="minorHAnsi"/>
        </w:rPr>
        <w:t>permet d’</w:t>
      </w:r>
      <w:r w:rsidRPr="00FB778F">
        <w:rPr>
          <w:rFonts w:cstheme="minorHAnsi"/>
        </w:rPr>
        <w:t>objecti</w:t>
      </w:r>
      <w:r w:rsidR="009242BD" w:rsidRPr="00FB778F">
        <w:rPr>
          <w:rFonts w:cstheme="minorHAnsi"/>
        </w:rPr>
        <w:t xml:space="preserve">ver </w:t>
      </w:r>
      <w:r w:rsidR="0051501C" w:rsidRPr="00FB778F">
        <w:rPr>
          <w:rFonts w:cstheme="minorHAnsi"/>
        </w:rPr>
        <w:t>un vécu</w:t>
      </w:r>
      <w:r w:rsidRPr="00FB778F">
        <w:rPr>
          <w:rFonts w:cstheme="minorHAnsi"/>
        </w:rPr>
        <w:t>.</w:t>
      </w:r>
    </w:p>
    <w:p w14:paraId="6E4B5D45" w14:textId="3CC1A42C" w:rsidR="001C1B79" w:rsidRPr="00FB778F" w:rsidRDefault="001C1B79" w:rsidP="006F4B6A">
      <w:pPr>
        <w:pStyle w:val="Paragraphedeliste"/>
        <w:numPr>
          <w:ilvl w:val="0"/>
          <w:numId w:val="9"/>
        </w:numPr>
        <w:spacing w:after="200" w:line="276" w:lineRule="auto"/>
        <w:ind w:hanging="294"/>
        <w:jc w:val="both"/>
        <w:rPr>
          <w:rFonts w:cstheme="minorHAnsi"/>
        </w:rPr>
      </w:pPr>
      <w:r w:rsidRPr="00FB778F">
        <w:rPr>
          <w:rFonts w:cstheme="minorHAnsi"/>
        </w:rPr>
        <w:t>Elle permet de s'adapter, de s'améliorer.</w:t>
      </w:r>
    </w:p>
    <w:p w14:paraId="5C460957" w14:textId="77777777" w:rsidR="001C1B79" w:rsidRPr="00FB778F" w:rsidRDefault="001C1B79" w:rsidP="006F4B6A">
      <w:pPr>
        <w:pStyle w:val="Paragraphedeliste"/>
        <w:numPr>
          <w:ilvl w:val="0"/>
          <w:numId w:val="9"/>
        </w:numPr>
        <w:spacing w:after="200" w:line="276" w:lineRule="auto"/>
        <w:ind w:hanging="294"/>
        <w:jc w:val="both"/>
        <w:rPr>
          <w:rFonts w:cstheme="minorHAnsi"/>
        </w:rPr>
      </w:pPr>
      <w:r w:rsidRPr="00FB778F">
        <w:rPr>
          <w:rFonts w:cstheme="minorHAnsi"/>
        </w:rPr>
        <w:t>Elle développe la confiance en soi.</w:t>
      </w:r>
    </w:p>
    <w:p w14:paraId="05E13064" w14:textId="33587E5A" w:rsidR="001C1B79" w:rsidRPr="00FB778F" w:rsidRDefault="001C1B79" w:rsidP="001C1B79">
      <w:pPr>
        <w:spacing w:before="240" w:after="240" w:line="240" w:lineRule="auto"/>
        <w:jc w:val="both"/>
        <w:rPr>
          <w:rFonts w:cstheme="minorHAnsi"/>
        </w:rPr>
      </w:pPr>
      <w:r w:rsidRPr="00FB778F">
        <w:rPr>
          <w:rFonts w:cstheme="minorHAnsi"/>
        </w:rPr>
        <w:t xml:space="preserve">Quand </w:t>
      </w:r>
      <w:r w:rsidR="004D1B22" w:rsidRPr="00FB778F">
        <w:rPr>
          <w:rFonts w:cstheme="minorHAnsi"/>
        </w:rPr>
        <w:t>s</w:t>
      </w:r>
      <w:r w:rsidRPr="00FB778F">
        <w:rPr>
          <w:rFonts w:cstheme="minorHAnsi"/>
        </w:rPr>
        <w:t>'auto-évaluer ?</w:t>
      </w:r>
    </w:p>
    <w:p w14:paraId="2B0A2161" w14:textId="77777777" w:rsidR="001C1B79" w:rsidRPr="00FB778F" w:rsidRDefault="001C1B79" w:rsidP="006F4B6A">
      <w:pPr>
        <w:pStyle w:val="Paragraphedeliste"/>
        <w:numPr>
          <w:ilvl w:val="0"/>
          <w:numId w:val="9"/>
        </w:numPr>
        <w:spacing w:after="200" w:line="276" w:lineRule="auto"/>
        <w:ind w:hanging="294"/>
        <w:jc w:val="both"/>
        <w:rPr>
          <w:rFonts w:cstheme="minorHAnsi"/>
        </w:rPr>
      </w:pPr>
      <w:r w:rsidRPr="00FB778F">
        <w:rPr>
          <w:rFonts w:cstheme="minorHAnsi"/>
        </w:rPr>
        <w:t>À la fin d'un cycle, d'un projet, d'un travail d'équipe ou individuel, …</w:t>
      </w:r>
    </w:p>
    <w:p w14:paraId="3EAF50CB" w14:textId="77777777" w:rsidR="001C1B79" w:rsidRPr="00FB778F" w:rsidRDefault="001C1B79" w:rsidP="006F4B6A">
      <w:pPr>
        <w:pStyle w:val="Paragraphedeliste"/>
        <w:numPr>
          <w:ilvl w:val="0"/>
          <w:numId w:val="9"/>
        </w:numPr>
        <w:spacing w:after="200" w:line="276" w:lineRule="auto"/>
        <w:ind w:hanging="294"/>
        <w:jc w:val="both"/>
        <w:rPr>
          <w:rFonts w:cstheme="minorHAnsi"/>
        </w:rPr>
      </w:pPr>
      <w:r w:rsidRPr="00FB778F">
        <w:rPr>
          <w:rFonts w:cstheme="minorHAnsi"/>
        </w:rPr>
        <w:t>Avant un entretien d'évaluation, un entretien d'embauche, la mise en place d'un projet, …</w:t>
      </w:r>
    </w:p>
    <w:p w14:paraId="66BB4B51" w14:textId="77777777" w:rsidR="001C1B79" w:rsidRPr="00FB778F" w:rsidRDefault="001C1B79" w:rsidP="006F4B6A">
      <w:pPr>
        <w:numPr>
          <w:ilvl w:val="0"/>
          <w:numId w:val="10"/>
        </w:numPr>
        <w:spacing w:before="240" w:after="240" w:line="240" w:lineRule="auto"/>
        <w:ind w:left="425" w:hanging="425"/>
        <w:jc w:val="both"/>
        <w:rPr>
          <w:rFonts w:cstheme="minorHAnsi"/>
        </w:rPr>
      </w:pPr>
      <w:r w:rsidRPr="00FB778F">
        <w:rPr>
          <w:rFonts w:cstheme="minorHAnsi"/>
        </w:rPr>
        <w:t>Comment t'évaluer toi-même ?</w:t>
      </w:r>
    </w:p>
    <w:p w14:paraId="3A455EE2" w14:textId="77777777" w:rsidR="001C1B79" w:rsidRPr="00FB778F" w:rsidRDefault="001C1B79" w:rsidP="006F4B6A">
      <w:pPr>
        <w:pStyle w:val="Paragraphedeliste"/>
        <w:numPr>
          <w:ilvl w:val="0"/>
          <w:numId w:val="9"/>
        </w:numPr>
        <w:spacing w:after="200" w:line="276" w:lineRule="auto"/>
        <w:ind w:hanging="294"/>
        <w:jc w:val="both"/>
        <w:rPr>
          <w:rFonts w:cstheme="minorHAnsi"/>
        </w:rPr>
      </w:pPr>
      <w:r w:rsidRPr="00FB778F">
        <w:rPr>
          <w:rFonts w:cstheme="minorHAnsi"/>
        </w:rPr>
        <w:t>Il semble intéressant de te baser sur 3 axes :</w:t>
      </w:r>
    </w:p>
    <w:p w14:paraId="1255D2A1" w14:textId="77777777" w:rsidR="001C1B79" w:rsidRPr="00FB778F" w:rsidRDefault="001C1B79" w:rsidP="006F4B6A">
      <w:pPr>
        <w:pStyle w:val="Paragraphedeliste"/>
        <w:numPr>
          <w:ilvl w:val="0"/>
          <w:numId w:val="11"/>
        </w:numPr>
        <w:spacing w:after="200" w:line="276" w:lineRule="auto"/>
        <w:ind w:left="993" w:hanging="284"/>
        <w:jc w:val="both"/>
        <w:rPr>
          <w:rFonts w:cstheme="minorHAnsi"/>
        </w:rPr>
      </w:pPr>
      <w:proofErr w:type="gramStart"/>
      <w:r w:rsidRPr="00FB778F">
        <w:rPr>
          <w:rFonts w:cstheme="minorHAnsi"/>
          <w:i/>
        </w:rPr>
        <w:t>ton</w:t>
      </w:r>
      <w:proofErr w:type="gramEnd"/>
      <w:r w:rsidRPr="00FB778F">
        <w:rPr>
          <w:rFonts w:cstheme="minorHAnsi"/>
          <w:i/>
        </w:rPr>
        <w:t xml:space="preserve"> fonctionnement général:</w:t>
      </w:r>
      <w:r w:rsidRPr="00FB778F">
        <w:rPr>
          <w:rFonts w:cstheme="minorHAnsi"/>
        </w:rPr>
        <w:t xml:space="preserve"> te baser sur les observations, les relations et les commentaires des autres;</w:t>
      </w:r>
    </w:p>
    <w:p w14:paraId="017E2BC1" w14:textId="15B87235" w:rsidR="001C1B79" w:rsidRPr="00FB778F" w:rsidRDefault="001C1B79" w:rsidP="006F4B6A">
      <w:pPr>
        <w:pStyle w:val="Paragraphedeliste"/>
        <w:numPr>
          <w:ilvl w:val="0"/>
          <w:numId w:val="11"/>
        </w:numPr>
        <w:spacing w:after="200" w:line="276" w:lineRule="auto"/>
        <w:ind w:left="993" w:hanging="284"/>
        <w:jc w:val="both"/>
        <w:rPr>
          <w:rFonts w:cstheme="minorHAnsi"/>
        </w:rPr>
      </w:pPr>
      <w:proofErr w:type="gramStart"/>
      <w:r w:rsidRPr="00FB778F">
        <w:rPr>
          <w:rFonts w:cstheme="minorHAnsi"/>
          <w:i/>
        </w:rPr>
        <w:t>la</w:t>
      </w:r>
      <w:proofErr w:type="gramEnd"/>
      <w:r w:rsidRPr="00FB778F">
        <w:rPr>
          <w:rFonts w:cstheme="minorHAnsi"/>
          <w:i/>
        </w:rPr>
        <w:t xml:space="preserve"> réalisation des objectifs</w:t>
      </w:r>
      <w:r w:rsidRPr="00FB778F">
        <w:rPr>
          <w:rFonts w:cstheme="minorHAnsi"/>
        </w:rPr>
        <w:t>: les objectifs ont-ils été atteints en temps voulu, quelles ont été les difficultés, les facilités</w:t>
      </w:r>
      <w:r w:rsidR="00A250B0" w:rsidRPr="00FB778F">
        <w:rPr>
          <w:rFonts w:cstheme="minorHAnsi"/>
        </w:rPr>
        <w:t> ?</w:t>
      </w:r>
      <w:r w:rsidRPr="00FB778F">
        <w:rPr>
          <w:rFonts w:cstheme="minorHAnsi"/>
        </w:rPr>
        <w:t>;</w:t>
      </w:r>
    </w:p>
    <w:p w14:paraId="6061469B" w14:textId="2D50E367" w:rsidR="001C1B79" w:rsidRPr="00FB778F" w:rsidRDefault="001C1B79" w:rsidP="006F4B6A">
      <w:pPr>
        <w:pStyle w:val="Paragraphedeliste"/>
        <w:numPr>
          <w:ilvl w:val="0"/>
          <w:numId w:val="11"/>
        </w:numPr>
        <w:spacing w:after="200" w:line="276" w:lineRule="auto"/>
        <w:ind w:left="993" w:hanging="284"/>
        <w:jc w:val="both"/>
        <w:rPr>
          <w:rFonts w:cstheme="minorHAnsi"/>
        </w:rPr>
      </w:pPr>
      <w:proofErr w:type="gramStart"/>
      <w:r w:rsidRPr="00FB778F">
        <w:rPr>
          <w:rFonts w:cstheme="minorHAnsi"/>
          <w:i/>
        </w:rPr>
        <w:t>tes</w:t>
      </w:r>
      <w:proofErr w:type="gramEnd"/>
      <w:r w:rsidRPr="00FB778F">
        <w:rPr>
          <w:rFonts w:cstheme="minorHAnsi"/>
          <w:i/>
        </w:rPr>
        <w:t xml:space="preserve"> compétences</w:t>
      </w:r>
      <w:r w:rsidRPr="00FB778F">
        <w:rPr>
          <w:rFonts w:cstheme="minorHAnsi"/>
        </w:rPr>
        <w:t>: indiquer en 2 colonnes tes points forts et tes points faibles, éventuellement par thème ou tâche à effectuer.</w:t>
      </w:r>
    </w:p>
    <w:p w14:paraId="0EDE8AB2" w14:textId="77777777" w:rsidR="001C1B79" w:rsidRPr="00FB778F" w:rsidRDefault="001C1B79" w:rsidP="006F4B6A">
      <w:pPr>
        <w:numPr>
          <w:ilvl w:val="0"/>
          <w:numId w:val="10"/>
        </w:numPr>
        <w:spacing w:before="240" w:after="240" w:line="240" w:lineRule="auto"/>
        <w:ind w:left="425" w:hanging="425"/>
        <w:jc w:val="both"/>
        <w:rPr>
          <w:rFonts w:cstheme="minorHAnsi"/>
        </w:rPr>
      </w:pPr>
      <w:r w:rsidRPr="00FB778F">
        <w:rPr>
          <w:rFonts w:cstheme="minorHAnsi"/>
        </w:rPr>
        <w:t>Conseils</w:t>
      </w:r>
    </w:p>
    <w:p w14:paraId="0A7B7A33" w14:textId="77777777" w:rsidR="001C1B79" w:rsidRPr="00FB778F" w:rsidRDefault="001C1B79" w:rsidP="006F4B6A">
      <w:pPr>
        <w:pStyle w:val="Paragraphedeliste"/>
        <w:numPr>
          <w:ilvl w:val="0"/>
          <w:numId w:val="9"/>
        </w:numPr>
        <w:spacing w:after="200" w:line="276" w:lineRule="auto"/>
        <w:ind w:hanging="294"/>
        <w:jc w:val="both"/>
        <w:rPr>
          <w:rFonts w:cstheme="minorHAnsi"/>
        </w:rPr>
      </w:pPr>
      <w:r w:rsidRPr="00FB778F">
        <w:rPr>
          <w:rFonts w:cstheme="minorHAnsi"/>
        </w:rPr>
        <w:t>Te rappeler que personne n'est parfait.</w:t>
      </w:r>
    </w:p>
    <w:p w14:paraId="3E0BBE75" w14:textId="77777777" w:rsidR="001C1B79" w:rsidRPr="00FB778F" w:rsidRDefault="001C1B79" w:rsidP="006F4B6A">
      <w:pPr>
        <w:pStyle w:val="Paragraphedeliste"/>
        <w:numPr>
          <w:ilvl w:val="0"/>
          <w:numId w:val="9"/>
        </w:numPr>
        <w:spacing w:after="200" w:line="276" w:lineRule="auto"/>
        <w:ind w:hanging="294"/>
        <w:jc w:val="both"/>
        <w:rPr>
          <w:rFonts w:cstheme="minorHAnsi"/>
        </w:rPr>
      </w:pPr>
      <w:r w:rsidRPr="00FB778F">
        <w:rPr>
          <w:rFonts w:cstheme="minorHAnsi"/>
        </w:rPr>
        <w:t>Être objectif, ce qui est très difficile car objectif veut dire exempt de jugement personnel. Le terme réaliste conviendrait mieux !</w:t>
      </w:r>
    </w:p>
    <w:p w14:paraId="5558824D" w14:textId="77777777" w:rsidR="004D1B22" w:rsidRPr="00FB778F" w:rsidRDefault="004D1B22">
      <w:pPr>
        <w:rPr>
          <w:rFonts w:cstheme="minorHAnsi"/>
        </w:rPr>
      </w:pPr>
      <w:r w:rsidRPr="00FB778F">
        <w:rPr>
          <w:rFonts w:cstheme="minorHAnsi"/>
        </w:rPr>
        <w:br w:type="page"/>
      </w:r>
    </w:p>
    <w:p w14:paraId="639676BA" w14:textId="324327BE" w:rsidR="001C1B79" w:rsidRPr="00FB778F" w:rsidRDefault="001C1B79" w:rsidP="006F4B6A">
      <w:pPr>
        <w:numPr>
          <w:ilvl w:val="0"/>
          <w:numId w:val="10"/>
        </w:numPr>
        <w:spacing w:before="240" w:after="240" w:line="240" w:lineRule="auto"/>
        <w:ind w:left="425" w:hanging="425"/>
        <w:jc w:val="both"/>
        <w:rPr>
          <w:rFonts w:cstheme="minorHAnsi"/>
        </w:rPr>
      </w:pPr>
      <w:r w:rsidRPr="00FB778F">
        <w:rPr>
          <w:rFonts w:cstheme="minorHAnsi"/>
        </w:rPr>
        <w:lastRenderedPageBreak/>
        <w:t xml:space="preserve">Quelques questions pour </w:t>
      </w:r>
      <w:r w:rsidR="001F37A5" w:rsidRPr="00FB778F">
        <w:rPr>
          <w:rFonts w:cstheme="minorHAnsi"/>
        </w:rPr>
        <w:t>t'auto</w:t>
      </w:r>
      <w:r w:rsidRPr="00FB778F">
        <w:rPr>
          <w:rFonts w:cstheme="minorHAnsi"/>
        </w:rPr>
        <w:t>-évaluer</w:t>
      </w:r>
    </w:p>
    <w:p w14:paraId="1E55B0D0" w14:textId="77777777" w:rsidR="001C1B79" w:rsidRPr="00FB778F" w:rsidRDefault="001C1B79" w:rsidP="006F4B6A">
      <w:pPr>
        <w:pStyle w:val="Paragraphedeliste"/>
        <w:numPr>
          <w:ilvl w:val="0"/>
          <w:numId w:val="9"/>
        </w:numPr>
        <w:spacing w:after="200" w:line="276" w:lineRule="auto"/>
        <w:ind w:hanging="294"/>
        <w:jc w:val="both"/>
        <w:rPr>
          <w:rFonts w:cstheme="minorHAnsi"/>
        </w:rPr>
      </w:pPr>
      <w:r w:rsidRPr="00FB778F">
        <w:rPr>
          <w:rFonts w:cstheme="minorHAnsi"/>
        </w:rPr>
        <w:t>Les facilités que j’ai.</w:t>
      </w:r>
    </w:p>
    <w:p w14:paraId="586CDCF9" w14:textId="77777777" w:rsidR="001C1B79" w:rsidRPr="00FB778F" w:rsidRDefault="001C1B79" w:rsidP="006F4B6A">
      <w:pPr>
        <w:pStyle w:val="Paragraphedeliste"/>
        <w:numPr>
          <w:ilvl w:val="0"/>
          <w:numId w:val="11"/>
        </w:numPr>
        <w:spacing w:after="200" w:line="276" w:lineRule="auto"/>
        <w:ind w:left="993" w:hanging="284"/>
        <w:jc w:val="both"/>
        <w:rPr>
          <w:rFonts w:cstheme="minorHAnsi"/>
        </w:rPr>
      </w:pPr>
      <w:r w:rsidRPr="00FB778F">
        <w:rPr>
          <w:rFonts w:cstheme="minorHAnsi"/>
        </w:rPr>
        <w:t>Je comprends les consignes,</w:t>
      </w:r>
    </w:p>
    <w:p w14:paraId="63662C40" w14:textId="77777777" w:rsidR="001C1B79" w:rsidRPr="00FB778F" w:rsidRDefault="001C1B79" w:rsidP="006F4B6A">
      <w:pPr>
        <w:pStyle w:val="Paragraphedeliste"/>
        <w:numPr>
          <w:ilvl w:val="0"/>
          <w:numId w:val="11"/>
        </w:numPr>
        <w:spacing w:after="200" w:line="276" w:lineRule="auto"/>
        <w:ind w:left="993" w:hanging="284"/>
        <w:jc w:val="both"/>
        <w:rPr>
          <w:rFonts w:cstheme="minorHAnsi"/>
        </w:rPr>
      </w:pPr>
      <w:r w:rsidRPr="00FB778F">
        <w:rPr>
          <w:rFonts w:cstheme="minorHAnsi"/>
        </w:rPr>
        <w:t>Je me rends facilement au travail,</w:t>
      </w:r>
    </w:p>
    <w:p w14:paraId="61BC6D63" w14:textId="77777777" w:rsidR="001C1B79" w:rsidRPr="00FB778F" w:rsidRDefault="001C1B79" w:rsidP="006F4B6A">
      <w:pPr>
        <w:pStyle w:val="Paragraphedeliste"/>
        <w:numPr>
          <w:ilvl w:val="0"/>
          <w:numId w:val="11"/>
        </w:numPr>
        <w:spacing w:after="200" w:line="276" w:lineRule="auto"/>
        <w:ind w:left="993" w:hanging="284"/>
        <w:jc w:val="both"/>
        <w:rPr>
          <w:rFonts w:cstheme="minorHAnsi"/>
        </w:rPr>
      </w:pPr>
      <w:r w:rsidRPr="00FB778F">
        <w:rPr>
          <w:rFonts w:cstheme="minorHAnsi"/>
        </w:rPr>
        <w:t>Je fais preuve d'initiative,</w:t>
      </w:r>
    </w:p>
    <w:p w14:paraId="14BD5C83" w14:textId="77777777" w:rsidR="001C1B79" w:rsidRPr="00FB778F" w:rsidRDefault="001C1B79" w:rsidP="006F4B6A">
      <w:pPr>
        <w:pStyle w:val="Paragraphedeliste"/>
        <w:numPr>
          <w:ilvl w:val="0"/>
          <w:numId w:val="11"/>
        </w:numPr>
        <w:spacing w:after="200" w:line="276" w:lineRule="auto"/>
        <w:ind w:left="993" w:hanging="284"/>
        <w:jc w:val="both"/>
        <w:rPr>
          <w:rFonts w:cstheme="minorHAnsi"/>
        </w:rPr>
      </w:pPr>
      <w:r w:rsidRPr="00FB778F">
        <w:rPr>
          <w:rFonts w:cstheme="minorHAnsi"/>
        </w:rPr>
        <w:t>J’analyse des documents aisément,</w:t>
      </w:r>
    </w:p>
    <w:p w14:paraId="3F92D67F" w14:textId="77777777" w:rsidR="001C1B79" w:rsidRPr="00FB778F" w:rsidRDefault="001C1B79" w:rsidP="006F4B6A">
      <w:pPr>
        <w:pStyle w:val="Paragraphedeliste"/>
        <w:numPr>
          <w:ilvl w:val="0"/>
          <w:numId w:val="11"/>
        </w:numPr>
        <w:tabs>
          <w:tab w:val="right" w:leader="dot" w:pos="9071"/>
        </w:tabs>
        <w:spacing w:after="200" w:line="276" w:lineRule="auto"/>
        <w:ind w:left="993" w:hanging="284"/>
        <w:jc w:val="both"/>
        <w:rPr>
          <w:rFonts w:cstheme="minorHAnsi"/>
        </w:rPr>
      </w:pPr>
      <w:r w:rsidRPr="00FB778F">
        <w:rPr>
          <w:rFonts w:cstheme="minorHAnsi"/>
        </w:rPr>
        <w:tab/>
      </w:r>
    </w:p>
    <w:p w14:paraId="7F3B95DB" w14:textId="77777777" w:rsidR="001C1B79" w:rsidRPr="00FB778F" w:rsidRDefault="001C1B79" w:rsidP="006F4B6A">
      <w:pPr>
        <w:pStyle w:val="Paragraphedeliste"/>
        <w:numPr>
          <w:ilvl w:val="0"/>
          <w:numId w:val="9"/>
        </w:numPr>
        <w:spacing w:after="200" w:line="276" w:lineRule="auto"/>
        <w:ind w:hanging="294"/>
        <w:jc w:val="both"/>
        <w:rPr>
          <w:rFonts w:cstheme="minorHAnsi"/>
        </w:rPr>
      </w:pPr>
      <w:r w:rsidRPr="00FB778F">
        <w:rPr>
          <w:rFonts w:cstheme="minorHAnsi"/>
        </w:rPr>
        <w:t>Les difficultés que j'ai rencontrées.</w:t>
      </w:r>
    </w:p>
    <w:p w14:paraId="2BF0FCF4" w14:textId="77777777" w:rsidR="001C1B79" w:rsidRPr="00FB778F" w:rsidRDefault="001C1B79" w:rsidP="006F4B6A">
      <w:pPr>
        <w:pStyle w:val="Paragraphedeliste"/>
        <w:numPr>
          <w:ilvl w:val="0"/>
          <w:numId w:val="11"/>
        </w:numPr>
        <w:spacing w:after="200" w:line="276" w:lineRule="auto"/>
        <w:ind w:left="993" w:hanging="284"/>
        <w:jc w:val="both"/>
        <w:rPr>
          <w:rFonts w:cstheme="minorHAnsi"/>
        </w:rPr>
      </w:pPr>
      <w:r w:rsidRPr="00FB778F">
        <w:rPr>
          <w:rFonts w:cstheme="minorHAnsi"/>
        </w:rPr>
        <w:t>Je ne comprends pas ce que je dois faire,</w:t>
      </w:r>
    </w:p>
    <w:p w14:paraId="5724E2FF" w14:textId="77777777" w:rsidR="001C1B79" w:rsidRPr="00FB778F" w:rsidRDefault="001C1B79" w:rsidP="006F4B6A">
      <w:pPr>
        <w:pStyle w:val="Paragraphedeliste"/>
        <w:numPr>
          <w:ilvl w:val="0"/>
          <w:numId w:val="11"/>
        </w:numPr>
        <w:spacing w:after="200" w:line="276" w:lineRule="auto"/>
        <w:ind w:left="993" w:hanging="284"/>
        <w:jc w:val="both"/>
        <w:rPr>
          <w:rFonts w:cstheme="minorHAnsi"/>
        </w:rPr>
      </w:pPr>
      <w:r w:rsidRPr="00FB778F">
        <w:rPr>
          <w:rFonts w:cstheme="minorHAnsi"/>
        </w:rPr>
        <w:t>Je ne sais pas comment m'y prendre,</w:t>
      </w:r>
    </w:p>
    <w:p w14:paraId="3D253FFB" w14:textId="77777777" w:rsidR="001C1B79" w:rsidRPr="00FB778F" w:rsidRDefault="001C1B79" w:rsidP="006F4B6A">
      <w:pPr>
        <w:pStyle w:val="Paragraphedeliste"/>
        <w:numPr>
          <w:ilvl w:val="0"/>
          <w:numId w:val="11"/>
        </w:numPr>
        <w:spacing w:after="200" w:line="276" w:lineRule="auto"/>
        <w:ind w:left="993" w:hanging="284"/>
        <w:jc w:val="both"/>
        <w:rPr>
          <w:rFonts w:cstheme="minorHAnsi"/>
        </w:rPr>
      </w:pPr>
      <w:r w:rsidRPr="00FB778F">
        <w:rPr>
          <w:rFonts w:cstheme="minorHAnsi"/>
        </w:rPr>
        <w:t>Je ne trouve pas de documents sur le sujet qui m'intéresse,</w:t>
      </w:r>
    </w:p>
    <w:p w14:paraId="591456E0" w14:textId="5ABE3705" w:rsidR="001C1B79" w:rsidRPr="00FB778F" w:rsidRDefault="001C1B79" w:rsidP="006F4B6A">
      <w:pPr>
        <w:pStyle w:val="Paragraphedeliste"/>
        <w:numPr>
          <w:ilvl w:val="0"/>
          <w:numId w:val="11"/>
        </w:numPr>
        <w:spacing w:after="200" w:line="276" w:lineRule="auto"/>
        <w:ind w:left="993" w:hanging="284"/>
        <w:jc w:val="both"/>
        <w:rPr>
          <w:rFonts w:cstheme="minorHAnsi"/>
        </w:rPr>
      </w:pPr>
      <w:r w:rsidRPr="00FB778F">
        <w:rPr>
          <w:rFonts w:cstheme="minorHAnsi"/>
        </w:rPr>
        <w:t xml:space="preserve">Les documents sont trop nombreux, je ne sais </w:t>
      </w:r>
      <w:r w:rsidR="00AB325B" w:rsidRPr="00FB778F">
        <w:rPr>
          <w:rFonts w:cstheme="minorHAnsi"/>
        </w:rPr>
        <w:t xml:space="preserve">pas </w:t>
      </w:r>
      <w:r w:rsidRPr="00FB778F">
        <w:rPr>
          <w:rFonts w:cstheme="minorHAnsi"/>
        </w:rPr>
        <w:t>par où commencer,</w:t>
      </w:r>
    </w:p>
    <w:p w14:paraId="7C55AF48" w14:textId="77777777" w:rsidR="001C1B79" w:rsidRPr="00FB778F" w:rsidRDefault="001C1B79" w:rsidP="006F4B6A">
      <w:pPr>
        <w:pStyle w:val="Paragraphedeliste"/>
        <w:numPr>
          <w:ilvl w:val="0"/>
          <w:numId w:val="11"/>
        </w:numPr>
        <w:tabs>
          <w:tab w:val="right" w:leader="dot" w:pos="9071"/>
        </w:tabs>
        <w:spacing w:after="200" w:line="276" w:lineRule="auto"/>
        <w:ind w:left="993" w:hanging="284"/>
        <w:jc w:val="both"/>
        <w:rPr>
          <w:rFonts w:cstheme="minorHAnsi"/>
        </w:rPr>
      </w:pPr>
      <w:r w:rsidRPr="00FB778F">
        <w:rPr>
          <w:rFonts w:cstheme="minorHAnsi"/>
        </w:rPr>
        <w:tab/>
      </w:r>
    </w:p>
    <w:p w14:paraId="7E324A2C" w14:textId="77777777" w:rsidR="001C1B79" w:rsidRPr="00FB778F" w:rsidRDefault="001C1B79" w:rsidP="006F4B6A">
      <w:pPr>
        <w:pStyle w:val="Paragraphedeliste"/>
        <w:numPr>
          <w:ilvl w:val="0"/>
          <w:numId w:val="9"/>
        </w:numPr>
        <w:spacing w:before="240" w:after="200" w:line="276" w:lineRule="auto"/>
        <w:ind w:hanging="295"/>
        <w:jc w:val="both"/>
        <w:rPr>
          <w:rFonts w:cstheme="minorHAnsi"/>
        </w:rPr>
      </w:pPr>
      <w:r w:rsidRPr="00FB778F">
        <w:rPr>
          <w:rFonts w:cstheme="minorHAnsi"/>
        </w:rPr>
        <w:t>Les solutions que je vais envisager : (à compléter à l'aide du professeur)</w:t>
      </w:r>
    </w:p>
    <w:p w14:paraId="6A548546" w14:textId="77777777" w:rsidR="001C1B79" w:rsidRPr="00FB778F" w:rsidRDefault="001C1B79" w:rsidP="006F4B6A">
      <w:pPr>
        <w:pStyle w:val="Paragraphedeliste"/>
        <w:numPr>
          <w:ilvl w:val="0"/>
          <w:numId w:val="11"/>
        </w:numPr>
        <w:tabs>
          <w:tab w:val="right" w:leader="dot" w:pos="9071"/>
        </w:tabs>
        <w:spacing w:after="200" w:line="276" w:lineRule="auto"/>
        <w:ind w:left="993" w:hanging="284"/>
        <w:jc w:val="both"/>
        <w:rPr>
          <w:rFonts w:cstheme="minorHAnsi"/>
        </w:rPr>
      </w:pPr>
      <w:r w:rsidRPr="00FB778F">
        <w:rPr>
          <w:rFonts w:cstheme="minorHAnsi"/>
        </w:rPr>
        <w:tab/>
      </w:r>
    </w:p>
    <w:p w14:paraId="4789C20B" w14:textId="77777777" w:rsidR="001C1B79" w:rsidRPr="00FB778F" w:rsidRDefault="001C1B79" w:rsidP="006F4B6A">
      <w:pPr>
        <w:pStyle w:val="Paragraphedeliste"/>
        <w:numPr>
          <w:ilvl w:val="0"/>
          <w:numId w:val="11"/>
        </w:numPr>
        <w:tabs>
          <w:tab w:val="right" w:leader="dot" w:pos="9071"/>
        </w:tabs>
        <w:spacing w:after="200" w:line="276" w:lineRule="auto"/>
        <w:ind w:left="993" w:hanging="284"/>
        <w:jc w:val="both"/>
        <w:rPr>
          <w:rFonts w:cstheme="minorHAnsi"/>
        </w:rPr>
      </w:pPr>
      <w:r w:rsidRPr="00FB778F">
        <w:rPr>
          <w:rFonts w:cstheme="minorHAnsi"/>
        </w:rPr>
        <w:tab/>
      </w:r>
    </w:p>
    <w:p w14:paraId="0AE60441" w14:textId="4D1797DB" w:rsidR="001C1B79" w:rsidRPr="00FB778F" w:rsidRDefault="001C1B79" w:rsidP="006F4B6A">
      <w:pPr>
        <w:pStyle w:val="Paragraphedeliste"/>
        <w:numPr>
          <w:ilvl w:val="0"/>
          <w:numId w:val="9"/>
        </w:numPr>
        <w:spacing w:after="200" w:line="276" w:lineRule="auto"/>
        <w:ind w:hanging="294"/>
        <w:jc w:val="both"/>
        <w:rPr>
          <w:rFonts w:cstheme="minorHAnsi"/>
        </w:rPr>
      </w:pPr>
      <w:r w:rsidRPr="00FB778F">
        <w:rPr>
          <w:rFonts w:cstheme="minorHAnsi"/>
        </w:rPr>
        <w:t xml:space="preserve">À compléter </w:t>
      </w:r>
      <w:r w:rsidRPr="00FB778F">
        <w:rPr>
          <w:rFonts w:cstheme="minorHAnsi"/>
          <w:noProof/>
          <w:position w:val="-12"/>
          <w:lang w:val="fr-FR" w:eastAsia="fr-FR"/>
        </w:rPr>
        <w:drawing>
          <wp:inline distT="0" distB="0" distL="0" distR="0" wp14:anchorId="20DC60F7" wp14:editId="0B72C5B6">
            <wp:extent cx="619125" cy="238125"/>
            <wp:effectExtent l="0" t="0" r="9525" b="9525"/>
            <wp:docPr id="31" name="Image 31" descr="A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descr="Avan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FB778F">
        <w:rPr>
          <w:rFonts w:cstheme="minorHAnsi"/>
        </w:rPr>
        <w:t xml:space="preserve"> le projet/ le scénario d’apprentissage en hybridation :</w:t>
      </w:r>
    </w:p>
    <w:p w14:paraId="353DE670" w14:textId="77777777" w:rsidR="001C1B79" w:rsidRPr="00FB778F" w:rsidRDefault="001C1B79" w:rsidP="006F4B6A">
      <w:pPr>
        <w:pStyle w:val="Paragraphedeliste"/>
        <w:numPr>
          <w:ilvl w:val="0"/>
          <w:numId w:val="11"/>
        </w:numPr>
        <w:tabs>
          <w:tab w:val="right" w:leader="dot" w:pos="9071"/>
        </w:tabs>
        <w:spacing w:after="200" w:line="276" w:lineRule="auto"/>
        <w:ind w:left="993" w:hanging="284"/>
        <w:jc w:val="both"/>
        <w:rPr>
          <w:rFonts w:cstheme="minorHAnsi"/>
        </w:rPr>
      </w:pPr>
      <w:r w:rsidRPr="00FB778F">
        <w:rPr>
          <w:rFonts w:cstheme="minorHAnsi"/>
        </w:rPr>
        <w:t xml:space="preserve">Ce qui me plaît dans ce projet c'est </w:t>
      </w:r>
      <w:r w:rsidRPr="00FB778F">
        <w:rPr>
          <w:rFonts w:cstheme="minorHAnsi"/>
        </w:rPr>
        <w:tab/>
      </w:r>
    </w:p>
    <w:p w14:paraId="22BE32B4" w14:textId="77777777" w:rsidR="001C1B79" w:rsidRPr="00FB778F" w:rsidRDefault="001C1B79" w:rsidP="006F4B6A">
      <w:pPr>
        <w:pStyle w:val="Paragraphedeliste"/>
        <w:numPr>
          <w:ilvl w:val="0"/>
          <w:numId w:val="11"/>
        </w:numPr>
        <w:tabs>
          <w:tab w:val="right" w:leader="dot" w:pos="9071"/>
        </w:tabs>
        <w:spacing w:after="200" w:line="276" w:lineRule="auto"/>
        <w:ind w:left="993" w:hanging="284"/>
        <w:jc w:val="both"/>
        <w:rPr>
          <w:rFonts w:cstheme="minorHAnsi"/>
        </w:rPr>
      </w:pPr>
      <w:r w:rsidRPr="00FB778F">
        <w:rPr>
          <w:rFonts w:cstheme="minorHAnsi"/>
        </w:rPr>
        <w:t xml:space="preserve">Pour ce projet, mes points forts sont </w:t>
      </w:r>
      <w:r w:rsidRPr="00FB778F">
        <w:rPr>
          <w:rFonts w:cstheme="minorHAnsi"/>
        </w:rPr>
        <w:tab/>
      </w:r>
    </w:p>
    <w:p w14:paraId="75ABD8F6" w14:textId="77777777" w:rsidR="001C1B79" w:rsidRPr="00FB778F" w:rsidRDefault="001C1B79" w:rsidP="006F4B6A">
      <w:pPr>
        <w:pStyle w:val="Paragraphedeliste"/>
        <w:numPr>
          <w:ilvl w:val="0"/>
          <w:numId w:val="11"/>
        </w:numPr>
        <w:tabs>
          <w:tab w:val="right" w:leader="dot" w:pos="9071"/>
        </w:tabs>
        <w:spacing w:after="200" w:line="276" w:lineRule="auto"/>
        <w:ind w:left="993" w:hanging="284"/>
        <w:jc w:val="both"/>
        <w:rPr>
          <w:rFonts w:cstheme="minorHAnsi"/>
        </w:rPr>
      </w:pPr>
      <w:r w:rsidRPr="00FB778F">
        <w:rPr>
          <w:rFonts w:cstheme="minorHAnsi"/>
        </w:rPr>
        <w:t xml:space="preserve">Ce qui me fait peur dans ce projet c'est </w:t>
      </w:r>
      <w:r w:rsidRPr="00FB778F">
        <w:rPr>
          <w:rFonts w:cstheme="minorHAnsi"/>
        </w:rPr>
        <w:tab/>
      </w:r>
    </w:p>
    <w:p w14:paraId="5CAF50B3" w14:textId="77777777" w:rsidR="001C1B79" w:rsidRPr="00FB778F" w:rsidRDefault="001C1B79" w:rsidP="006F4B6A">
      <w:pPr>
        <w:pStyle w:val="Paragraphedeliste"/>
        <w:numPr>
          <w:ilvl w:val="0"/>
          <w:numId w:val="11"/>
        </w:numPr>
        <w:tabs>
          <w:tab w:val="right" w:leader="dot" w:pos="9071"/>
        </w:tabs>
        <w:spacing w:after="200" w:line="276" w:lineRule="auto"/>
        <w:ind w:left="993" w:hanging="284"/>
        <w:jc w:val="both"/>
        <w:rPr>
          <w:rFonts w:cstheme="minorHAnsi"/>
        </w:rPr>
      </w:pPr>
      <w:r w:rsidRPr="00FB778F">
        <w:rPr>
          <w:rFonts w:cstheme="minorHAnsi"/>
        </w:rPr>
        <w:t xml:space="preserve">Pour ce projet, mes points faibles sont </w:t>
      </w:r>
      <w:r w:rsidRPr="00FB778F">
        <w:rPr>
          <w:rFonts w:cstheme="minorHAnsi"/>
        </w:rPr>
        <w:tab/>
      </w:r>
    </w:p>
    <w:p w14:paraId="4CB7BC44" w14:textId="77777777" w:rsidR="001C1B79" w:rsidRPr="00FB778F" w:rsidRDefault="001C1B79" w:rsidP="006F4B6A">
      <w:pPr>
        <w:pStyle w:val="Paragraphedeliste"/>
        <w:numPr>
          <w:ilvl w:val="0"/>
          <w:numId w:val="11"/>
        </w:numPr>
        <w:tabs>
          <w:tab w:val="right" w:leader="dot" w:pos="9071"/>
        </w:tabs>
        <w:spacing w:after="200" w:line="276" w:lineRule="auto"/>
        <w:ind w:left="993" w:hanging="284"/>
        <w:jc w:val="both"/>
        <w:rPr>
          <w:rFonts w:cstheme="minorHAnsi"/>
        </w:rPr>
      </w:pPr>
      <w:r w:rsidRPr="00FB778F">
        <w:rPr>
          <w:rFonts w:cstheme="minorHAnsi"/>
        </w:rPr>
        <w:t xml:space="preserve">Je pourrais corriger mes points faibles par exemple en </w:t>
      </w:r>
      <w:r w:rsidRPr="00FB778F">
        <w:rPr>
          <w:rFonts w:cstheme="minorHAnsi"/>
        </w:rPr>
        <w:tab/>
      </w:r>
    </w:p>
    <w:p w14:paraId="3FBE635B" w14:textId="7939C1C9" w:rsidR="001C1B79" w:rsidRPr="00FB778F" w:rsidRDefault="001C1B79" w:rsidP="006F4B6A">
      <w:pPr>
        <w:pStyle w:val="Paragraphedeliste"/>
        <w:numPr>
          <w:ilvl w:val="0"/>
          <w:numId w:val="9"/>
        </w:numPr>
        <w:spacing w:after="200" w:line="276" w:lineRule="auto"/>
        <w:ind w:hanging="294"/>
        <w:jc w:val="both"/>
        <w:rPr>
          <w:rFonts w:cstheme="minorHAnsi"/>
        </w:rPr>
      </w:pPr>
      <w:r w:rsidRPr="00FB778F">
        <w:rPr>
          <w:rFonts w:cstheme="minorHAnsi"/>
        </w:rPr>
        <w:t xml:space="preserve">À compléter </w:t>
      </w:r>
      <w:r w:rsidRPr="00FB778F">
        <w:rPr>
          <w:rFonts w:cstheme="minorHAnsi"/>
          <w:noProof/>
          <w:position w:val="-12"/>
          <w:lang w:val="fr-FR" w:eastAsia="fr-FR"/>
        </w:rPr>
        <w:drawing>
          <wp:inline distT="0" distB="0" distL="0" distR="0" wp14:anchorId="418098A1" wp14:editId="0AF878AA">
            <wp:extent cx="657225" cy="238125"/>
            <wp:effectExtent l="0" t="0" r="9525" b="9525"/>
            <wp:docPr id="30" name="Image 30" descr="Arp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3" descr="Arpès"/>
                    <pic:cNvPicPr>
                      <a:picLocks noChangeAspect="1" noChangeArrowheads="1"/>
                    </pic:cNvPicPr>
                  </pic:nvPicPr>
                  <pic:blipFill>
                    <a:blip r:embed="rId61">
                      <a:extLst>
                        <a:ext uri="{28A0092B-C50C-407E-A947-70E740481C1C}">
                          <a14:useLocalDpi xmlns:a14="http://schemas.microsoft.com/office/drawing/2010/main" val="0"/>
                        </a:ext>
                      </a:extLst>
                    </a:blip>
                    <a:srcRect l="7585"/>
                    <a:stretch>
                      <a:fillRect/>
                    </a:stretch>
                  </pic:blipFill>
                  <pic:spPr bwMode="auto">
                    <a:xfrm>
                      <a:off x="0" y="0"/>
                      <a:ext cx="657225" cy="238125"/>
                    </a:xfrm>
                    <a:prstGeom prst="rect">
                      <a:avLst/>
                    </a:prstGeom>
                    <a:noFill/>
                    <a:ln>
                      <a:noFill/>
                    </a:ln>
                  </pic:spPr>
                </pic:pic>
              </a:graphicData>
            </a:graphic>
          </wp:inline>
        </w:drawing>
      </w:r>
      <w:r w:rsidRPr="00FB778F">
        <w:rPr>
          <w:rFonts w:cstheme="minorHAnsi"/>
        </w:rPr>
        <w:t>le projet/ le scénario d’apprentissage en hybridation :</w:t>
      </w:r>
    </w:p>
    <w:p w14:paraId="05F66E0F" w14:textId="77777777" w:rsidR="001C1B79" w:rsidRPr="00FB778F" w:rsidRDefault="001C1B79" w:rsidP="006F4B6A">
      <w:pPr>
        <w:pStyle w:val="Paragraphedeliste"/>
        <w:numPr>
          <w:ilvl w:val="0"/>
          <w:numId w:val="11"/>
        </w:numPr>
        <w:tabs>
          <w:tab w:val="right" w:leader="dot" w:pos="9071"/>
        </w:tabs>
        <w:spacing w:after="200" w:line="276" w:lineRule="auto"/>
        <w:ind w:left="993" w:hanging="284"/>
        <w:jc w:val="both"/>
        <w:rPr>
          <w:rFonts w:cstheme="minorHAnsi"/>
        </w:rPr>
      </w:pPr>
      <w:r w:rsidRPr="00FB778F">
        <w:rPr>
          <w:rFonts w:cstheme="minorHAnsi"/>
        </w:rPr>
        <w:t xml:space="preserve">J'ai mis en œuvre mes points forts en </w:t>
      </w:r>
      <w:r w:rsidRPr="00FB778F">
        <w:rPr>
          <w:rFonts w:cstheme="minorHAnsi"/>
        </w:rPr>
        <w:tab/>
      </w:r>
    </w:p>
    <w:p w14:paraId="59E8DA50" w14:textId="77777777" w:rsidR="001C1B79" w:rsidRPr="00FB778F" w:rsidRDefault="001C1B79" w:rsidP="006F4B6A">
      <w:pPr>
        <w:pStyle w:val="Paragraphedeliste"/>
        <w:numPr>
          <w:ilvl w:val="0"/>
          <w:numId w:val="11"/>
        </w:numPr>
        <w:tabs>
          <w:tab w:val="right" w:leader="dot" w:pos="9071"/>
        </w:tabs>
        <w:spacing w:after="200" w:line="276" w:lineRule="auto"/>
        <w:ind w:left="993" w:hanging="284"/>
        <w:jc w:val="both"/>
        <w:rPr>
          <w:rFonts w:cstheme="minorHAnsi"/>
        </w:rPr>
      </w:pPr>
      <w:r w:rsidRPr="00FB778F">
        <w:rPr>
          <w:rFonts w:cstheme="minorHAnsi"/>
        </w:rPr>
        <w:t xml:space="preserve">J'ai surmonté mes difficultés en </w:t>
      </w:r>
      <w:r w:rsidRPr="00FB778F">
        <w:rPr>
          <w:rFonts w:cstheme="minorHAnsi"/>
        </w:rPr>
        <w:tab/>
      </w:r>
    </w:p>
    <w:p w14:paraId="550C16FD" w14:textId="282070AE" w:rsidR="001C1B79" w:rsidRPr="00FB778F" w:rsidRDefault="001C1B79" w:rsidP="006F4B6A">
      <w:pPr>
        <w:pStyle w:val="Paragraphedeliste"/>
        <w:numPr>
          <w:ilvl w:val="0"/>
          <w:numId w:val="11"/>
        </w:numPr>
        <w:tabs>
          <w:tab w:val="right" w:leader="dot" w:pos="9071"/>
        </w:tabs>
        <w:spacing w:after="200" w:line="276" w:lineRule="auto"/>
        <w:ind w:left="993" w:hanging="284"/>
        <w:jc w:val="both"/>
        <w:rPr>
          <w:rFonts w:cstheme="minorHAnsi"/>
        </w:rPr>
      </w:pPr>
      <w:r w:rsidRPr="00FB778F">
        <w:rPr>
          <w:rFonts w:cstheme="minorHAnsi"/>
        </w:rPr>
        <w:t xml:space="preserve">J'ai rencontré cette difficulté </w:t>
      </w:r>
      <w:r w:rsidR="00361672" w:rsidRPr="00FB778F">
        <w:rPr>
          <w:rFonts w:cstheme="minorHAnsi"/>
        </w:rPr>
        <w:t>quand</w:t>
      </w:r>
      <w:r w:rsidRPr="00FB778F">
        <w:rPr>
          <w:rFonts w:cstheme="minorHAnsi"/>
        </w:rPr>
        <w:tab/>
      </w:r>
    </w:p>
    <w:p w14:paraId="711BCD9D" w14:textId="23C3A957" w:rsidR="00CB16F0" w:rsidRPr="00FB778F" w:rsidRDefault="001C1B79" w:rsidP="004D1B22">
      <w:pPr>
        <w:pStyle w:val="Paragraphedeliste"/>
        <w:tabs>
          <w:tab w:val="right" w:leader="dot" w:pos="9071"/>
        </w:tabs>
        <w:ind w:left="993" w:hanging="284"/>
        <w:jc w:val="both"/>
        <w:rPr>
          <w:rFonts w:eastAsia="Times New Roman" w:cstheme="minorHAnsi"/>
          <w:bCs/>
          <w:lang w:eastAsia="fr-BE"/>
        </w:rPr>
      </w:pPr>
      <w:r w:rsidRPr="00FB778F">
        <w:rPr>
          <w:rFonts w:cstheme="minorHAnsi"/>
        </w:rPr>
        <w:sym w:font="Wingdings 3" w:char="F08E"/>
      </w:r>
      <w:r w:rsidRPr="00FB778F">
        <w:rPr>
          <w:rFonts w:cstheme="minorHAnsi"/>
        </w:rPr>
        <w:tab/>
        <w:t>Commentaires de mon professeur</w:t>
      </w:r>
      <w:r w:rsidRPr="00FB778F">
        <w:rPr>
          <w:rFonts w:cstheme="minorHAnsi"/>
        </w:rPr>
        <w:tab/>
      </w:r>
    </w:p>
    <w:p w14:paraId="52ABFC6A" w14:textId="43855B4C" w:rsidR="00CB16F0" w:rsidRPr="00FB778F" w:rsidRDefault="008C16FF" w:rsidP="008C16FF">
      <w:pPr>
        <w:pStyle w:val="Titre2"/>
        <w:rPr>
          <w:rFonts w:asciiTheme="minorHAnsi" w:hAnsiTheme="minorHAnsi" w:cstheme="minorHAnsi"/>
        </w:rPr>
      </w:pPr>
      <w:bookmarkStart w:id="30" w:name="_ANNEXE_7_:"/>
      <w:bookmarkStart w:id="31" w:name="_Toc61972953"/>
      <w:bookmarkEnd w:id="30"/>
      <w:r w:rsidRPr="00FB778F">
        <w:rPr>
          <w:rFonts w:asciiTheme="minorHAnsi" w:hAnsiTheme="minorHAnsi" w:cstheme="minorHAnsi"/>
        </w:rPr>
        <w:lastRenderedPageBreak/>
        <w:t>ANNEXE 7 : CADRE PÉDAGOGIQUE COMPLET</w:t>
      </w:r>
      <w:bookmarkEnd w:id="31"/>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6"/>
        <w:gridCol w:w="4695"/>
        <w:gridCol w:w="6300"/>
      </w:tblGrid>
      <w:tr w:rsidR="00CB16F0" w:rsidRPr="00FB778F" w14:paraId="7695BAC8" w14:textId="77777777" w:rsidTr="000A7C54">
        <w:tc>
          <w:tcPr>
            <w:tcW w:w="2967" w:type="dxa"/>
            <w:shd w:val="clear" w:color="auto" w:fill="auto"/>
          </w:tcPr>
          <w:p w14:paraId="2AFF5C6E" w14:textId="77777777" w:rsidR="00CB16F0" w:rsidRPr="00FB778F" w:rsidRDefault="00CB16F0" w:rsidP="000A7C54">
            <w:pPr>
              <w:spacing w:after="0" w:line="240" w:lineRule="auto"/>
              <w:jc w:val="center"/>
              <w:rPr>
                <w:rFonts w:eastAsia="Times New Roman" w:cstheme="minorHAnsi"/>
                <w:u w:val="single"/>
                <w:lang w:eastAsia="fr-BE"/>
              </w:rPr>
            </w:pPr>
            <w:r w:rsidRPr="00FB778F">
              <w:rPr>
                <w:rFonts w:eastAsia="Times New Roman" w:cstheme="minorHAnsi"/>
                <w:u w:val="single"/>
                <w:lang w:eastAsia="fr-BE"/>
              </w:rPr>
              <w:t>Sujet </w:t>
            </w:r>
          </w:p>
          <w:p w14:paraId="2189AD59" w14:textId="77777777" w:rsidR="00CB16F0" w:rsidRPr="00FB778F" w:rsidRDefault="00CB16F0" w:rsidP="000A7C54">
            <w:pPr>
              <w:spacing w:after="0" w:line="240" w:lineRule="auto"/>
              <w:jc w:val="center"/>
              <w:rPr>
                <w:rFonts w:eastAsia="Times New Roman" w:cstheme="minorHAnsi"/>
                <w:lang w:eastAsia="fr-BE"/>
              </w:rPr>
            </w:pPr>
            <w:r w:rsidRPr="00FB778F">
              <w:rPr>
                <w:rFonts w:eastAsia="Times New Roman" w:cstheme="minorHAnsi"/>
                <w:color w:val="5B9BD5" w:themeColor="accent5"/>
                <w:lang w:eastAsia="fr-BE"/>
              </w:rPr>
              <w:t>L’efficacité de l’aérosolthérapie et le confort du patient</w:t>
            </w:r>
          </w:p>
        </w:tc>
        <w:tc>
          <w:tcPr>
            <w:tcW w:w="4253" w:type="dxa"/>
            <w:shd w:val="clear" w:color="auto" w:fill="auto"/>
          </w:tcPr>
          <w:p w14:paraId="39CBEA73" w14:textId="77777777" w:rsidR="00CB16F0" w:rsidRPr="00FB778F" w:rsidRDefault="00CB16F0" w:rsidP="000A7C54">
            <w:pPr>
              <w:spacing w:after="0" w:line="240" w:lineRule="auto"/>
              <w:jc w:val="center"/>
              <w:rPr>
                <w:rFonts w:eastAsia="Times New Roman" w:cstheme="minorHAnsi"/>
                <w:u w:val="single"/>
                <w:lang w:eastAsia="fr-BE"/>
              </w:rPr>
            </w:pPr>
            <w:r w:rsidRPr="00FB778F">
              <w:rPr>
                <w:rFonts w:eastAsia="Times New Roman" w:cstheme="minorHAnsi"/>
                <w:u w:val="single"/>
                <w:lang w:eastAsia="fr-BE"/>
              </w:rPr>
              <w:t>Classe concernée </w:t>
            </w:r>
          </w:p>
          <w:p w14:paraId="5EEE23AE" w14:textId="77777777" w:rsidR="00CB16F0" w:rsidRPr="00FB778F" w:rsidRDefault="00CB16F0" w:rsidP="000A7C54">
            <w:pPr>
              <w:spacing w:after="0" w:line="240" w:lineRule="auto"/>
              <w:jc w:val="center"/>
              <w:rPr>
                <w:rFonts w:eastAsia="Times New Roman" w:cstheme="minorHAnsi"/>
                <w:lang w:eastAsia="fr-BE"/>
              </w:rPr>
            </w:pPr>
            <w:r w:rsidRPr="00FB778F">
              <w:rPr>
                <w:rFonts w:eastAsia="Times New Roman" w:cstheme="minorHAnsi"/>
                <w:color w:val="5B9BD5" w:themeColor="accent5"/>
                <w:lang w:eastAsia="fr-BE"/>
              </w:rPr>
              <w:t>1</w:t>
            </w:r>
            <w:r w:rsidRPr="00FB778F">
              <w:rPr>
                <w:rFonts w:eastAsia="Times New Roman" w:cstheme="minorHAnsi"/>
                <w:color w:val="5B9BD5" w:themeColor="accent5"/>
                <w:vertAlign w:val="superscript"/>
                <w:lang w:eastAsia="fr-BE"/>
              </w:rPr>
              <w:t>ère</w:t>
            </w:r>
            <w:r w:rsidRPr="00FB778F">
              <w:rPr>
                <w:rFonts w:eastAsia="Times New Roman" w:cstheme="minorHAnsi"/>
                <w:color w:val="5B9BD5" w:themeColor="accent5"/>
                <w:lang w:eastAsia="fr-BE"/>
              </w:rPr>
              <w:t xml:space="preserve"> Infirmier Hospitalier </w:t>
            </w:r>
            <w:r w:rsidRPr="00FB778F">
              <w:rPr>
                <w:rFonts w:eastAsia="Times New Roman" w:cstheme="minorHAnsi"/>
                <w:lang w:eastAsia="fr-BE"/>
              </w:rPr>
              <w:br/>
            </w:r>
          </w:p>
          <w:p w14:paraId="70DBA53F" w14:textId="77777777" w:rsidR="00CB16F0" w:rsidRPr="00FB778F" w:rsidRDefault="00CB16F0" w:rsidP="000A7C54">
            <w:pPr>
              <w:spacing w:after="0" w:line="240" w:lineRule="auto"/>
              <w:jc w:val="center"/>
              <w:rPr>
                <w:rFonts w:eastAsia="Times New Roman" w:cstheme="minorHAnsi"/>
                <w:u w:val="single"/>
                <w:lang w:eastAsia="fr-BE"/>
              </w:rPr>
            </w:pPr>
            <w:r w:rsidRPr="00FB778F">
              <w:rPr>
                <w:rFonts w:eastAsia="Times New Roman" w:cstheme="minorHAnsi"/>
                <w:u w:val="single"/>
                <w:lang w:eastAsia="fr-BE"/>
              </w:rPr>
              <w:t>Niveau </w:t>
            </w:r>
          </w:p>
          <w:p w14:paraId="355F5654" w14:textId="77777777" w:rsidR="00CB16F0" w:rsidRPr="00FB778F" w:rsidRDefault="00CB16F0" w:rsidP="000A7C54">
            <w:pPr>
              <w:spacing w:after="0" w:line="240" w:lineRule="auto"/>
              <w:jc w:val="center"/>
              <w:rPr>
                <w:rFonts w:eastAsia="Times New Roman" w:cstheme="minorHAnsi"/>
                <w:color w:val="5B9BD5" w:themeColor="accent5"/>
                <w:lang w:eastAsia="fr-BE"/>
              </w:rPr>
            </w:pPr>
            <w:r w:rsidRPr="00FB778F">
              <w:rPr>
                <w:rFonts w:eastAsia="Times New Roman" w:cstheme="minorHAnsi"/>
                <w:lang w:eastAsia="fr-BE"/>
              </w:rPr>
              <w:t xml:space="preserve"> </w:t>
            </w:r>
            <w:r w:rsidRPr="00FB778F">
              <w:rPr>
                <w:rFonts w:eastAsia="Times New Roman" w:cstheme="minorHAnsi"/>
                <w:color w:val="5B9BD5" w:themeColor="accent5"/>
                <w:lang w:eastAsia="fr-BE"/>
              </w:rPr>
              <w:t>Initier</w:t>
            </w:r>
          </w:p>
          <w:p w14:paraId="257F927C" w14:textId="77777777" w:rsidR="00CB16F0" w:rsidRPr="00FB778F" w:rsidRDefault="00CB16F0" w:rsidP="000A7C54">
            <w:pPr>
              <w:spacing w:after="0" w:line="240" w:lineRule="auto"/>
              <w:jc w:val="center"/>
              <w:rPr>
                <w:rFonts w:eastAsia="Times New Roman" w:cstheme="minorHAnsi"/>
                <w:strike/>
                <w:lang w:eastAsia="fr-BE"/>
              </w:rPr>
            </w:pPr>
            <w:r w:rsidRPr="00FB778F">
              <w:rPr>
                <w:rFonts w:eastAsia="Times New Roman" w:cstheme="minorHAnsi"/>
                <w:strike/>
                <w:lang w:eastAsia="fr-BE"/>
              </w:rPr>
              <w:t>Réactiver</w:t>
            </w:r>
          </w:p>
          <w:p w14:paraId="2A235AD7" w14:textId="77777777" w:rsidR="00CB16F0" w:rsidRPr="00FB778F" w:rsidRDefault="00CB16F0" w:rsidP="000A7C54">
            <w:pPr>
              <w:spacing w:after="0" w:line="240" w:lineRule="auto"/>
              <w:jc w:val="center"/>
              <w:rPr>
                <w:rFonts w:eastAsia="Times New Roman" w:cstheme="minorHAnsi"/>
                <w:strike/>
                <w:lang w:eastAsia="fr-BE"/>
              </w:rPr>
            </w:pPr>
            <w:r w:rsidRPr="00FB778F">
              <w:rPr>
                <w:rFonts w:eastAsia="Times New Roman" w:cstheme="minorHAnsi"/>
                <w:strike/>
                <w:lang w:eastAsia="fr-BE"/>
              </w:rPr>
              <w:t>Perfectionner</w:t>
            </w:r>
          </w:p>
          <w:p w14:paraId="2960C200" w14:textId="77777777" w:rsidR="00CB16F0" w:rsidRPr="00FB778F" w:rsidRDefault="00CB16F0" w:rsidP="000A7C54">
            <w:pPr>
              <w:spacing w:after="0" w:line="240" w:lineRule="auto"/>
              <w:jc w:val="center"/>
              <w:rPr>
                <w:rFonts w:eastAsia="Times New Roman" w:cstheme="minorHAnsi"/>
                <w:strike/>
                <w:lang w:eastAsia="fr-BE"/>
              </w:rPr>
            </w:pPr>
          </w:p>
          <w:p w14:paraId="7FFF2FF2" w14:textId="77777777" w:rsidR="00CB16F0" w:rsidRPr="00FB778F" w:rsidRDefault="00CB16F0" w:rsidP="000A7C54">
            <w:pPr>
              <w:spacing w:after="0" w:line="240" w:lineRule="auto"/>
              <w:jc w:val="center"/>
              <w:rPr>
                <w:rFonts w:eastAsia="Times New Roman" w:cstheme="minorHAnsi"/>
                <w:strike/>
                <w:lang w:eastAsia="fr-BE"/>
              </w:rPr>
            </w:pPr>
            <w:r w:rsidRPr="00FB778F">
              <w:rPr>
                <w:rFonts w:eastAsia="Times New Roman" w:cstheme="minorHAnsi"/>
                <w:u w:val="single"/>
                <w:lang w:eastAsia="fr-BE"/>
              </w:rPr>
              <w:t>Situation de la séquence dans la formation</w:t>
            </w:r>
            <w:r w:rsidRPr="00FB778F">
              <w:rPr>
                <w:rFonts w:eastAsia="Times New Roman" w:cstheme="minorHAnsi"/>
                <w:lang w:eastAsia="fr-BE"/>
              </w:rPr>
              <w:br/>
            </w:r>
            <w:r w:rsidRPr="00FB778F">
              <w:rPr>
                <w:rFonts w:eastAsia="Times New Roman" w:cstheme="minorHAnsi"/>
                <w:bCs/>
                <w:color w:val="5B9BD5" w:themeColor="accent5"/>
                <w:lang w:eastAsia="fr-BE"/>
              </w:rPr>
              <w:t>En fonction de la programmation de l’enseignant et des cours soutenant les apprentissages</w:t>
            </w:r>
          </w:p>
        </w:tc>
        <w:tc>
          <w:tcPr>
            <w:tcW w:w="7061" w:type="dxa"/>
            <w:shd w:val="clear" w:color="auto" w:fill="auto"/>
          </w:tcPr>
          <w:p w14:paraId="7BDF4EB9" w14:textId="77777777" w:rsidR="00CB16F0" w:rsidRPr="00FB778F" w:rsidRDefault="00CB16F0" w:rsidP="000A7C54">
            <w:pPr>
              <w:spacing w:after="0" w:line="240" w:lineRule="auto"/>
              <w:jc w:val="center"/>
              <w:rPr>
                <w:rFonts w:eastAsia="Times New Roman" w:cstheme="minorHAnsi"/>
                <w:u w:val="single"/>
                <w:lang w:eastAsia="fr-BE"/>
              </w:rPr>
            </w:pPr>
            <w:r w:rsidRPr="00FB778F">
              <w:rPr>
                <w:rFonts w:eastAsia="Times New Roman" w:cstheme="minorHAnsi"/>
                <w:u w:val="single"/>
                <w:lang w:eastAsia="fr-BE"/>
              </w:rPr>
              <w:t>Cours concerné</w:t>
            </w:r>
          </w:p>
          <w:p w14:paraId="40DBFA21" w14:textId="77777777" w:rsidR="00CB16F0" w:rsidRPr="00FB778F" w:rsidRDefault="00CB16F0" w:rsidP="000A7C54">
            <w:pPr>
              <w:spacing w:after="0" w:line="240" w:lineRule="auto"/>
              <w:rPr>
                <w:rFonts w:eastAsia="Times New Roman" w:cstheme="minorHAnsi"/>
                <w:color w:val="5B9BD5" w:themeColor="accent5"/>
                <w:lang w:eastAsia="fr-BE"/>
              </w:rPr>
            </w:pPr>
            <w:r w:rsidRPr="00FB778F">
              <w:rPr>
                <w:rFonts w:eastAsia="Times New Roman" w:cstheme="minorHAnsi"/>
                <w:color w:val="5B9BD5" w:themeColor="accent5"/>
                <w:lang w:eastAsia="fr-BE"/>
              </w:rPr>
              <w:t>Cours de Médecine générale et spécialités médicales (2386)</w:t>
            </w:r>
          </w:p>
          <w:p w14:paraId="5217A59E" w14:textId="77777777" w:rsidR="00CB16F0" w:rsidRPr="00FB778F" w:rsidRDefault="00CB16F0" w:rsidP="000A7C54">
            <w:pPr>
              <w:spacing w:after="0" w:line="240" w:lineRule="auto"/>
              <w:rPr>
                <w:rFonts w:eastAsia="Times New Roman" w:cstheme="minorHAnsi"/>
                <w:color w:val="5B9BD5" w:themeColor="accent5"/>
                <w:lang w:eastAsia="fr-BE"/>
              </w:rPr>
            </w:pPr>
          </w:p>
          <w:p w14:paraId="7039923C" w14:textId="77777777" w:rsidR="00CB16F0" w:rsidRPr="00FB778F" w:rsidRDefault="00CB16F0" w:rsidP="000A7C54">
            <w:pPr>
              <w:spacing w:after="0" w:line="240" w:lineRule="auto"/>
              <w:jc w:val="center"/>
              <w:rPr>
                <w:rFonts w:eastAsia="Times New Roman" w:cstheme="minorHAnsi"/>
                <w:u w:val="single"/>
                <w:lang w:eastAsia="fr-BE"/>
              </w:rPr>
            </w:pPr>
            <w:r w:rsidRPr="00FB778F">
              <w:rPr>
                <w:rFonts w:eastAsia="Times New Roman" w:cstheme="minorHAnsi"/>
                <w:u w:val="single"/>
                <w:lang w:eastAsia="fr-BE"/>
              </w:rPr>
              <w:t>Cours soutenant les apprentissages de cette séquence</w:t>
            </w:r>
          </w:p>
          <w:p w14:paraId="6BAC00F4" w14:textId="77777777" w:rsidR="00CB16F0" w:rsidRPr="00FB778F" w:rsidRDefault="00CB16F0" w:rsidP="000A7C54">
            <w:pPr>
              <w:pStyle w:val="Default"/>
              <w:rPr>
                <w:rFonts w:asciiTheme="minorHAnsi" w:eastAsia="Times New Roman" w:hAnsiTheme="minorHAnsi" w:cstheme="minorHAnsi"/>
                <w:color w:val="5B9BD5" w:themeColor="accent5"/>
                <w:sz w:val="22"/>
                <w:szCs w:val="22"/>
                <w:lang w:eastAsia="fr-BE"/>
              </w:rPr>
            </w:pPr>
            <w:r w:rsidRPr="00FB778F">
              <w:rPr>
                <w:rFonts w:asciiTheme="minorHAnsi" w:eastAsia="Times New Roman" w:hAnsiTheme="minorHAnsi" w:cstheme="minorHAnsi"/>
                <w:color w:val="5B9BD5" w:themeColor="accent5"/>
                <w:sz w:val="22"/>
                <w:szCs w:val="22"/>
                <w:lang w:eastAsia="fr-BE"/>
              </w:rPr>
              <w:t>- Soins généraux, manutention, relation d’aide</w:t>
            </w:r>
          </w:p>
          <w:p w14:paraId="40AD85E7" w14:textId="77777777" w:rsidR="00CB16F0" w:rsidRPr="00FB778F" w:rsidRDefault="00CB16F0" w:rsidP="000A7C54">
            <w:pPr>
              <w:pStyle w:val="Default"/>
              <w:rPr>
                <w:rFonts w:asciiTheme="minorHAnsi" w:eastAsia="Times New Roman" w:hAnsiTheme="minorHAnsi" w:cstheme="minorHAnsi"/>
                <w:color w:val="5B9BD5" w:themeColor="accent5"/>
                <w:sz w:val="22"/>
                <w:szCs w:val="22"/>
                <w:lang w:eastAsia="fr-BE"/>
              </w:rPr>
            </w:pPr>
            <w:r w:rsidRPr="00FB778F">
              <w:rPr>
                <w:rFonts w:asciiTheme="minorHAnsi" w:eastAsia="Times New Roman" w:hAnsiTheme="minorHAnsi" w:cstheme="minorHAnsi"/>
                <w:color w:val="5B9BD5" w:themeColor="accent5"/>
                <w:sz w:val="22"/>
                <w:szCs w:val="22"/>
                <w:lang w:eastAsia="fr-BE"/>
              </w:rPr>
              <w:t>- Aspects juridiques de la profession</w:t>
            </w:r>
          </w:p>
          <w:p w14:paraId="5BF6D319" w14:textId="77777777" w:rsidR="00CB16F0" w:rsidRPr="00FB778F" w:rsidRDefault="00CB16F0" w:rsidP="000A7C54">
            <w:pPr>
              <w:pStyle w:val="Default"/>
              <w:rPr>
                <w:rFonts w:asciiTheme="minorHAnsi" w:eastAsia="Times New Roman" w:hAnsiTheme="minorHAnsi" w:cstheme="minorHAnsi"/>
                <w:color w:val="5B9BD5" w:themeColor="accent5"/>
                <w:sz w:val="22"/>
                <w:szCs w:val="22"/>
                <w:lang w:eastAsia="fr-BE"/>
              </w:rPr>
            </w:pPr>
            <w:r w:rsidRPr="00FB778F">
              <w:rPr>
                <w:rFonts w:asciiTheme="minorHAnsi" w:eastAsia="Times New Roman" w:hAnsiTheme="minorHAnsi" w:cstheme="minorHAnsi"/>
                <w:color w:val="5B9BD5" w:themeColor="accent5"/>
                <w:sz w:val="22"/>
                <w:szCs w:val="22"/>
                <w:lang w:eastAsia="fr-BE"/>
              </w:rPr>
              <w:t>- Hygiène professionnelle et hospitalière</w:t>
            </w:r>
          </w:p>
          <w:p w14:paraId="270D3A4E" w14:textId="77777777" w:rsidR="00CB16F0" w:rsidRPr="00FB778F" w:rsidRDefault="00CB16F0" w:rsidP="000A7C54">
            <w:pPr>
              <w:pStyle w:val="Default"/>
              <w:rPr>
                <w:rFonts w:asciiTheme="minorHAnsi" w:eastAsia="Times New Roman" w:hAnsiTheme="minorHAnsi" w:cstheme="minorHAnsi"/>
                <w:color w:val="5B9BD5" w:themeColor="accent5"/>
                <w:sz w:val="22"/>
                <w:szCs w:val="22"/>
                <w:lang w:eastAsia="fr-BE"/>
              </w:rPr>
            </w:pPr>
            <w:r w:rsidRPr="00FB778F">
              <w:rPr>
                <w:rFonts w:asciiTheme="minorHAnsi" w:eastAsia="Times New Roman" w:hAnsiTheme="minorHAnsi" w:cstheme="minorHAnsi"/>
                <w:color w:val="5B9BD5" w:themeColor="accent5"/>
                <w:sz w:val="22"/>
                <w:szCs w:val="22"/>
                <w:lang w:eastAsia="fr-BE"/>
              </w:rPr>
              <w:t>- Pharmacologie</w:t>
            </w:r>
          </w:p>
          <w:p w14:paraId="41827C1B" w14:textId="77777777" w:rsidR="00CB16F0" w:rsidRPr="00FB778F" w:rsidRDefault="00CB16F0" w:rsidP="000A7C54">
            <w:pPr>
              <w:pStyle w:val="Default"/>
              <w:rPr>
                <w:rFonts w:asciiTheme="minorHAnsi" w:eastAsia="Times New Roman" w:hAnsiTheme="minorHAnsi" w:cstheme="minorHAnsi"/>
                <w:color w:val="5B9BD5" w:themeColor="accent5"/>
                <w:sz w:val="22"/>
                <w:szCs w:val="22"/>
                <w:lang w:eastAsia="fr-BE"/>
              </w:rPr>
            </w:pPr>
            <w:r w:rsidRPr="00FB778F">
              <w:rPr>
                <w:rFonts w:asciiTheme="minorHAnsi" w:eastAsia="Times New Roman" w:hAnsiTheme="minorHAnsi" w:cstheme="minorHAnsi"/>
                <w:color w:val="5B9BD5" w:themeColor="accent5"/>
                <w:sz w:val="22"/>
                <w:szCs w:val="22"/>
                <w:lang w:eastAsia="fr-BE"/>
              </w:rPr>
              <w:t xml:space="preserve">- Bactériologie, virologie et parasitologie y compris immunologie </w:t>
            </w:r>
          </w:p>
          <w:p w14:paraId="45DFF35F" w14:textId="77777777" w:rsidR="00CB16F0" w:rsidRPr="00FB778F" w:rsidRDefault="00CB16F0" w:rsidP="000A7C54">
            <w:pPr>
              <w:pStyle w:val="Default"/>
              <w:rPr>
                <w:rFonts w:asciiTheme="minorHAnsi" w:eastAsia="Times New Roman" w:hAnsiTheme="minorHAnsi" w:cstheme="minorHAnsi"/>
                <w:color w:val="5B9BD5" w:themeColor="accent5"/>
                <w:sz w:val="22"/>
                <w:szCs w:val="22"/>
                <w:lang w:eastAsia="fr-BE"/>
              </w:rPr>
            </w:pPr>
            <w:r w:rsidRPr="00FB778F">
              <w:rPr>
                <w:rFonts w:asciiTheme="minorHAnsi" w:eastAsia="Times New Roman" w:hAnsiTheme="minorHAnsi" w:cstheme="minorHAnsi"/>
                <w:color w:val="5B9BD5" w:themeColor="accent5"/>
                <w:sz w:val="22"/>
                <w:szCs w:val="22"/>
                <w:lang w:eastAsia="fr-BE"/>
              </w:rPr>
              <w:t>- Anatomie - Physiologie (biophysique, biochimie)</w:t>
            </w:r>
          </w:p>
          <w:p w14:paraId="3B885C01" w14:textId="77777777" w:rsidR="00CB16F0" w:rsidRPr="00FB778F" w:rsidRDefault="00CB16F0" w:rsidP="000A7C54">
            <w:pPr>
              <w:pStyle w:val="Default"/>
              <w:rPr>
                <w:rFonts w:asciiTheme="minorHAnsi" w:eastAsia="Times New Roman" w:hAnsiTheme="minorHAnsi" w:cstheme="minorHAnsi"/>
                <w:color w:val="5B9BD5" w:themeColor="accent5"/>
                <w:sz w:val="22"/>
                <w:szCs w:val="22"/>
                <w:lang w:eastAsia="fr-BE"/>
              </w:rPr>
            </w:pPr>
            <w:r w:rsidRPr="00FB778F">
              <w:rPr>
                <w:rFonts w:asciiTheme="minorHAnsi" w:eastAsia="Times New Roman" w:hAnsiTheme="minorHAnsi" w:cstheme="minorHAnsi"/>
                <w:color w:val="5B9BD5" w:themeColor="accent5"/>
                <w:sz w:val="22"/>
                <w:szCs w:val="22"/>
                <w:lang w:eastAsia="fr-BE"/>
              </w:rPr>
              <w:t>- Principes généraux de santé et soins infirmiers</w:t>
            </w:r>
          </w:p>
          <w:p w14:paraId="793E59B1" w14:textId="77777777" w:rsidR="00CB16F0" w:rsidRPr="00FB778F" w:rsidRDefault="00CB16F0" w:rsidP="000A7C54">
            <w:pPr>
              <w:pStyle w:val="Default"/>
              <w:rPr>
                <w:rFonts w:asciiTheme="minorHAnsi" w:eastAsia="Times New Roman" w:hAnsiTheme="minorHAnsi" w:cstheme="minorHAnsi"/>
                <w:color w:val="5B9BD5" w:themeColor="accent5"/>
                <w:sz w:val="22"/>
                <w:szCs w:val="22"/>
                <w:lang w:eastAsia="fr-BE"/>
              </w:rPr>
            </w:pPr>
          </w:p>
          <w:p w14:paraId="6803D881" w14:textId="77777777" w:rsidR="00CB16F0" w:rsidRPr="00FB778F" w:rsidRDefault="00CB16F0" w:rsidP="000A7C54">
            <w:pPr>
              <w:pStyle w:val="Default"/>
              <w:rPr>
                <w:rFonts w:asciiTheme="minorHAnsi" w:eastAsia="Times New Roman" w:hAnsiTheme="minorHAnsi" w:cstheme="minorHAnsi"/>
                <w:color w:val="5B9BD5" w:themeColor="accent5"/>
                <w:sz w:val="22"/>
                <w:szCs w:val="22"/>
                <w:lang w:eastAsia="fr-BE"/>
              </w:rPr>
            </w:pPr>
          </w:p>
        </w:tc>
      </w:tr>
      <w:tr w:rsidR="00CB16F0" w:rsidRPr="00FB778F" w14:paraId="5D47A929" w14:textId="77777777" w:rsidTr="000A7C54">
        <w:tc>
          <w:tcPr>
            <w:tcW w:w="2967" w:type="dxa"/>
            <w:shd w:val="clear" w:color="auto" w:fill="auto"/>
          </w:tcPr>
          <w:p w14:paraId="692B7667" w14:textId="77777777" w:rsidR="00CB16F0" w:rsidRPr="00FB778F" w:rsidRDefault="00CB16F0" w:rsidP="000A7C54">
            <w:pPr>
              <w:spacing w:after="0" w:line="240" w:lineRule="auto"/>
              <w:jc w:val="center"/>
              <w:rPr>
                <w:rFonts w:eastAsia="Times New Roman" w:cstheme="minorHAnsi"/>
                <w:u w:val="single"/>
                <w:lang w:eastAsia="fr-BE"/>
              </w:rPr>
            </w:pPr>
            <w:r w:rsidRPr="00FB778F">
              <w:rPr>
                <w:rFonts w:eastAsia="Times New Roman" w:cstheme="minorHAnsi"/>
                <w:u w:val="single"/>
                <w:lang w:eastAsia="fr-BE"/>
              </w:rPr>
              <w:t>Compétence visée </w:t>
            </w:r>
          </w:p>
          <w:p w14:paraId="436A2F0D" w14:textId="77777777" w:rsidR="00CB16F0" w:rsidRPr="00FB778F" w:rsidRDefault="00CB16F0" w:rsidP="000A7C54">
            <w:pPr>
              <w:spacing w:after="0" w:line="240" w:lineRule="auto"/>
              <w:jc w:val="center"/>
              <w:rPr>
                <w:rFonts w:eastAsia="Times New Roman" w:cstheme="minorHAnsi"/>
                <w:color w:val="5B9BD5" w:themeColor="accent5"/>
                <w:lang w:eastAsia="fr-BE"/>
              </w:rPr>
            </w:pPr>
            <w:r w:rsidRPr="00FB778F">
              <w:rPr>
                <w:rFonts w:eastAsia="Times New Roman" w:cstheme="minorHAnsi"/>
                <w:color w:val="5B9BD5" w:themeColor="accent5"/>
                <w:lang w:eastAsia="fr-BE"/>
              </w:rPr>
              <w:t xml:space="preserve"> Mettre en œuvre les interventions de soins, relevant du programme de 1re année (Palier de compétence de 1 IH)</w:t>
            </w:r>
          </w:p>
        </w:tc>
        <w:tc>
          <w:tcPr>
            <w:tcW w:w="4253" w:type="dxa"/>
            <w:shd w:val="clear" w:color="auto" w:fill="auto"/>
          </w:tcPr>
          <w:p w14:paraId="5B9BD332" w14:textId="77777777" w:rsidR="00CB16F0" w:rsidRPr="00FB778F" w:rsidRDefault="00CB16F0" w:rsidP="000A7C54">
            <w:pPr>
              <w:spacing w:after="0" w:line="240" w:lineRule="auto"/>
              <w:jc w:val="center"/>
              <w:rPr>
                <w:rFonts w:eastAsia="Times New Roman" w:cstheme="minorHAnsi"/>
                <w:u w:val="single"/>
                <w:lang w:eastAsia="fr-BE"/>
              </w:rPr>
            </w:pPr>
            <w:r w:rsidRPr="00FB778F">
              <w:rPr>
                <w:rFonts w:eastAsia="Times New Roman" w:cstheme="minorHAnsi"/>
                <w:u w:val="single"/>
                <w:lang w:eastAsia="fr-BE"/>
              </w:rPr>
              <w:t>Acquis d’apprentissage</w:t>
            </w:r>
          </w:p>
          <w:p w14:paraId="04021E54" w14:textId="77777777" w:rsidR="00CB16F0" w:rsidRPr="00FB778F" w:rsidRDefault="00CB16F0" w:rsidP="006F4B6A">
            <w:pPr>
              <w:pStyle w:val="Paragraphedeliste"/>
              <w:numPr>
                <w:ilvl w:val="0"/>
                <w:numId w:val="5"/>
              </w:numPr>
              <w:spacing w:after="0" w:line="240" w:lineRule="auto"/>
              <w:rPr>
                <w:rFonts w:eastAsia="Times New Roman" w:cstheme="minorHAnsi"/>
                <w:color w:val="5B9BD5" w:themeColor="accent5"/>
                <w:lang w:eastAsia="fr-BE"/>
              </w:rPr>
            </w:pPr>
            <w:r w:rsidRPr="00FB778F">
              <w:rPr>
                <w:rFonts w:eastAsia="Times New Roman" w:cstheme="minorHAnsi"/>
                <w:color w:val="5B9BD5" w:themeColor="accent5"/>
                <w:lang w:eastAsia="fr-BE"/>
              </w:rPr>
              <w:t>Sélectionner les éléments nécessaires à la préparation des interventions</w:t>
            </w:r>
            <w:r w:rsidRPr="00FB778F">
              <w:rPr>
                <w:rFonts w:cstheme="minorHAnsi"/>
                <w:vertAlign w:val="superscript"/>
                <w:lang w:eastAsia="fr-BE"/>
              </w:rPr>
              <w:footnoteReference w:id="6"/>
            </w:r>
          </w:p>
          <w:p w14:paraId="605224FA" w14:textId="77777777" w:rsidR="00CB16F0" w:rsidRPr="00FB778F" w:rsidRDefault="00CB16F0" w:rsidP="006F4B6A">
            <w:pPr>
              <w:pStyle w:val="Paragraphedeliste"/>
              <w:numPr>
                <w:ilvl w:val="0"/>
                <w:numId w:val="5"/>
              </w:numPr>
              <w:spacing w:after="0" w:line="240" w:lineRule="auto"/>
              <w:rPr>
                <w:rFonts w:eastAsia="Times New Roman" w:cstheme="minorHAnsi"/>
                <w:color w:val="5B9BD5" w:themeColor="accent5"/>
                <w:lang w:eastAsia="fr-BE"/>
              </w:rPr>
            </w:pPr>
            <w:r w:rsidRPr="00FB778F">
              <w:rPr>
                <w:rFonts w:eastAsia="Times New Roman" w:cstheme="minorHAnsi"/>
                <w:color w:val="5B9BD5" w:themeColor="accent5"/>
                <w:lang w:eastAsia="fr-BE"/>
              </w:rPr>
              <w:t xml:space="preserve">Concoure aux acquis d’apprentissage : </w:t>
            </w:r>
          </w:p>
          <w:p w14:paraId="4A6167F5" w14:textId="77777777" w:rsidR="00CB16F0" w:rsidRPr="00FB778F" w:rsidRDefault="00CB16F0" w:rsidP="000A7C54">
            <w:pPr>
              <w:spacing w:after="0" w:line="240" w:lineRule="auto"/>
              <w:jc w:val="center"/>
              <w:rPr>
                <w:rFonts w:eastAsia="Times New Roman" w:cstheme="minorHAnsi"/>
                <w:color w:val="5B9BD5" w:themeColor="accent5"/>
                <w:lang w:eastAsia="fr-BE"/>
              </w:rPr>
            </w:pPr>
            <w:r w:rsidRPr="00FB778F">
              <w:rPr>
                <w:rFonts w:eastAsia="Times New Roman" w:cstheme="minorHAnsi"/>
                <w:color w:val="5B9BD5" w:themeColor="accent5"/>
                <w:lang w:eastAsia="fr-BE"/>
              </w:rPr>
              <w:t>- Réaliser une prestation en salle de technique.</w:t>
            </w:r>
          </w:p>
          <w:p w14:paraId="15DDF361" w14:textId="77777777" w:rsidR="00CB16F0" w:rsidRPr="00FB778F" w:rsidRDefault="00CB16F0" w:rsidP="000A7C54">
            <w:pPr>
              <w:spacing w:after="0" w:line="240" w:lineRule="auto"/>
              <w:jc w:val="center"/>
              <w:rPr>
                <w:rFonts w:eastAsia="Times New Roman" w:cstheme="minorHAnsi"/>
                <w:color w:val="5B9BD5" w:themeColor="accent5"/>
                <w:lang w:eastAsia="fr-BE"/>
              </w:rPr>
            </w:pPr>
            <w:r w:rsidRPr="00FB778F">
              <w:rPr>
                <w:rFonts w:eastAsia="Times New Roman" w:cstheme="minorHAnsi"/>
                <w:color w:val="5B9BD5" w:themeColor="accent5"/>
                <w:lang w:eastAsia="fr-BE"/>
              </w:rPr>
              <w:t xml:space="preserve">- Réaliser plusieurs prestations techniques en milieu professionnel. </w:t>
            </w:r>
          </w:p>
          <w:p w14:paraId="7ECE8DC0" w14:textId="77777777" w:rsidR="00CB16F0" w:rsidRPr="00FB778F" w:rsidRDefault="00CB16F0" w:rsidP="000A7C54">
            <w:pPr>
              <w:spacing w:after="0" w:line="240" w:lineRule="auto"/>
              <w:jc w:val="center"/>
              <w:rPr>
                <w:rFonts w:eastAsia="Times New Roman" w:cstheme="minorHAnsi"/>
                <w:color w:val="5B9BD5" w:themeColor="accent5"/>
                <w:lang w:eastAsia="fr-BE"/>
              </w:rPr>
            </w:pPr>
            <w:r w:rsidRPr="00FB778F">
              <w:rPr>
                <w:rFonts w:eastAsia="Times New Roman" w:cstheme="minorHAnsi"/>
                <w:color w:val="5B9BD5" w:themeColor="accent5"/>
                <w:lang w:eastAsia="fr-BE"/>
              </w:rPr>
              <w:t>- Hiérarchiser l’ensemble des prestations techniques à réaliser durant une matinée.</w:t>
            </w:r>
          </w:p>
          <w:p w14:paraId="552103D2" w14:textId="77777777" w:rsidR="00CB16F0" w:rsidRPr="00FB778F" w:rsidRDefault="00CB16F0" w:rsidP="000A7C54">
            <w:pPr>
              <w:spacing w:after="0" w:line="240" w:lineRule="auto"/>
              <w:jc w:val="center"/>
              <w:rPr>
                <w:rFonts w:eastAsia="Times New Roman" w:cstheme="minorHAnsi"/>
                <w:color w:val="5B9BD5" w:themeColor="accent5"/>
                <w:lang w:eastAsia="fr-BE"/>
              </w:rPr>
            </w:pPr>
          </w:p>
          <w:p w14:paraId="6E9C7FE7" w14:textId="77777777" w:rsidR="00CB16F0" w:rsidRPr="00FB778F" w:rsidRDefault="00CB16F0" w:rsidP="000A7C54">
            <w:pPr>
              <w:spacing w:after="0" w:line="240" w:lineRule="auto"/>
              <w:jc w:val="center"/>
              <w:rPr>
                <w:rFonts w:eastAsia="Times New Roman" w:cstheme="minorHAnsi"/>
                <w:u w:val="single"/>
                <w:lang w:eastAsia="fr-BE"/>
              </w:rPr>
            </w:pPr>
            <w:r w:rsidRPr="00FB778F">
              <w:rPr>
                <w:rFonts w:eastAsia="Times New Roman" w:cstheme="minorHAnsi"/>
                <w:u w:val="single"/>
                <w:lang w:eastAsia="fr-BE"/>
              </w:rPr>
              <w:t>Durée des apprentissages</w:t>
            </w:r>
          </w:p>
          <w:p w14:paraId="04E3C159" w14:textId="77777777" w:rsidR="00CB16F0" w:rsidRPr="00FB778F" w:rsidRDefault="00CB16F0" w:rsidP="006F4B6A">
            <w:pPr>
              <w:pStyle w:val="Paragraphedeliste"/>
              <w:numPr>
                <w:ilvl w:val="0"/>
                <w:numId w:val="12"/>
              </w:numPr>
              <w:spacing w:after="0" w:line="240" w:lineRule="auto"/>
              <w:contextualSpacing w:val="0"/>
              <w:rPr>
                <w:rFonts w:eastAsia="Times New Roman" w:cstheme="minorHAnsi"/>
              </w:rPr>
            </w:pPr>
            <w:r w:rsidRPr="00FB778F">
              <w:rPr>
                <w:rFonts w:eastAsia="Times New Roman" w:cstheme="minorHAnsi"/>
              </w:rPr>
              <w:t xml:space="preserve">Scénario total avec recherche documentaire et auto-évaluation </w:t>
            </w:r>
            <w:r w:rsidRPr="00FB778F">
              <w:rPr>
                <w:rFonts w:eastAsia="Times New Roman" w:cstheme="minorHAnsi"/>
                <w:b/>
                <w:bCs/>
              </w:rPr>
              <w:t>incluses</w:t>
            </w:r>
            <w:r w:rsidRPr="00FB778F">
              <w:rPr>
                <w:rFonts w:eastAsia="Times New Roman" w:cstheme="minorHAnsi"/>
              </w:rPr>
              <w:t xml:space="preserve"> : </w:t>
            </w:r>
            <w:r w:rsidRPr="00FB778F">
              <w:rPr>
                <w:rFonts w:eastAsia="Times New Roman" w:cstheme="minorHAnsi"/>
                <w:color w:val="5B9BD5" w:themeColor="accent5"/>
                <w:lang w:eastAsia="fr-BE"/>
              </w:rPr>
              <w:t>17 à 19 périodes</w:t>
            </w:r>
          </w:p>
          <w:p w14:paraId="307D33B2" w14:textId="77777777" w:rsidR="00CB16F0" w:rsidRPr="00FB778F" w:rsidRDefault="00CB16F0" w:rsidP="006F4B6A">
            <w:pPr>
              <w:pStyle w:val="Paragraphedeliste"/>
              <w:numPr>
                <w:ilvl w:val="0"/>
                <w:numId w:val="12"/>
              </w:numPr>
              <w:spacing w:after="0" w:line="240" w:lineRule="auto"/>
              <w:contextualSpacing w:val="0"/>
              <w:rPr>
                <w:rFonts w:eastAsia="Times New Roman" w:cstheme="minorHAnsi"/>
                <w:color w:val="5B9BD5" w:themeColor="accent5"/>
                <w:lang w:eastAsia="fr-BE"/>
              </w:rPr>
            </w:pPr>
            <w:r w:rsidRPr="00FB778F">
              <w:rPr>
                <w:rFonts w:eastAsia="Times New Roman" w:cstheme="minorHAnsi"/>
              </w:rPr>
              <w:lastRenderedPageBreak/>
              <w:t xml:space="preserve">Recherche documentaire facultative : </w:t>
            </w:r>
            <w:r w:rsidRPr="00FB778F">
              <w:rPr>
                <w:rFonts w:eastAsia="Times New Roman" w:cstheme="minorHAnsi"/>
                <w:color w:val="5B9BD5" w:themeColor="accent5"/>
                <w:lang w:eastAsia="fr-BE"/>
              </w:rPr>
              <w:t>3 à 4 périodes</w:t>
            </w:r>
          </w:p>
          <w:p w14:paraId="4E350EA0" w14:textId="77777777" w:rsidR="00CB16F0" w:rsidRPr="00FB778F" w:rsidRDefault="00CB16F0" w:rsidP="006F4B6A">
            <w:pPr>
              <w:pStyle w:val="Paragraphedeliste"/>
              <w:numPr>
                <w:ilvl w:val="0"/>
                <w:numId w:val="12"/>
              </w:numPr>
              <w:spacing w:after="0" w:line="240" w:lineRule="auto"/>
              <w:contextualSpacing w:val="0"/>
              <w:rPr>
                <w:rFonts w:eastAsia="Times New Roman" w:cstheme="minorHAnsi"/>
              </w:rPr>
            </w:pPr>
            <w:r w:rsidRPr="00FB778F">
              <w:rPr>
                <w:rFonts w:eastAsia="Times New Roman" w:cstheme="minorHAnsi"/>
              </w:rPr>
              <w:t xml:space="preserve">Auto-évaluation (portfolio) : </w:t>
            </w:r>
            <w:r w:rsidRPr="00FB778F">
              <w:rPr>
                <w:rFonts w:eastAsia="Times New Roman" w:cstheme="minorHAnsi"/>
                <w:color w:val="5B9BD5" w:themeColor="accent5"/>
                <w:lang w:eastAsia="fr-BE"/>
              </w:rPr>
              <w:t>1 période</w:t>
            </w:r>
          </w:p>
          <w:p w14:paraId="647EFD98" w14:textId="77777777" w:rsidR="00CB16F0" w:rsidRPr="00FB778F" w:rsidRDefault="00CB16F0" w:rsidP="000A7C54">
            <w:pPr>
              <w:spacing w:after="0" w:line="240" w:lineRule="auto"/>
              <w:contextualSpacing/>
              <w:rPr>
                <w:rFonts w:eastAsia="Times New Roman" w:cstheme="minorHAnsi"/>
                <w:color w:val="5B9BD5" w:themeColor="accent5"/>
                <w:lang w:val="fr-FR" w:eastAsia="fr-BE"/>
              </w:rPr>
            </w:pPr>
            <w:r w:rsidRPr="00FB778F">
              <w:rPr>
                <w:rFonts w:eastAsia="Times New Roman" w:cstheme="minorHAnsi"/>
                <w:color w:val="5B9BD5" w:themeColor="accent5"/>
                <w:lang w:eastAsia="fr-BE"/>
              </w:rPr>
              <w:t xml:space="preserve"> La distribution en différents temps n’est pas d’office linéaire. Un temps itinérant ou répétitif est possible (exemple, l’auto-évaluation), la remédiation se fait de façon immédiate et à tout moment, …</w:t>
            </w:r>
            <w:r w:rsidRPr="00FB778F">
              <w:rPr>
                <w:rFonts w:cstheme="minorHAnsi"/>
                <w:lang w:val="fr-FR"/>
              </w:rPr>
              <w:t xml:space="preserve"> </w:t>
            </w:r>
          </w:p>
        </w:tc>
        <w:tc>
          <w:tcPr>
            <w:tcW w:w="7061" w:type="dxa"/>
            <w:shd w:val="clear" w:color="auto" w:fill="auto"/>
          </w:tcPr>
          <w:p w14:paraId="76D39884" w14:textId="77777777" w:rsidR="00CB16F0" w:rsidRPr="00FB778F" w:rsidRDefault="00CB16F0" w:rsidP="000A7C54">
            <w:pPr>
              <w:spacing w:after="0" w:line="240" w:lineRule="auto"/>
              <w:jc w:val="center"/>
              <w:rPr>
                <w:rFonts w:eastAsia="Times New Roman" w:cstheme="minorHAnsi"/>
                <w:u w:val="single"/>
                <w:lang w:eastAsia="fr-BE"/>
              </w:rPr>
            </w:pPr>
            <w:r w:rsidRPr="00FB778F">
              <w:rPr>
                <w:rFonts w:eastAsia="Times New Roman" w:cstheme="minorHAnsi"/>
                <w:u w:val="single"/>
                <w:lang w:eastAsia="fr-BE"/>
              </w:rPr>
              <w:lastRenderedPageBreak/>
              <w:t>Ressources</w:t>
            </w:r>
            <w:r w:rsidRPr="00FB778F">
              <w:rPr>
                <w:rFonts w:cstheme="minorHAnsi"/>
                <w:vertAlign w:val="superscript"/>
              </w:rPr>
              <w:footnoteReference w:id="7"/>
            </w:r>
          </w:p>
          <w:p w14:paraId="2E8EFA2A" w14:textId="77777777" w:rsidR="00CB16F0" w:rsidRPr="00FB778F" w:rsidRDefault="00CB16F0" w:rsidP="000A7C54">
            <w:pPr>
              <w:pStyle w:val="Default"/>
              <w:rPr>
                <w:rFonts w:asciiTheme="minorHAnsi" w:eastAsia="Times New Roman" w:hAnsiTheme="minorHAnsi" w:cstheme="minorHAnsi"/>
                <w:color w:val="auto"/>
                <w:sz w:val="22"/>
                <w:szCs w:val="22"/>
                <w:lang w:eastAsia="fr-BE"/>
              </w:rPr>
            </w:pPr>
            <w:r w:rsidRPr="00FB778F">
              <w:rPr>
                <w:rFonts w:asciiTheme="minorHAnsi" w:eastAsia="Times New Roman" w:hAnsiTheme="minorHAnsi" w:cstheme="minorHAnsi"/>
                <w:color w:val="auto"/>
                <w:sz w:val="22"/>
                <w:szCs w:val="22"/>
                <w:lang w:eastAsia="fr-BE"/>
              </w:rPr>
              <w:t xml:space="preserve">Prestation technique : Préparation et administration de médicaments par la voie respiratoire </w:t>
            </w:r>
          </w:p>
          <w:p w14:paraId="3E1FDAA0" w14:textId="77777777" w:rsidR="00CB16F0" w:rsidRPr="00FB778F" w:rsidRDefault="00CB16F0" w:rsidP="000A7C54">
            <w:pPr>
              <w:pStyle w:val="Default"/>
              <w:jc w:val="center"/>
              <w:rPr>
                <w:rFonts w:asciiTheme="minorHAnsi" w:eastAsia="Times New Roman" w:hAnsiTheme="minorHAnsi" w:cstheme="minorHAnsi"/>
                <w:color w:val="auto"/>
                <w:sz w:val="22"/>
                <w:szCs w:val="22"/>
                <w:u w:val="single"/>
                <w:lang w:eastAsia="fr-BE"/>
              </w:rPr>
            </w:pPr>
            <w:r w:rsidRPr="00FB778F">
              <w:rPr>
                <w:rFonts w:asciiTheme="minorHAnsi" w:eastAsia="Times New Roman" w:hAnsiTheme="minorHAnsi" w:cstheme="minorHAnsi"/>
                <w:color w:val="auto"/>
                <w:sz w:val="22"/>
                <w:szCs w:val="22"/>
                <w:u w:val="single"/>
                <w:lang w:eastAsia="fr-BE"/>
              </w:rPr>
              <w:t>Objectifs d’apprentissage de la séquence</w:t>
            </w:r>
          </w:p>
          <w:p w14:paraId="6712FCE5" w14:textId="77777777" w:rsidR="00CB16F0" w:rsidRPr="00FB778F" w:rsidRDefault="00CB16F0" w:rsidP="000A7C54">
            <w:pPr>
              <w:pStyle w:val="Default"/>
              <w:rPr>
                <w:rFonts w:asciiTheme="minorHAnsi" w:eastAsia="Times New Roman" w:hAnsiTheme="minorHAnsi" w:cstheme="minorHAnsi"/>
                <w:color w:val="auto"/>
                <w:sz w:val="22"/>
                <w:szCs w:val="22"/>
                <w:lang w:eastAsia="fr-BE"/>
              </w:rPr>
            </w:pPr>
            <w:r w:rsidRPr="00FB778F">
              <w:rPr>
                <w:rFonts w:asciiTheme="minorHAnsi" w:eastAsia="Times New Roman" w:hAnsiTheme="minorHAnsi" w:cstheme="minorHAnsi"/>
                <w:color w:val="auto"/>
                <w:sz w:val="22"/>
                <w:szCs w:val="22"/>
                <w:lang w:eastAsia="fr-BE"/>
              </w:rPr>
              <w:t>De l’attendu le plus simple vers l’attendu le plus complexe</w:t>
            </w:r>
            <w:r w:rsidRPr="00FB778F">
              <w:rPr>
                <w:rStyle w:val="Appelnotedebasdep"/>
                <w:rFonts w:asciiTheme="minorHAnsi" w:eastAsia="Times New Roman" w:hAnsiTheme="minorHAnsi" w:cstheme="minorHAnsi"/>
                <w:color w:val="auto"/>
                <w:sz w:val="22"/>
                <w:szCs w:val="22"/>
                <w:lang w:eastAsia="fr-BE"/>
              </w:rPr>
              <w:footnoteReference w:id="8"/>
            </w:r>
          </w:p>
          <w:p w14:paraId="5E7CD60D" w14:textId="77777777" w:rsidR="00CB16F0" w:rsidRPr="00FB778F" w:rsidRDefault="00CB16F0" w:rsidP="006F4B6A">
            <w:pPr>
              <w:pStyle w:val="Default"/>
              <w:numPr>
                <w:ilvl w:val="0"/>
                <w:numId w:val="3"/>
              </w:numPr>
              <w:rPr>
                <w:rFonts w:asciiTheme="minorHAnsi" w:eastAsia="Times New Roman" w:hAnsiTheme="minorHAnsi" w:cstheme="minorHAnsi"/>
                <w:color w:val="auto"/>
                <w:sz w:val="22"/>
                <w:szCs w:val="22"/>
                <w:lang w:eastAsia="fr-BE"/>
              </w:rPr>
            </w:pPr>
            <w:r w:rsidRPr="00FB778F">
              <w:rPr>
                <w:rFonts w:asciiTheme="minorHAnsi" w:eastAsia="Times New Roman" w:hAnsiTheme="minorHAnsi" w:cstheme="minorHAnsi"/>
                <w:color w:val="auto"/>
                <w:sz w:val="22"/>
                <w:szCs w:val="22"/>
                <w:lang w:eastAsia="fr-BE"/>
              </w:rPr>
              <w:t xml:space="preserve">Premier niveau : </w:t>
            </w:r>
          </w:p>
          <w:p w14:paraId="762C8A09" w14:textId="77777777" w:rsidR="00CB16F0" w:rsidRPr="00FB778F" w:rsidRDefault="00CB16F0" w:rsidP="000A7C54">
            <w:pPr>
              <w:pStyle w:val="Default"/>
              <w:rPr>
                <w:rFonts w:asciiTheme="minorHAnsi" w:eastAsia="Times New Roman" w:hAnsiTheme="minorHAnsi" w:cstheme="minorHAnsi"/>
                <w:color w:val="5B9BD5" w:themeColor="accent5"/>
                <w:sz w:val="22"/>
                <w:szCs w:val="22"/>
                <w:lang w:eastAsia="fr-BE"/>
              </w:rPr>
            </w:pPr>
            <w:r w:rsidRPr="00FB778F">
              <w:rPr>
                <w:rFonts w:asciiTheme="minorHAnsi" w:eastAsia="Times New Roman" w:hAnsiTheme="minorHAnsi" w:cstheme="minorHAnsi"/>
                <w:color w:val="5B9BD5" w:themeColor="accent5"/>
                <w:sz w:val="22"/>
                <w:szCs w:val="22"/>
                <w:lang w:eastAsia="fr-BE"/>
              </w:rPr>
              <w:t xml:space="preserve">L’élève citera les règles de bonnes pratiques concourant à l’efficacité de l’aérosolthérapie et au confort du patient. </w:t>
            </w:r>
          </w:p>
          <w:p w14:paraId="25B868E4" w14:textId="77777777" w:rsidR="00CB16F0" w:rsidRPr="00FB778F" w:rsidRDefault="00CB16F0" w:rsidP="006F4B6A">
            <w:pPr>
              <w:pStyle w:val="Default"/>
              <w:numPr>
                <w:ilvl w:val="0"/>
                <w:numId w:val="3"/>
              </w:numPr>
              <w:rPr>
                <w:rFonts w:asciiTheme="minorHAnsi" w:eastAsia="Times New Roman" w:hAnsiTheme="minorHAnsi" w:cstheme="minorHAnsi"/>
                <w:color w:val="auto"/>
                <w:sz w:val="22"/>
                <w:szCs w:val="22"/>
                <w:lang w:eastAsia="fr-BE"/>
              </w:rPr>
            </w:pPr>
            <w:r w:rsidRPr="00FB778F">
              <w:rPr>
                <w:rFonts w:asciiTheme="minorHAnsi" w:eastAsia="Times New Roman" w:hAnsiTheme="minorHAnsi" w:cstheme="minorHAnsi"/>
                <w:color w:val="auto"/>
                <w:sz w:val="22"/>
                <w:szCs w:val="22"/>
                <w:lang w:eastAsia="fr-BE"/>
              </w:rPr>
              <w:t xml:space="preserve">Deuxième niveau : </w:t>
            </w:r>
          </w:p>
          <w:p w14:paraId="2E9CC2C7" w14:textId="77777777" w:rsidR="00CB16F0" w:rsidRPr="00FB778F" w:rsidRDefault="00CB16F0" w:rsidP="000A7C54">
            <w:pPr>
              <w:pStyle w:val="Default"/>
              <w:rPr>
                <w:rFonts w:asciiTheme="minorHAnsi" w:eastAsia="Times New Roman" w:hAnsiTheme="minorHAnsi" w:cstheme="minorHAnsi"/>
                <w:color w:val="5B9BD5" w:themeColor="accent5"/>
                <w:sz w:val="22"/>
                <w:szCs w:val="22"/>
                <w:lang w:eastAsia="fr-BE"/>
              </w:rPr>
            </w:pPr>
            <w:r w:rsidRPr="00FB778F">
              <w:rPr>
                <w:rFonts w:asciiTheme="minorHAnsi" w:eastAsia="Times New Roman" w:hAnsiTheme="minorHAnsi" w:cstheme="minorHAnsi"/>
                <w:color w:val="5B9BD5" w:themeColor="accent5"/>
                <w:sz w:val="22"/>
                <w:szCs w:val="22"/>
                <w:lang w:eastAsia="fr-BE"/>
              </w:rPr>
              <w:t>L’élève fera des prédictions simples en lien avec le sujet (ex : si aérosol après le diner, alors…)</w:t>
            </w:r>
          </w:p>
          <w:p w14:paraId="4EE91EDD" w14:textId="77777777" w:rsidR="00CB16F0" w:rsidRPr="00FB778F" w:rsidRDefault="00CB16F0" w:rsidP="006F4B6A">
            <w:pPr>
              <w:pStyle w:val="Default"/>
              <w:numPr>
                <w:ilvl w:val="0"/>
                <w:numId w:val="3"/>
              </w:numPr>
              <w:rPr>
                <w:rFonts w:asciiTheme="minorHAnsi" w:eastAsia="Times New Roman" w:hAnsiTheme="minorHAnsi" w:cstheme="minorHAnsi"/>
                <w:color w:val="auto"/>
                <w:sz w:val="22"/>
                <w:szCs w:val="22"/>
                <w:lang w:eastAsia="fr-BE"/>
              </w:rPr>
            </w:pPr>
            <w:r w:rsidRPr="00FB778F">
              <w:rPr>
                <w:rFonts w:asciiTheme="minorHAnsi" w:eastAsia="Times New Roman" w:hAnsiTheme="minorHAnsi" w:cstheme="minorHAnsi"/>
                <w:color w:val="auto"/>
                <w:sz w:val="22"/>
                <w:szCs w:val="22"/>
                <w:lang w:eastAsia="fr-BE"/>
              </w:rPr>
              <w:t xml:space="preserve">Troisième niveau : </w:t>
            </w:r>
          </w:p>
          <w:p w14:paraId="6051E491" w14:textId="060C4F4A" w:rsidR="00CB16F0" w:rsidRDefault="00CB16F0" w:rsidP="000A7C54">
            <w:pPr>
              <w:pStyle w:val="Default"/>
              <w:rPr>
                <w:rFonts w:asciiTheme="minorHAnsi" w:eastAsia="Times New Roman" w:hAnsiTheme="minorHAnsi" w:cstheme="minorHAnsi"/>
                <w:color w:val="5B9BD5" w:themeColor="accent5"/>
                <w:sz w:val="22"/>
                <w:szCs w:val="22"/>
                <w:lang w:eastAsia="fr-BE"/>
              </w:rPr>
            </w:pPr>
            <w:r w:rsidRPr="00FB778F">
              <w:rPr>
                <w:rFonts w:asciiTheme="minorHAnsi" w:eastAsia="Times New Roman" w:hAnsiTheme="minorHAnsi" w:cstheme="minorHAnsi"/>
                <w:color w:val="5B9BD5" w:themeColor="accent5"/>
                <w:sz w:val="22"/>
                <w:szCs w:val="22"/>
                <w:lang w:eastAsia="fr-BE"/>
              </w:rPr>
              <w:t xml:space="preserve">L’élève installera le mannequin en salle de technique de façon à optimaliser l’aérosolthérapie et prévoira le matériel adéquat (mouchoirs, crachoirs, BR, …). </w:t>
            </w:r>
          </w:p>
          <w:p w14:paraId="214A6E9A" w14:textId="77777777" w:rsidR="001863F7" w:rsidRPr="00FB778F" w:rsidRDefault="001863F7" w:rsidP="000A7C54">
            <w:pPr>
              <w:pStyle w:val="Default"/>
              <w:rPr>
                <w:rFonts w:asciiTheme="minorHAnsi" w:eastAsia="Times New Roman" w:hAnsiTheme="minorHAnsi" w:cstheme="minorHAnsi"/>
                <w:color w:val="5B9BD5" w:themeColor="accent5"/>
                <w:sz w:val="22"/>
                <w:szCs w:val="22"/>
                <w:lang w:eastAsia="fr-BE"/>
              </w:rPr>
            </w:pPr>
          </w:p>
          <w:p w14:paraId="40BA782D" w14:textId="77777777" w:rsidR="00CB16F0" w:rsidRPr="00FB778F" w:rsidRDefault="00CB16F0" w:rsidP="006F4B6A">
            <w:pPr>
              <w:pStyle w:val="Default"/>
              <w:numPr>
                <w:ilvl w:val="0"/>
                <w:numId w:val="3"/>
              </w:numPr>
              <w:rPr>
                <w:rFonts w:asciiTheme="minorHAnsi" w:eastAsia="Times New Roman" w:hAnsiTheme="minorHAnsi" w:cstheme="minorHAnsi"/>
                <w:color w:val="auto"/>
                <w:sz w:val="22"/>
                <w:szCs w:val="22"/>
                <w:lang w:eastAsia="fr-BE"/>
              </w:rPr>
            </w:pPr>
            <w:r w:rsidRPr="00FB778F">
              <w:rPr>
                <w:rFonts w:asciiTheme="minorHAnsi" w:eastAsia="Times New Roman" w:hAnsiTheme="minorHAnsi" w:cstheme="minorHAnsi"/>
                <w:color w:val="auto"/>
                <w:sz w:val="22"/>
                <w:szCs w:val="22"/>
                <w:lang w:eastAsia="fr-BE"/>
              </w:rPr>
              <w:lastRenderedPageBreak/>
              <w:t xml:space="preserve">Quatrième niveau : </w:t>
            </w:r>
          </w:p>
          <w:p w14:paraId="4CA12698" w14:textId="77777777" w:rsidR="00CB16F0" w:rsidRPr="00FB778F" w:rsidRDefault="00CB16F0" w:rsidP="000A7C54">
            <w:pPr>
              <w:pStyle w:val="Default"/>
              <w:rPr>
                <w:rFonts w:asciiTheme="minorHAnsi" w:eastAsia="Times New Roman" w:hAnsiTheme="minorHAnsi" w:cstheme="minorHAnsi"/>
                <w:color w:val="5B9BD5" w:themeColor="accent5"/>
                <w:sz w:val="22"/>
                <w:szCs w:val="22"/>
                <w:lang w:eastAsia="fr-BE"/>
              </w:rPr>
            </w:pPr>
            <w:r w:rsidRPr="00FB778F">
              <w:rPr>
                <w:rFonts w:asciiTheme="minorHAnsi" w:eastAsia="Times New Roman" w:hAnsiTheme="minorHAnsi" w:cstheme="minorHAnsi"/>
                <w:color w:val="5B9BD5" w:themeColor="accent5"/>
                <w:sz w:val="22"/>
                <w:szCs w:val="22"/>
                <w:lang w:eastAsia="fr-BE"/>
              </w:rPr>
              <w:t>L’élève expliquera les liens entre les bonnes pratiques et l’anatomo-physiologie.</w:t>
            </w:r>
          </w:p>
          <w:p w14:paraId="5D5283A9" w14:textId="77777777" w:rsidR="00CB16F0" w:rsidRPr="00FB778F" w:rsidRDefault="00CB16F0" w:rsidP="006F4B6A">
            <w:pPr>
              <w:pStyle w:val="Default"/>
              <w:numPr>
                <w:ilvl w:val="0"/>
                <w:numId w:val="3"/>
              </w:numPr>
              <w:rPr>
                <w:rFonts w:asciiTheme="minorHAnsi" w:eastAsia="Times New Roman" w:hAnsiTheme="minorHAnsi" w:cstheme="minorHAnsi"/>
                <w:color w:val="auto"/>
                <w:sz w:val="22"/>
                <w:szCs w:val="22"/>
                <w:lang w:eastAsia="fr-BE"/>
              </w:rPr>
            </w:pPr>
            <w:r w:rsidRPr="00FB778F">
              <w:rPr>
                <w:rFonts w:asciiTheme="minorHAnsi" w:eastAsia="Times New Roman" w:hAnsiTheme="minorHAnsi" w:cstheme="minorHAnsi"/>
                <w:color w:val="auto"/>
                <w:sz w:val="22"/>
                <w:szCs w:val="22"/>
                <w:lang w:eastAsia="fr-BE"/>
              </w:rPr>
              <w:t xml:space="preserve">Cinquième niveau : </w:t>
            </w:r>
          </w:p>
          <w:p w14:paraId="4191E08F" w14:textId="77777777" w:rsidR="00CB16F0" w:rsidRPr="00FB778F" w:rsidRDefault="00CB16F0" w:rsidP="000A7C54">
            <w:pPr>
              <w:pStyle w:val="Default"/>
              <w:rPr>
                <w:rFonts w:asciiTheme="minorHAnsi" w:eastAsia="Times New Roman" w:hAnsiTheme="minorHAnsi" w:cstheme="minorHAnsi"/>
                <w:color w:val="5B9BD5" w:themeColor="accent5"/>
                <w:sz w:val="22"/>
                <w:szCs w:val="22"/>
                <w:lang w:eastAsia="fr-BE"/>
              </w:rPr>
            </w:pPr>
            <w:r w:rsidRPr="00FB778F">
              <w:rPr>
                <w:rFonts w:asciiTheme="minorHAnsi" w:eastAsia="Times New Roman" w:hAnsiTheme="minorHAnsi" w:cstheme="minorHAnsi"/>
                <w:color w:val="5B9BD5" w:themeColor="accent5"/>
                <w:sz w:val="22"/>
                <w:szCs w:val="22"/>
                <w:lang w:eastAsia="fr-BE"/>
              </w:rPr>
              <w:t xml:space="preserve">L’élève portera un jugement critique et adéquat (discutera) de la programmation d’un ensemble de prestations techniques à réaliser sur une matinée et comprenant deux aérosols. </w:t>
            </w:r>
          </w:p>
          <w:p w14:paraId="14609296" w14:textId="77777777" w:rsidR="00CB16F0" w:rsidRPr="00FB778F" w:rsidRDefault="00CB16F0" w:rsidP="006F4B6A">
            <w:pPr>
              <w:pStyle w:val="Default"/>
              <w:numPr>
                <w:ilvl w:val="0"/>
                <w:numId w:val="3"/>
              </w:numPr>
              <w:rPr>
                <w:rFonts w:asciiTheme="minorHAnsi" w:eastAsia="Times New Roman" w:hAnsiTheme="minorHAnsi" w:cstheme="minorHAnsi"/>
                <w:color w:val="auto"/>
                <w:sz w:val="22"/>
                <w:szCs w:val="22"/>
                <w:lang w:eastAsia="fr-BE"/>
              </w:rPr>
            </w:pPr>
            <w:r w:rsidRPr="00FB778F">
              <w:rPr>
                <w:rFonts w:asciiTheme="minorHAnsi" w:eastAsia="Times New Roman" w:hAnsiTheme="minorHAnsi" w:cstheme="minorHAnsi"/>
                <w:color w:val="auto"/>
                <w:sz w:val="22"/>
                <w:szCs w:val="22"/>
                <w:lang w:eastAsia="fr-BE"/>
              </w:rPr>
              <w:t xml:space="preserve">Sixième niveau : </w:t>
            </w:r>
          </w:p>
          <w:p w14:paraId="57E446A7" w14:textId="77777777" w:rsidR="00CB16F0" w:rsidRPr="00FB778F" w:rsidRDefault="00CB16F0" w:rsidP="000A7C54">
            <w:pPr>
              <w:pStyle w:val="Default"/>
              <w:rPr>
                <w:rFonts w:asciiTheme="minorHAnsi" w:eastAsia="Times New Roman" w:hAnsiTheme="minorHAnsi" w:cstheme="minorHAnsi"/>
                <w:color w:val="5B9BD5" w:themeColor="accent5"/>
                <w:sz w:val="22"/>
                <w:szCs w:val="22"/>
                <w:lang w:eastAsia="fr-BE"/>
              </w:rPr>
            </w:pPr>
            <w:r w:rsidRPr="00FB778F">
              <w:rPr>
                <w:rFonts w:asciiTheme="minorHAnsi" w:eastAsia="Times New Roman" w:hAnsiTheme="minorHAnsi" w:cstheme="minorHAnsi"/>
                <w:color w:val="auto"/>
                <w:sz w:val="22"/>
                <w:szCs w:val="22"/>
                <w:lang w:eastAsia="fr-BE"/>
              </w:rPr>
              <w:t xml:space="preserve">(Tâche finale) </w:t>
            </w:r>
            <w:r w:rsidRPr="00FB778F">
              <w:rPr>
                <w:rFonts w:asciiTheme="minorHAnsi" w:eastAsia="Times New Roman" w:hAnsiTheme="minorHAnsi" w:cstheme="minorHAnsi"/>
                <w:color w:val="5B9BD5" w:themeColor="accent5"/>
                <w:sz w:val="22"/>
                <w:szCs w:val="22"/>
                <w:lang w:eastAsia="fr-BE"/>
              </w:rPr>
              <w:t xml:space="preserve">L’élève mettra en œuvre les bonnes pratiques de l’aérosolthérapie en s’adaptant à la situation du patient en stage. Il sera capable de poser des choix en fonction d’arguments raisonnés. </w:t>
            </w:r>
          </w:p>
          <w:p w14:paraId="6B775D6A" w14:textId="77777777" w:rsidR="00CB16F0" w:rsidRPr="00FB778F" w:rsidRDefault="00CB16F0" w:rsidP="000A7C54">
            <w:pPr>
              <w:pStyle w:val="Default"/>
              <w:rPr>
                <w:rFonts w:asciiTheme="minorHAnsi" w:eastAsia="Times New Roman" w:hAnsiTheme="minorHAnsi" w:cstheme="minorHAnsi"/>
                <w:color w:val="auto"/>
                <w:sz w:val="22"/>
                <w:szCs w:val="22"/>
                <w:lang w:eastAsia="fr-BE"/>
              </w:rPr>
            </w:pPr>
          </w:p>
        </w:tc>
      </w:tr>
      <w:tr w:rsidR="00CB16F0" w:rsidRPr="00FB778F" w14:paraId="219D6DF2" w14:textId="77777777" w:rsidTr="000A7C54">
        <w:tc>
          <w:tcPr>
            <w:tcW w:w="2967" w:type="dxa"/>
            <w:shd w:val="clear" w:color="auto" w:fill="auto"/>
          </w:tcPr>
          <w:p w14:paraId="21317B43" w14:textId="77777777" w:rsidR="00CB16F0" w:rsidRPr="00FB778F" w:rsidRDefault="00CB16F0" w:rsidP="000A7C54">
            <w:pPr>
              <w:spacing w:after="0" w:line="240" w:lineRule="auto"/>
              <w:jc w:val="center"/>
              <w:rPr>
                <w:rFonts w:eastAsia="Times New Roman" w:cstheme="minorHAnsi"/>
                <w:u w:val="single"/>
                <w:lang w:eastAsia="fr-BE"/>
              </w:rPr>
            </w:pPr>
          </w:p>
        </w:tc>
        <w:tc>
          <w:tcPr>
            <w:tcW w:w="11314" w:type="dxa"/>
            <w:gridSpan w:val="2"/>
            <w:shd w:val="clear" w:color="auto" w:fill="auto"/>
          </w:tcPr>
          <w:p w14:paraId="33DF8927" w14:textId="3097C2D0" w:rsidR="00CB16F0" w:rsidRPr="00FB778F" w:rsidRDefault="00CB16F0" w:rsidP="002B746E">
            <w:pPr>
              <w:spacing w:after="0" w:line="240" w:lineRule="auto"/>
              <w:rPr>
                <w:rFonts w:eastAsia="Times New Roman" w:cstheme="minorHAnsi"/>
                <w:u w:val="single"/>
                <w:lang w:eastAsia="fr-BE"/>
              </w:rPr>
            </w:pPr>
            <w:r w:rsidRPr="00FB778F">
              <w:rPr>
                <w:rFonts w:eastAsia="Times New Roman" w:cstheme="minorHAnsi"/>
                <w:bCs/>
                <w:lang w:eastAsia="fr-BE"/>
              </w:rPr>
              <w:t xml:space="preserve">Les modalités pour la réalisation des activités d’apprentissage et la communication des productions </w:t>
            </w:r>
            <w:r w:rsidRPr="00FB778F">
              <w:rPr>
                <w:rFonts w:eastAsia="Times New Roman" w:cstheme="minorHAnsi"/>
                <w:bCs/>
                <w:color w:val="5B9BD5" w:themeColor="accent5"/>
                <w:lang w:eastAsia="fr-BE"/>
              </w:rPr>
              <w:t xml:space="preserve">sont présentées </w:t>
            </w:r>
            <w:r w:rsidR="002B746E" w:rsidRPr="00FB778F">
              <w:rPr>
                <w:rFonts w:eastAsia="Times New Roman" w:cstheme="minorHAnsi"/>
                <w:bCs/>
                <w:color w:val="5B9BD5" w:themeColor="accent5"/>
                <w:lang w:eastAsia="fr-BE"/>
              </w:rPr>
              <w:t>dans le corps de texte</w:t>
            </w:r>
            <w:r w:rsidRPr="00FB778F">
              <w:rPr>
                <w:rFonts w:eastAsia="Times New Roman" w:cstheme="minorHAnsi"/>
                <w:bCs/>
                <w:color w:val="5B9BD5" w:themeColor="accent5"/>
                <w:lang w:eastAsia="fr-BE"/>
              </w:rPr>
              <w:t xml:space="preserve"> (détails de la durée des apprentissages et des activités d’apprentissage en présentiel et à distance)</w:t>
            </w:r>
            <w:r w:rsidR="002B746E" w:rsidRPr="00FB778F">
              <w:rPr>
                <w:rFonts w:eastAsia="Times New Roman" w:cstheme="minorHAnsi"/>
                <w:bCs/>
                <w:color w:val="5B9BD5" w:themeColor="accent5"/>
                <w:lang w:eastAsia="fr-BE"/>
              </w:rPr>
              <w:t xml:space="preserve">. </w:t>
            </w:r>
          </w:p>
        </w:tc>
      </w:tr>
      <w:tr w:rsidR="00CB16F0" w:rsidRPr="00FB778F" w14:paraId="74CD915D" w14:textId="77777777" w:rsidTr="000A7C54">
        <w:trPr>
          <w:trHeight w:val="361"/>
        </w:trPr>
        <w:tc>
          <w:tcPr>
            <w:tcW w:w="0" w:type="auto"/>
            <w:gridSpan w:val="3"/>
            <w:shd w:val="clear" w:color="auto" w:fill="auto"/>
          </w:tcPr>
          <w:p w14:paraId="2F8FA00D" w14:textId="77777777" w:rsidR="00CB16F0" w:rsidRPr="00FB778F" w:rsidRDefault="00CB16F0" w:rsidP="000A7C54">
            <w:pPr>
              <w:pStyle w:val="Default"/>
              <w:rPr>
                <w:rFonts w:asciiTheme="minorHAnsi" w:eastAsia="Times New Roman" w:hAnsiTheme="minorHAnsi" w:cstheme="minorHAnsi"/>
                <w:sz w:val="22"/>
                <w:szCs w:val="22"/>
                <w:lang w:eastAsia="fr-BE"/>
              </w:rPr>
            </w:pPr>
            <w:r w:rsidRPr="00FB778F">
              <w:rPr>
                <w:rFonts w:asciiTheme="minorHAnsi" w:eastAsia="Times New Roman" w:hAnsiTheme="minorHAnsi" w:cstheme="minorHAnsi"/>
                <w:sz w:val="22"/>
                <w:szCs w:val="22"/>
                <w:lang w:eastAsia="fr-BE"/>
              </w:rPr>
              <w:t>Prérequis</w:t>
            </w:r>
          </w:p>
          <w:p w14:paraId="33FBE2F9" w14:textId="77777777" w:rsidR="00CB16F0" w:rsidRPr="00FB778F" w:rsidRDefault="00CB16F0" w:rsidP="000A7C54">
            <w:pPr>
              <w:pStyle w:val="Default"/>
              <w:rPr>
                <w:rFonts w:asciiTheme="minorHAnsi" w:eastAsia="Times New Roman" w:hAnsiTheme="minorHAnsi" w:cstheme="minorHAnsi"/>
                <w:color w:val="5B9BD5" w:themeColor="accent5"/>
                <w:sz w:val="22"/>
                <w:szCs w:val="22"/>
                <w:lang w:eastAsia="fr-BE"/>
              </w:rPr>
            </w:pPr>
            <w:r w:rsidRPr="00FB778F">
              <w:rPr>
                <w:rFonts w:asciiTheme="minorHAnsi" w:eastAsia="Times New Roman" w:hAnsiTheme="minorHAnsi" w:cstheme="minorHAnsi"/>
                <w:color w:val="5B9BD5" w:themeColor="accent5"/>
                <w:sz w:val="22"/>
                <w:szCs w:val="22"/>
                <w:lang w:eastAsia="fr-BE"/>
              </w:rPr>
              <w:t xml:space="preserve">Au sein du cours de Médecine générale et spécialités médicales </w:t>
            </w:r>
          </w:p>
          <w:p w14:paraId="613F3289" w14:textId="77777777" w:rsidR="00CB16F0" w:rsidRPr="00FB778F" w:rsidRDefault="00CB16F0" w:rsidP="006F4B6A">
            <w:pPr>
              <w:pStyle w:val="Default"/>
              <w:numPr>
                <w:ilvl w:val="0"/>
                <w:numId w:val="2"/>
              </w:numPr>
              <w:rPr>
                <w:rFonts w:asciiTheme="minorHAnsi" w:eastAsia="Times New Roman" w:hAnsiTheme="minorHAnsi" w:cstheme="minorHAnsi"/>
                <w:color w:val="5B9BD5" w:themeColor="accent5"/>
                <w:sz w:val="22"/>
                <w:szCs w:val="22"/>
                <w:lang w:eastAsia="fr-BE"/>
              </w:rPr>
            </w:pPr>
            <w:r w:rsidRPr="00FB778F">
              <w:rPr>
                <w:rFonts w:asciiTheme="minorHAnsi" w:eastAsia="Times New Roman" w:hAnsiTheme="minorHAnsi" w:cstheme="minorHAnsi"/>
                <w:color w:val="5B9BD5" w:themeColor="accent5"/>
                <w:sz w:val="22"/>
                <w:szCs w:val="22"/>
                <w:lang w:eastAsia="fr-BE"/>
              </w:rPr>
              <w:t xml:space="preserve">Procédure commune à toutes les prestations de soins </w:t>
            </w:r>
          </w:p>
          <w:p w14:paraId="5082A7EE" w14:textId="77777777" w:rsidR="00CB16F0" w:rsidRPr="00FB778F" w:rsidRDefault="00CB16F0" w:rsidP="006F4B6A">
            <w:pPr>
              <w:pStyle w:val="Default"/>
              <w:numPr>
                <w:ilvl w:val="0"/>
                <w:numId w:val="2"/>
              </w:numPr>
              <w:rPr>
                <w:rFonts w:asciiTheme="minorHAnsi" w:eastAsia="Times New Roman" w:hAnsiTheme="minorHAnsi" w:cstheme="minorHAnsi"/>
                <w:color w:val="5B9BD5" w:themeColor="accent5"/>
                <w:sz w:val="22"/>
                <w:szCs w:val="22"/>
                <w:lang w:eastAsia="fr-BE"/>
              </w:rPr>
            </w:pPr>
            <w:r w:rsidRPr="00FB778F">
              <w:rPr>
                <w:rFonts w:asciiTheme="minorHAnsi" w:eastAsia="Times New Roman" w:hAnsiTheme="minorHAnsi" w:cstheme="minorHAnsi"/>
                <w:color w:val="5B9BD5" w:themeColor="accent5"/>
                <w:sz w:val="22"/>
                <w:szCs w:val="22"/>
                <w:lang w:eastAsia="fr-BE"/>
              </w:rPr>
              <w:t>La prescription médicale</w:t>
            </w:r>
          </w:p>
          <w:p w14:paraId="3F714075" w14:textId="77777777" w:rsidR="00CB16F0" w:rsidRPr="00FB778F" w:rsidRDefault="00CB16F0" w:rsidP="006F4B6A">
            <w:pPr>
              <w:pStyle w:val="Default"/>
              <w:numPr>
                <w:ilvl w:val="0"/>
                <w:numId w:val="2"/>
              </w:numPr>
              <w:rPr>
                <w:rFonts w:asciiTheme="minorHAnsi" w:eastAsia="Times New Roman" w:hAnsiTheme="minorHAnsi" w:cstheme="minorHAnsi"/>
                <w:color w:val="5B9BD5" w:themeColor="accent5"/>
                <w:sz w:val="22"/>
                <w:szCs w:val="22"/>
                <w:lang w:eastAsia="fr-BE"/>
              </w:rPr>
            </w:pPr>
            <w:r w:rsidRPr="00FB778F">
              <w:rPr>
                <w:rFonts w:asciiTheme="minorHAnsi" w:eastAsia="Times New Roman" w:hAnsiTheme="minorHAnsi" w:cstheme="minorHAnsi"/>
                <w:color w:val="5B9BD5" w:themeColor="accent5"/>
                <w:sz w:val="22"/>
                <w:szCs w:val="22"/>
                <w:lang w:eastAsia="fr-BE"/>
              </w:rPr>
              <w:t>Le matériel d’aérosolthérapie et son principe (microbrouillard)</w:t>
            </w:r>
          </w:p>
          <w:p w14:paraId="76C2B107" w14:textId="77777777" w:rsidR="00CB16F0" w:rsidRPr="00FB778F" w:rsidRDefault="00CB16F0" w:rsidP="000A7C54">
            <w:pPr>
              <w:pStyle w:val="Default"/>
              <w:rPr>
                <w:rFonts w:asciiTheme="minorHAnsi" w:eastAsia="Times New Roman" w:hAnsiTheme="minorHAnsi" w:cstheme="minorHAnsi"/>
                <w:color w:val="5B9BD5" w:themeColor="accent5"/>
                <w:sz w:val="22"/>
                <w:szCs w:val="22"/>
                <w:lang w:eastAsia="fr-BE"/>
              </w:rPr>
            </w:pPr>
            <w:r w:rsidRPr="00FB778F">
              <w:rPr>
                <w:rFonts w:asciiTheme="minorHAnsi" w:eastAsia="Times New Roman" w:hAnsiTheme="minorHAnsi" w:cstheme="minorHAnsi"/>
                <w:color w:val="5B9BD5" w:themeColor="accent5"/>
                <w:sz w:val="22"/>
                <w:szCs w:val="22"/>
                <w:lang w:eastAsia="fr-BE"/>
              </w:rPr>
              <w:t xml:space="preserve">Les autres cours cités supra apportent à l’élève les autres prérequis nécessaires à ces apprentissages. </w:t>
            </w:r>
          </w:p>
          <w:p w14:paraId="260E424B" w14:textId="77777777" w:rsidR="00CB16F0" w:rsidRPr="00FB778F" w:rsidRDefault="00CB16F0" w:rsidP="006F4B6A">
            <w:pPr>
              <w:pStyle w:val="Default"/>
              <w:numPr>
                <w:ilvl w:val="0"/>
                <w:numId w:val="2"/>
              </w:numPr>
              <w:rPr>
                <w:rFonts w:asciiTheme="minorHAnsi" w:eastAsia="Times New Roman" w:hAnsiTheme="minorHAnsi" w:cstheme="minorHAnsi"/>
                <w:color w:val="5B9BD5" w:themeColor="accent5"/>
                <w:sz w:val="22"/>
                <w:szCs w:val="22"/>
                <w:lang w:eastAsia="fr-BE"/>
              </w:rPr>
            </w:pPr>
            <w:r w:rsidRPr="00FB778F">
              <w:rPr>
                <w:rFonts w:asciiTheme="minorHAnsi" w:eastAsia="Times New Roman" w:hAnsiTheme="minorHAnsi" w:cstheme="minorHAnsi"/>
                <w:color w:val="5B9BD5" w:themeColor="accent5"/>
                <w:sz w:val="22"/>
                <w:szCs w:val="22"/>
                <w:lang w:eastAsia="fr-BE"/>
              </w:rPr>
              <w:t xml:space="preserve">Il est particulièrement important pour l’activité 2 que les élèves aient été initiés à la recherche documentaire de sources fiables sur le net. </w:t>
            </w:r>
          </w:p>
          <w:p w14:paraId="0C120EB1" w14:textId="5501CE66" w:rsidR="00CB16F0" w:rsidRPr="00FB778F" w:rsidRDefault="00CB16F0" w:rsidP="006F4B6A">
            <w:pPr>
              <w:pStyle w:val="Default"/>
              <w:numPr>
                <w:ilvl w:val="0"/>
                <w:numId w:val="2"/>
              </w:numPr>
              <w:rPr>
                <w:rFonts w:asciiTheme="minorHAnsi" w:eastAsia="Times New Roman" w:hAnsiTheme="minorHAnsi" w:cstheme="minorHAnsi"/>
                <w:color w:val="5B9BD5" w:themeColor="accent5"/>
                <w:sz w:val="22"/>
                <w:szCs w:val="22"/>
                <w:lang w:eastAsia="fr-BE"/>
              </w:rPr>
            </w:pPr>
            <w:r w:rsidRPr="00FB778F">
              <w:rPr>
                <w:rFonts w:asciiTheme="minorHAnsi" w:eastAsia="Times New Roman" w:hAnsiTheme="minorHAnsi" w:cstheme="minorHAnsi"/>
                <w:color w:val="5B9BD5" w:themeColor="accent5"/>
                <w:sz w:val="22"/>
                <w:szCs w:val="22"/>
                <w:lang w:eastAsia="fr-BE"/>
              </w:rPr>
              <w:t>La partie 2 du cours de Principes généraux de santé et soins infirmiers notamment, avec la démarche en soins infirmiers et le jugement clinique, sont indispensable</w:t>
            </w:r>
            <w:r w:rsidR="0049455D" w:rsidRPr="00FB778F">
              <w:rPr>
                <w:rFonts w:asciiTheme="minorHAnsi" w:eastAsia="Times New Roman" w:hAnsiTheme="minorHAnsi" w:cstheme="minorHAnsi"/>
                <w:color w:val="5B9BD5" w:themeColor="accent5"/>
                <w:sz w:val="22"/>
                <w:szCs w:val="22"/>
                <w:lang w:eastAsia="fr-BE"/>
              </w:rPr>
              <w:t>s</w:t>
            </w:r>
            <w:r w:rsidRPr="00FB778F">
              <w:rPr>
                <w:rFonts w:asciiTheme="minorHAnsi" w:eastAsia="Times New Roman" w:hAnsiTheme="minorHAnsi" w:cstheme="minorHAnsi"/>
                <w:color w:val="5B9BD5" w:themeColor="accent5"/>
                <w:sz w:val="22"/>
                <w:szCs w:val="22"/>
                <w:lang w:eastAsia="fr-BE"/>
              </w:rPr>
              <w:t xml:space="preserve"> à la tâche finale, à savoir l’adaptation au patient en stage. </w:t>
            </w:r>
          </w:p>
          <w:p w14:paraId="2BCA4ECE" w14:textId="77777777" w:rsidR="00CB16F0" w:rsidRPr="00FB778F" w:rsidRDefault="00CB16F0" w:rsidP="000A7C54">
            <w:pPr>
              <w:pStyle w:val="Default"/>
              <w:ind w:left="720"/>
              <w:rPr>
                <w:rFonts w:asciiTheme="minorHAnsi" w:eastAsia="Times New Roman" w:hAnsiTheme="minorHAnsi" w:cstheme="minorHAnsi"/>
                <w:color w:val="5B9BD5" w:themeColor="accent5"/>
                <w:sz w:val="22"/>
                <w:szCs w:val="22"/>
                <w:lang w:eastAsia="fr-BE"/>
              </w:rPr>
            </w:pPr>
          </w:p>
          <w:p w14:paraId="0B3DF8A6" w14:textId="77777777" w:rsidR="00CB16F0" w:rsidRPr="00FB778F" w:rsidRDefault="00CB16F0" w:rsidP="000A7C54">
            <w:pPr>
              <w:pStyle w:val="Default"/>
              <w:rPr>
                <w:rFonts w:asciiTheme="minorHAnsi" w:eastAsia="Times New Roman" w:hAnsiTheme="minorHAnsi" w:cstheme="minorHAnsi"/>
                <w:sz w:val="22"/>
                <w:szCs w:val="22"/>
                <w:lang w:eastAsia="fr-BE"/>
              </w:rPr>
            </w:pPr>
            <w:r w:rsidRPr="00FB778F">
              <w:rPr>
                <w:rFonts w:asciiTheme="minorHAnsi" w:eastAsia="Times New Roman" w:hAnsiTheme="minorHAnsi" w:cstheme="minorHAnsi"/>
                <w:sz w:val="22"/>
                <w:szCs w:val="22"/>
                <w:lang w:eastAsia="fr-BE"/>
              </w:rPr>
              <w:t>Tâche finale</w:t>
            </w:r>
          </w:p>
          <w:p w14:paraId="6378BA8A" w14:textId="79F4061F" w:rsidR="00CB16F0" w:rsidRPr="00FB778F" w:rsidRDefault="00CB16F0" w:rsidP="000A7C54">
            <w:pPr>
              <w:pStyle w:val="Default"/>
              <w:rPr>
                <w:rFonts w:asciiTheme="minorHAnsi" w:eastAsia="Times New Roman" w:hAnsiTheme="minorHAnsi" w:cstheme="minorHAnsi"/>
                <w:color w:val="5B9BD5" w:themeColor="accent5"/>
                <w:sz w:val="22"/>
                <w:szCs w:val="22"/>
                <w:lang w:eastAsia="fr-BE"/>
              </w:rPr>
            </w:pPr>
            <w:r w:rsidRPr="00FB778F">
              <w:rPr>
                <w:rFonts w:asciiTheme="minorHAnsi" w:eastAsia="Times New Roman" w:hAnsiTheme="minorHAnsi" w:cstheme="minorHAnsi"/>
                <w:color w:val="5B9BD5" w:themeColor="accent5"/>
                <w:sz w:val="22"/>
                <w:szCs w:val="22"/>
                <w:lang w:eastAsia="fr-BE"/>
              </w:rPr>
              <w:t>La tâche finale (mise en œuvre en stage en s’adaptant à la situation du patient) répond à la pédagogie de l’intégration au cœur du programme de l’IH. Le cours de « Médecine générale et spécialités médicales » seul ne peut pas amener l’élève à réussir cette tâche finale. La complémentarité des cours cités est essentielle (6</w:t>
            </w:r>
            <w:r w:rsidRPr="00FB778F">
              <w:rPr>
                <w:rFonts w:asciiTheme="minorHAnsi" w:eastAsia="Times New Roman" w:hAnsiTheme="minorHAnsi" w:cstheme="minorHAnsi"/>
                <w:color w:val="5B9BD5" w:themeColor="accent5"/>
                <w:sz w:val="22"/>
                <w:szCs w:val="22"/>
                <w:vertAlign w:val="superscript"/>
                <w:lang w:eastAsia="fr-BE"/>
              </w:rPr>
              <w:t>ème</w:t>
            </w:r>
            <w:r w:rsidRPr="00FB778F">
              <w:rPr>
                <w:rFonts w:asciiTheme="minorHAnsi" w:eastAsia="Times New Roman" w:hAnsiTheme="minorHAnsi" w:cstheme="minorHAnsi"/>
                <w:color w:val="5B9BD5" w:themeColor="accent5"/>
                <w:sz w:val="22"/>
                <w:szCs w:val="22"/>
                <w:lang w:eastAsia="fr-BE"/>
              </w:rPr>
              <w:t xml:space="preserve"> niveau des objectifs de cette scénarisation</w:t>
            </w:r>
            <w:r w:rsidR="00EC0DB5" w:rsidRPr="00FB778F">
              <w:rPr>
                <w:rFonts w:asciiTheme="minorHAnsi" w:eastAsia="Times New Roman" w:hAnsiTheme="minorHAnsi" w:cstheme="minorHAnsi"/>
                <w:color w:val="5B9BD5" w:themeColor="accent5"/>
                <w:sz w:val="22"/>
                <w:szCs w:val="22"/>
                <w:lang w:eastAsia="fr-BE"/>
              </w:rPr>
              <w:t>)</w:t>
            </w:r>
            <w:r w:rsidRPr="00FB778F">
              <w:rPr>
                <w:rFonts w:asciiTheme="minorHAnsi" w:eastAsia="Times New Roman" w:hAnsiTheme="minorHAnsi" w:cstheme="minorHAnsi"/>
                <w:color w:val="5B9BD5" w:themeColor="accent5"/>
                <w:sz w:val="22"/>
                <w:szCs w:val="22"/>
                <w:lang w:eastAsia="fr-BE"/>
              </w:rPr>
              <w:t>.</w:t>
            </w:r>
          </w:p>
          <w:p w14:paraId="29992FDA" w14:textId="77777777" w:rsidR="00CB16F0" w:rsidRPr="00FB778F" w:rsidRDefault="00CB16F0" w:rsidP="000A7C54">
            <w:pPr>
              <w:pStyle w:val="Default"/>
              <w:rPr>
                <w:rFonts w:asciiTheme="minorHAnsi" w:eastAsia="Times New Roman" w:hAnsiTheme="minorHAnsi" w:cstheme="minorHAnsi"/>
                <w:sz w:val="22"/>
                <w:szCs w:val="22"/>
                <w:lang w:eastAsia="fr-BE"/>
              </w:rPr>
            </w:pPr>
          </w:p>
        </w:tc>
      </w:tr>
    </w:tbl>
    <w:p w14:paraId="788E35EC" w14:textId="77777777" w:rsidR="005F122D" w:rsidRPr="00CB16F0" w:rsidRDefault="005F122D" w:rsidP="005F1522">
      <w:pPr>
        <w:pStyle w:val="Paragraphedeliste"/>
        <w:tabs>
          <w:tab w:val="right" w:leader="dot" w:pos="9071"/>
        </w:tabs>
        <w:ind w:left="993" w:hanging="284"/>
        <w:jc w:val="both"/>
        <w:rPr>
          <w:rFonts w:cstheme="minorHAnsi"/>
          <w:i/>
          <w:iCs/>
          <w:color w:val="4472C4" w:themeColor="accent1"/>
        </w:rPr>
      </w:pPr>
    </w:p>
    <w:sectPr w:rsidR="005F122D" w:rsidRPr="00CB16F0" w:rsidSect="005832F7">
      <w:footerReference w:type="even" r:id="rId62"/>
      <w:footerReference w:type="default" r:id="rId63"/>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5F24E7" w14:textId="77777777" w:rsidR="00A21FF9" w:rsidRDefault="00A21FF9" w:rsidP="00DC55BE">
      <w:pPr>
        <w:spacing w:after="0" w:line="240" w:lineRule="auto"/>
      </w:pPr>
      <w:r>
        <w:separator/>
      </w:r>
    </w:p>
  </w:endnote>
  <w:endnote w:type="continuationSeparator" w:id="0">
    <w:p w14:paraId="38EC2810" w14:textId="77777777" w:rsidR="00A21FF9" w:rsidRDefault="00A21FF9" w:rsidP="00DC5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C69AD" w14:textId="77777777" w:rsidR="000A7C54" w:rsidRDefault="000A7C54" w:rsidP="005832F7">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31EEA7D" w14:textId="77777777" w:rsidR="000A7C54" w:rsidRDefault="000A7C54" w:rsidP="005832F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5EBD0" w14:textId="77777777" w:rsidR="000A7C54" w:rsidRDefault="000A7C54" w:rsidP="005832F7">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14:paraId="7B3452DD" w14:textId="299D24F5" w:rsidR="000A7C54" w:rsidRPr="003007E4" w:rsidRDefault="007866C6" w:rsidP="005832F7">
    <w:pPr>
      <w:pStyle w:val="Pieddepage"/>
      <w:ind w:right="360"/>
      <w:jc w:val="center"/>
      <w:rPr>
        <w:rFonts w:ascii="Calibri" w:hAnsi="Calibri"/>
        <w:i/>
        <w:sz w:val="18"/>
        <w:szCs w:val="18"/>
      </w:rPr>
    </w:pPr>
    <w:r>
      <w:rPr>
        <w:noProof/>
        <w:sz w:val="22"/>
      </w:rPr>
      <w:drawing>
        <wp:anchor distT="0" distB="0" distL="114300" distR="114300" simplePos="0" relativeHeight="251659264" behindDoc="0" locked="0" layoutInCell="1" allowOverlap="1" wp14:anchorId="0C9F8274" wp14:editId="5E5C5F80">
          <wp:simplePos x="0" y="0"/>
          <wp:positionH relativeFrom="margin">
            <wp:posOffset>0</wp:posOffset>
          </wp:positionH>
          <wp:positionV relativeFrom="page">
            <wp:posOffset>6970395</wp:posOffset>
          </wp:positionV>
          <wp:extent cx="723900" cy="42672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426720"/>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i/>
        <w:sz w:val="18"/>
        <w:szCs w:val="18"/>
      </w:rPr>
      <w:t xml:space="preserve">Services aux personnes - </w:t>
    </w:r>
    <w:r w:rsidR="000A7C54" w:rsidRPr="000A7C54">
      <w:rPr>
        <w:rFonts w:ascii="Calibri" w:hAnsi="Calibri"/>
        <w:i/>
        <w:sz w:val="18"/>
        <w:szCs w:val="18"/>
      </w:rPr>
      <w:t>ABC Learning Efficacité de l’aérosolthérapie et confort du patient</w:t>
    </w:r>
    <w:r w:rsidR="000A7C54">
      <w:rPr>
        <w:rFonts w:ascii="Calibri" w:hAnsi="Calibri"/>
        <w:i/>
        <w:sz w:val="18"/>
        <w:szCs w:val="18"/>
      </w:rPr>
      <w:t xml:space="preserve"> - Hybridation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3FE7C3" w14:textId="77777777" w:rsidR="00A21FF9" w:rsidRDefault="00A21FF9" w:rsidP="00DC55BE">
      <w:pPr>
        <w:spacing w:after="0" w:line="240" w:lineRule="auto"/>
      </w:pPr>
      <w:r>
        <w:separator/>
      </w:r>
    </w:p>
  </w:footnote>
  <w:footnote w:type="continuationSeparator" w:id="0">
    <w:p w14:paraId="54DDF658" w14:textId="77777777" w:rsidR="00A21FF9" w:rsidRDefault="00A21FF9" w:rsidP="00DC55BE">
      <w:pPr>
        <w:spacing w:after="0" w:line="240" w:lineRule="auto"/>
      </w:pPr>
      <w:r>
        <w:continuationSeparator/>
      </w:r>
    </w:p>
  </w:footnote>
  <w:footnote w:id="1">
    <w:p w14:paraId="5954E690" w14:textId="52DB693A" w:rsidR="000A7C54" w:rsidRPr="00FB778F" w:rsidRDefault="000A7C54">
      <w:pPr>
        <w:pStyle w:val="Notedebasdepage"/>
        <w:rPr>
          <w:sz w:val="18"/>
          <w:szCs w:val="18"/>
        </w:rPr>
      </w:pPr>
      <w:r w:rsidRPr="00FB778F">
        <w:rPr>
          <w:rStyle w:val="Appelnotedebasdep"/>
          <w:sz w:val="18"/>
          <w:szCs w:val="18"/>
        </w:rPr>
        <w:footnoteRef/>
      </w:r>
      <w:r w:rsidRPr="00FB778F">
        <w:rPr>
          <w:sz w:val="18"/>
          <w:szCs w:val="18"/>
        </w:rPr>
        <w:t xml:space="preserve"> Enseignement par hybridation : combinaison ouverte d'activités d'apprentissage offertes en présence, en temp s réel et à distance, en mode synchrone ou asynchrone</w:t>
      </w:r>
    </w:p>
  </w:footnote>
  <w:footnote w:id="2">
    <w:p w14:paraId="16297F7F" w14:textId="7155C4A2" w:rsidR="000A7C54" w:rsidRPr="00FB778F" w:rsidRDefault="000A7C54" w:rsidP="00CD383D">
      <w:pPr>
        <w:autoSpaceDE w:val="0"/>
        <w:autoSpaceDN w:val="0"/>
        <w:adjustRightInd w:val="0"/>
        <w:spacing w:after="0" w:line="240" w:lineRule="auto"/>
        <w:rPr>
          <w:sz w:val="18"/>
          <w:szCs w:val="18"/>
        </w:rPr>
      </w:pPr>
      <w:r w:rsidRPr="00FB778F">
        <w:rPr>
          <w:rStyle w:val="Appelnotedebasdep"/>
          <w:sz w:val="18"/>
          <w:szCs w:val="18"/>
        </w:rPr>
        <w:footnoteRef/>
      </w:r>
      <w:r w:rsidRPr="00FB778F">
        <w:rPr>
          <w:sz w:val="18"/>
          <w:szCs w:val="18"/>
        </w:rPr>
        <w:t xml:space="preserve"> Enseignement hybride comodal : un enseignement qui se donne en présence et à distance via une captation dans une salle de classe, avec des élèves en présence et une diffusion synchrone ou asynchrone (enregistrement du cours) pour des élèves à distance. </w:t>
      </w:r>
    </w:p>
  </w:footnote>
  <w:footnote w:id="3">
    <w:p w14:paraId="74552928" w14:textId="3AF538BB" w:rsidR="000A7C54" w:rsidRPr="00981A92" w:rsidRDefault="000A7C54">
      <w:pPr>
        <w:pStyle w:val="Notedebasdepage"/>
      </w:pPr>
      <w:r w:rsidRPr="00FB778F">
        <w:rPr>
          <w:rStyle w:val="Appelnotedebasdep"/>
          <w:sz w:val="18"/>
          <w:szCs w:val="18"/>
        </w:rPr>
        <w:footnoteRef/>
      </w:r>
      <w:r w:rsidRPr="00FB778F">
        <w:rPr>
          <w:sz w:val="18"/>
          <w:szCs w:val="18"/>
        </w:rPr>
        <w:t xml:space="preserve"> Un scénario pédagogique est un processus incontournable de l’enseignement hybride. Il s’agit de construire le déroulement pédagogique d’un cours (y compris l’évaluation et la remédiation) </w:t>
      </w:r>
      <w:r w:rsidRPr="00FB778F">
        <w:rPr>
          <w:sz w:val="18"/>
          <w:szCs w:val="18"/>
        </w:rPr>
        <w:t>suite à l’introduction d’éléments numériques. Pour ce faire, le cours est découpé en séquence selon des objectifs d’apprentissage (séquençage).</w:t>
      </w:r>
      <w:r w:rsidRPr="00981A92">
        <w:t xml:space="preserve"> </w:t>
      </w:r>
    </w:p>
  </w:footnote>
  <w:footnote w:id="4">
    <w:p w14:paraId="4242CAAF" w14:textId="77777777" w:rsidR="000A7C54" w:rsidRPr="001863F7" w:rsidRDefault="000A7C54" w:rsidP="00991E7E">
      <w:pPr>
        <w:pStyle w:val="Notedebasdepage"/>
        <w:rPr>
          <w:sz w:val="18"/>
          <w:szCs w:val="18"/>
        </w:rPr>
      </w:pPr>
      <w:r w:rsidRPr="001863F7">
        <w:rPr>
          <w:rStyle w:val="Appelnotedebasdep"/>
          <w:sz w:val="18"/>
          <w:szCs w:val="18"/>
        </w:rPr>
        <w:footnoteRef/>
      </w:r>
      <w:r w:rsidRPr="001863F7">
        <w:rPr>
          <w:sz w:val="18"/>
          <w:szCs w:val="18"/>
        </w:rPr>
        <w:t xml:space="preserve"> Cette évaluation pourrait mener la classe vers la discussion pour enrichir encore ce scénario. </w:t>
      </w:r>
    </w:p>
  </w:footnote>
  <w:footnote w:id="5">
    <w:p w14:paraId="6F5DE345" w14:textId="384A91F0" w:rsidR="000A7C54" w:rsidRPr="001863F7" w:rsidRDefault="000A7C54" w:rsidP="00F668E2">
      <w:pPr>
        <w:pStyle w:val="Default"/>
        <w:rPr>
          <w:rFonts w:asciiTheme="minorHAnsi" w:hAnsiTheme="minorHAnsi" w:cstheme="minorHAnsi"/>
          <w:sz w:val="18"/>
          <w:szCs w:val="18"/>
        </w:rPr>
      </w:pPr>
      <w:r w:rsidRPr="001863F7">
        <w:rPr>
          <w:rStyle w:val="Appelnotedebasdep"/>
          <w:sz w:val="18"/>
          <w:szCs w:val="18"/>
        </w:rPr>
        <w:footnoteRef/>
      </w:r>
      <w:r w:rsidRPr="001863F7">
        <w:rPr>
          <w:sz w:val="18"/>
          <w:szCs w:val="18"/>
        </w:rPr>
        <w:t xml:space="preserve"> </w:t>
      </w:r>
      <w:r w:rsidRPr="001863F7">
        <w:rPr>
          <w:rFonts w:asciiTheme="minorHAnsi" w:hAnsiTheme="minorHAnsi" w:cstheme="minorHAnsi"/>
          <w:sz w:val="18"/>
          <w:szCs w:val="18"/>
        </w:rPr>
        <w:t xml:space="preserve">Les auto-évaluations peuvent alimenter le portfolio de développement professionnel de l’élève. </w:t>
      </w:r>
    </w:p>
    <w:p w14:paraId="6D9ECEE8" w14:textId="7FE4BFCE" w:rsidR="000A7C54" w:rsidRDefault="000A7C54">
      <w:pPr>
        <w:pStyle w:val="Notedebasdepage"/>
      </w:pPr>
    </w:p>
  </w:footnote>
  <w:footnote w:id="6">
    <w:p w14:paraId="0D4E8E74" w14:textId="77777777" w:rsidR="000A7C54" w:rsidRPr="001863F7" w:rsidRDefault="000A7C54" w:rsidP="00CB16F0">
      <w:pPr>
        <w:pStyle w:val="Notedebasdepage"/>
        <w:rPr>
          <w:sz w:val="18"/>
          <w:szCs w:val="18"/>
        </w:rPr>
      </w:pPr>
      <w:r w:rsidRPr="001863F7">
        <w:rPr>
          <w:rStyle w:val="Appelnotedebasdep"/>
          <w:sz w:val="18"/>
          <w:szCs w:val="18"/>
        </w:rPr>
        <w:footnoteRef/>
      </w:r>
      <w:r w:rsidRPr="001863F7">
        <w:rPr>
          <w:sz w:val="18"/>
          <w:szCs w:val="18"/>
        </w:rPr>
        <w:t xml:space="preserve"> Page 36 du programme</w:t>
      </w:r>
    </w:p>
  </w:footnote>
  <w:footnote w:id="7">
    <w:p w14:paraId="19BBC0C0" w14:textId="77777777" w:rsidR="000A7C54" w:rsidRPr="001863F7" w:rsidRDefault="000A7C54" w:rsidP="00CB16F0">
      <w:pPr>
        <w:pStyle w:val="Notedebasdepage"/>
        <w:rPr>
          <w:sz w:val="18"/>
          <w:szCs w:val="18"/>
        </w:rPr>
      </w:pPr>
      <w:r w:rsidRPr="001863F7">
        <w:rPr>
          <w:rStyle w:val="Appelnotedebasdep"/>
          <w:sz w:val="18"/>
          <w:szCs w:val="18"/>
        </w:rPr>
        <w:footnoteRef/>
      </w:r>
      <w:r w:rsidRPr="001863F7">
        <w:rPr>
          <w:sz w:val="18"/>
          <w:szCs w:val="18"/>
        </w:rPr>
        <w:t xml:space="preserve"> Pages 104 et 105 du programme</w:t>
      </w:r>
    </w:p>
  </w:footnote>
  <w:footnote w:id="8">
    <w:p w14:paraId="52DE3999" w14:textId="77777777" w:rsidR="000A7C54" w:rsidRDefault="000A7C54" w:rsidP="00CB16F0">
      <w:pPr>
        <w:pStyle w:val="Notedebasdepage"/>
      </w:pPr>
      <w:r w:rsidRPr="001863F7">
        <w:rPr>
          <w:rStyle w:val="Appelnotedebasdep"/>
          <w:sz w:val="18"/>
          <w:szCs w:val="18"/>
        </w:rPr>
        <w:footnoteRef/>
      </w:r>
      <w:r w:rsidRPr="001863F7">
        <w:rPr>
          <w:sz w:val="18"/>
          <w:szCs w:val="18"/>
        </w:rPr>
        <w:t xml:space="preserve"> Principe de la </w:t>
      </w:r>
      <w:hyperlink r:id="rId1" w:history="1">
        <w:r w:rsidRPr="001863F7">
          <w:rPr>
            <w:rStyle w:val="Lienhypertexte"/>
            <w:sz w:val="18"/>
            <w:szCs w:val="18"/>
          </w:rPr>
          <w:t>taxonomie de Bloom</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81D73"/>
    <w:multiLevelType w:val="hybridMultilevel"/>
    <w:tmpl w:val="F9361D2E"/>
    <w:lvl w:ilvl="0" w:tplc="C4A6C802">
      <w:start w:val="1"/>
      <w:numFmt w:val="bullet"/>
      <w:lvlText w:val="-"/>
      <w:lvlJc w:val="left"/>
      <w:pPr>
        <w:tabs>
          <w:tab w:val="num" w:pos="720"/>
        </w:tabs>
        <w:ind w:left="720" w:hanging="360"/>
      </w:pPr>
      <w:rPr>
        <w:rFonts w:ascii="Times New Roman" w:hAnsi="Times New Roman" w:hint="default"/>
      </w:rPr>
    </w:lvl>
    <w:lvl w:ilvl="1" w:tplc="85465AF2" w:tentative="1">
      <w:start w:val="1"/>
      <w:numFmt w:val="bullet"/>
      <w:lvlText w:val="-"/>
      <w:lvlJc w:val="left"/>
      <w:pPr>
        <w:tabs>
          <w:tab w:val="num" w:pos="1440"/>
        </w:tabs>
        <w:ind w:left="1440" w:hanging="360"/>
      </w:pPr>
      <w:rPr>
        <w:rFonts w:ascii="Times New Roman" w:hAnsi="Times New Roman" w:hint="default"/>
      </w:rPr>
    </w:lvl>
    <w:lvl w:ilvl="2" w:tplc="915C0A6A" w:tentative="1">
      <w:start w:val="1"/>
      <w:numFmt w:val="bullet"/>
      <w:lvlText w:val="-"/>
      <w:lvlJc w:val="left"/>
      <w:pPr>
        <w:tabs>
          <w:tab w:val="num" w:pos="2160"/>
        </w:tabs>
        <w:ind w:left="2160" w:hanging="360"/>
      </w:pPr>
      <w:rPr>
        <w:rFonts w:ascii="Times New Roman" w:hAnsi="Times New Roman" w:hint="default"/>
      </w:rPr>
    </w:lvl>
    <w:lvl w:ilvl="3" w:tplc="C54ED636" w:tentative="1">
      <w:start w:val="1"/>
      <w:numFmt w:val="bullet"/>
      <w:lvlText w:val="-"/>
      <w:lvlJc w:val="left"/>
      <w:pPr>
        <w:tabs>
          <w:tab w:val="num" w:pos="2880"/>
        </w:tabs>
        <w:ind w:left="2880" w:hanging="360"/>
      </w:pPr>
      <w:rPr>
        <w:rFonts w:ascii="Times New Roman" w:hAnsi="Times New Roman" w:hint="default"/>
      </w:rPr>
    </w:lvl>
    <w:lvl w:ilvl="4" w:tplc="85F0ECB2" w:tentative="1">
      <w:start w:val="1"/>
      <w:numFmt w:val="bullet"/>
      <w:lvlText w:val="-"/>
      <w:lvlJc w:val="left"/>
      <w:pPr>
        <w:tabs>
          <w:tab w:val="num" w:pos="3600"/>
        </w:tabs>
        <w:ind w:left="3600" w:hanging="360"/>
      </w:pPr>
      <w:rPr>
        <w:rFonts w:ascii="Times New Roman" w:hAnsi="Times New Roman" w:hint="default"/>
      </w:rPr>
    </w:lvl>
    <w:lvl w:ilvl="5" w:tplc="0AD61CEE" w:tentative="1">
      <w:start w:val="1"/>
      <w:numFmt w:val="bullet"/>
      <w:lvlText w:val="-"/>
      <w:lvlJc w:val="left"/>
      <w:pPr>
        <w:tabs>
          <w:tab w:val="num" w:pos="4320"/>
        </w:tabs>
        <w:ind w:left="4320" w:hanging="360"/>
      </w:pPr>
      <w:rPr>
        <w:rFonts w:ascii="Times New Roman" w:hAnsi="Times New Roman" w:hint="default"/>
      </w:rPr>
    </w:lvl>
    <w:lvl w:ilvl="6" w:tplc="3E12CBE6" w:tentative="1">
      <w:start w:val="1"/>
      <w:numFmt w:val="bullet"/>
      <w:lvlText w:val="-"/>
      <w:lvlJc w:val="left"/>
      <w:pPr>
        <w:tabs>
          <w:tab w:val="num" w:pos="5040"/>
        </w:tabs>
        <w:ind w:left="5040" w:hanging="360"/>
      </w:pPr>
      <w:rPr>
        <w:rFonts w:ascii="Times New Roman" w:hAnsi="Times New Roman" w:hint="default"/>
      </w:rPr>
    </w:lvl>
    <w:lvl w:ilvl="7" w:tplc="E04EBDBC" w:tentative="1">
      <w:start w:val="1"/>
      <w:numFmt w:val="bullet"/>
      <w:lvlText w:val="-"/>
      <w:lvlJc w:val="left"/>
      <w:pPr>
        <w:tabs>
          <w:tab w:val="num" w:pos="5760"/>
        </w:tabs>
        <w:ind w:left="5760" w:hanging="360"/>
      </w:pPr>
      <w:rPr>
        <w:rFonts w:ascii="Times New Roman" w:hAnsi="Times New Roman" w:hint="default"/>
      </w:rPr>
    </w:lvl>
    <w:lvl w:ilvl="8" w:tplc="7674B04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11641B"/>
    <w:multiLevelType w:val="hybridMultilevel"/>
    <w:tmpl w:val="60C4DABE"/>
    <w:lvl w:ilvl="0" w:tplc="04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7736D81"/>
    <w:multiLevelType w:val="hybridMultilevel"/>
    <w:tmpl w:val="F3AA62AA"/>
    <w:lvl w:ilvl="0" w:tplc="DFA8C7C8">
      <w:start w:val="3"/>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089145F0"/>
    <w:multiLevelType w:val="hybridMultilevel"/>
    <w:tmpl w:val="C3EE14F6"/>
    <w:lvl w:ilvl="0" w:tplc="59BCD786">
      <w:start w:val="1"/>
      <w:numFmt w:val="bullet"/>
      <w:lvlText w:val=""/>
      <w:lvlJc w:val="left"/>
      <w:pPr>
        <w:ind w:left="720" w:hanging="360"/>
      </w:pPr>
      <w:rPr>
        <w:rFonts w:ascii="Wingdings" w:hAnsi="Wingdings" w:hint="default"/>
        <w:sz w:val="20"/>
      </w:rPr>
    </w:lvl>
    <w:lvl w:ilvl="1" w:tplc="5ED6D16C">
      <w:start w:val="5"/>
      <w:numFmt w:val="bullet"/>
      <w:lvlText w:val="-"/>
      <w:lvlJc w:val="left"/>
      <w:pPr>
        <w:ind w:left="1440" w:hanging="360"/>
      </w:pPr>
      <w:rPr>
        <w:rFonts w:ascii="Calibri" w:eastAsia="Calibri" w:hAnsi="Calibri" w:cs="Times New Roman"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4" w15:restartNumberingAfterBreak="0">
    <w:nsid w:val="08F01CB2"/>
    <w:multiLevelType w:val="hybridMultilevel"/>
    <w:tmpl w:val="2892E3A0"/>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 w15:restartNumberingAfterBreak="0">
    <w:nsid w:val="132118A0"/>
    <w:multiLevelType w:val="hybridMultilevel"/>
    <w:tmpl w:val="BAE6AF8A"/>
    <w:lvl w:ilvl="0" w:tplc="E85801A6">
      <w:start w:val="1"/>
      <w:numFmt w:val="bullet"/>
      <w:lvlText w:val="-"/>
      <w:lvlJc w:val="left"/>
      <w:pPr>
        <w:tabs>
          <w:tab w:val="num" w:pos="720"/>
        </w:tabs>
        <w:ind w:left="720" w:hanging="360"/>
      </w:pPr>
      <w:rPr>
        <w:rFonts w:ascii="Times New Roman" w:hAnsi="Times New Roman" w:hint="default"/>
      </w:rPr>
    </w:lvl>
    <w:lvl w:ilvl="1" w:tplc="91E6A5C6" w:tentative="1">
      <w:start w:val="1"/>
      <w:numFmt w:val="bullet"/>
      <w:lvlText w:val="-"/>
      <w:lvlJc w:val="left"/>
      <w:pPr>
        <w:tabs>
          <w:tab w:val="num" w:pos="1440"/>
        </w:tabs>
        <w:ind w:left="1440" w:hanging="360"/>
      </w:pPr>
      <w:rPr>
        <w:rFonts w:ascii="Times New Roman" w:hAnsi="Times New Roman" w:hint="default"/>
      </w:rPr>
    </w:lvl>
    <w:lvl w:ilvl="2" w:tplc="4ECA357E" w:tentative="1">
      <w:start w:val="1"/>
      <w:numFmt w:val="bullet"/>
      <w:lvlText w:val="-"/>
      <w:lvlJc w:val="left"/>
      <w:pPr>
        <w:tabs>
          <w:tab w:val="num" w:pos="2160"/>
        </w:tabs>
        <w:ind w:left="2160" w:hanging="360"/>
      </w:pPr>
      <w:rPr>
        <w:rFonts w:ascii="Times New Roman" w:hAnsi="Times New Roman" w:hint="default"/>
      </w:rPr>
    </w:lvl>
    <w:lvl w:ilvl="3" w:tplc="92204D9E" w:tentative="1">
      <w:start w:val="1"/>
      <w:numFmt w:val="bullet"/>
      <w:lvlText w:val="-"/>
      <w:lvlJc w:val="left"/>
      <w:pPr>
        <w:tabs>
          <w:tab w:val="num" w:pos="2880"/>
        </w:tabs>
        <w:ind w:left="2880" w:hanging="360"/>
      </w:pPr>
      <w:rPr>
        <w:rFonts w:ascii="Times New Roman" w:hAnsi="Times New Roman" w:hint="default"/>
      </w:rPr>
    </w:lvl>
    <w:lvl w:ilvl="4" w:tplc="0F4880C2" w:tentative="1">
      <w:start w:val="1"/>
      <w:numFmt w:val="bullet"/>
      <w:lvlText w:val="-"/>
      <w:lvlJc w:val="left"/>
      <w:pPr>
        <w:tabs>
          <w:tab w:val="num" w:pos="3600"/>
        </w:tabs>
        <w:ind w:left="3600" w:hanging="360"/>
      </w:pPr>
      <w:rPr>
        <w:rFonts w:ascii="Times New Roman" w:hAnsi="Times New Roman" w:hint="default"/>
      </w:rPr>
    </w:lvl>
    <w:lvl w:ilvl="5" w:tplc="FF643DC0" w:tentative="1">
      <w:start w:val="1"/>
      <w:numFmt w:val="bullet"/>
      <w:lvlText w:val="-"/>
      <w:lvlJc w:val="left"/>
      <w:pPr>
        <w:tabs>
          <w:tab w:val="num" w:pos="4320"/>
        </w:tabs>
        <w:ind w:left="4320" w:hanging="360"/>
      </w:pPr>
      <w:rPr>
        <w:rFonts w:ascii="Times New Roman" w:hAnsi="Times New Roman" w:hint="default"/>
      </w:rPr>
    </w:lvl>
    <w:lvl w:ilvl="6" w:tplc="62D4F544" w:tentative="1">
      <w:start w:val="1"/>
      <w:numFmt w:val="bullet"/>
      <w:lvlText w:val="-"/>
      <w:lvlJc w:val="left"/>
      <w:pPr>
        <w:tabs>
          <w:tab w:val="num" w:pos="5040"/>
        </w:tabs>
        <w:ind w:left="5040" w:hanging="360"/>
      </w:pPr>
      <w:rPr>
        <w:rFonts w:ascii="Times New Roman" w:hAnsi="Times New Roman" w:hint="default"/>
      </w:rPr>
    </w:lvl>
    <w:lvl w:ilvl="7" w:tplc="F7F2C860" w:tentative="1">
      <w:start w:val="1"/>
      <w:numFmt w:val="bullet"/>
      <w:lvlText w:val="-"/>
      <w:lvlJc w:val="left"/>
      <w:pPr>
        <w:tabs>
          <w:tab w:val="num" w:pos="5760"/>
        </w:tabs>
        <w:ind w:left="5760" w:hanging="360"/>
      </w:pPr>
      <w:rPr>
        <w:rFonts w:ascii="Times New Roman" w:hAnsi="Times New Roman" w:hint="default"/>
      </w:rPr>
    </w:lvl>
    <w:lvl w:ilvl="8" w:tplc="9BDA712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4CC782E"/>
    <w:multiLevelType w:val="hybridMultilevel"/>
    <w:tmpl w:val="68BA3D8C"/>
    <w:lvl w:ilvl="0" w:tplc="06E4A654">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ADB0036"/>
    <w:multiLevelType w:val="hybridMultilevel"/>
    <w:tmpl w:val="D554A078"/>
    <w:lvl w:ilvl="0" w:tplc="83002EA6">
      <w:start w:val="1"/>
      <w:numFmt w:val="decimal"/>
      <w:pStyle w:val="Titre1"/>
      <w:lvlText w:val="%1."/>
      <w:lvlJc w:val="left"/>
      <w:pPr>
        <w:ind w:left="720" w:hanging="360"/>
      </w:pPr>
      <w:rPr>
        <w:rFonts w:hint="default"/>
        <w:sz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2636121D"/>
    <w:multiLevelType w:val="hybridMultilevel"/>
    <w:tmpl w:val="48569DEE"/>
    <w:lvl w:ilvl="0" w:tplc="080C0001">
      <w:start w:val="1"/>
      <w:numFmt w:val="bullet"/>
      <w:lvlText w:val=""/>
      <w:lvlJc w:val="left"/>
      <w:pPr>
        <w:ind w:left="1440" w:hanging="360"/>
      </w:pPr>
      <w:rPr>
        <w:rFonts w:ascii="Symbol" w:hAnsi="Symbol" w:hint="default"/>
        <w:color w:val="000000"/>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9" w15:restartNumberingAfterBreak="0">
    <w:nsid w:val="328C71E4"/>
    <w:multiLevelType w:val="hybridMultilevel"/>
    <w:tmpl w:val="0994E2F4"/>
    <w:lvl w:ilvl="0" w:tplc="4B58C6CA">
      <w:start w:val="1"/>
      <w:numFmt w:val="bullet"/>
      <w:lvlText w:val="-"/>
      <w:lvlJc w:val="left"/>
      <w:pPr>
        <w:tabs>
          <w:tab w:val="num" w:pos="720"/>
        </w:tabs>
        <w:ind w:left="720" w:hanging="360"/>
      </w:pPr>
      <w:rPr>
        <w:rFonts w:ascii="Times New Roman" w:hAnsi="Times New Roman" w:hint="default"/>
      </w:rPr>
    </w:lvl>
    <w:lvl w:ilvl="1" w:tplc="CB32E7CA" w:tentative="1">
      <w:start w:val="1"/>
      <w:numFmt w:val="bullet"/>
      <w:lvlText w:val="-"/>
      <w:lvlJc w:val="left"/>
      <w:pPr>
        <w:tabs>
          <w:tab w:val="num" w:pos="1440"/>
        </w:tabs>
        <w:ind w:left="1440" w:hanging="360"/>
      </w:pPr>
      <w:rPr>
        <w:rFonts w:ascii="Times New Roman" w:hAnsi="Times New Roman" w:hint="default"/>
      </w:rPr>
    </w:lvl>
    <w:lvl w:ilvl="2" w:tplc="BA583216" w:tentative="1">
      <w:start w:val="1"/>
      <w:numFmt w:val="bullet"/>
      <w:lvlText w:val="-"/>
      <w:lvlJc w:val="left"/>
      <w:pPr>
        <w:tabs>
          <w:tab w:val="num" w:pos="2160"/>
        </w:tabs>
        <w:ind w:left="2160" w:hanging="360"/>
      </w:pPr>
      <w:rPr>
        <w:rFonts w:ascii="Times New Roman" w:hAnsi="Times New Roman" w:hint="default"/>
      </w:rPr>
    </w:lvl>
    <w:lvl w:ilvl="3" w:tplc="C6DCA3C4" w:tentative="1">
      <w:start w:val="1"/>
      <w:numFmt w:val="bullet"/>
      <w:lvlText w:val="-"/>
      <w:lvlJc w:val="left"/>
      <w:pPr>
        <w:tabs>
          <w:tab w:val="num" w:pos="2880"/>
        </w:tabs>
        <w:ind w:left="2880" w:hanging="360"/>
      </w:pPr>
      <w:rPr>
        <w:rFonts w:ascii="Times New Roman" w:hAnsi="Times New Roman" w:hint="default"/>
      </w:rPr>
    </w:lvl>
    <w:lvl w:ilvl="4" w:tplc="133662AE" w:tentative="1">
      <w:start w:val="1"/>
      <w:numFmt w:val="bullet"/>
      <w:lvlText w:val="-"/>
      <w:lvlJc w:val="left"/>
      <w:pPr>
        <w:tabs>
          <w:tab w:val="num" w:pos="3600"/>
        </w:tabs>
        <w:ind w:left="3600" w:hanging="360"/>
      </w:pPr>
      <w:rPr>
        <w:rFonts w:ascii="Times New Roman" w:hAnsi="Times New Roman" w:hint="default"/>
      </w:rPr>
    </w:lvl>
    <w:lvl w:ilvl="5" w:tplc="22405A7C" w:tentative="1">
      <w:start w:val="1"/>
      <w:numFmt w:val="bullet"/>
      <w:lvlText w:val="-"/>
      <w:lvlJc w:val="left"/>
      <w:pPr>
        <w:tabs>
          <w:tab w:val="num" w:pos="4320"/>
        </w:tabs>
        <w:ind w:left="4320" w:hanging="360"/>
      </w:pPr>
      <w:rPr>
        <w:rFonts w:ascii="Times New Roman" w:hAnsi="Times New Roman" w:hint="default"/>
      </w:rPr>
    </w:lvl>
    <w:lvl w:ilvl="6" w:tplc="C7802694" w:tentative="1">
      <w:start w:val="1"/>
      <w:numFmt w:val="bullet"/>
      <w:lvlText w:val="-"/>
      <w:lvlJc w:val="left"/>
      <w:pPr>
        <w:tabs>
          <w:tab w:val="num" w:pos="5040"/>
        </w:tabs>
        <w:ind w:left="5040" w:hanging="360"/>
      </w:pPr>
      <w:rPr>
        <w:rFonts w:ascii="Times New Roman" w:hAnsi="Times New Roman" w:hint="default"/>
      </w:rPr>
    </w:lvl>
    <w:lvl w:ilvl="7" w:tplc="594C1862" w:tentative="1">
      <w:start w:val="1"/>
      <w:numFmt w:val="bullet"/>
      <w:lvlText w:val="-"/>
      <w:lvlJc w:val="left"/>
      <w:pPr>
        <w:tabs>
          <w:tab w:val="num" w:pos="5760"/>
        </w:tabs>
        <w:ind w:left="5760" w:hanging="360"/>
      </w:pPr>
      <w:rPr>
        <w:rFonts w:ascii="Times New Roman" w:hAnsi="Times New Roman" w:hint="default"/>
      </w:rPr>
    </w:lvl>
    <w:lvl w:ilvl="8" w:tplc="AD32049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54676DB"/>
    <w:multiLevelType w:val="hybridMultilevel"/>
    <w:tmpl w:val="EDF6834A"/>
    <w:lvl w:ilvl="0" w:tplc="1A0820EC">
      <w:start w:val="1"/>
      <w:numFmt w:val="bullet"/>
      <w:lvlText w:val="-"/>
      <w:lvlJc w:val="left"/>
      <w:pPr>
        <w:tabs>
          <w:tab w:val="num" w:pos="720"/>
        </w:tabs>
        <w:ind w:left="720" w:hanging="360"/>
      </w:pPr>
      <w:rPr>
        <w:rFonts w:ascii="Times New Roman" w:hAnsi="Times New Roman" w:hint="default"/>
      </w:rPr>
    </w:lvl>
    <w:lvl w:ilvl="1" w:tplc="6234FBDA" w:tentative="1">
      <w:start w:val="1"/>
      <w:numFmt w:val="bullet"/>
      <w:lvlText w:val="-"/>
      <w:lvlJc w:val="left"/>
      <w:pPr>
        <w:tabs>
          <w:tab w:val="num" w:pos="1440"/>
        </w:tabs>
        <w:ind w:left="1440" w:hanging="360"/>
      </w:pPr>
      <w:rPr>
        <w:rFonts w:ascii="Times New Roman" w:hAnsi="Times New Roman" w:hint="default"/>
      </w:rPr>
    </w:lvl>
    <w:lvl w:ilvl="2" w:tplc="7BD4DE32" w:tentative="1">
      <w:start w:val="1"/>
      <w:numFmt w:val="bullet"/>
      <w:lvlText w:val="-"/>
      <w:lvlJc w:val="left"/>
      <w:pPr>
        <w:tabs>
          <w:tab w:val="num" w:pos="2160"/>
        </w:tabs>
        <w:ind w:left="2160" w:hanging="360"/>
      </w:pPr>
      <w:rPr>
        <w:rFonts w:ascii="Times New Roman" w:hAnsi="Times New Roman" w:hint="default"/>
      </w:rPr>
    </w:lvl>
    <w:lvl w:ilvl="3" w:tplc="C138F5BC" w:tentative="1">
      <w:start w:val="1"/>
      <w:numFmt w:val="bullet"/>
      <w:lvlText w:val="-"/>
      <w:lvlJc w:val="left"/>
      <w:pPr>
        <w:tabs>
          <w:tab w:val="num" w:pos="2880"/>
        </w:tabs>
        <w:ind w:left="2880" w:hanging="360"/>
      </w:pPr>
      <w:rPr>
        <w:rFonts w:ascii="Times New Roman" w:hAnsi="Times New Roman" w:hint="default"/>
      </w:rPr>
    </w:lvl>
    <w:lvl w:ilvl="4" w:tplc="E3921D82" w:tentative="1">
      <w:start w:val="1"/>
      <w:numFmt w:val="bullet"/>
      <w:lvlText w:val="-"/>
      <w:lvlJc w:val="left"/>
      <w:pPr>
        <w:tabs>
          <w:tab w:val="num" w:pos="3600"/>
        </w:tabs>
        <w:ind w:left="3600" w:hanging="360"/>
      </w:pPr>
      <w:rPr>
        <w:rFonts w:ascii="Times New Roman" w:hAnsi="Times New Roman" w:hint="default"/>
      </w:rPr>
    </w:lvl>
    <w:lvl w:ilvl="5" w:tplc="7A50F324" w:tentative="1">
      <w:start w:val="1"/>
      <w:numFmt w:val="bullet"/>
      <w:lvlText w:val="-"/>
      <w:lvlJc w:val="left"/>
      <w:pPr>
        <w:tabs>
          <w:tab w:val="num" w:pos="4320"/>
        </w:tabs>
        <w:ind w:left="4320" w:hanging="360"/>
      </w:pPr>
      <w:rPr>
        <w:rFonts w:ascii="Times New Roman" w:hAnsi="Times New Roman" w:hint="default"/>
      </w:rPr>
    </w:lvl>
    <w:lvl w:ilvl="6" w:tplc="6772FBDA" w:tentative="1">
      <w:start w:val="1"/>
      <w:numFmt w:val="bullet"/>
      <w:lvlText w:val="-"/>
      <w:lvlJc w:val="left"/>
      <w:pPr>
        <w:tabs>
          <w:tab w:val="num" w:pos="5040"/>
        </w:tabs>
        <w:ind w:left="5040" w:hanging="360"/>
      </w:pPr>
      <w:rPr>
        <w:rFonts w:ascii="Times New Roman" w:hAnsi="Times New Roman" w:hint="default"/>
      </w:rPr>
    </w:lvl>
    <w:lvl w:ilvl="7" w:tplc="7220B4E2" w:tentative="1">
      <w:start w:val="1"/>
      <w:numFmt w:val="bullet"/>
      <w:lvlText w:val="-"/>
      <w:lvlJc w:val="left"/>
      <w:pPr>
        <w:tabs>
          <w:tab w:val="num" w:pos="5760"/>
        </w:tabs>
        <w:ind w:left="5760" w:hanging="360"/>
      </w:pPr>
      <w:rPr>
        <w:rFonts w:ascii="Times New Roman" w:hAnsi="Times New Roman" w:hint="default"/>
      </w:rPr>
    </w:lvl>
    <w:lvl w:ilvl="8" w:tplc="E5CEB36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7F74499"/>
    <w:multiLevelType w:val="hybridMultilevel"/>
    <w:tmpl w:val="760E96D8"/>
    <w:lvl w:ilvl="0" w:tplc="6694C028">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39163FFE"/>
    <w:multiLevelType w:val="hybridMultilevel"/>
    <w:tmpl w:val="C714C73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394975A3"/>
    <w:multiLevelType w:val="hybridMultilevel"/>
    <w:tmpl w:val="1C682AD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AA47185"/>
    <w:multiLevelType w:val="hybridMultilevel"/>
    <w:tmpl w:val="0518B150"/>
    <w:lvl w:ilvl="0" w:tplc="3872DB84">
      <w:start w:val="30"/>
      <w:numFmt w:val="bullet"/>
      <w:lvlText w:val="-"/>
      <w:lvlJc w:val="left"/>
      <w:pPr>
        <w:ind w:left="720" w:hanging="360"/>
      </w:pPr>
      <w:rPr>
        <w:rFonts w:ascii="Calibri" w:eastAsia="Times New Roman" w:hAnsi="Calibri" w:cs="Calibri" w:hint="default"/>
        <w:color w:val="000000"/>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3E0F1549"/>
    <w:multiLevelType w:val="hybridMultilevel"/>
    <w:tmpl w:val="B044CC08"/>
    <w:lvl w:ilvl="0" w:tplc="FBFC9242">
      <w:start w:val="1"/>
      <w:numFmt w:val="bullet"/>
      <w:lvlText w:val="-"/>
      <w:lvlJc w:val="left"/>
      <w:pPr>
        <w:tabs>
          <w:tab w:val="num" w:pos="720"/>
        </w:tabs>
        <w:ind w:left="720" w:hanging="360"/>
      </w:pPr>
      <w:rPr>
        <w:rFonts w:ascii="Times New Roman" w:hAnsi="Times New Roman" w:hint="default"/>
      </w:rPr>
    </w:lvl>
    <w:lvl w:ilvl="1" w:tplc="58320740" w:tentative="1">
      <w:start w:val="1"/>
      <w:numFmt w:val="bullet"/>
      <w:lvlText w:val="-"/>
      <w:lvlJc w:val="left"/>
      <w:pPr>
        <w:tabs>
          <w:tab w:val="num" w:pos="1440"/>
        </w:tabs>
        <w:ind w:left="1440" w:hanging="360"/>
      </w:pPr>
      <w:rPr>
        <w:rFonts w:ascii="Times New Roman" w:hAnsi="Times New Roman" w:hint="default"/>
      </w:rPr>
    </w:lvl>
    <w:lvl w:ilvl="2" w:tplc="8E26E468" w:tentative="1">
      <w:start w:val="1"/>
      <w:numFmt w:val="bullet"/>
      <w:lvlText w:val="-"/>
      <w:lvlJc w:val="left"/>
      <w:pPr>
        <w:tabs>
          <w:tab w:val="num" w:pos="2160"/>
        </w:tabs>
        <w:ind w:left="2160" w:hanging="360"/>
      </w:pPr>
      <w:rPr>
        <w:rFonts w:ascii="Times New Roman" w:hAnsi="Times New Roman" w:hint="default"/>
      </w:rPr>
    </w:lvl>
    <w:lvl w:ilvl="3" w:tplc="F48403E6" w:tentative="1">
      <w:start w:val="1"/>
      <w:numFmt w:val="bullet"/>
      <w:lvlText w:val="-"/>
      <w:lvlJc w:val="left"/>
      <w:pPr>
        <w:tabs>
          <w:tab w:val="num" w:pos="2880"/>
        </w:tabs>
        <w:ind w:left="2880" w:hanging="360"/>
      </w:pPr>
      <w:rPr>
        <w:rFonts w:ascii="Times New Roman" w:hAnsi="Times New Roman" w:hint="default"/>
      </w:rPr>
    </w:lvl>
    <w:lvl w:ilvl="4" w:tplc="E78A52A6" w:tentative="1">
      <w:start w:val="1"/>
      <w:numFmt w:val="bullet"/>
      <w:lvlText w:val="-"/>
      <w:lvlJc w:val="left"/>
      <w:pPr>
        <w:tabs>
          <w:tab w:val="num" w:pos="3600"/>
        </w:tabs>
        <w:ind w:left="3600" w:hanging="360"/>
      </w:pPr>
      <w:rPr>
        <w:rFonts w:ascii="Times New Roman" w:hAnsi="Times New Roman" w:hint="default"/>
      </w:rPr>
    </w:lvl>
    <w:lvl w:ilvl="5" w:tplc="20A8362E" w:tentative="1">
      <w:start w:val="1"/>
      <w:numFmt w:val="bullet"/>
      <w:lvlText w:val="-"/>
      <w:lvlJc w:val="left"/>
      <w:pPr>
        <w:tabs>
          <w:tab w:val="num" w:pos="4320"/>
        </w:tabs>
        <w:ind w:left="4320" w:hanging="360"/>
      </w:pPr>
      <w:rPr>
        <w:rFonts w:ascii="Times New Roman" w:hAnsi="Times New Roman" w:hint="default"/>
      </w:rPr>
    </w:lvl>
    <w:lvl w:ilvl="6" w:tplc="FC3E5E86" w:tentative="1">
      <w:start w:val="1"/>
      <w:numFmt w:val="bullet"/>
      <w:lvlText w:val="-"/>
      <w:lvlJc w:val="left"/>
      <w:pPr>
        <w:tabs>
          <w:tab w:val="num" w:pos="5040"/>
        </w:tabs>
        <w:ind w:left="5040" w:hanging="360"/>
      </w:pPr>
      <w:rPr>
        <w:rFonts w:ascii="Times New Roman" w:hAnsi="Times New Roman" w:hint="default"/>
      </w:rPr>
    </w:lvl>
    <w:lvl w:ilvl="7" w:tplc="93AEDDDE" w:tentative="1">
      <w:start w:val="1"/>
      <w:numFmt w:val="bullet"/>
      <w:lvlText w:val="-"/>
      <w:lvlJc w:val="left"/>
      <w:pPr>
        <w:tabs>
          <w:tab w:val="num" w:pos="5760"/>
        </w:tabs>
        <w:ind w:left="5760" w:hanging="360"/>
      </w:pPr>
      <w:rPr>
        <w:rFonts w:ascii="Times New Roman" w:hAnsi="Times New Roman" w:hint="default"/>
      </w:rPr>
    </w:lvl>
    <w:lvl w:ilvl="8" w:tplc="159A1A7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1E52771"/>
    <w:multiLevelType w:val="hybridMultilevel"/>
    <w:tmpl w:val="04126394"/>
    <w:lvl w:ilvl="0" w:tplc="2764B3CA">
      <w:numFmt w:val="bullet"/>
      <w:lvlText w:val="-"/>
      <w:lvlJc w:val="left"/>
      <w:pPr>
        <w:ind w:left="720" w:hanging="360"/>
      </w:pPr>
      <w:rPr>
        <w:rFonts w:ascii="Calibri" w:eastAsia="Calibr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7" w15:restartNumberingAfterBreak="0">
    <w:nsid w:val="423E09B6"/>
    <w:multiLevelType w:val="hybridMultilevel"/>
    <w:tmpl w:val="5316092C"/>
    <w:lvl w:ilvl="0" w:tplc="B5D65098">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42421339"/>
    <w:multiLevelType w:val="hybridMultilevel"/>
    <w:tmpl w:val="3948E518"/>
    <w:lvl w:ilvl="0" w:tplc="7406783E">
      <w:start w:val="1"/>
      <w:numFmt w:val="bullet"/>
      <w:lvlText w:val="•"/>
      <w:lvlJc w:val="left"/>
      <w:pPr>
        <w:tabs>
          <w:tab w:val="num" w:pos="720"/>
        </w:tabs>
        <w:ind w:left="720" w:hanging="360"/>
      </w:pPr>
      <w:rPr>
        <w:rFonts w:ascii="Arial" w:hAnsi="Arial" w:hint="default"/>
      </w:rPr>
    </w:lvl>
    <w:lvl w:ilvl="1" w:tplc="40EACC4E" w:tentative="1">
      <w:start w:val="1"/>
      <w:numFmt w:val="bullet"/>
      <w:lvlText w:val="•"/>
      <w:lvlJc w:val="left"/>
      <w:pPr>
        <w:tabs>
          <w:tab w:val="num" w:pos="1440"/>
        </w:tabs>
        <w:ind w:left="1440" w:hanging="360"/>
      </w:pPr>
      <w:rPr>
        <w:rFonts w:ascii="Arial" w:hAnsi="Arial" w:hint="default"/>
      </w:rPr>
    </w:lvl>
    <w:lvl w:ilvl="2" w:tplc="604A5BDC">
      <w:start w:val="1"/>
      <w:numFmt w:val="bullet"/>
      <w:lvlText w:val="•"/>
      <w:lvlJc w:val="left"/>
      <w:pPr>
        <w:tabs>
          <w:tab w:val="num" w:pos="2160"/>
        </w:tabs>
        <w:ind w:left="2160" w:hanging="360"/>
      </w:pPr>
      <w:rPr>
        <w:rFonts w:ascii="Arial" w:hAnsi="Arial" w:hint="default"/>
      </w:rPr>
    </w:lvl>
    <w:lvl w:ilvl="3" w:tplc="8DB25B24" w:tentative="1">
      <w:start w:val="1"/>
      <w:numFmt w:val="bullet"/>
      <w:lvlText w:val="•"/>
      <w:lvlJc w:val="left"/>
      <w:pPr>
        <w:tabs>
          <w:tab w:val="num" w:pos="2880"/>
        </w:tabs>
        <w:ind w:left="2880" w:hanging="360"/>
      </w:pPr>
      <w:rPr>
        <w:rFonts w:ascii="Arial" w:hAnsi="Arial" w:hint="default"/>
      </w:rPr>
    </w:lvl>
    <w:lvl w:ilvl="4" w:tplc="050E239A" w:tentative="1">
      <w:start w:val="1"/>
      <w:numFmt w:val="bullet"/>
      <w:lvlText w:val="•"/>
      <w:lvlJc w:val="left"/>
      <w:pPr>
        <w:tabs>
          <w:tab w:val="num" w:pos="3600"/>
        </w:tabs>
        <w:ind w:left="3600" w:hanging="360"/>
      </w:pPr>
      <w:rPr>
        <w:rFonts w:ascii="Arial" w:hAnsi="Arial" w:hint="default"/>
      </w:rPr>
    </w:lvl>
    <w:lvl w:ilvl="5" w:tplc="580072E6" w:tentative="1">
      <w:start w:val="1"/>
      <w:numFmt w:val="bullet"/>
      <w:lvlText w:val="•"/>
      <w:lvlJc w:val="left"/>
      <w:pPr>
        <w:tabs>
          <w:tab w:val="num" w:pos="4320"/>
        </w:tabs>
        <w:ind w:left="4320" w:hanging="360"/>
      </w:pPr>
      <w:rPr>
        <w:rFonts w:ascii="Arial" w:hAnsi="Arial" w:hint="default"/>
      </w:rPr>
    </w:lvl>
    <w:lvl w:ilvl="6" w:tplc="60B4477C" w:tentative="1">
      <w:start w:val="1"/>
      <w:numFmt w:val="bullet"/>
      <w:lvlText w:val="•"/>
      <w:lvlJc w:val="left"/>
      <w:pPr>
        <w:tabs>
          <w:tab w:val="num" w:pos="5040"/>
        </w:tabs>
        <w:ind w:left="5040" w:hanging="360"/>
      </w:pPr>
      <w:rPr>
        <w:rFonts w:ascii="Arial" w:hAnsi="Arial" w:hint="default"/>
      </w:rPr>
    </w:lvl>
    <w:lvl w:ilvl="7" w:tplc="ACEED0EC" w:tentative="1">
      <w:start w:val="1"/>
      <w:numFmt w:val="bullet"/>
      <w:lvlText w:val="•"/>
      <w:lvlJc w:val="left"/>
      <w:pPr>
        <w:tabs>
          <w:tab w:val="num" w:pos="5760"/>
        </w:tabs>
        <w:ind w:left="5760" w:hanging="360"/>
      </w:pPr>
      <w:rPr>
        <w:rFonts w:ascii="Arial" w:hAnsi="Arial" w:hint="default"/>
      </w:rPr>
    </w:lvl>
    <w:lvl w:ilvl="8" w:tplc="A98A966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5EF1F9F"/>
    <w:multiLevelType w:val="hybridMultilevel"/>
    <w:tmpl w:val="895C00C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46BD791E"/>
    <w:multiLevelType w:val="hybridMultilevel"/>
    <w:tmpl w:val="F0EC4CB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4D795F16"/>
    <w:multiLevelType w:val="hybridMultilevel"/>
    <w:tmpl w:val="16CA99BE"/>
    <w:lvl w:ilvl="0" w:tplc="AADA066E">
      <w:start w:val="1"/>
      <w:numFmt w:val="bullet"/>
      <w:lvlText w:val="-"/>
      <w:lvlJc w:val="left"/>
      <w:pPr>
        <w:tabs>
          <w:tab w:val="num" w:pos="720"/>
        </w:tabs>
        <w:ind w:left="720" w:hanging="360"/>
      </w:pPr>
      <w:rPr>
        <w:rFonts w:ascii="Times New Roman" w:hAnsi="Times New Roman" w:hint="default"/>
      </w:rPr>
    </w:lvl>
    <w:lvl w:ilvl="1" w:tplc="2E56219E" w:tentative="1">
      <w:start w:val="1"/>
      <w:numFmt w:val="bullet"/>
      <w:lvlText w:val="-"/>
      <w:lvlJc w:val="left"/>
      <w:pPr>
        <w:tabs>
          <w:tab w:val="num" w:pos="1440"/>
        </w:tabs>
        <w:ind w:left="1440" w:hanging="360"/>
      </w:pPr>
      <w:rPr>
        <w:rFonts w:ascii="Times New Roman" w:hAnsi="Times New Roman" w:hint="default"/>
      </w:rPr>
    </w:lvl>
    <w:lvl w:ilvl="2" w:tplc="08028FD2" w:tentative="1">
      <w:start w:val="1"/>
      <w:numFmt w:val="bullet"/>
      <w:lvlText w:val="-"/>
      <w:lvlJc w:val="left"/>
      <w:pPr>
        <w:tabs>
          <w:tab w:val="num" w:pos="2160"/>
        </w:tabs>
        <w:ind w:left="2160" w:hanging="360"/>
      </w:pPr>
      <w:rPr>
        <w:rFonts w:ascii="Times New Roman" w:hAnsi="Times New Roman" w:hint="default"/>
      </w:rPr>
    </w:lvl>
    <w:lvl w:ilvl="3" w:tplc="04EAF76A" w:tentative="1">
      <w:start w:val="1"/>
      <w:numFmt w:val="bullet"/>
      <w:lvlText w:val="-"/>
      <w:lvlJc w:val="left"/>
      <w:pPr>
        <w:tabs>
          <w:tab w:val="num" w:pos="2880"/>
        </w:tabs>
        <w:ind w:left="2880" w:hanging="360"/>
      </w:pPr>
      <w:rPr>
        <w:rFonts w:ascii="Times New Roman" w:hAnsi="Times New Roman" w:hint="default"/>
      </w:rPr>
    </w:lvl>
    <w:lvl w:ilvl="4" w:tplc="4112CDF2" w:tentative="1">
      <w:start w:val="1"/>
      <w:numFmt w:val="bullet"/>
      <w:lvlText w:val="-"/>
      <w:lvlJc w:val="left"/>
      <w:pPr>
        <w:tabs>
          <w:tab w:val="num" w:pos="3600"/>
        </w:tabs>
        <w:ind w:left="3600" w:hanging="360"/>
      </w:pPr>
      <w:rPr>
        <w:rFonts w:ascii="Times New Roman" w:hAnsi="Times New Roman" w:hint="default"/>
      </w:rPr>
    </w:lvl>
    <w:lvl w:ilvl="5" w:tplc="68783D82" w:tentative="1">
      <w:start w:val="1"/>
      <w:numFmt w:val="bullet"/>
      <w:lvlText w:val="-"/>
      <w:lvlJc w:val="left"/>
      <w:pPr>
        <w:tabs>
          <w:tab w:val="num" w:pos="4320"/>
        </w:tabs>
        <w:ind w:left="4320" w:hanging="360"/>
      </w:pPr>
      <w:rPr>
        <w:rFonts w:ascii="Times New Roman" w:hAnsi="Times New Roman" w:hint="default"/>
      </w:rPr>
    </w:lvl>
    <w:lvl w:ilvl="6" w:tplc="2E9ED8F6" w:tentative="1">
      <w:start w:val="1"/>
      <w:numFmt w:val="bullet"/>
      <w:lvlText w:val="-"/>
      <w:lvlJc w:val="left"/>
      <w:pPr>
        <w:tabs>
          <w:tab w:val="num" w:pos="5040"/>
        </w:tabs>
        <w:ind w:left="5040" w:hanging="360"/>
      </w:pPr>
      <w:rPr>
        <w:rFonts w:ascii="Times New Roman" w:hAnsi="Times New Roman" w:hint="default"/>
      </w:rPr>
    </w:lvl>
    <w:lvl w:ilvl="7" w:tplc="154EC122" w:tentative="1">
      <w:start w:val="1"/>
      <w:numFmt w:val="bullet"/>
      <w:lvlText w:val="-"/>
      <w:lvlJc w:val="left"/>
      <w:pPr>
        <w:tabs>
          <w:tab w:val="num" w:pos="5760"/>
        </w:tabs>
        <w:ind w:left="5760" w:hanging="360"/>
      </w:pPr>
      <w:rPr>
        <w:rFonts w:ascii="Times New Roman" w:hAnsi="Times New Roman" w:hint="default"/>
      </w:rPr>
    </w:lvl>
    <w:lvl w:ilvl="8" w:tplc="EE42EBB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0756952"/>
    <w:multiLevelType w:val="hybridMultilevel"/>
    <w:tmpl w:val="9490E3DE"/>
    <w:lvl w:ilvl="0" w:tplc="6A40863A">
      <w:start w:val="1"/>
      <w:numFmt w:val="bullet"/>
      <w:lvlText w:val="-"/>
      <w:lvlJc w:val="left"/>
      <w:pPr>
        <w:tabs>
          <w:tab w:val="num" w:pos="720"/>
        </w:tabs>
        <w:ind w:left="720" w:hanging="360"/>
      </w:pPr>
      <w:rPr>
        <w:rFonts w:ascii="Times New Roman" w:hAnsi="Times New Roman" w:hint="default"/>
      </w:rPr>
    </w:lvl>
    <w:lvl w:ilvl="1" w:tplc="E202E904" w:tentative="1">
      <w:start w:val="1"/>
      <w:numFmt w:val="bullet"/>
      <w:lvlText w:val="-"/>
      <w:lvlJc w:val="left"/>
      <w:pPr>
        <w:tabs>
          <w:tab w:val="num" w:pos="1440"/>
        </w:tabs>
        <w:ind w:left="1440" w:hanging="360"/>
      </w:pPr>
      <w:rPr>
        <w:rFonts w:ascii="Times New Roman" w:hAnsi="Times New Roman" w:hint="default"/>
      </w:rPr>
    </w:lvl>
    <w:lvl w:ilvl="2" w:tplc="033ED0EC" w:tentative="1">
      <w:start w:val="1"/>
      <w:numFmt w:val="bullet"/>
      <w:lvlText w:val="-"/>
      <w:lvlJc w:val="left"/>
      <w:pPr>
        <w:tabs>
          <w:tab w:val="num" w:pos="2160"/>
        </w:tabs>
        <w:ind w:left="2160" w:hanging="360"/>
      </w:pPr>
      <w:rPr>
        <w:rFonts w:ascii="Times New Roman" w:hAnsi="Times New Roman" w:hint="default"/>
      </w:rPr>
    </w:lvl>
    <w:lvl w:ilvl="3" w:tplc="969421B2" w:tentative="1">
      <w:start w:val="1"/>
      <w:numFmt w:val="bullet"/>
      <w:lvlText w:val="-"/>
      <w:lvlJc w:val="left"/>
      <w:pPr>
        <w:tabs>
          <w:tab w:val="num" w:pos="2880"/>
        </w:tabs>
        <w:ind w:left="2880" w:hanging="360"/>
      </w:pPr>
      <w:rPr>
        <w:rFonts w:ascii="Times New Roman" w:hAnsi="Times New Roman" w:hint="default"/>
      </w:rPr>
    </w:lvl>
    <w:lvl w:ilvl="4" w:tplc="FEB87B18" w:tentative="1">
      <w:start w:val="1"/>
      <w:numFmt w:val="bullet"/>
      <w:lvlText w:val="-"/>
      <w:lvlJc w:val="left"/>
      <w:pPr>
        <w:tabs>
          <w:tab w:val="num" w:pos="3600"/>
        </w:tabs>
        <w:ind w:left="3600" w:hanging="360"/>
      </w:pPr>
      <w:rPr>
        <w:rFonts w:ascii="Times New Roman" w:hAnsi="Times New Roman" w:hint="default"/>
      </w:rPr>
    </w:lvl>
    <w:lvl w:ilvl="5" w:tplc="BA280DD2" w:tentative="1">
      <w:start w:val="1"/>
      <w:numFmt w:val="bullet"/>
      <w:lvlText w:val="-"/>
      <w:lvlJc w:val="left"/>
      <w:pPr>
        <w:tabs>
          <w:tab w:val="num" w:pos="4320"/>
        </w:tabs>
        <w:ind w:left="4320" w:hanging="360"/>
      </w:pPr>
      <w:rPr>
        <w:rFonts w:ascii="Times New Roman" w:hAnsi="Times New Roman" w:hint="default"/>
      </w:rPr>
    </w:lvl>
    <w:lvl w:ilvl="6" w:tplc="993896D2" w:tentative="1">
      <w:start w:val="1"/>
      <w:numFmt w:val="bullet"/>
      <w:lvlText w:val="-"/>
      <w:lvlJc w:val="left"/>
      <w:pPr>
        <w:tabs>
          <w:tab w:val="num" w:pos="5040"/>
        </w:tabs>
        <w:ind w:left="5040" w:hanging="360"/>
      </w:pPr>
      <w:rPr>
        <w:rFonts w:ascii="Times New Roman" w:hAnsi="Times New Roman" w:hint="default"/>
      </w:rPr>
    </w:lvl>
    <w:lvl w:ilvl="7" w:tplc="83C81E20" w:tentative="1">
      <w:start w:val="1"/>
      <w:numFmt w:val="bullet"/>
      <w:lvlText w:val="-"/>
      <w:lvlJc w:val="left"/>
      <w:pPr>
        <w:tabs>
          <w:tab w:val="num" w:pos="5760"/>
        </w:tabs>
        <w:ind w:left="5760" w:hanging="360"/>
      </w:pPr>
      <w:rPr>
        <w:rFonts w:ascii="Times New Roman" w:hAnsi="Times New Roman" w:hint="default"/>
      </w:rPr>
    </w:lvl>
    <w:lvl w:ilvl="8" w:tplc="18EEB716"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1573A45"/>
    <w:multiLevelType w:val="hybridMultilevel"/>
    <w:tmpl w:val="46EC5A64"/>
    <w:lvl w:ilvl="0" w:tplc="09961B92">
      <w:start w:val="1"/>
      <w:numFmt w:val="bullet"/>
      <w:lvlText w:val="-"/>
      <w:lvlJc w:val="left"/>
      <w:pPr>
        <w:tabs>
          <w:tab w:val="num" w:pos="720"/>
        </w:tabs>
        <w:ind w:left="720" w:hanging="360"/>
      </w:pPr>
      <w:rPr>
        <w:rFonts w:ascii="Times New Roman" w:hAnsi="Times New Roman" w:hint="default"/>
      </w:rPr>
    </w:lvl>
    <w:lvl w:ilvl="1" w:tplc="2D16077C" w:tentative="1">
      <w:start w:val="1"/>
      <w:numFmt w:val="bullet"/>
      <w:lvlText w:val="-"/>
      <w:lvlJc w:val="left"/>
      <w:pPr>
        <w:tabs>
          <w:tab w:val="num" w:pos="1440"/>
        </w:tabs>
        <w:ind w:left="1440" w:hanging="360"/>
      </w:pPr>
      <w:rPr>
        <w:rFonts w:ascii="Times New Roman" w:hAnsi="Times New Roman" w:hint="default"/>
      </w:rPr>
    </w:lvl>
    <w:lvl w:ilvl="2" w:tplc="843C68C6" w:tentative="1">
      <w:start w:val="1"/>
      <w:numFmt w:val="bullet"/>
      <w:lvlText w:val="-"/>
      <w:lvlJc w:val="left"/>
      <w:pPr>
        <w:tabs>
          <w:tab w:val="num" w:pos="2160"/>
        </w:tabs>
        <w:ind w:left="2160" w:hanging="360"/>
      </w:pPr>
      <w:rPr>
        <w:rFonts w:ascii="Times New Roman" w:hAnsi="Times New Roman" w:hint="default"/>
      </w:rPr>
    </w:lvl>
    <w:lvl w:ilvl="3" w:tplc="F74821AA" w:tentative="1">
      <w:start w:val="1"/>
      <w:numFmt w:val="bullet"/>
      <w:lvlText w:val="-"/>
      <w:lvlJc w:val="left"/>
      <w:pPr>
        <w:tabs>
          <w:tab w:val="num" w:pos="2880"/>
        </w:tabs>
        <w:ind w:left="2880" w:hanging="360"/>
      </w:pPr>
      <w:rPr>
        <w:rFonts w:ascii="Times New Roman" w:hAnsi="Times New Roman" w:hint="default"/>
      </w:rPr>
    </w:lvl>
    <w:lvl w:ilvl="4" w:tplc="F33CF26C" w:tentative="1">
      <w:start w:val="1"/>
      <w:numFmt w:val="bullet"/>
      <w:lvlText w:val="-"/>
      <w:lvlJc w:val="left"/>
      <w:pPr>
        <w:tabs>
          <w:tab w:val="num" w:pos="3600"/>
        </w:tabs>
        <w:ind w:left="3600" w:hanging="360"/>
      </w:pPr>
      <w:rPr>
        <w:rFonts w:ascii="Times New Roman" w:hAnsi="Times New Roman" w:hint="default"/>
      </w:rPr>
    </w:lvl>
    <w:lvl w:ilvl="5" w:tplc="A830CE74" w:tentative="1">
      <w:start w:val="1"/>
      <w:numFmt w:val="bullet"/>
      <w:lvlText w:val="-"/>
      <w:lvlJc w:val="left"/>
      <w:pPr>
        <w:tabs>
          <w:tab w:val="num" w:pos="4320"/>
        </w:tabs>
        <w:ind w:left="4320" w:hanging="360"/>
      </w:pPr>
      <w:rPr>
        <w:rFonts w:ascii="Times New Roman" w:hAnsi="Times New Roman" w:hint="default"/>
      </w:rPr>
    </w:lvl>
    <w:lvl w:ilvl="6" w:tplc="CCD8197C" w:tentative="1">
      <w:start w:val="1"/>
      <w:numFmt w:val="bullet"/>
      <w:lvlText w:val="-"/>
      <w:lvlJc w:val="left"/>
      <w:pPr>
        <w:tabs>
          <w:tab w:val="num" w:pos="5040"/>
        </w:tabs>
        <w:ind w:left="5040" w:hanging="360"/>
      </w:pPr>
      <w:rPr>
        <w:rFonts w:ascii="Times New Roman" w:hAnsi="Times New Roman" w:hint="default"/>
      </w:rPr>
    </w:lvl>
    <w:lvl w:ilvl="7" w:tplc="1D8E33FA" w:tentative="1">
      <w:start w:val="1"/>
      <w:numFmt w:val="bullet"/>
      <w:lvlText w:val="-"/>
      <w:lvlJc w:val="left"/>
      <w:pPr>
        <w:tabs>
          <w:tab w:val="num" w:pos="5760"/>
        </w:tabs>
        <w:ind w:left="5760" w:hanging="360"/>
      </w:pPr>
      <w:rPr>
        <w:rFonts w:ascii="Times New Roman" w:hAnsi="Times New Roman" w:hint="default"/>
      </w:rPr>
    </w:lvl>
    <w:lvl w:ilvl="8" w:tplc="657801A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1917820"/>
    <w:multiLevelType w:val="hybridMultilevel"/>
    <w:tmpl w:val="71880F66"/>
    <w:lvl w:ilvl="0" w:tplc="09B49C04">
      <w:start w:val="1"/>
      <w:numFmt w:val="bullet"/>
      <w:lvlText w:val="-"/>
      <w:lvlJc w:val="left"/>
      <w:pPr>
        <w:tabs>
          <w:tab w:val="num" w:pos="720"/>
        </w:tabs>
        <w:ind w:left="720" w:hanging="360"/>
      </w:pPr>
      <w:rPr>
        <w:rFonts w:ascii="Times New Roman" w:hAnsi="Times New Roman" w:hint="default"/>
      </w:rPr>
    </w:lvl>
    <w:lvl w:ilvl="1" w:tplc="B12A0F4E" w:tentative="1">
      <w:start w:val="1"/>
      <w:numFmt w:val="bullet"/>
      <w:lvlText w:val="-"/>
      <w:lvlJc w:val="left"/>
      <w:pPr>
        <w:tabs>
          <w:tab w:val="num" w:pos="1440"/>
        </w:tabs>
        <w:ind w:left="1440" w:hanging="360"/>
      </w:pPr>
      <w:rPr>
        <w:rFonts w:ascii="Times New Roman" w:hAnsi="Times New Roman" w:hint="default"/>
      </w:rPr>
    </w:lvl>
    <w:lvl w:ilvl="2" w:tplc="6C626D76" w:tentative="1">
      <w:start w:val="1"/>
      <w:numFmt w:val="bullet"/>
      <w:lvlText w:val="-"/>
      <w:lvlJc w:val="left"/>
      <w:pPr>
        <w:tabs>
          <w:tab w:val="num" w:pos="2160"/>
        </w:tabs>
        <w:ind w:left="2160" w:hanging="360"/>
      </w:pPr>
      <w:rPr>
        <w:rFonts w:ascii="Times New Roman" w:hAnsi="Times New Roman" w:hint="default"/>
      </w:rPr>
    </w:lvl>
    <w:lvl w:ilvl="3" w:tplc="CA4A2F0C" w:tentative="1">
      <w:start w:val="1"/>
      <w:numFmt w:val="bullet"/>
      <w:lvlText w:val="-"/>
      <w:lvlJc w:val="left"/>
      <w:pPr>
        <w:tabs>
          <w:tab w:val="num" w:pos="2880"/>
        </w:tabs>
        <w:ind w:left="2880" w:hanging="360"/>
      </w:pPr>
      <w:rPr>
        <w:rFonts w:ascii="Times New Roman" w:hAnsi="Times New Roman" w:hint="default"/>
      </w:rPr>
    </w:lvl>
    <w:lvl w:ilvl="4" w:tplc="575609F0" w:tentative="1">
      <w:start w:val="1"/>
      <w:numFmt w:val="bullet"/>
      <w:lvlText w:val="-"/>
      <w:lvlJc w:val="left"/>
      <w:pPr>
        <w:tabs>
          <w:tab w:val="num" w:pos="3600"/>
        </w:tabs>
        <w:ind w:left="3600" w:hanging="360"/>
      </w:pPr>
      <w:rPr>
        <w:rFonts w:ascii="Times New Roman" w:hAnsi="Times New Roman" w:hint="default"/>
      </w:rPr>
    </w:lvl>
    <w:lvl w:ilvl="5" w:tplc="8326F05A" w:tentative="1">
      <w:start w:val="1"/>
      <w:numFmt w:val="bullet"/>
      <w:lvlText w:val="-"/>
      <w:lvlJc w:val="left"/>
      <w:pPr>
        <w:tabs>
          <w:tab w:val="num" w:pos="4320"/>
        </w:tabs>
        <w:ind w:left="4320" w:hanging="360"/>
      </w:pPr>
      <w:rPr>
        <w:rFonts w:ascii="Times New Roman" w:hAnsi="Times New Roman" w:hint="default"/>
      </w:rPr>
    </w:lvl>
    <w:lvl w:ilvl="6" w:tplc="41C44934" w:tentative="1">
      <w:start w:val="1"/>
      <w:numFmt w:val="bullet"/>
      <w:lvlText w:val="-"/>
      <w:lvlJc w:val="left"/>
      <w:pPr>
        <w:tabs>
          <w:tab w:val="num" w:pos="5040"/>
        </w:tabs>
        <w:ind w:left="5040" w:hanging="360"/>
      </w:pPr>
      <w:rPr>
        <w:rFonts w:ascii="Times New Roman" w:hAnsi="Times New Roman" w:hint="default"/>
      </w:rPr>
    </w:lvl>
    <w:lvl w:ilvl="7" w:tplc="AE349BF2" w:tentative="1">
      <w:start w:val="1"/>
      <w:numFmt w:val="bullet"/>
      <w:lvlText w:val="-"/>
      <w:lvlJc w:val="left"/>
      <w:pPr>
        <w:tabs>
          <w:tab w:val="num" w:pos="5760"/>
        </w:tabs>
        <w:ind w:left="5760" w:hanging="360"/>
      </w:pPr>
      <w:rPr>
        <w:rFonts w:ascii="Times New Roman" w:hAnsi="Times New Roman" w:hint="default"/>
      </w:rPr>
    </w:lvl>
    <w:lvl w:ilvl="8" w:tplc="0402080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1E512C3"/>
    <w:multiLevelType w:val="hybridMultilevel"/>
    <w:tmpl w:val="DEFE75AA"/>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6" w15:restartNumberingAfterBreak="0">
    <w:nsid w:val="5DFA18C7"/>
    <w:multiLevelType w:val="hybridMultilevel"/>
    <w:tmpl w:val="763669DA"/>
    <w:lvl w:ilvl="0" w:tplc="586697C4">
      <w:start w:val="1"/>
      <w:numFmt w:val="bullet"/>
      <w:lvlText w:val="-"/>
      <w:lvlJc w:val="left"/>
      <w:pPr>
        <w:tabs>
          <w:tab w:val="num" w:pos="720"/>
        </w:tabs>
        <w:ind w:left="720" w:hanging="360"/>
      </w:pPr>
      <w:rPr>
        <w:rFonts w:ascii="Times New Roman" w:hAnsi="Times New Roman" w:hint="default"/>
      </w:rPr>
    </w:lvl>
    <w:lvl w:ilvl="1" w:tplc="E4DE9692" w:tentative="1">
      <w:start w:val="1"/>
      <w:numFmt w:val="bullet"/>
      <w:lvlText w:val="-"/>
      <w:lvlJc w:val="left"/>
      <w:pPr>
        <w:tabs>
          <w:tab w:val="num" w:pos="1440"/>
        </w:tabs>
        <w:ind w:left="1440" w:hanging="360"/>
      </w:pPr>
      <w:rPr>
        <w:rFonts w:ascii="Times New Roman" w:hAnsi="Times New Roman" w:hint="default"/>
      </w:rPr>
    </w:lvl>
    <w:lvl w:ilvl="2" w:tplc="E38AE35C" w:tentative="1">
      <w:start w:val="1"/>
      <w:numFmt w:val="bullet"/>
      <w:lvlText w:val="-"/>
      <w:lvlJc w:val="left"/>
      <w:pPr>
        <w:tabs>
          <w:tab w:val="num" w:pos="2160"/>
        </w:tabs>
        <w:ind w:left="2160" w:hanging="360"/>
      </w:pPr>
      <w:rPr>
        <w:rFonts w:ascii="Times New Roman" w:hAnsi="Times New Roman" w:hint="default"/>
      </w:rPr>
    </w:lvl>
    <w:lvl w:ilvl="3" w:tplc="F7FC07CA" w:tentative="1">
      <w:start w:val="1"/>
      <w:numFmt w:val="bullet"/>
      <w:lvlText w:val="-"/>
      <w:lvlJc w:val="left"/>
      <w:pPr>
        <w:tabs>
          <w:tab w:val="num" w:pos="2880"/>
        </w:tabs>
        <w:ind w:left="2880" w:hanging="360"/>
      </w:pPr>
      <w:rPr>
        <w:rFonts w:ascii="Times New Roman" w:hAnsi="Times New Roman" w:hint="default"/>
      </w:rPr>
    </w:lvl>
    <w:lvl w:ilvl="4" w:tplc="1B8AE10E" w:tentative="1">
      <w:start w:val="1"/>
      <w:numFmt w:val="bullet"/>
      <w:lvlText w:val="-"/>
      <w:lvlJc w:val="left"/>
      <w:pPr>
        <w:tabs>
          <w:tab w:val="num" w:pos="3600"/>
        </w:tabs>
        <w:ind w:left="3600" w:hanging="360"/>
      </w:pPr>
      <w:rPr>
        <w:rFonts w:ascii="Times New Roman" w:hAnsi="Times New Roman" w:hint="default"/>
      </w:rPr>
    </w:lvl>
    <w:lvl w:ilvl="5" w:tplc="5ACCA118" w:tentative="1">
      <w:start w:val="1"/>
      <w:numFmt w:val="bullet"/>
      <w:lvlText w:val="-"/>
      <w:lvlJc w:val="left"/>
      <w:pPr>
        <w:tabs>
          <w:tab w:val="num" w:pos="4320"/>
        </w:tabs>
        <w:ind w:left="4320" w:hanging="360"/>
      </w:pPr>
      <w:rPr>
        <w:rFonts w:ascii="Times New Roman" w:hAnsi="Times New Roman" w:hint="default"/>
      </w:rPr>
    </w:lvl>
    <w:lvl w:ilvl="6" w:tplc="C0B2EC06" w:tentative="1">
      <w:start w:val="1"/>
      <w:numFmt w:val="bullet"/>
      <w:lvlText w:val="-"/>
      <w:lvlJc w:val="left"/>
      <w:pPr>
        <w:tabs>
          <w:tab w:val="num" w:pos="5040"/>
        </w:tabs>
        <w:ind w:left="5040" w:hanging="360"/>
      </w:pPr>
      <w:rPr>
        <w:rFonts w:ascii="Times New Roman" w:hAnsi="Times New Roman" w:hint="default"/>
      </w:rPr>
    </w:lvl>
    <w:lvl w:ilvl="7" w:tplc="212849D4" w:tentative="1">
      <w:start w:val="1"/>
      <w:numFmt w:val="bullet"/>
      <w:lvlText w:val="-"/>
      <w:lvlJc w:val="left"/>
      <w:pPr>
        <w:tabs>
          <w:tab w:val="num" w:pos="5760"/>
        </w:tabs>
        <w:ind w:left="5760" w:hanging="360"/>
      </w:pPr>
      <w:rPr>
        <w:rFonts w:ascii="Times New Roman" w:hAnsi="Times New Roman" w:hint="default"/>
      </w:rPr>
    </w:lvl>
    <w:lvl w:ilvl="8" w:tplc="AEE415C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1425EA7"/>
    <w:multiLevelType w:val="hybridMultilevel"/>
    <w:tmpl w:val="12A8FB96"/>
    <w:lvl w:ilvl="0" w:tplc="6D280DD8">
      <w:start w:val="1"/>
      <w:numFmt w:val="bullet"/>
      <w:lvlText w:val="-"/>
      <w:lvlJc w:val="left"/>
      <w:pPr>
        <w:tabs>
          <w:tab w:val="num" w:pos="720"/>
        </w:tabs>
        <w:ind w:left="720" w:hanging="360"/>
      </w:pPr>
      <w:rPr>
        <w:rFonts w:ascii="Calibri" w:hAnsi="Calibri" w:hint="default"/>
      </w:rPr>
    </w:lvl>
    <w:lvl w:ilvl="1" w:tplc="616CFF36" w:tentative="1">
      <w:start w:val="1"/>
      <w:numFmt w:val="bullet"/>
      <w:lvlText w:val="-"/>
      <w:lvlJc w:val="left"/>
      <w:pPr>
        <w:tabs>
          <w:tab w:val="num" w:pos="1440"/>
        </w:tabs>
        <w:ind w:left="1440" w:hanging="360"/>
      </w:pPr>
      <w:rPr>
        <w:rFonts w:ascii="Calibri" w:hAnsi="Calibri" w:hint="default"/>
      </w:rPr>
    </w:lvl>
    <w:lvl w:ilvl="2" w:tplc="5BB00AA0" w:tentative="1">
      <w:start w:val="1"/>
      <w:numFmt w:val="bullet"/>
      <w:lvlText w:val="-"/>
      <w:lvlJc w:val="left"/>
      <w:pPr>
        <w:tabs>
          <w:tab w:val="num" w:pos="2160"/>
        </w:tabs>
        <w:ind w:left="2160" w:hanging="360"/>
      </w:pPr>
      <w:rPr>
        <w:rFonts w:ascii="Calibri" w:hAnsi="Calibri" w:hint="default"/>
      </w:rPr>
    </w:lvl>
    <w:lvl w:ilvl="3" w:tplc="EEF83DB2" w:tentative="1">
      <w:start w:val="1"/>
      <w:numFmt w:val="bullet"/>
      <w:lvlText w:val="-"/>
      <w:lvlJc w:val="left"/>
      <w:pPr>
        <w:tabs>
          <w:tab w:val="num" w:pos="2880"/>
        </w:tabs>
        <w:ind w:left="2880" w:hanging="360"/>
      </w:pPr>
      <w:rPr>
        <w:rFonts w:ascii="Calibri" w:hAnsi="Calibri" w:hint="default"/>
      </w:rPr>
    </w:lvl>
    <w:lvl w:ilvl="4" w:tplc="30082A6E" w:tentative="1">
      <w:start w:val="1"/>
      <w:numFmt w:val="bullet"/>
      <w:lvlText w:val="-"/>
      <w:lvlJc w:val="left"/>
      <w:pPr>
        <w:tabs>
          <w:tab w:val="num" w:pos="3600"/>
        </w:tabs>
        <w:ind w:left="3600" w:hanging="360"/>
      </w:pPr>
      <w:rPr>
        <w:rFonts w:ascii="Calibri" w:hAnsi="Calibri" w:hint="default"/>
      </w:rPr>
    </w:lvl>
    <w:lvl w:ilvl="5" w:tplc="176C0304" w:tentative="1">
      <w:start w:val="1"/>
      <w:numFmt w:val="bullet"/>
      <w:lvlText w:val="-"/>
      <w:lvlJc w:val="left"/>
      <w:pPr>
        <w:tabs>
          <w:tab w:val="num" w:pos="4320"/>
        </w:tabs>
        <w:ind w:left="4320" w:hanging="360"/>
      </w:pPr>
      <w:rPr>
        <w:rFonts w:ascii="Calibri" w:hAnsi="Calibri" w:hint="default"/>
      </w:rPr>
    </w:lvl>
    <w:lvl w:ilvl="6" w:tplc="20B420CA" w:tentative="1">
      <w:start w:val="1"/>
      <w:numFmt w:val="bullet"/>
      <w:lvlText w:val="-"/>
      <w:lvlJc w:val="left"/>
      <w:pPr>
        <w:tabs>
          <w:tab w:val="num" w:pos="5040"/>
        </w:tabs>
        <w:ind w:left="5040" w:hanging="360"/>
      </w:pPr>
      <w:rPr>
        <w:rFonts w:ascii="Calibri" w:hAnsi="Calibri" w:hint="default"/>
      </w:rPr>
    </w:lvl>
    <w:lvl w:ilvl="7" w:tplc="3E12BEFE" w:tentative="1">
      <w:start w:val="1"/>
      <w:numFmt w:val="bullet"/>
      <w:lvlText w:val="-"/>
      <w:lvlJc w:val="left"/>
      <w:pPr>
        <w:tabs>
          <w:tab w:val="num" w:pos="5760"/>
        </w:tabs>
        <w:ind w:left="5760" w:hanging="360"/>
      </w:pPr>
      <w:rPr>
        <w:rFonts w:ascii="Calibri" w:hAnsi="Calibri" w:hint="default"/>
      </w:rPr>
    </w:lvl>
    <w:lvl w:ilvl="8" w:tplc="A38E2606"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6485004C"/>
    <w:multiLevelType w:val="hybridMultilevel"/>
    <w:tmpl w:val="110A2192"/>
    <w:lvl w:ilvl="0" w:tplc="5A1C739E">
      <w:start w:val="1"/>
      <w:numFmt w:val="bullet"/>
      <w:lvlText w:val="-"/>
      <w:lvlJc w:val="left"/>
      <w:pPr>
        <w:tabs>
          <w:tab w:val="num" w:pos="720"/>
        </w:tabs>
        <w:ind w:left="720" w:hanging="360"/>
      </w:pPr>
      <w:rPr>
        <w:rFonts w:ascii="Times New Roman" w:hAnsi="Times New Roman" w:hint="default"/>
      </w:rPr>
    </w:lvl>
    <w:lvl w:ilvl="1" w:tplc="FF3C3006" w:tentative="1">
      <w:start w:val="1"/>
      <w:numFmt w:val="bullet"/>
      <w:lvlText w:val="-"/>
      <w:lvlJc w:val="left"/>
      <w:pPr>
        <w:tabs>
          <w:tab w:val="num" w:pos="1440"/>
        </w:tabs>
        <w:ind w:left="1440" w:hanging="360"/>
      </w:pPr>
      <w:rPr>
        <w:rFonts w:ascii="Times New Roman" w:hAnsi="Times New Roman" w:hint="default"/>
      </w:rPr>
    </w:lvl>
    <w:lvl w:ilvl="2" w:tplc="A1667792" w:tentative="1">
      <w:start w:val="1"/>
      <w:numFmt w:val="bullet"/>
      <w:lvlText w:val="-"/>
      <w:lvlJc w:val="left"/>
      <w:pPr>
        <w:tabs>
          <w:tab w:val="num" w:pos="2160"/>
        </w:tabs>
        <w:ind w:left="2160" w:hanging="360"/>
      </w:pPr>
      <w:rPr>
        <w:rFonts w:ascii="Times New Roman" w:hAnsi="Times New Roman" w:hint="default"/>
      </w:rPr>
    </w:lvl>
    <w:lvl w:ilvl="3" w:tplc="9CA4E9D0" w:tentative="1">
      <w:start w:val="1"/>
      <w:numFmt w:val="bullet"/>
      <w:lvlText w:val="-"/>
      <w:lvlJc w:val="left"/>
      <w:pPr>
        <w:tabs>
          <w:tab w:val="num" w:pos="2880"/>
        </w:tabs>
        <w:ind w:left="2880" w:hanging="360"/>
      </w:pPr>
      <w:rPr>
        <w:rFonts w:ascii="Times New Roman" w:hAnsi="Times New Roman" w:hint="default"/>
      </w:rPr>
    </w:lvl>
    <w:lvl w:ilvl="4" w:tplc="5F941264" w:tentative="1">
      <w:start w:val="1"/>
      <w:numFmt w:val="bullet"/>
      <w:lvlText w:val="-"/>
      <w:lvlJc w:val="left"/>
      <w:pPr>
        <w:tabs>
          <w:tab w:val="num" w:pos="3600"/>
        </w:tabs>
        <w:ind w:left="3600" w:hanging="360"/>
      </w:pPr>
      <w:rPr>
        <w:rFonts w:ascii="Times New Roman" w:hAnsi="Times New Roman" w:hint="default"/>
      </w:rPr>
    </w:lvl>
    <w:lvl w:ilvl="5" w:tplc="C2AA994C" w:tentative="1">
      <w:start w:val="1"/>
      <w:numFmt w:val="bullet"/>
      <w:lvlText w:val="-"/>
      <w:lvlJc w:val="left"/>
      <w:pPr>
        <w:tabs>
          <w:tab w:val="num" w:pos="4320"/>
        </w:tabs>
        <w:ind w:left="4320" w:hanging="360"/>
      </w:pPr>
      <w:rPr>
        <w:rFonts w:ascii="Times New Roman" w:hAnsi="Times New Roman" w:hint="default"/>
      </w:rPr>
    </w:lvl>
    <w:lvl w:ilvl="6" w:tplc="72BC04D0" w:tentative="1">
      <w:start w:val="1"/>
      <w:numFmt w:val="bullet"/>
      <w:lvlText w:val="-"/>
      <w:lvlJc w:val="left"/>
      <w:pPr>
        <w:tabs>
          <w:tab w:val="num" w:pos="5040"/>
        </w:tabs>
        <w:ind w:left="5040" w:hanging="360"/>
      </w:pPr>
      <w:rPr>
        <w:rFonts w:ascii="Times New Roman" w:hAnsi="Times New Roman" w:hint="default"/>
      </w:rPr>
    </w:lvl>
    <w:lvl w:ilvl="7" w:tplc="20A82A8A" w:tentative="1">
      <w:start w:val="1"/>
      <w:numFmt w:val="bullet"/>
      <w:lvlText w:val="-"/>
      <w:lvlJc w:val="left"/>
      <w:pPr>
        <w:tabs>
          <w:tab w:val="num" w:pos="5760"/>
        </w:tabs>
        <w:ind w:left="5760" w:hanging="360"/>
      </w:pPr>
      <w:rPr>
        <w:rFonts w:ascii="Times New Roman" w:hAnsi="Times New Roman" w:hint="default"/>
      </w:rPr>
    </w:lvl>
    <w:lvl w:ilvl="8" w:tplc="4E4E6CD6"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6D841E29"/>
    <w:multiLevelType w:val="hybridMultilevel"/>
    <w:tmpl w:val="A3C8D1BC"/>
    <w:lvl w:ilvl="0" w:tplc="926E1610">
      <w:start w:val="1"/>
      <w:numFmt w:val="bullet"/>
      <w:lvlText w:val=""/>
      <w:lvlJc w:val="left"/>
      <w:pPr>
        <w:ind w:left="2769"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0" w15:restartNumberingAfterBreak="0">
    <w:nsid w:val="72CA70D7"/>
    <w:multiLevelType w:val="hybridMultilevel"/>
    <w:tmpl w:val="CE9CDB2E"/>
    <w:lvl w:ilvl="0" w:tplc="36F49F60">
      <w:start w:val="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7C1C0F75"/>
    <w:multiLevelType w:val="hybridMultilevel"/>
    <w:tmpl w:val="73784A1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30"/>
  </w:num>
  <w:num w:numId="4">
    <w:abstractNumId w:val="7"/>
  </w:num>
  <w:num w:numId="5">
    <w:abstractNumId w:val="13"/>
  </w:num>
  <w:num w:numId="6">
    <w:abstractNumId w:val="6"/>
  </w:num>
  <w:num w:numId="7">
    <w:abstractNumId w:val="2"/>
  </w:num>
  <w:num w:numId="8">
    <w:abstractNumId w:val="20"/>
  </w:num>
  <w:num w:numId="9">
    <w:abstractNumId w:val="25"/>
  </w:num>
  <w:num w:numId="10">
    <w:abstractNumId w:val="3"/>
  </w:num>
  <w:num w:numId="11">
    <w:abstractNumId w:val="29"/>
  </w:num>
  <w:num w:numId="12">
    <w:abstractNumId w:val="16"/>
  </w:num>
  <w:num w:numId="13">
    <w:abstractNumId w:val="19"/>
  </w:num>
  <w:num w:numId="14">
    <w:abstractNumId w:val="11"/>
  </w:num>
  <w:num w:numId="15">
    <w:abstractNumId w:val="12"/>
  </w:num>
  <w:num w:numId="16">
    <w:abstractNumId w:val="17"/>
  </w:num>
  <w:num w:numId="17">
    <w:abstractNumId w:val="31"/>
  </w:num>
  <w:num w:numId="18">
    <w:abstractNumId w:val="7"/>
  </w:num>
  <w:num w:numId="19">
    <w:abstractNumId w:val="7"/>
  </w:num>
  <w:num w:numId="20">
    <w:abstractNumId w:val="7"/>
  </w:num>
  <w:num w:numId="21">
    <w:abstractNumId w:val="7"/>
  </w:num>
  <w:num w:numId="22">
    <w:abstractNumId w:val="7"/>
  </w:num>
  <w:num w:numId="23">
    <w:abstractNumId w:val="22"/>
  </w:num>
  <w:num w:numId="24">
    <w:abstractNumId w:val="15"/>
  </w:num>
  <w:num w:numId="25">
    <w:abstractNumId w:val="26"/>
  </w:num>
  <w:num w:numId="26">
    <w:abstractNumId w:val="8"/>
  </w:num>
  <w:num w:numId="27">
    <w:abstractNumId w:val="28"/>
  </w:num>
  <w:num w:numId="28">
    <w:abstractNumId w:val="18"/>
  </w:num>
  <w:num w:numId="29">
    <w:abstractNumId w:val="9"/>
  </w:num>
  <w:num w:numId="30">
    <w:abstractNumId w:val="10"/>
  </w:num>
  <w:num w:numId="31">
    <w:abstractNumId w:val="0"/>
  </w:num>
  <w:num w:numId="32">
    <w:abstractNumId w:val="4"/>
  </w:num>
  <w:num w:numId="33">
    <w:abstractNumId w:val="7"/>
  </w:num>
  <w:num w:numId="34">
    <w:abstractNumId w:val="5"/>
  </w:num>
  <w:num w:numId="35">
    <w:abstractNumId w:val="23"/>
  </w:num>
  <w:num w:numId="36">
    <w:abstractNumId w:val="24"/>
  </w:num>
  <w:num w:numId="37">
    <w:abstractNumId w:val="21"/>
  </w:num>
  <w:num w:numId="38">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5BE"/>
    <w:rsid w:val="0000086D"/>
    <w:rsid w:val="00000914"/>
    <w:rsid w:val="00001087"/>
    <w:rsid w:val="00001163"/>
    <w:rsid w:val="00003D7F"/>
    <w:rsid w:val="0000466C"/>
    <w:rsid w:val="00004C2D"/>
    <w:rsid w:val="0001024E"/>
    <w:rsid w:val="00012B6A"/>
    <w:rsid w:val="00012C13"/>
    <w:rsid w:val="00016867"/>
    <w:rsid w:val="0001776F"/>
    <w:rsid w:val="00021779"/>
    <w:rsid w:val="00022DDE"/>
    <w:rsid w:val="00026A4C"/>
    <w:rsid w:val="0002792C"/>
    <w:rsid w:val="00031683"/>
    <w:rsid w:val="000325B9"/>
    <w:rsid w:val="00034428"/>
    <w:rsid w:val="00034A1C"/>
    <w:rsid w:val="00036089"/>
    <w:rsid w:val="00036D82"/>
    <w:rsid w:val="00036E61"/>
    <w:rsid w:val="0003721F"/>
    <w:rsid w:val="00037894"/>
    <w:rsid w:val="000400CF"/>
    <w:rsid w:val="000413DE"/>
    <w:rsid w:val="00041882"/>
    <w:rsid w:val="000419FD"/>
    <w:rsid w:val="000430C2"/>
    <w:rsid w:val="000434DC"/>
    <w:rsid w:val="00043E1D"/>
    <w:rsid w:val="00044808"/>
    <w:rsid w:val="000448E7"/>
    <w:rsid w:val="000500EB"/>
    <w:rsid w:val="00051D04"/>
    <w:rsid w:val="000521BE"/>
    <w:rsid w:val="00052EA7"/>
    <w:rsid w:val="00056EE9"/>
    <w:rsid w:val="000601DC"/>
    <w:rsid w:val="00063066"/>
    <w:rsid w:val="00063158"/>
    <w:rsid w:val="00063751"/>
    <w:rsid w:val="00063A98"/>
    <w:rsid w:val="000664BF"/>
    <w:rsid w:val="00066553"/>
    <w:rsid w:val="0006684D"/>
    <w:rsid w:val="00066D1E"/>
    <w:rsid w:val="00067B58"/>
    <w:rsid w:val="000706CC"/>
    <w:rsid w:val="00071197"/>
    <w:rsid w:val="00072153"/>
    <w:rsid w:val="0007496C"/>
    <w:rsid w:val="00076463"/>
    <w:rsid w:val="00076D15"/>
    <w:rsid w:val="00080244"/>
    <w:rsid w:val="00080941"/>
    <w:rsid w:val="0008125B"/>
    <w:rsid w:val="00085E7C"/>
    <w:rsid w:val="00086B32"/>
    <w:rsid w:val="00086CC7"/>
    <w:rsid w:val="0008725A"/>
    <w:rsid w:val="00087366"/>
    <w:rsid w:val="000873A1"/>
    <w:rsid w:val="000912F2"/>
    <w:rsid w:val="00091D79"/>
    <w:rsid w:val="00091DB4"/>
    <w:rsid w:val="00094209"/>
    <w:rsid w:val="00094E22"/>
    <w:rsid w:val="0009527A"/>
    <w:rsid w:val="0009650D"/>
    <w:rsid w:val="000971B0"/>
    <w:rsid w:val="000A1962"/>
    <w:rsid w:val="000A2696"/>
    <w:rsid w:val="000A34C5"/>
    <w:rsid w:val="000A3CE7"/>
    <w:rsid w:val="000A424F"/>
    <w:rsid w:val="000A68FE"/>
    <w:rsid w:val="000A7C54"/>
    <w:rsid w:val="000B0121"/>
    <w:rsid w:val="000B0BEF"/>
    <w:rsid w:val="000B263C"/>
    <w:rsid w:val="000B3144"/>
    <w:rsid w:val="000B431A"/>
    <w:rsid w:val="000B5B56"/>
    <w:rsid w:val="000C012E"/>
    <w:rsid w:val="000C59B4"/>
    <w:rsid w:val="000D012B"/>
    <w:rsid w:val="000D0880"/>
    <w:rsid w:val="000D2A01"/>
    <w:rsid w:val="000E0017"/>
    <w:rsid w:val="000E0435"/>
    <w:rsid w:val="000E2340"/>
    <w:rsid w:val="000E2F75"/>
    <w:rsid w:val="000E5690"/>
    <w:rsid w:val="000E5AE3"/>
    <w:rsid w:val="000E69FC"/>
    <w:rsid w:val="000E7A73"/>
    <w:rsid w:val="000E7BE1"/>
    <w:rsid w:val="000F0DAA"/>
    <w:rsid w:val="000F0FD5"/>
    <w:rsid w:val="000F1A5C"/>
    <w:rsid w:val="000F5716"/>
    <w:rsid w:val="000F5B5C"/>
    <w:rsid w:val="00100847"/>
    <w:rsid w:val="00100B56"/>
    <w:rsid w:val="00104244"/>
    <w:rsid w:val="0010603C"/>
    <w:rsid w:val="00107E82"/>
    <w:rsid w:val="0011095A"/>
    <w:rsid w:val="001114FE"/>
    <w:rsid w:val="001123D5"/>
    <w:rsid w:val="00124B80"/>
    <w:rsid w:val="00130096"/>
    <w:rsid w:val="00130D5E"/>
    <w:rsid w:val="00133A6F"/>
    <w:rsid w:val="001344B6"/>
    <w:rsid w:val="00135105"/>
    <w:rsid w:val="00136A9E"/>
    <w:rsid w:val="001375E8"/>
    <w:rsid w:val="001376FC"/>
    <w:rsid w:val="00137FE6"/>
    <w:rsid w:val="00141094"/>
    <w:rsid w:val="00144F52"/>
    <w:rsid w:val="00145BC7"/>
    <w:rsid w:val="00146A92"/>
    <w:rsid w:val="001501A9"/>
    <w:rsid w:val="001509D8"/>
    <w:rsid w:val="001522D8"/>
    <w:rsid w:val="00152474"/>
    <w:rsid w:val="00152B93"/>
    <w:rsid w:val="00152DEA"/>
    <w:rsid w:val="00153917"/>
    <w:rsid w:val="00160016"/>
    <w:rsid w:val="00160956"/>
    <w:rsid w:val="00160C1A"/>
    <w:rsid w:val="00174957"/>
    <w:rsid w:val="00175442"/>
    <w:rsid w:val="00176885"/>
    <w:rsid w:val="00177EA6"/>
    <w:rsid w:val="00183739"/>
    <w:rsid w:val="00183B97"/>
    <w:rsid w:val="00184CF6"/>
    <w:rsid w:val="001852DD"/>
    <w:rsid w:val="001863F7"/>
    <w:rsid w:val="0018752F"/>
    <w:rsid w:val="001900C9"/>
    <w:rsid w:val="001A0619"/>
    <w:rsid w:val="001A18A0"/>
    <w:rsid w:val="001B09D8"/>
    <w:rsid w:val="001B4430"/>
    <w:rsid w:val="001B5827"/>
    <w:rsid w:val="001B7B2E"/>
    <w:rsid w:val="001C1B79"/>
    <w:rsid w:val="001C2941"/>
    <w:rsid w:val="001C2A9D"/>
    <w:rsid w:val="001C7260"/>
    <w:rsid w:val="001C7739"/>
    <w:rsid w:val="001D0052"/>
    <w:rsid w:val="001D4348"/>
    <w:rsid w:val="001D490B"/>
    <w:rsid w:val="001D4EE9"/>
    <w:rsid w:val="001D6B5D"/>
    <w:rsid w:val="001D7009"/>
    <w:rsid w:val="001E1184"/>
    <w:rsid w:val="001E2093"/>
    <w:rsid w:val="001E33B4"/>
    <w:rsid w:val="001E41B3"/>
    <w:rsid w:val="001E4986"/>
    <w:rsid w:val="001E73B2"/>
    <w:rsid w:val="001F267C"/>
    <w:rsid w:val="001F2760"/>
    <w:rsid w:val="001F2D70"/>
    <w:rsid w:val="001F37A5"/>
    <w:rsid w:val="002018B9"/>
    <w:rsid w:val="00201BD6"/>
    <w:rsid w:val="0020363B"/>
    <w:rsid w:val="0020722D"/>
    <w:rsid w:val="002102BA"/>
    <w:rsid w:val="002116F5"/>
    <w:rsid w:val="0021547C"/>
    <w:rsid w:val="00216DB9"/>
    <w:rsid w:val="00223A87"/>
    <w:rsid w:val="002243B4"/>
    <w:rsid w:val="00224D62"/>
    <w:rsid w:val="00225577"/>
    <w:rsid w:val="0022709A"/>
    <w:rsid w:val="00232EAC"/>
    <w:rsid w:val="002336AF"/>
    <w:rsid w:val="002354D0"/>
    <w:rsid w:val="002366A9"/>
    <w:rsid w:val="00236E0D"/>
    <w:rsid w:val="00242303"/>
    <w:rsid w:val="002464AD"/>
    <w:rsid w:val="002472C0"/>
    <w:rsid w:val="00250FDD"/>
    <w:rsid w:val="00251B7C"/>
    <w:rsid w:val="00252807"/>
    <w:rsid w:val="00252A14"/>
    <w:rsid w:val="002534C5"/>
    <w:rsid w:val="002552CA"/>
    <w:rsid w:val="0026013D"/>
    <w:rsid w:val="002604CD"/>
    <w:rsid w:val="00262929"/>
    <w:rsid w:val="00273C5F"/>
    <w:rsid w:val="002751B1"/>
    <w:rsid w:val="00280917"/>
    <w:rsid w:val="002832AC"/>
    <w:rsid w:val="00284D11"/>
    <w:rsid w:val="002912ED"/>
    <w:rsid w:val="00294286"/>
    <w:rsid w:val="00294B09"/>
    <w:rsid w:val="0029580D"/>
    <w:rsid w:val="00296448"/>
    <w:rsid w:val="002A0C69"/>
    <w:rsid w:val="002A2E17"/>
    <w:rsid w:val="002A4658"/>
    <w:rsid w:val="002A5437"/>
    <w:rsid w:val="002B13EC"/>
    <w:rsid w:val="002B2BED"/>
    <w:rsid w:val="002B2F16"/>
    <w:rsid w:val="002B2F9C"/>
    <w:rsid w:val="002B329F"/>
    <w:rsid w:val="002B3F3F"/>
    <w:rsid w:val="002B5081"/>
    <w:rsid w:val="002B513D"/>
    <w:rsid w:val="002B746E"/>
    <w:rsid w:val="002C175A"/>
    <w:rsid w:val="002C2992"/>
    <w:rsid w:val="002C7A17"/>
    <w:rsid w:val="002D05DE"/>
    <w:rsid w:val="002D0850"/>
    <w:rsid w:val="002D1675"/>
    <w:rsid w:val="002D23B6"/>
    <w:rsid w:val="002D2566"/>
    <w:rsid w:val="002D2B58"/>
    <w:rsid w:val="002D4489"/>
    <w:rsid w:val="002D4FC3"/>
    <w:rsid w:val="002E0A89"/>
    <w:rsid w:val="002E0E95"/>
    <w:rsid w:val="002E4D77"/>
    <w:rsid w:val="002E7A91"/>
    <w:rsid w:val="002F20F0"/>
    <w:rsid w:val="002F363A"/>
    <w:rsid w:val="002F3AFB"/>
    <w:rsid w:val="002F4181"/>
    <w:rsid w:val="002F4BCD"/>
    <w:rsid w:val="002F615D"/>
    <w:rsid w:val="002F66D9"/>
    <w:rsid w:val="00300E0C"/>
    <w:rsid w:val="003013EB"/>
    <w:rsid w:val="00303E6F"/>
    <w:rsid w:val="00312AB6"/>
    <w:rsid w:val="00312EED"/>
    <w:rsid w:val="00316F09"/>
    <w:rsid w:val="00317868"/>
    <w:rsid w:val="00317A78"/>
    <w:rsid w:val="00317D93"/>
    <w:rsid w:val="0032025D"/>
    <w:rsid w:val="00325035"/>
    <w:rsid w:val="00326795"/>
    <w:rsid w:val="003311EF"/>
    <w:rsid w:val="00331D58"/>
    <w:rsid w:val="00331E90"/>
    <w:rsid w:val="0033251D"/>
    <w:rsid w:val="00346984"/>
    <w:rsid w:val="003531C7"/>
    <w:rsid w:val="00357D0B"/>
    <w:rsid w:val="003611F2"/>
    <w:rsid w:val="00361672"/>
    <w:rsid w:val="00363988"/>
    <w:rsid w:val="003653A8"/>
    <w:rsid w:val="003664D5"/>
    <w:rsid w:val="00371C37"/>
    <w:rsid w:val="00372038"/>
    <w:rsid w:val="0037251F"/>
    <w:rsid w:val="00372860"/>
    <w:rsid w:val="00373617"/>
    <w:rsid w:val="00374F2A"/>
    <w:rsid w:val="00375904"/>
    <w:rsid w:val="00377C24"/>
    <w:rsid w:val="00380B55"/>
    <w:rsid w:val="0038175C"/>
    <w:rsid w:val="00383A18"/>
    <w:rsid w:val="003864FC"/>
    <w:rsid w:val="00387F8C"/>
    <w:rsid w:val="003911FD"/>
    <w:rsid w:val="00392B4A"/>
    <w:rsid w:val="00394691"/>
    <w:rsid w:val="0039566F"/>
    <w:rsid w:val="00395CC5"/>
    <w:rsid w:val="003A1770"/>
    <w:rsid w:val="003A1A0E"/>
    <w:rsid w:val="003A542F"/>
    <w:rsid w:val="003B1292"/>
    <w:rsid w:val="003B33E0"/>
    <w:rsid w:val="003B3606"/>
    <w:rsid w:val="003B387A"/>
    <w:rsid w:val="003B48C2"/>
    <w:rsid w:val="003B4BB6"/>
    <w:rsid w:val="003B56BD"/>
    <w:rsid w:val="003B5F48"/>
    <w:rsid w:val="003B6456"/>
    <w:rsid w:val="003C1D5F"/>
    <w:rsid w:val="003C263E"/>
    <w:rsid w:val="003C2CC2"/>
    <w:rsid w:val="003C6C24"/>
    <w:rsid w:val="003C7090"/>
    <w:rsid w:val="003D1FF8"/>
    <w:rsid w:val="003D4823"/>
    <w:rsid w:val="003D632C"/>
    <w:rsid w:val="003D7036"/>
    <w:rsid w:val="003D7E5F"/>
    <w:rsid w:val="003E07BC"/>
    <w:rsid w:val="003E3A25"/>
    <w:rsid w:val="003E5322"/>
    <w:rsid w:val="003F3614"/>
    <w:rsid w:val="003F5B44"/>
    <w:rsid w:val="004000E7"/>
    <w:rsid w:val="004008F5"/>
    <w:rsid w:val="0040104C"/>
    <w:rsid w:val="00403536"/>
    <w:rsid w:val="0040511D"/>
    <w:rsid w:val="00407FF6"/>
    <w:rsid w:val="00411B06"/>
    <w:rsid w:val="004127D2"/>
    <w:rsid w:val="004147AB"/>
    <w:rsid w:val="00415F68"/>
    <w:rsid w:val="00424B83"/>
    <w:rsid w:val="00426FF8"/>
    <w:rsid w:val="00430D9B"/>
    <w:rsid w:val="00431C98"/>
    <w:rsid w:val="00432898"/>
    <w:rsid w:val="004332FA"/>
    <w:rsid w:val="004333A7"/>
    <w:rsid w:val="004337BA"/>
    <w:rsid w:val="004355B1"/>
    <w:rsid w:val="00436800"/>
    <w:rsid w:val="00440689"/>
    <w:rsid w:val="00440835"/>
    <w:rsid w:val="00443335"/>
    <w:rsid w:val="00444E79"/>
    <w:rsid w:val="0044583E"/>
    <w:rsid w:val="00446414"/>
    <w:rsid w:val="004504AA"/>
    <w:rsid w:val="00450FD7"/>
    <w:rsid w:val="004514E5"/>
    <w:rsid w:val="00451519"/>
    <w:rsid w:val="00451C7A"/>
    <w:rsid w:val="00451E8E"/>
    <w:rsid w:val="004538B8"/>
    <w:rsid w:val="004546D5"/>
    <w:rsid w:val="004550E8"/>
    <w:rsid w:val="00456921"/>
    <w:rsid w:val="004612E3"/>
    <w:rsid w:val="004632DC"/>
    <w:rsid w:val="004635BD"/>
    <w:rsid w:val="00463BFB"/>
    <w:rsid w:val="00467200"/>
    <w:rsid w:val="004714C1"/>
    <w:rsid w:val="00471F90"/>
    <w:rsid w:val="004743A0"/>
    <w:rsid w:val="0047566A"/>
    <w:rsid w:val="00475A89"/>
    <w:rsid w:val="00480482"/>
    <w:rsid w:val="00482274"/>
    <w:rsid w:val="00483E65"/>
    <w:rsid w:val="0048690D"/>
    <w:rsid w:val="00490313"/>
    <w:rsid w:val="004907BC"/>
    <w:rsid w:val="00491F22"/>
    <w:rsid w:val="0049388F"/>
    <w:rsid w:val="0049432A"/>
    <w:rsid w:val="0049455D"/>
    <w:rsid w:val="00494613"/>
    <w:rsid w:val="004953A4"/>
    <w:rsid w:val="00495807"/>
    <w:rsid w:val="004973E4"/>
    <w:rsid w:val="004A21DE"/>
    <w:rsid w:val="004A2406"/>
    <w:rsid w:val="004A2884"/>
    <w:rsid w:val="004A45D2"/>
    <w:rsid w:val="004A514A"/>
    <w:rsid w:val="004A638F"/>
    <w:rsid w:val="004A6D3A"/>
    <w:rsid w:val="004A6F1B"/>
    <w:rsid w:val="004A75F3"/>
    <w:rsid w:val="004B1F42"/>
    <w:rsid w:val="004B3A88"/>
    <w:rsid w:val="004B5D7C"/>
    <w:rsid w:val="004B64B1"/>
    <w:rsid w:val="004B66E9"/>
    <w:rsid w:val="004B6CE9"/>
    <w:rsid w:val="004C2E82"/>
    <w:rsid w:val="004D0A88"/>
    <w:rsid w:val="004D1B22"/>
    <w:rsid w:val="004D4102"/>
    <w:rsid w:val="004D43F5"/>
    <w:rsid w:val="004E0A04"/>
    <w:rsid w:val="004E1A99"/>
    <w:rsid w:val="004E262A"/>
    <w:rsid w:val="004E31E9"/>
    <w:rsid w:val="004E39E0"/>
    <w:rsid w:val="004E4EC6"/>
    <w:rsid w:val="004E7305"/>
    <w:rsid w:val="004E7B7C"/>
    <w:rsid w:val="004F0652"/>
    <w:rsid w:val="004F135B"/>
    <w:rsid w:val="004F4B28"/>
    <w:rsid w:val="00500119"/>
    <w:rsid w:val="005014B1"/>
    <w:rsid w:val="005038C9"/>
    <w:rsid w:val="00505186"/>
    <w:rsid w:val="00507271"/>
    <w:rsid w:val="00511247"/>
    <w:rsid w:val="00511635"/>
    <w:rsid w:val="005124F1"/>
    <w:rsid w:val="005147B4"/>
    <w:rsid w:val="00514D30"/>
    <w:rsid w:val="0051501C"/>
    <w:rsid w:val="0052069E"/>
    <w:rsid w:val="0052074C"/>
    <w:rsid w:val="00521A52"/>
    <w:rsid w:val="00523DEE"/>
    <w:rsid w:val="00526DEF"/>
    <w:rsid w:val="00527E9A"/>
    <w:rsid w:val="00533403"/>
    <w:rsid w:val="00534983"/>
    <w:rsid w:val="00534C2B"/>
    <w:rsid w:val="005358CC"/>
    <w:rsid w:val="005358CE"/>
    <w:rsid w:val="0053662C"/>
    <w:rsid w:val="00537E32"/>
    <w:rsid w:val="005402FC"/>
    <w:rsid w:val="00540875"/>
    <w:rsid w:val="0054154B"/>
    <w:rsid w:val="0054222A"/>
    <w:rsid w:val="00545FC3"/>
    <w:rsid w:val="00546959"/>
    <w:rsid w:val="00547CE2"/>
    <w:rsid w:val="00550458"/>
    <w:rsid w:val="00551BED"/>
    <w:rsid w:val="00552412"/>
    <w:rsid w:val="00552E3D"/>
    <w:rsid w:val="00555434"/>
    <w:rsid w:val="0055664E"/>
    <w:rsid w:val="00556D1E"/>
    <w:rsid w:val="00557F2C"/>
    <w:rsid w:val="00564E7C"/>
    <w:rsid w:val="00571024"/>
    <w:rsid w:val="0057362D"/>
    <w:rsid w:val="00574DB4"/>
    <w:rsid w:val="00574F51"/>
    <w:rsid w:val="00576223"/>
    <w:rsid w:val="00576744"/>
    <w:rsid w:val="00580817"/>
    <w:rsid w:val="00581C44"/>
    <w:rsid w:val="00582503"/>
    <w:rsid w:val="005832F7"/>
    <w:rsid w:val="00583670"/>
    <w:rsid w:val="005844A0"/>
    <w:rsid w:val="00585BE8"/>
    <w:rsid w:val="00587044"/>
    <w:rsid w:val="00587A5A"/>
    <w:rsid w:val="00590ACA"/>
    <w:rsid w:val="00590FB0"/>
    <w:rsid w:val="005940D3"/>
    <w:rsid w:val="0059482C"/>
    <w:rsid w:val="0059482D"/>
    <w:rsid w:val="00596E3D"/>
    <w:rsid w:val="005A0688"/>
    <w:rsid w:val="005A39BC"/>
    <w:rsid w:val="005A4C0E"/>
    <w:rsid w:val="005A5BC8"/>
    <w:rsid w:val="005A640C"/>
    <w:rsid w:val="005B5078"/>
    <w:rsid w:val="005B66D0"/>
    <w:rsid w:val="005C2895"/>
    <w:rsid w:val="005C69D5"/>
    <w:rsid w:val="005D0C4C"/>
    <w:rsid w:val="005D1565"/>
    <w:rsid w:val="005D217E"/>
    <w:rsid w:val="005D3FBA"/>
    <w:rsid w:val="005D49AB"/>
    <w:rsid w:val="005D6328"/>
    <w:rsid w:val="005E01AC"/>
    <w:rsid w:val="005E4984"/>
    <w:rsid w:val="005E5962"/>
    <w:rsid w:val="005E5E34"/>
    <w:rsid w:val="005E76E9"/>
    <w:rsid w:val="005F0EF7"/>
    <w:rsid w:val="005F122D"/>
    <w:rsid w:val="005F1522"/>
    <w:rsid w:val="005F27C4"/>
    <w:rsid w:val="005F496B"/>
    <w:rsid w:val="005F49DC"/>
    <w:rsid w:val="005F4C7F"/>
    <w:rsid w:val="0060239C"/>
    <w:rsid w:val="00603FD2"/>
    <w:rsid w:val="006060AB"/>
    <w:rsid w:val="00606243"/>
    <w:rsid w:val="0061220C"/>
    <w:rsid w:val="00612710"/>
    <w:rsid w:val="00612C0B"/>
    <w:rsid w:val="00613E6D"/>
    <w:rsid w:val="0061433F"/>
    <w:rsid w:val="00615B72"/>
    <w:rsid w:val="006167DA"/>
    <w:rsid w:val="0062136A"/>
    <w:rsid w:val="0062182E"/>
    <w:rsid w:val="00623791"/>
    <w:rsid w:val="00623F22"/>
    <w:rsid w:val="00624182"/>
    <w:rsid w:val="00630E2A"/>
    <w:rsid w:val="00632491"/>
    <w:rsid w:val="006372AB"/>
    <w:rsid w:val="0064043E"/>
    <w:rsid w:val="00641CB5"/>
    <w:rsid w:val="00642027"/>
    <w:rsid w:val="006432B5"/>
    <w:rsid w:val="00646A27"/>
    <w:rsid w:val="006476A5"/>
    <w:rsid w:val="006504B5"/>
    <w:rsid w:val="00650C66"/>
    <w:rsid w:val="006552F9"/>
    <w:rsid w:val="00655ABF"/>
    <w:rsid w:val="0065783A"/>
    <w:rsid w:val="00657B59"/>
    <w:rsid w:val="006653E1"/>
    <w:rsid w:val="0066736D"/>
    <w:rsid w:val="00670E64"/>
    <w:rsid w:val="006725B2"/>
    <w:rsid w:val="00672E30"/>
    <w:rsid w:val="00673740"/>
    <w:rsid w:val="00677555"/>
    <w:rsid w:val="00677915"/>
    <w:rsid w:val="00677A62"/>
    <w:rsid w:val="00682A9D"/>
    <w:rsid w:val="00684742"/>
    <w:rsid w:val="00685670"/>
    <w:rsid w:val="00686F06"/>
    <w:rsid w:val="00686F70"/>
    <w:rsid w:val="006901A0"/>
    <w:rsid w:val="00691568"/>
    <w:rsid w:val="00692F5A"/>
    <w:rsid w:val="00693F0E"/>
    <w:rsid w:val="00695096"/>
    <w:rsid w:val="00697D24"/>
    <w:rsid w:val="006A0E91"/>
    <w:rsid w:val="006A1831"/>
    <w:rsid w:val="006A50D5"/>
    <w:rsid w:val="006A71B5"/>
    <w:rsid w:val="006A7229"/>
    <w:rsid w:val="006A7732"/>
    <w:rsid w:val="006B3EF9"/>
    <w:rsid w:val="006B5E47"/>
    <w:rsid w:val="006C13CD"/>
    <w:rsid w:val="006C49D4"/>
    <w:rsid w:val="006C5EFD"/>
    <w:rsid w:val="006C68F5"/>
    <w:rsid w:val="006C75F1"/>
    <w:rsid w:val="006C7C28"/>
    <w:rsid w:val="006D1211"/>
    <w:rsid w:val="006D16AE"/>
    <w:rsid w:val="006D4614"/>
    <w:rsid w:val="006D48D7"/>
    <w:rsid w:val="006D4CED"/>
    <w:rsid w:val="006D6458"/>
    <w:rsid w:val="006E5FD9"/>
    <w:rsid w:val="006E6433"/>
    <w:rsid w:val="006F0B2C"/>
    <w:rsid w:val="006F1153"/>
    <w:rsid w:val="006F1B73"/>
    <w:rsid w:val="006F214E"/>
    <w:rsid w:val="006F3791"/>
    <w:rsid w:val="006F3DBE"/>
    <w:rsid w:val="006F4B6A"/>
    <w:rsid w:val="006F5553"/>
    <w:rsid w:val="006F568B"/>
    <w:rsid w:val="006F6FFC"/>
    <w:rsid w:val="00701792"/>
    <w:rsid w:val="007022DD"/>
    <w:rsid w:val="00703309"/>
    <w:rsid w:val="00706789"/>
    <w:rsid w:val="00707714"/>
    <w:rsid w:val="00716D65"/>
    <w:rsid w:val="00717080"/>
    <w:rsid w:val="00717D94"/>
    <w:rsid w:val="00721EEB"/>
    <w:rsid w:val="00722D85"/>
    <w:rsid w:val="007265EE"/>
    <w:rsid w:val="007278A2"/>
    <w:rsid w:val="00730517"/>
    <w:rsid w:val="0073138C"/>
    <w:rsid w:val="00731E60"/>
    <w:rsid w:val="00732990"/>
    <w:rsid w:val="00732EDB"/>
    <w:rsid w:val="0073320D"/>
    <w:rsid w:val="00737190"/>
    <w:rsid w:val="00740A4F"/>
    <w:rsid w:val="007448B3"/>
    <w:rsid w:val="007476FF"/>
    <w:rsid w:val="007507A4"/>
    <w:rsid w:val="007515CF"/>
    <w:rsid w:val="007522D5"/>
    <w:rsid w:val="00753972"/>
    <w:rsid w:val="00754CC6"/>
    <w:rsid w:val="0075558C"/>
    <w:rsid w:val="00760CA0"/>
    <w:rsid w:val="007619DD"/>
    <w:rsid w:val="0076262D"/>
    <w:rsid w:val="007666DC"/>
    <w:rsid w:val="007668F8"/>
    <w:rsid w:val="00767ED4"/>
    <w:rsid w:val="00770C51"/>
    <w:rsid w:val="00771B1D"/>
    <w:rsid w:val="00772AAA"/>
    <w:rsid w:val="00772F57"/>
    <w:rsid w:val="0077622F"/>
    <w:rsid w:val="00780811"/>
    <w:rsid w:val="007812A0"/>
    <w:rsid w:val="00781842"/>
    <w:rsid w:val="00781CD7"/>
    <w:rsid w:val="00781F8D"/>
    <w:rsid w:val="00784B26"/>
    <w:rsid w:val="007864F2"/>
    <w:rsid w:val="007866C6"/>
    <w:rsid w:val="0079171A"/>
    <w:rsid w:val="00792968"/>
    <w:rsid w:val="007929C5"/>
    <w:rsid w:val="007929CC"/>
    <w:rsid w:val="007930AF"/>
    <w:rsid w:val="00793DCF"/>
    <w:rsid w:val="00794B5C"/>
    <w:rsid w:val="00797C79"/>
    <w:rsid w:val="007A055B"/>
    <w:rsid w:val="007A43C0"/>
    <w:rsid w:val="007A7576"/>
    <w:rsid w:val="007B0B33"/>
    <w:rsid w:val="007B304D"/>
    <w:rsid w:val="007B3A52"/>
    <w:rsid w:val="007B4E39"/>
    <w:rsid w:val="007B4F83"/>
    <w:rsid w:val="007B530D"/>
    <w:rsid w:val="007B6809"/>
    <w:rsid w:val="007B7F6F"/>
    <w:rsid w:val="007C393E"/>
    <w:rsid w:val="007C7C9D"/>
    <w:rsid w:val="007D051E"/>
    <w:rsid w:val="007D0555"/>
    <w:rsid w:val="007D16C1"/>
    <w:rsid w:val="007D5326"/>
    <w:rsid w:val="007D781A"/>
    <w:rsid w:val="007E10C2"/>
    <w:rsid w:val="007E2598"/>
    <w:rsid w:val="007E3A33"/>
    <w:rsid w:val="007E6B7E"/>
    <w:rsid w:val="007F16E5"/>
    <w:rsid w:val="007F2267"/>
    <w:rsid w:val="007F2A20"/>
    <w:rsid w:val="007F43FC"/>
    <w:rsid w:val="0080037B"/>
    <w:rsid w:val="00800B75"/>
    <w:rsid w:val="008010A0"/>
    <w:rsid w:val="00801B6F"/>
    <w:rsid w:val="00805C72"/>
    <w:rsid w:val="00806320"/>
    <w:rsid w:val="008112B0"/>
    <w:rsid w:val="00814D5E"/>
    <w:rsid w:val="00823598"/>
    <w:rsid w:val="00826706"/>
    <w:rsid w:val="00827A76"/>
    <w:rsid w:val="00831E6C"/>
    <w:rsid w:val="0083289D"/>
    <w:rsid w:val="008375C6"/>
    <w:rsid w:val="00842715"/>
    <w:rsid w:val="008458C8"/>
    <w:rsid w:val="00845FAA"/>
    <w:rsid w:val="00850E7C"/>
    <w:rsid w:val="00852495"/>
    <w:rsid w:val="00852F19"/>
    <w:rsid w:val="008547A9"/>
    <w:rsid w:val="00862DAC"/>
    <w:rsid w:val="008663F2"/>
    <w:rsid w:val="0087032C"/>
    <w:rsid w:val="00874564"/>
    <w:rsid w:val="008765E9"/>
    <w:rsid w:val="0088162E"/>
    <w:rsid w:val="008821D7"/>
    <w:rsid w:val="008824CA"/>
    <w:rsid w:val="00883EDB"/>
    <w:rsid w:val="00886F54"/>
    <w:rsid w:val="00887A1F"/>
    <w:rsid w:val="0089352D"/>
    <w:rsid w:val="00894E70"/>
    <w:rsid w:val="00896C29"/>
    <w:rsid w:val="00896E9A"/>
    <w:rsid w:val="008A02BF"/>
    <w:rsid w:val="008A1359"/>
    <w:rsid w:val="008A3DD6"/>
    <w:rsid w:val="008A744C"/>
    <w:rsid w:val="008A7769"/>
    <w:rsid w:val="008A7A33"/>
    <w:rsid w:val="008B097E"/>
    <w:rsid w:val="008B2988"/>
    <w:rsid w:val="008B3D53"/>
    <w:rsid w:val="008B3D5F"/>
    <w:rsid w:val="008C08B7"/>
    <w:rsid w:val="008C114D"/>
    <w:rsid w:val="008C16FF"/>
    <w:rsid w:val="008C2C58"/>
    <w:rsid w:val="008C4839"/>
    <w:rsid w:val="008C4E9C"/>
    <w:rsid w:val="008C6BDE"/>
    <w:rsid w:val="008C7BE8"/>
    <w:rsid w:val="008D1C86"/>
    <w:rsid w:val="008D4468"/>
    <w:rsid w:val="008D7237"/>
    <w:rsid w:val="008D72F5"/>
    <w:rsid w:val="008D7BB9"/>
    <w:rsid w:val="008E1338"/>
    <w:rsid w:val="008E1F88"/>
    <w:rsid w:val="008E2212"/>
    <w:rsid w:val="008E2961"/>
    <w:rsid w:val="008E313F"/>
    <w:rsid w:val="008F2DBB"/>
    <w:rsid w:val="008F59E1"/>
    <w:rsid w:val="0090239E"/>
    <w:rsid w:val="00911001"/>
    <w:rsid w:val="00913837"/>
    <w:rsid w:val="00913F4B"/>
    <w:rsid w:val="00920FC5"/>
    <w:rsid w:val="00921C17"/>
    <w:rsid w:val="009226B6"/>
    <w:rsid w:val="009242BD"/>
    <w:rsid w:val="00924939"/>
    <w:rsid w:val="009266F7"/>
    <w:rsid w:val="009344AE"/>
    <w:rsid w:val="009377A4"/>
    <w:rsid w:val="009402C1"/>
    <w:rsid w:val="009403B8"/>
    <w:rsid w:val="009410F9"/>
    <w:rsid w:val="009411CD"/>
    <w:rsid w:val="00941339"/>
    <w:rsid w:val="00941C19"/>
    <w:rsid w:val="00941CD8"/>
    <w:rsid w:val="0094254A"/>
    <w:rsid w:val="00942A03"/>
    <w:rsid w:val="00943902"/>
    <w:rsid w:val="00943FD9"/>
    <w:rsid w:val="00944DD0"/>
    <w:rsid w:val="009458B2"/>
    <w:rsid w:val="00947222"/>
    <w:rsid w:val="0095062D"/>
    <w:rsid w:val="00951696"/>
    <w:rsid w:val="00951C8C"/>
    <w:rsid w:val="00953ACE"/>
    <w:rsid w:val="00954569"/>
    <w:rsid w:val="00956973"/>
    <w:rsid w:val="00962E3E"/>
    <w:rsid w:val="0096340C"/>
    <w:rsid w:val="00964113"/>
    <w:rsid w:val="00964DBD"/>
    <w:rsid w:val="0097032F"/>
    <w:rsid w:val="009723C1"/>
    <w:rsid w:val="0097555E"/>
    <w:rsid w:val="009776C1"/>
    <w:rsid w:val="0098086A"/>
    <w:rsid w:val="00980E3C"/>
    <w:rsid w:val="00981A92"/>
    <w:rsid w:val="00983833"/>
    <w:rsid w:val="00983A6E"/>
    <w:rsid w:val="0098428E"/>
    <w:rsid w:val="00985543"/>
    <w:rsid w:val="009912AE"/>
    <w:rsid w:val="00991E7E"/>
    <w:rsid w:val="009969B4"/>
    <w:rsid w:val="009A0354"/>
    <w:rsid w:val="009A0561"/>
    <w:rsid w:val="009A063B"/>
    <w:rsid w:val="009A09F3"/>
    <w:rsid w:val="009A0C1E"/>
    <w:rsid w:val="009A13B4"/>
    <w:rsid w:val="009A1416"/>
    <w:rsid w:val="009A14F0"/>
    <w:rsid w:val="009A6981"/>
    <w:rsid w:val="009A7011"/>
    <w:rsid w:val="009A76F0"/>
    <w:rsid w:val="009A78E6"/>
    <w:rsid w:val="009B0944"/>
    <w:rsid w:val="009B1F27"/>
    <w:rsid w:val="009B39FF"/>
    <w:rsid w:val="009B73A5"/>
    <w:rsid w:val="009B7E42"/>
    <w:rsid w:val="009C025A"/>
    <w:rsid w:val="009C02FD"/>
    <w:rsid w:val="009C14C8"/>
    <w:rsid w:val="009C3917"/>
    <w:rsid w:val="009C660B"/>
    <w:rsid w:val="009C69AC"/>
    <w:rsid w:val="009C7061"/>
    <w:rsid w:val="009D0923"/>
    <w:rsid w:val="009D195C"/>
    <w:rsid w:val="009D1A71"/>
    <w:rsid w:val="009D2636"/>
    <w:rsid w:val="009D3A5B"/>
    <w:rsid w:val="009D795E"/>
    <w:rsid w:val="009E176C"/>
    <w:rsid w:val="009E28BC"/>
    <w:rsid w:val="009E37FA"/>
    <w:rsid w:val="009E3FEA"/>
    <w:rsid w:val="009E57A8"/>
    <w:rsid w:val="009E72C4"/>
    <w:rsid w:val="009F096C"/>
    <w:rsid w:val="009F1408"/>
    <w:rsid w:val="009F24C6"/>
    <w:rsid w:val="009F2743"/>
    <w:rsid w:val="009F29D1"/>
    <w:rsid w:val="009F5B0A"/>
    <w:rsid w:val="009F75D2"/>
    <w:rsid w:val="00A03EB0"/>
    <w:rsid w:val="00A0500E"/>
    <w:rsid w:val="00A05893"/>
    <w:rsid w:val="00A0598C"/>
    <w:rsid w:val="00A14A8C"/>
    <w:rsid w:val="00A17292"/>
    <w:rsid w:val="00A20B0D"/>
    <w:rsid w:val="00A21FF9"/>
    <w:rsid w:val="00A238D2"/>
    <w:rsid w:val="00A23B6C"/>
    <w:rsid w:val="00A247EE"/>
    <w:rsid w:val="00A250B0"/>
    <w:rsid w:val="00A26F48"/>
    <w:rsid w:val="00A32BC7"/>
    <w:rsid w:val="00A33A7D"/>
    <w:rsid w:val="00A365DD"/>
    <w:rsid w:val="00A37A63"/>
    <w:rsid w:val="00A40739"/>
    <w:rsid w:val="00A420B9"/>
    <w:rsid w:val="00A46D34"/>
    <w:rsid w:val="00A54BFE"/>
    <w:rsid w:val="00A57714"/>
    <w:rsid w:val="00A62AD8"/>
    <w:rsid w:val="00A62C6B"/>
    <w:rsid w:val="00A65B96"/>
    <w:rsid w:val="00A672D5"/>
    <w:rsid w:val="00A70D8A"/>
    <w:rsid w:val="00A718D1"/>
    <w:rsid w:val="00A72882"/>
    <w:rsid w:val="00A75FC2"/>
    <w:rsid w:val="00A777DB"/>
    <w:rsid w:val="00A803CF"/>
    <w:rsid w:val="00A80FD2"/>
    <w:rsid w:val="00A82D8B"/>
    <w:rsid w:val="00A84E10"/>
    <w:rsid w:val="00A85107"/>
    <w:rsid w:val="00A869C1"/>
    <w:rsid w:val="00A8793A"/>
    <w:rsid w:val="00A91659"/>
    <w:rsid w:val="00A9602B"/>
    <w:rsid w:val="00AA24D5"/>
    <w:rsid w:val="00AA512D"/>
    <w:rsid w:val="00AA5418"/>
    <w:rsid w:val="00AA72E5"/>
    <w:rsid w:val="00AB154D"/>
    <w:rsid w:val="00AB325B"/>
    <w:rsid w:val="00AB68EA"/>
    <w:rsid w:val="00AC06D7"/>
    <w:rsid w:val="00AC4E47"/>
    <w:rsid w:val="00AC7CA7"/>
    <w:rsid w:val="00AD2690"/>
    <w:rsid w:val="00AD27F9"/>
    <w:rsid w:val="00AD326A"/>
    <w:rsid w:val="00AD3D51"/>
    <w:rsid w:val="00AD6FEA"/>
    <w:rsid w:val="00AD70D4"/>
    <w:rsid w:val="00AE11ED"/>
    <w:rsid w:val="00AE5BC9"/>
    <w:rsid w:val="00AE66AF"/>
    <w:rsid w:val="00AE73BD"/>
    <w:rsid w:val="00AF0440"/>
    <w:rsid w:val="00AF0A26"/>
    <w:rsid w:val="00AF4118"/>
    <w:rsid w:val="00B0059B"/>
    <w:rsid w:val="00B03330"/>
    <w:rsid w:val="00B03BAF"/>
    <w:rsid w:val="00B047BB"/>
    <w:rsid w:val="00B05C84"/>
    <w:rsid w:val="00B07C0F"/>
    <w:rsid w:val="00B11B57"/>
    <w:rsid w:val="00B1204F"/>
    <w:rsid w:val="00B13DD2"/>
    <w:rsid w:val="00B16006"/>
    <w:rsid w:val="00B20CE2"/>
    <w:rsid w:val="00B20D6B"/>
    <w:rsid w:val="00B22134"/>
    <w:rsid w:val="00B223AC"/>
    <w:rsid w:val="00B2786E"/>
    <w:rsid w:val="00B30A97"/>
    <w:rsid w:val="00B3219E"/>
    <w:rsid w:val="00B32355"/>
    <w:rsid w:val="00B32909"/>
    <w:rsid w:val="00B338D5"/>
    <w:rsid w:val="00B33E38"/>
    <w:rsid w:val="00B35E9D"/>
    <w:rsid w:val="00B415D3"/>
    <w:rsid w:val="00B426CF"/>
    <w:rsid w:val="00B43C34"/>
    <w:rsid w:val="00B46C31"/>
    <w:rsid w:val="00B46F59"/>
    <w:rsid w:val="00B46FDF"/>
    <w:rsid w:val="00B50512"/>
    <w:rsid w:val="00B527FD"/>
    <w:rsid w:val="00B57C9C"/>
    <w:rsid w:val="00B60336"/>
    <w:rsid w:val="00B60E3B"/>
    <w:rsid w:val="00B61F28"/>
    <w:rsid w:val="00B64367"/>
    <w:rsid w:val="00B665D0"/>
    <w:rsid w:val="00B671E7"/>
    <w:rsid w:val="00B73235"/>
    <w:rsid w:val="00B76D82"/>
    <w:rsid w:val="00B778AE"/>
    <w:rsid w:val="00B80325"/>
    <w:rsid w:val="00B82280"/>
    <w:rsid w:val="00B8379F"/>
    <w:rsid w:val="00B83E98"/>
    <w:rsid w:val="00B848C2"/>
    <w:rsid w:val="00B871A5"/>
    <w:rsid w:val="00B87DEC"/>
    <w:rsid w:val="00B92E70"/>
    <w:rsid w:val="00B92E7E"/>
    <w:rsid w:val="00B9326A"/>
    <w:rsid w:val="00B95B0E"/>
    <w:rsid w:val="00B962A6"/>
    <w:rsid w:val="00B96FFA"/>
    <w:rsid w:val="00BA1275"/>
    <w:rsid w:val="00BA3299"/>
    <w:rsid w:val="00BA34DE"/>
    <w:rsid w:val="00BA405A"/>
    <w:rsid w:val="00BA4A63"/>
    <w:rsid w:val="00BA53CC"/>
    <w:rsid w:val="00BA76DE"/>
    <w:rsid w:val="00BB2C1C"/>
    <w:rsid w:val="00BB3A77"/>
    <w:rsid w:val="00BB5104"/>
    <w:rsid w:val="00BB6C54"/>
    <w:rsid w:val="00BB7AFF"/>
    <w:rsid w:val="00BC010C"/>
    <w:rsid w:val="00BC6633"/>
    <w:rsid w:val="00BC7D3C"/>
    <w:rsid w:val="00BD3346"/>
    <w:rsid w:val="00BD378C"/>
    <w:rsid w:val="00BD77FE"/>
    <w:rsid w:val="00BD79FF"/>
    <w:rsid w:val="00BE027E"/>
    <w:rsid w:val="00BE0F8C"/>
    <w:rsid w:val="00BE3210"/>
    <w:rsid w:val="00BE43D1"/>
    <w:rsid w:val="00BE6568"/>
    <w:rsid w:val="00BF029F"/>
    <w:rsid w:val="00BF20F8"/>
    <w:rsid w:val="00BF225E"/>
    <w:rsid w:val="00BF7B03"/>
    <w:rsid w:val="00C00FDF"/>
    <w:rsid w:val="00C01733"/>
    <w:rsid w:val="00C01FA9"/>
    <w:rsid w:val="00C0281B"/>
    <w:rsid w:val="00C03796"/>
    <w:rsid w:val="00C04F08"/>
    <w:rsid w:val="00C05AA2"/>
    <w:rsid w:val="00C05D82"/>
    <w:rsid w:val="00C065D9"/>
    <w:rsid w:val="00C11449"/>
    <w:rsid w:val="00C1152A"/>
    <w:rsid w:val="00C1364C"/>
    <w:rsid w:val="00C14B38"/>
    <w:rsid w:val="00C20B27"/>
    <w:rsid w:val="00C22775"/>
    <w:rsid w:val="00C23840"/>
    <w:rsid w:val="00C23E47"/>
    <w:rsid w:val="00C25884"/>
    <w:rsid w:val="00C27AD6"/>
    <w:rsid w:val="00C30706"/>
    <w:rsid w:val="00C30ADE"/>
    <w:rsid w:val="00C31729"/>
    <w:rsid w:val="00C40A79"/>
    <w:rsid w:val="00C4514F"/>
    <w:rsid w:val="00C45807"/>
    <w:rsid w:val="00C463F2"/>
    <w:rsid w:val="00C5015D"/>
    <w:rsid w:val="00C509CB"/>
    <w:rsid w:val="00C50BFA"/>
    <w:rsid w:val="00C57119"/>
    <w:rsid w:val="00C61985"/>
    <w:rsid w:val="00C61AF3"/>
    <w:rsid w:val="00C63A16"/>
    <w:rsid w:val="00C63FEE"/>
    <w:rsid w:val="00C64067"/>
    <w:rsid w:val="00C656BB"/>
    <w:rsid w:val="00C65FBF"/>
    <w:rsid w:val="00C710B2"/>
    <w:rsid w:val="00C715A8"/>
    <w:rsid w:val="00C715E6"/>
    <w:rsid w:val="00C7365A"/>
    <w:rsid w:val="00C73B93"/>
    <w:rsid w:val="00C755A5"/>
    <w:rsid w:val="00C76311"/>
    <w:rsid w:val="00C80C46"/>
    <w:rsid w:val="00C80D35"/>
    <w:rsid w:val="00C80E4E"/>
    <w:rsid w:val="00C92B63"/>
    <w:rsid w:val="00C94771"/>
    <w:rsid w:val="00C960F1"/>
    <w:rsid w:val="00C9687A"/>
    <w:rsid w:val="00CA17F8"/>
    <w:rsid w:val="00CA2ABC"/>
    <w:rsid w:val="00CA3CF9"/>
    <w:rsid w:val="00CA3E12"/>
    <w:rsid w:val="00CA709B"/>
    <w:rsid w:val="00CB16F0"/>
    <w:rsid w:val="00CB1D75"/>
    <w:rsid w:val="00CB6FC6"/>
    <w:rsid w:val="00CB7436"/>
    <w:rsid w:val="00CB74DC"/>
    <w:rsid w:val="00CB75A1"/>
    <w:rsid w:val="00CC3ADF"/>
    <w:rsid w:val="00CC4F09"/>
    <w:rsid w:val="00CC5BA8"/>
    <w:rsid w:val="00CC67F0"/>
    <w:rsid w:val="00CC7A3C"/>
    <w:rsid w:val="00CD2355"/>
    <w:rsid w:val="00CD2A03"/>
    <w:rsid w:val="00CD383D"/>
    <w:rsid w:val="00CD4743"/>
    <w:rsid w:val="00CD705D"/>
    <w:rsid w:val="00CE0C3B"/>
    <w:rsid w:val="00CE4929"/>
    <w:rsid w:val="00CE5AE8"/>
    <w:rsid w:val="00CE65A7"/>
    <w:rsid w:val="00CF35B5"/>
    <w:rsid w:val="00CF38AE"/>
    <w:rsid w:val="00CF6FAB"/>
    <w:rsid w:val="00CF75B3"/>
    <w:rsid w:val="00CF7795"/>
    <w:rsid w:val="00D04344"/>
    <w:rsid w:val="00D06DE0"/>
    <w:rsid w:val="00D11216"/>
    <w:rsid w:val="00D13580"/>
    <w:rsid w:val="00D16079"/>
    <w:rsid w:val="00D161E8"/>
    <w:rsid w:val="00D16401"/>
    <w:rsid w:val="00D169FD"/>
    <w:rsid w:val="00D17DB0"/>
    <w:rsid w:val="00D226A6"/>
    <w:rsid w:val="00D23E2D"/>
    <w:rsid w:val="00D271F9"/>
    <w:rsid w:val="00D275AD"/>
    <w:rsid w:val="00D30BB4"/>
    <w:rsid w:val="00D3351A"/>
    <w:rsid w:val="00D344BC"/>
    <w:rsid w:val="00D35156"/>
    <w:rsid w:val="00D357A1"/>
    <w:rsid w:val="00D4166E"/>
    <w:rsid w:val="00D4210F"/>
    <w:rsid w:val="00D44B1A"/>
    <w:rsid w:val="00D44C7D"/>
    <w:rsid w:val="00D4713B"/>
    <w:rsid w:val="00D503D9"/>
    <w:rsid w:val="00D516A2"/>
    <w:rsid w:val="00D53BAB"/>
    <w:rsid w:val="00D54764"/>
    <w:rsid w:val="00D55B84"/>
    <w:rsid w:val="00D567CC"/>
    <w:rsid w:val="00D57D0E"/>
    <w:rsid w:val="00D57EB9"/>
    <w:rsid w:val="00D60882"/>
    <w:rsid w:val="00D613D8"/>
    <w:rsid w:val="00D67D16"/>
    <w:rsid w:val="00D70604"/>
    <w:rsid w:val="00D706DA"/>
    <w:rsid w:val="00D723B2"/>
    <w:rsid w:val="00D73472"/>
    <w:rsid w:val="00D74F3A"/>
    <w:rsid w:val="00D761CC"/>
    <w:rsid w:val="00D76D53"/>
    <w:rsid w:val="00D8168A"/>
    <w:rsid w:val="00D81DEB"/>
    <w:rsid w:val="00D87807"/>
    <w:rsid w:val="00D90D5D"/>
    <w:rsid w:val="00D92266"/>
    <w:rsid w:val="00D92C82"/>
    <w:rsid w:val="00D93085"/>
    <w:rsid w:val="00D94B98"/>
    <w:rsid w:val="00D95BBD"/>
    <w:rsid w:val="00D95CC1"/>
    <w:rsid w:val="00DA0858"/>
    <w:rsid w:val="00DA1CCF"/>
    <w:rsid w:val="00DA4577"/>
    <w:rsid w:val="00DA73C4"/>
    <w:rsid w:val="00DA7FDA"/>
    <w:rsid w:val="00DB1A7A"/>
    <w:rsid w:val="00DB3FC6"/>
    <w:rsid w:val="00DB4AAD"/>
    <w:rsid w:val="00DC083E"/>
    <w:rsid w:val="00DC0CB5"/>
    <w:rsid w:val="00DC29AB"/>
    <w:rsid w:val="00DC49E4"/>
    <w:rsid w:val="00DC55BE"/>
    <w:rsid w:val="00DC640E"/>
    <w:rsid w:val="00DC64A3"/>
    <w:rsid w:val="00DC6CBB"/>
    <w:rsid w:val="00DD2AD1"/>
    <w:rsid w:val="00DD3058"/>
    <w:rsid w:val="00DD7FC5"/>
    <w:rsid w:val="00DE503F"/>
    <w:rsid w:val="00DF13C7"/>
    <w:rsid w:val="00DF30C4"/>
    <w:rsid w:val="00DF3432"/>
    <w:rsid w:val="00DF48D5"/>
    <w:rsid w:val="00E02113"/>
    <w:rsid w:val="00E102A9"/>
    <w:rsid w:val="00E10907"/>
    <w:rsid w:val="00E11572"/>
    <w:rsid w:val="00E11738"/>
    <w:rsid w:val="00E11BED"/>
    <w:rsid w:val="00E1205A"/>
    <w:rsid w:val="00E1359F"/>
    <w:rsid w:val="00E14924"/>
    <w:rsid w:val="00E2079E"/>
    <w:rsid w:val="00E2204A"/>
    <w:rsid w:val="00E228AA"/>
    <w:rsid w:val="00E22C93"/>
    <w:rsid w:val="00E26671"/>
    <w:rsid w:val="00E27DE5"/>
    <w:rsid w:val="00E31CC7"/>
    <w:rsid w:val="00E34EDF"/>
    <w:rsid w:val="00E40659"/>
    <w:rsid w:val="00E42977"/>
    <w:rsid w:val="00E43F66"/>
    <w:rsid w:val="00E47121"/>
    <w:rsid w:val="00E5525D"/>
    <w:rsid w:val="00E61695"/>
    <w:rsid w:val="00E64958"/>
    <w:rsid w:val="00E675D5"/>
    <w:rsid w:val="00E70775"/>
    <w:rsid w:val="00E72842"/>
    <w:rsid w:val="00E73194"/>
    <w:rsid w:val="00E7412F"/>
    <w:rsid w:val="00E745A5"/>
    <w:rsid w:val="00E74644"/>
    <w:rsid w:val="00E809EE"/>
    <w:rsid w:val="00E82584"/>
    <w:rsid w:val="00E82B9E"/>
    <w:rsid w:val="00E85680"/>
    <w:rsid w:val="00E9373C"/>
    <w:rsid w:val="00E9540A"/>
    <w:rsid w:val="00EA04CB"/>
    <w:rsid w:val="00EA452C"/>
    <w:rsid w:val="00EA6C1C"/>
    <w:rsid w:val="00EB1803"/>
    <w:rsid w:val="00EC0DB5"/>
    <w:rsid w:val="00EC390F"/>
    <w:rsid w:val="00EC5A80"/>
    <w:rsid w:val="00EC6229"/>
    <w:rsid w:val="00EC7375"/>
    <w:rsid w:val="00EC77EF"/>
    <w:rsid w:val="00ED02BE"/>
    <w:rsid w:val="00ED11E4"/>
    <w:rsid w:val="00ED588D"/>
    <w:rsid w:val="00ED606D"/>
    <w:rsid w:val="00ED7DC1"/>
    <w:rsid w:val="00EE279D"/>
    <w:rsid w:val="00EE56B3"/>
    <w:rsid w:val="00EE6DD9"/>
    <w:rsid w:val="00EE6E4C"/>
    <w:rsid w:val="00EF0A84"/>
    <w:rsid w:val="00EF1E46"/>
    <w:rsid w:val="00EF4402"/>
    <w:rsid w:val="00EF7D58"/>
    <w:rsid w:val="00F00259"/>
    <w:rsid w:val="00F0428E"/>
    <w:rsid w:val="00F07569"/>
    <w:rsid w:val="00F10343"/>
    <w:rsid w:val="00F10D52"/>
    <w:rsid w:val="00F1400C"/>
    <w:rsid w:val="00F1450B"/>
    <w:rsid w:val="00F14784"/>
    <w:rsid w:val="00F14979"/>
    <w:rsid w:val="00F21104"/>
    <w:rsid w:val="00F22B8A"/>
    <w:rsid w:val="00F22F91"/>
    <w:rsid w:val="00F24D0D"/>
    <w:rsid w:val="00F24D51"/>
    <w:rsid w:val="00F264EA"/>
    <w:rsid w:val="00F266D3"/>
    <w:rsid w:val="00F26BE9"/>
    <w:rsid w:val="00F27B07"/>
    <w:rsid w:val="00F27E20"/>
    <w:rsid w:val="00F3241F"/>
    <w:rsid w:val="00F3496C"/>
    <w:rsid w:val="00F35C65"/>
    <w:rsid w:val="00F35D2E"/>
    <w:rsid w:val="00F37FCC"/>
    <w:rsid w:val="00F41F5F"/>
    <w:rsid w:val="00F42C42"/>
    <w:rsid w:val="00F451FD"/>
    <w:rsid w:val="00F46E3D"/>
    <w:rsid w:val="00F53EA2"/>
    <w:rsid w:val="00F54CE3"/>
    <w:rsid w:val="00F54F7D"/>
    <w:rsid w:val="00F56769"/>
    <w:rsid w:val="00F569D0"/>
    <w:rsid w:val="00F61A13"/>
    <w:rsid w:val="00F650A5"/>
    <w:rsid w:val="00F656B4"/>
    <w:rsid w:val="00F66639"/>
    <w:rsid w:val="00F668E2"/>
    <w:rsid w:val="00F710E6"/>
    <w:rsid w:val="00F712E0"/>
    <w:rsid w:val="00F72115"/>
    <w:rsid w:val="00F73E35"/>
    <w:rsid w:val="00F754A3"/>
    <w:rsid w:val="00F80293"/>
    <w:rsid w:val="00F8079C"/>
    <w:rsid w:val="00F80FF9"/>
    <w:rsid w:val="00F815DD"/>
    <w:rsid w:val="00F85936"/>
    <w:rsid w:val="00F8642D"/>
    <w:rsid w:val="00F8674E"/>
    <w:rsid w:val="00F902A8"/>
    <w:rsid w:val="00F9366F"/>
    <w:rsid w:val="00F942DC"/>
    <w:rsid w:val="00FA01C2"/>
    <w:rsid w:val="00FB04C4"/>
    <w:rsid w:val="00FB1573"/>
    <w:rsid w:val="00FB2A38"/>
    <w:rsid w:val="00FB352C"/>
    <w:rsid w:val="00FB5237"/>
    <w:rsid w:val="00FB778F"/>
    <w:rsid w:val="00FC0524"/>
    <w:rsid w:val="00FC60C1"/>
    <w:rsid w:val="00FD1F07"/>
    <w:rsid w:val="00FD5352"/>
    <w:rsid w:val="00FD5B2A"/>
    <w:rsid w:val="00FE44C9"/>
    <w:rsid w:val="00FE456D"/>
    <w:rsid w:val="00FF05BE"/>
    <w:rsid w:val="00FF1018"/>
    <w:rsid w:val="00FF2803"/>
    <w:rsid w:val="00FF2F1E"/>
    <w:rsid w:val="00FF475E"/>
    <w:rsid w:val="00FF4943"/>
    <w:rsid w:val="00FF49E9"/>
    <w:rsid w:val="00FF5B07"/>
    <w:rsid w:val="00FF6B7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C6CCE1"/>
  <w15:chartTrackingRefBased/>
  <w15:docId w15:val="{19868BE2-E681-4ADA-8786-4E2AE5C2E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Paragraphedeliste"/>
    <w:link w:val="Titre1Car"/>
    <w:uiPriority w:val="9"/>
    <w:qFormat/>
    <w:rsid w:val="00D169FD"/>
    <w:pPr>
      <w:numPr>
        <w:numId w:val="4"/>
      </w:numPr>
      <w:spacing w:before="120" w:after="120" w:line="240" w:lineRule="auto"/>
      <w:outlineLvl w:val="0"/>
    </w:pPr>
    <w:rPr>
      <w:rFonts w:eastAsia="Times New Roman" w:cstheme="minorHAnsi"/>
      <w:b/>
      <w:bCs/>
      <w:sz w:val="24"/>
      <w:szCs w:val="24"/>
      <w:u w:val="single"/>
      <w:lang w:eastAsia="fr-BE"/>
    </w:rPr>
  </w:style>
  <w:style w:type="paragraph" w:styleId="Titre2">
    <w:name w:val="heading 2"/>
    <w:basedOn w:val="Normal"/>
    <w:next w:val="Normal"/>
    <w:link w:val="Titre2Car"/>
    <w:uiPriority w:val="9"/>
    <w:unhideWhenUsed/>
    <w:qFormat/>
    <w:rsid w:val="00ED7DC1"/>
    <w:pPr>
      <w:keepNext/>
      <w:keepLines/>
      <w:spacing w:before="40" w:after="0"/>
      <w:ind w:left="1134"/>
      <w:outlineLvl w:val="1"/>
    </w:pPr>
    <w:rPr>
      <w:rFonts w:asciiTheme="majorHAnsi" w:eastAsiaTheme="majorEastAsia" w:hAnsiTheme="majorHAnsi" w:cstheme="majorBidi"/>
      <w:b/>
      <w:bCs/>
      <w:color w:val="2F5496" w:themeColor="accent1" w:themeShade="BF"/>
      <w:sz w:val="24"/>
      <w:szCs w:val="24"/>
      <w:u w:val="singl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DC55BE"/>
    <w:pPr>
      <w:spacing w:after="0" w:line="240" w:lineRule="auto"/>
    </w:pPr>
    <w:rPr>
      <w:sz w:val="20"/>
      <w:szCs w:val="20"/>
    </w:rPr>
  </w:style>
  <w:style w:type="character" w:customStyle="1" w:styleId="NotedebasdepageCar">
    <w:name w:val="Note de bas de page Car"/>
    <w:basedOn w:val="Policepardfaut"/>
    <w:link w:val="Notedebasdepage"/>
    <w:uiPriority w:val="99"/>
    <w:rsid w:val="00DC55BE"/>
    <w:rPr>
      <w:sz w:val="20"/>
      <w:szCs w:val="20"/>
    </w:rPr>
  </w:style>
  <w:style w:type="paragraph" w:styleId="Pieddepage">
    <w:name w:val="footer"/>
    <w:basedOn w:val="Normal"/>
    <w:link w:val="PieddepageCar"/>
    <w:uiPriority w:val="99"/>
    <w:unhideWhenUsed/>
    <w:rsid w:val="00DC55BE"/>
    <w:pPr>
      <w:tabs>
        <w:tab w:val="center" w:pos="4536"/>
        <w:tab w:val="right" w:pos="9072"/>
      </w:tabs>
      <w:spacing w:after="0" w:line="240" w:lineRule="auto"/>
    </w:pPr>
    <w:rPr>
      <w:rFonts w:ascii="Times New Roman" w:eastAsia="Times New Roman" w:hAnsi="Times New Roman" w:cs="Times New Roman"/>
      <w:sz w:val="24"/>
      <w:szCs w:val="24"/>
      <w:lang w:eastAsia="fr-BE"/>
    </w:rPr>
  </w:style>
  <w:style w:type="character" w:customStyle="1" w:styleId="PieddepageCar">
    <w:name w:val="Pied de page Car"/>
    <w:basedOn w:val="Policepardfaut"/>
    <w:link w:val="Pieddepage"/>
    <w:uiPriority w:val="99"/>
    <w:rsid w:val="00DC55BE"/>
    <w:rPr>
      <w:rFonts w:ascii="Times New Roman" w:eastAsia="Times New Roman" w:hAnsi="Times New Roman" w:cs="Times New Roman"/>
      <w:sz w:val="24"/>
      <w:szCs w:val="24"/>
      <w:lang w:eastAsia="fr-BE"/>
    </w:rPr>
  </w:style>
  <w:style w:type="character" w:styleId="Numrodepage">
    <w:name w:val="page number"/>
    <w:uiPriority w:val="99"/>
    <w:semiHidden/>
    <w:unhideWhenUsed/>
    <w:rsid w:val="00DC55BE"/>
  </w:style>
  <w:style w:type="character" w:styleId="Appelnotedebasdep">
    <w:name w:val="footnote reference"/>
    <w:basedOn w:val="Policepardfaut"/>
    <w:uiPriority w:val="99"/>
    <w:unhideWhenUsed/>
    <w:rsid w:val="00DC55BE"/>
    <w:rPr>
      <w:vertAlign w:val="superscript"/>
    </w:rPr>
  </w:style>
  <w:style w:type="character" w:styleId="Lienhypertexte">
    <w:name w:val="Hyperlink"/>
    <w:basedOn w:val="Policepardfaut"/>
    <w:uiPriority w:val="99"/>
    <w:unhideWhenUsed/>
    <w:rsid w:val="002B5081"/>
    <w:rPr>
      <w:color w:val="0563C1" w:themeColor="hyperlink"/>
      <w:u w:val="single"/>
    </w:rPr>
  </w:style>
  <w:style w:type="character" w:styleId="Mentionnonrsolue">
    <w:name w:val="Unresolved Mention"/>
    <w:basedOn w:val="Policepardfaut"/>
    <w:uiPriority w:val="99"/>
    <w:semiHidden/>
    <w:unhideWhenUsed/>
    <w:rsid w:val="002B5081"/>
    <w:rPr>
      <w:color w:val="605E5C"/>
      <w:shd w:val="clear" w:color="auto" w:fill="E1DFDD"/>
    </w:rPr>
  </w:style>
  <w:style w:type="paragraph" w:styleId="En-tte">
    <w:name w:val="header"/>
    <w:basedOn w:val="Normal"/>
    <w:link w:val="En-tteCar"/>
    <w:uiPriority w:val="99"/>
    <w:unhideWhenUsed/>
    <w:rsid w:val="00AC7CA7"/>
    <w:pPr>
      <w:tabs>
        <w:tab w:val="center" w:pos="4536"/>
        <w:tab w:val="right" w:pos="9072"/>
      </w:tabs>
      <w:spacing w:after="0" w:line="240" w:lineRule="auto"/>
    </w:pPr>
  </w:style>
  <w:style w:type="character" w:customStyle="1" w:styleId="En-tteCar">
    <w:name w:val="En-tête Car"/>
    <w:basedOn w:val="Policepardfaut"/>
    <w:link w:val="En-tte"/>
    <w:uiPriority w:val="99"/>
    <w:rsid w:val="00AC7CA7"/>
  </w:style>
  <w:style w:type="paragraph" w:styleId="Textedebulles">
    <w:name w:val="Balloon Text"/>
    <w:basedOn w:val="Normal"/>
    <w:link w:val="TextedebullesCar"/>
    <w:uiPriority w:val="99"/>
    <w:semiHidden/>
    <w:unhideWhenUsed/>
    <w:rsid w:val="00672E3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72E30"/>
    <w:rPr>
      <w:rFonts w:ascii="Segoe UI" w:hAnsi="Segoe UI" w:cs="Segoe UI"/>
      <w:sz w:val="18"/>
      <w:szCs w:val="18"/>
    </w:rPr>
  </w:style>
  <w:style w:type="paragraph" w:customStyle="1" w:styleId="Default">
    <w:name w:val="Default"/>
    <w:rsid w:val="0066736D"/>
    <w:pPr>
      <w:autoSpaceDE w:val="0"/>
      <w:autoSpaceDN w:val="0"/>
      <w:adjustRightInd w:val="0"/>
      <w:spacing w:after="0" w:line="240" w:lineRule="auto"/>
    </w:pPr>
    <w:rPr>
      <w:rFonts w:ascii="Times New Roman" w:hAnsi="Times New Roman" w:cs="Times New Roman"/>
      <w:color w:val="000000"/>
      <w:sz w:val="24"/>
      <w:szCs w:val="24"/>
    </w:rPr>
  </w:style>
  <w:style w:type="paragraph" w:styleId="Paragraphedeliste">
    <w:name w:val="List Paragraph"/>
    <w:basedOn w:val="Normal"/>
    <w:uiPriority w:val="34"/>
    <w:qFormat/>
    <w:rsid w:val="00951696"/>
    <w:pPr>
      <w:ind w:left="720"/>
      <w:contextualSpacing/>
    </w:pPr>
  </w:style>
  <w:style w:type="table" w:styleId="Grilledutableau">
    <w:name w:val="Table Grid"/>
    <w:basedOn w:val="TableauNormal"/>
    <w:uiPriority w:val="39"/>
    <w:rsid w:val="009F75D2"/>
    <w:pPr>
      <w:spacing w:after="0" w:line="240" w:lineRule="auto"/>
    </w:pPr>
    <w:rPr>
      <w:rFonts w:ascii="Calibri" w:hAnsi="Calibri"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title">
    <w:name w:val="header_title"/>
    <w:basedOn w:val="Policepardfaut"/>
    <w:rsid w:val="00BF20F8"/>
  </w:style>
  <w:style w:type="character" w:styleId="Lienhypertextesuivivisit">
    <w:name w:val="FollowedHyperlink"/>
    <w:basedOn w:val="Policepardfaut"/>
    <w:uiPriority w:val="99"/>
    <w:semiHidden/>
    <w:unhideWhenUsed/>
    <w:rsid w:val="00EF7D58"/>
    <w:rPr>
      <w:color w:val="954F72" w:themeColor="followedHyperlink"/>
      <w:u w:val="single"/>
    </w:rPr>
  </w:style>
  <w:style w:type="character" w:customStyle="1" w:styleId="Titre1Car">
    <w:name w:val="Titre 1 Car"/>
    <w:basedOn w:val="Policepardfaut"/>
    <w:link w:val="Titre1"/>
    <w:uiPriority w:val="9"/>
    <w:rsid w:val="00D169FD"/>
    <w:rPr>
      <w:rFonts w:eastAsia="Times New Roman" w:cstheme="minorHAnsi"/>
      <w:b/>
      <w:bCs/>
      <w:sz w:val="24"/>
      <w:szCs w:val="24"/>
      <w:u w:val="single"/>
      <w:lang w:eastAsia="fr-BE"/>
    </w:rPr>
  </w:style>
  <w:style w:type="paragraph" w:styleId="NormalWeb">
    <w:name w:val="Normal (Web)"/>
    <w:basedOn w:val="Normal"/>
    <w:uiPriority w:val="99"/>
    <w:unhideWhenUsed/>
    <w:rsid w:val="0002792C"/>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Marquedecommentaire">
    <w:name w:val="annotation reference"/>
    <w:basedOn w:val="Policepardfaut"/>
    <w:uiPriority w:val="99"/>
    <w:semiHidden/>
    <w:unhideWhenUsed/>
    <w:rsid w:val="005832F7"/>
    <w:rPr>
      <w:sz w:val="16"/>
      <w:szCs w:val="16"/>
    </w:rPr>
  </w:style>
  <w:style w:type="paragraph" w:styleId="Commentaire">
    <w:name w:val="annotation text"/>
    <w:basedOn w:val="Normal"/>
    <w:link w:val="CommentaireCar"/>
    <w:uiPriority w:val="99"/>
    <w:unhideWhenUsed/>
    <w:rsid w:val="005832F7"/>
    <w:pPr>
      <w:spacing w:line="240" w:lineRule="auto"/>
    </w:pPr>
    <w:rPr>
      <w:sz w:val="20"/>
      <w:szCs w:val="20"/>
    </w:rPr>
  </w:style>
  <w:style w:type="character" w:customStyle="1" w:styleId="CommentaireCar">
    <w:name w:val="Commentaire Car"/>
    <w:basedOn w:val="Policepardfaut"/>
    <w:link w:val="Commentaire"/>
    <w:uiPriority w:val="99"/>
    <w:rsid w:val="005832F7"/>
    <w:rPr>
      <w:sz w:val="20"/>
      <w:szCs w:val="20"/>
    </w:rPr>
  </w:style>
  <w:style w:type="paragraph" w:styleId="Objetducommentaire">
    <w:name w:val="annotation subject"/>
    <w:basedOn w:val="Commentaire"/>
    <w:next w:val="Commentaire"/>
    <w:link w:val="ObjetducommentaireCar"/>
    <w:uiPriority w:val="99"/>
    <w:semiHidden/>
    <w:unhideWhenUsed/>
    <w:rsid w:val="005832F7"/>
    <w:rPr>
      <w:b/>
      <w:bCs/>
    </w:rPr>
  </w:style>
  <w:style w:type="character" w:customStyle="1" w:styleId="ObjetducommentaireCar">
    <w:name w:val="Objet du commentaire Car"/>
    <w:basedOn w:val="CommentaireCar"/>
    <w:link w:val="Objetducommentaire"/>
    <w:uiPriority w:val="99"/>
    <w:semiHidden/>
    <w:rsid w:val="005832F7"/>
    <w:rPr>
      <w:b/>
      <w:bCs/>
      <w:sz w:val="20"/>
      <w:szCs w:val="20"/>
    </w:rPr>
  </w:style>
  <w:style w:type="paragraph" w:styleId="En-ttedetabledesmatires">
    <w:name w:val="TOC Heading"/>
    <w:basedOn w:val="Titre1"/>
    <w:next w:val="Normal"/>
    <w:uiPriority w:val="39"/>
    <w:unhideWhenUsed/>
    <w:qFormat/>
    <w:rsid w:val="00BC7D3C"/>
    <w:pPr>
      <w:keepNext/>
      <w:keepLines/>
      <w:numPr>
        <w:numId w:val="0"/>
      </w:numPr>
      <w:spacing w:before="240" w:after="0" w:line="259" w:lineRule="auto"/>
      <w:contextualSpacing w:val="0"/>
      <w:outlineLvl w:val="9"/>
    </w:pPr>
    <w:rPr>
      <w:rFonts w:asciiTheme="majorHAnsi" w:eastAsiaTheme="majorEastAsia" w:hAnsiTheme="majorHAnsi" w:cstheme="majorBidi"/>
      <w:b w:val="0"/>
      <w:bCs w:val="0"/>
      <w:color w:val="2F5496" w:themeColor="accent1" w:themeShade="BF"/>
      <w:sz w:val="32"/>
      <w:szCs w:val="32"/>
      <w:u w:val="none"/>
    </w:rPr>
  </w:style>
  <w:style w:type="paragraph" w:styleId="TM1">
    <w:name w:val="toc 1"/>
    <w:basedOn w:val="Normal"/>
    <w:next w:val="Normal"/>
    <w:autoRedefine/>
    <w:uiPriority w:val="39"/>
    <w:unhideWhenUsed/>
    <w:rsid w:val="00BC7D3C"/>
    <w:pPr>
      <w:spacing w:after="100"/>
    </w:pPr>
  </w:style>
  <w:style w:type="character" w:customStyle="1" w:styleId="Titre2Car">
    <w:name w:val="Titre 2 Car"/>
    <w:basedOn w:val="Policepardfaut"/>
    <w:link w:val="Titre2"/>
    <w:uiPriority w:val="9"/>
    <w:rsid w:val="00ED7DC1"/>
    <w:rPr>
      <w:rFonts w:asciiTheme="majorHAnsi" w:eastAsiaTheme="majorEastAsia" w:hAnsiTheme="majorHAnsi" w:cstheme="majorBidi"/>
      <w:b/>
      <w:bCs/>
      <w:color w:val="2F5496" w:themeColor="accent1" w:themeShade="BF"/>
      <w:sz w:val="24"/>
      <w:szCs w:val="24"/>
      <w:u w:val="single"/>
    </w:rPr>
  </w:style>
  <w:style w:type="paragraph" w:styleId="Sansinterligne">
    <w:name w:val="No Spacing"/>
    <w:uiPriority w:val="1"/>
    <w:qFormat/>
    <w:rsid w:val="00D44B1A"/>
    <w:pPr>
      <w:spacing w:after="0" w:line="240" w:lineRule="auto"/>
    </w:pPr>
  </w:style>
  <w:style w:type="paragraph" w:styleId="TM2">
    <w:name w:val="toc 2"/>
    <w:basedOn w:val="Normal"/>
    <w:next w:val="Normal"/>
    <w:autoRedefine/>
    <w:uiPriority w:val="39"/>
    <w:unhideWhenUsed/>
    <w:rsid w:val="0097032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505880">
      <w:bodyDiv w:val="1"/>
      <w:marLeft w:val="0"/>
      <w:marRight w:val="0"/>
      <w:marTop w:val="0"/>
      <w:marBottom w:val="0"/>
      <w:divBdr>
        <w:top w:val="none" w:sz="0" w:space="0" w:color="auto"/>
        <w:left w:val="none" w:sz="0" w:space="0" w:color="auto"/>
        <w:bottom w:val="none" w:sz="0" w:space="0" w:color="auto"/>
        <w:right w:val="none" w:sz="0" w:space="0" w:color="auto"/>
      </w:divBdr>
      <w:divsChild>
        <w:div w:id="302466240">
          <w:marLeft w:val="446"/>
          <w:marRight w:val="0"/>
          <w:marTop w:val="0"/>
          <w:marBottom w:val="0"/>
          <w:divBdr>
            <w:top w:val="none" w:sz="0" w:space="0" w:color="auto"/>
            <w:left w:val="none" w:sz="0" w:space="0" w:color="auto"/>
            <w:bottom w:val="none" w:sz="0" w:space="0" w:color="auto"/>
            <w:right w:val="none" w:sz="0" w:space="0" w:color="auto"/>
          </w:divBdr>
        </w:div>
      </w:divsChild>
    </w:div>
    <w:div w:id="168100567">
      <w:bodyDiv w:val="1"/>
      <w:marLeft w:val="0"/>
      <w:marRight w:val="0"/>
      <w:marTop w:val="0"/>
      <w:marBottom w:val="0"/>
      <w:divBdr>
        <w:top w:val="none" w:sz="0" w:space="0" w:color="auto"/>
        <w:left w:val="none" w:sz="0" w:space="0" w:color="auto"/>
        <w:bottom w:val="none" w:sz="0" w:space="0" w:color="auto"/>
        <w:right w:val="none" w:sz="0" w:space="0" w:color="auto"/>
      </w:divBdr>
      <w:divsChild>
        <w:div w:id="144981261">
          <w:marLeft w:val="446"/>
          <w:marRight w:val="0"/>
          <w:marTop w:val="0"/>
          <w:marBottom w:val="0"/>
          <w:divBdr>
            <w:top w:val="none" w:sz="0" w:space="0" w:color="auto"/>
            <w:left w:val="none" w:sz="0" w:space="0" w:color="auto"/>
            <w:bottom w:val="none" w:sz="0" w:space="0" w:color="auto"/>
            <w:right w:val="none" w:sz="0" w:space="0" w:color="auto"/>
          </w:divBdr>
        </w:div>
        <w:div w:id="466434626">
          <w:marLeft w:val="446"/>
          <w:marRight w:val="0"/>
          <w:marTop w:val="0"/>
          <w:marBottom w:val="0"/>
          <w:divBdr>
            <w:top w:val="none" w:sz="0" w:space="0" w:color="auto"/>
            <w:left w:val="none" w:sz="0" w:space="0" w:color="auto"/>
            <w:bottom w:val="none" w:sz="0" w:space="0" w:color="auto"/>
            <w:right w:val="none" w:sz="0" w:space="0" w:color="auto"/>
          </w:divBdr>
        </w:div>
      </w:divsChild>
    </w:div>
    <w:div w:id="191579589">
      <w:bodyDiv w:val="1"/>
      <w:marLeft w:val="0"/>
      <w:marRight w:val="0"/>
      <w:marTop w:val="0"/>
      <w:marBottom w:val="0"/>
      <w:divBdr>
        <w:top w:val="none" w:sz="0" w:space="0" w:color="auto"/>
        <w:left w:val="none" w:sz="0" w:space="0" w:color="auto"/>
        <w:bottom w:val="none" w:sz="0" w:space="0" w:color="auto"/>
        <w:right w:val="none" w:sz="0" w:space="0" w:color="auto"/>
      </w:divBdr>
      <w:divsChild>
        <w:div w:id="390009244">
          <w:marLeft w:val="446"/>
          <w:marRight w:val="0"/>
          <w:marTop w:val="0"/>
          <w:marBottom w:val="0"/>
          <w:divBdr>
            <w:top w:val="none" w:sz="0" w:space="0" w:color="auto"/>
            <w:left w:val="none" w:sz="0" w:space="0" w:color="auto"/>
            <w:bottom w:val="none" w:sz="0" w:space="0" w:color="auto"/>
            <w:right w:val="none" w:sz="0" w:space="0" w:color="auto"/>
          </w:divBdr>
        </w:div>
      </w:divsChild>
    </w:div>
    <w:div w:id="232784943">
      <w:bodyDiv w:val="1"/>
      <w:marLeft w:val="0"/>
      <w:marRight w:val="0"/>
      <w:marTop w:val="0"/>
      <w:marBottom w:val="0"/>
      <w:divBdr>
        <w:top w:val="none" w:sz="0" w:space="0" w:color="auto"/>
        <w:left w:val="none" w:sz="0" w:space="0" w:color="auto"/>
        <w:bottom w:val="none" w:sz="0" w:space="0" w:color="auto"/>
        <w:right w:val="none" w:sz="0" w:space="0" w:color="auto"/>
      </w:divBdr>
    </w:div>
    <w:div w:id="249168563">
      <w:bodyDiv w:val="1"/>
      <w:marLeft w:val="0"/>
      <w:marRight w:val="0"/>
      <w:marTop w:val="0"/>
      <w:marBottom w:val="0"/>
      <w:divBdr>
        <w:top w:val="none" w:sz="0" w:space="0" w:color="auto"/>
        <w:left w:val="none" w:sz="0" w:space="0" w:color="auto"/>
        <w:bottom w:val="none" w:sz="0" w:space="0" w:color="auto"/>
        <w:right w:val="none" w:sz="0" w:space="0" w:color="auto"/>
      </w:divBdr>
      <w:divsChild>
        <w:div w:id="29887477">
          <w:marLeft w:val="446"/>
          <w:marRight w:val="0"/>
          <w:marTop w:val="0"/>
          <w:marBottom w:val="0"/>
          <w:divBdr>
            <w:top w:val="none" w:sz="0" w:space="0" w:color="auto"/>
            <w:left w:val="none" w:sz="0" w:space="0" w:color="auto"/>
            <w:bottom w:val="none" w:sz="0" w:space="0" w:color="auto"/>
            <w:right w:val="none" w:sz="0" w:space="0" w:color="auto"/>
          </w:divBdr>
        </w:div>
        <w:div w:id="907181685">
          <w:marLeft w:val="446"/>
          <w:marRight w:val="0"/>
          <w:marTop w:val="0"/>
          <w:marBottom w:val="0"/>
          <w:divBdr>
            <w:top w:val="none" w:sz="0" w:space="0" w:color="auto"/>
            <w:left w:val="none" w:sz="0" w:space="0" w:color="auto"/>
            <w:bottom w:val="none" w:sz="0" w:space="0" w:color="auto"/>
            <w:right w:val="none" w:sz="0" w:space="0" w:color="auto"/>
          </w:divBdr>
        </w:div>
      </w:divsChild>
    </w:div>
    <w:div w:id="389033922">
      <w:bodyDiv w:val="1"/>
      <w:marLeft w:val="0"/>
      <w:marRight w:val="0"/>
      <w:marTop w:val="0"/>
      <w:marBottom w:val="0"/>
      <w:divBdr>
        <w:top w:val="none" w:sz="0" w:space="0" w:color="auto"/>
        <w:left w:val="none" w:sz="0" w:space="0" w:color="auto"/>
        <w:bottom w:val="none" w:sz="0" w:space="0" w:color="auto"/>
        <w:right w:val="none" w:sz="0" w:space="0" w:color="auto"/>
      </w:divBdr>
    </w:div>
    <w:div w:id="490174471">
      <w:bodyDiv w:val="1"/>
      <w:marLeft w:val="0"/>
      <w:marRight w:val="0"/>
      <w:marTop w:val="0"/>
      <w:marBottom w:val="0"/>
      <w:divBdr>
        <w:top w:val="none" w:sz="0" w:space="0" w:color="auto"/>
        <w:left w:val="none" w:sz="0" w:space="0" w:color="auto"/>
        <w:bottom w:val="none" w:sz="0" w:space="0" w:color="auto"/>
        <w:right w:val="none" w:sz="0" w:space="0" w:color="auto"/>
      </w:divBdr>
      <w:divsChild>
        <w:div w:id="1857841234">
          <w:marLeft w:val="446"/>
          <w:marRight w:val="0"/>
          <w:marTop w:val="0"/>
          <w:marBottom w:val="0"/>
          <w:divBdr>
            <w:top w:val="none" w:sz="0" w:space="0" w:color="auto"/>
            <w:left w:val="none" w:sz="0" w:space="0" w:color="auto"/>
            <w:bottom w:val="none" w:sz="0" w:space="0" w:color="auto"/>
            <w:right w:val="none" w:sz="0" w:space="0" w:color="auto"/>
          </w:divBdr>
        </w:div>
        <w:div w:id="1890528262">
          <w:marLeft w:val="446"/>
          <w:marRight w:val="0"/>
          <w:marTop w:val="0"/>
          <w:marBottom w:val="0"/>
          <w:divBdr>
            <w:top w:val="none" w:sz="0" w:space="0" w:color="auto"/>
            <w:left w:val="none" w:sz="0" w:space="0" w:color="auto"/>
            <w:bottom w:val="none" w:sz="0" w:space="0" w:color="auto"/>
            <w:right w:val="none" w:sz="0" w:space="0" w:color="auto"/>
          </w:divBdr>
        </w:div>
        <w:div w:id="600260167">
          <w:marLeft w:val="446"/>
          <w:marRight w:val="0"/>
          <w:marTop w:val="0"/>
          <w:marBottom w:val="0"/>
          <w:divBdr>
            <w:top w:val="none" w:sz="0" w:space="0" w:color="auto"/>
            <w:left w:val="none" w:sz="0" w:space="0" w:color="auto"/>
            <w:bottom w:val="none" w:sz="0" w:space="0" w:color="auto"/>
            <w:right w:val="none" w:sz="0" w:space="0" w:color="auto"/>
          </w:divBdr>
        </w:div>
        <w:div w:id="193158011">
          <w:marLeft w:val="446"/>
          <w:marRight w:val="0"/>
          <w:marTop w:val="0"/>
          <w:marBottom w:val="0"/>
          <w:divBdr>
            <w:top w:val="none" w:sz="0" w:space="0" w:color="auto"/>
            <w:left w:val="none" w:sz="0" w:space="0" w:color="auto"/>
            <w:bottom w:val="none" w:sz="0" w:space="0" w:color="auto"/>
            <w:right w:val="none" w:sz="0" w:space="0" w:color="auto"/>
          </w:divBdr>
        </w:div>
      </w:divsChild>
    </w:div>
    <w:div w:id="633558731">
      <w:bodyDiv w:val="1"/>
      <w:marLeft w:val="0"/>
      <w:marRight w:val="0"/>
      <w:marTop w:val="0"/>
      <w:marBottom w:val="0"/>
      <w:divBdr>
        <w:top w:val="none" w:sz="0" w:space="0" w:color="auto"/>
        <w:left w:val="none" w:sz="0" w:space="0" w:color="auto"/>
        <w:bottom w:val="none" w:sz="0" w:space="0" w:color="auto"/>
        <w:right w:val="none" w:sz="0" w:space="0" w:color="auto"/>
      </w:divBdr>
    </w:div>
    <w:div w:id="689798695">
      <w:bodyDiv w:val="1"/>
      <w:marLeft w:val="0"/>
      <w:marRight w:val="0"/>
      <w:marTop w:val="0"/>
      <w:marBottom w:val="0"/>
      <w:divBdr>
        <w:top w:val="none" w:sz="0" w:space="0" w:color="auto"/>
        <w:left w:val="none" w:sz="0" w:space="0" w:color="auto"/>
        <w:bottom w:val="none" w:sz="0" w:space="0" w:color="auto"/>
        <w:right w:val="none" w:sz="0" w:space="0" w:color="auto"/>
      </w:divBdr>
      <w:divsChild>
        <w:div w:id="1180509694">
          <w:marLeft w:val="547"/>
          <w:marRight w:val="0"/>
          <w:marTop w:val="0"/>
          <w:marBottom w:val="0"/>
          <w:divBdr>
            <w:top w:val="none" w:sz="0" w:space="0" w:color="auto"/>
            <w:left w:val="none" w:sz="0" w:space="0" w:color="auto"/>
            <w:bottom w:val="none" w:sz="0" w:space="0" w:color="auto"/>
            <w:right w:val="none" w:sz="0" w:space="0" w:color="auto"/>
          </w:divBdr>
        </w:div>
        <w:div w:id="78478776">
          <w:marLeft w:val="547"/>
          <w:marRight w:val="0"/>
          <w:marTop w:val="0"/>
          <w:marBottom w:val="0"/>
          <w:divBdr>
            <w:top w:val="none" w:sz="0" w:space="0" w:color="auto"/>
            <w:left w:val="none" w:sz="0" w:space="0" w:color="auto"/>
            <w:bottom w:val="none" w:sz="0" w:space="0" w:color="auto"/>
            <w:right w:val="none" w:sz="0" w:space="0" w:color="auto"/>
          </w:divBdr>
        </w:div>
      </w:divsChild>
    </w:div>
    <w:div w:id="863979105">
      <w:bodyDiv w:val="1"/>
      <w:marLeft w:val="0"/>
      <w:marRight w:val="0"/>
      <w:marTop w:val="0"/>
      <w:marBottom w:val="0"/>
      <w:divBdr>
        <w:top w:val="none" w:sz="0" w:space="0" w:color="auto"/>
        <w:left w:val="none" w:sz="0" w:space="0" w:color="auto"/>
        <w:bottom w:val="none" w:sz="0" w:space="0" w:color="auto"/>
        <w:right w:val="none" w:sz="0" w:space="0" w:color="auto"/>
      </w:divBdr>
      <w:divsChild>
        <w:div w:id="1750540472">
          <w:marLeft w:val="446"/>
          <w:marRight w:val="0"/>
          <w:marTop w:val="120"/>
          <w:marBottom w:val="120"/>
          <w:divBdr>
            <w:top w:val="none" w:sz="0" w:space="0" w:color="auto"/>
            <w:left w:val="none" w:sz="0" w:space="0" w:color="auto"/>
            <w:bottom w:val="none" w:sz="0" w:space="0" w:color="auto"/>
            <w:right w:val="none" w:sz="0" w:space="0" w:color="auto"/>
          </w:divBdr>
        </w:div>
      </w:divsChild>
    </w:div>
    <w:div w:id="981926641">
      <w:bodyDiv w:val="1"/>
      <w:marLeft w:val="0"/>
      <w:marRight w:val="0"/>
      <w:marTop w:val="0"/>
      <w:marBottom w:val="0"/>
      <w:divBdr>
        <w:top w:val="none" w:sz="0" w:space="0" w:color="auto"/>
        <w:left w:val="none" w:sz="0" w:space="0" w:color="auto"/>
        <w:bottom w:val="none" w:sz="0" w:space="0" w:color="auto"/>
        <w:right w:val="none" w:sz="0" w:space="0" w:color="auto"/>
      </w:divBdr>
    </w:div>
    <w:div w:id="999770298">
      <w:bodyDiv w:val="1"/>
      <w:marLeft w:val="0"/>
      <w:marRight w:val="0"/>
      <w:marTop w:val="0"/>
      <w:marBottom w:val="0"/>
      <w:divBdr>
        <w:top w:val="none" w:sz="0" w:space="0" w:color="auto"/>
        <w:left w:val="none" w:sz="0" w:space="0" w:color="auto"/>
        <w:bottom w:val="none" w:sz="0" w:space="0" w:color="auto"/>
        <w:right w:val="none" w:sz="0" w:space="0" w:color="auto"/>
      </w:divBdr>
    </w:div>
    <w:div w:id="1003437071">
      <w:bodyDiv w:val="1"/>
      <w:marLeft w:val="0"/>
      <w:marRight w:val="0"/>
      <w:marTop w:val="0"/>
      <w:marBottom w:val="0"/>
      <w:divBdr>
        <w:top w:val="none" w:sz="0" w:space="0" w:color="auto"/>
        <w:left w:val="none" w:sz="0" w:space="0" w:color="auto"/>
        <w:bottom w:val="none" w:sz="0" w:space="0" w:color="auto"/>
        <w:right w:val="none" w:sz="0" w:space="0" w:color="auto"/>
      </w:divBdr>
    </w:div>
    <w:div w:id="1079181342">
      <w:bodyDiv w:val="1"/>
      <w:marLeft w:val="0"/>
      <w:marRight w:val="0"/>
      <w:marTop w:val="0"/>
      <w:marBottom w:val="0"/>
      <w:divBdr>
        <w:top w:val="none" w:sz="0" w:space="0" w:color="auto"/>
        <w:left w:val="none" w:sz="0" w:space="0" w:color="auto"/>
        <w:bottom w:val="none" w:sz="0" w:space="0" w:color="auto"/>
        <w:right w:val="none" w:sz="0" w:space="0" w:color="auto"/>
      </w:divBdr>
    </w:div>
    <w:div w:id="1242061707">
      <w:bodyDiv w:val="1"/>
      <w:marLeft w:val="0"/>
      <w:marRight w:val="0"/>
      <w:marTop w:val="0"/>
      <w:marBottom w:val="0"/>
      <w:divBdr>
        <w:top w:val="none" w:sz="0" w:space="0" w:color="auto"/>
        <w:left w:val="none" w:sz="0" w:space="0" w:color="auto"/>
        <w:bottom w:val="none" w:sz="0" w:space="0" w:color="auto"/>
        <w:right w:val="none" w:sz="0" w:space="0" w:color="auto"/>
      </w:divBdr>
      <w:divsChild>
        <w:div w:id="1298293305">
          <w:marLeft w:val="446"/>
          <w:marRight w:val="0"/>
          <w:marTop w:val="0"/>
          <w:marBottom w:val="0"/>
          <w:divBdr>
            <w:top w:val="none" w:sz="0" w:space="0" w:color="auto"/>
            <w:left w:val="none" w:sz="0" w:space="0" w:color="auto"/>
            <w:bottom w:val="none" w:sz="0" w:space="0" w:color="auto"/>
            <w:right w:val="none" w:sz="0" w:space="0" w:color="auto"/>
          </w:divBdr>
        </w:div>
      </w:divsChild>
    </w:div>
    <w:div w:id="1267153205">
      <w:bodyDiv w:val="1"/>
      <w:marLeft w:val="0"/>
      <w:marRight w:val="0"/>
      <w:marTop w:val="0"/>
      <w:marBottom w:val="0"/>
      <w:divBdr>
        <w:top w:val="none" w:sz="0" w:space="0" w:color="auto"/>
        <w:left w:val="none" w:sz="0" w:space="0" w:color="auto"/>
        <w:bottom w:val="none" w:sz="0" w:space="0" w:color="auto"/>
        <w:right w:val="none" w:sz="0" w:space="0" w:color="auto"/>
      </w:divBdr>
    </w:div>
    <w:div w:id="1280181708">
      <w:bodyDiv w:val="1"/>
      <w:marLeft w:val="0"/>
      <w:marRight w:val="0"/>
      <w:marTop w:val="0"/>
      <w:marBottom w:val="0"/>
      <w:divBdr>
        <w:top w:val="none" w:sz="0" w:space="0" w:color="auto"/>
        <w:left w:val="none" w:sz="0" w:space="0" w:color="auto"/>
        <w:bottom w:val="none" w:sz="0" w:space="0" w:color="auto"/>
        <w:right w:val="none" w:sz="0" w:space="0" w:color="auto"/>
      </w:divBdr>
    </w:div>
    <w:div w:id="1295451518">
      <w:bodyDiv w:val="1"/>
      <w:marLeft w:val="0"/>
      <w:marRight w:val="0"/>
      <w:marTop w:val="0"/>
      <w:marBottom w:val="0"/>
      <w:divBdr>
        <w:top w:val="none" w:sz="0" w:space="0" w:color="auto"/>
        <w:left w:val="none" w:sz="0" w:space="0" w:color="auto"/>
        <w:bottom w:val="none" w:sz="0" w:space="0" w:color="auto"/>
        <w:right w:val="none" w:sz="0" w:space="0" w:color="auto"/>
      </w:divBdr>
      <w:divsChild>
        <w:div w:id="441730488">
          <w:marLeft w:val="446"/>
          <w:marRight w:val="0"/>
          <w:marTop w:val="0"/>
          <w:marBottom w:val="0"/>
          <w:divBdr>
            <w:top w:val="none" w:sz="0" w:space="0" w:color="auto"/>
            <w:left w:val="none" w:sz="0" w:space="0" w:color="auto"/>
            <w:bottom w:val="none" w:sz="0" w:space="0" w:color="auto"/>
            <w:right w:val="none" w:sz="0" w:space="0" w:color="auto"/>
          </w:divBdr>
        </w:div>
      </w:divsChild>
    </w:div>
    <w:div w:id="1307467085">
      <w:bodyDiv w:val="1"/>
      <w:marLeft w:val="0"/>
      <w:marRight w:val="0"/>
      <w:marTop w:val="0"/>
      <w:marBottom w:val="0"/>
      <w:divBdr>
        <w:top w:val="none" w:sz="0" w:space="0" w:color="auto"/>
        <w:left w:val="none" w:sz="0" w:space="0" w:color="auto"/>
        <w:bottom w:val="none" w:sz="0" w:space="0" w:color="auto"/>
        <w:right w:val="none" w:sz="0" w:space="0" w:color="auto"/>
      </w:divBdr>
    </w:div>
    <w:div w:id="1374113086">
      <w:bodyDiv w:val="1"/>
      <w:marLeft w:val="0"/>
      <w:marRight w:val="0"/>
      <w:marTop w:val="0"/>
      <w:marBottom w:val="0"/>
      <w:divBdr>
        <w:top w:val="none" w:sz="0" w:space="0" w:color="auto"/>
        <w:left w:val="none" w:sz="0" w:space="0" w:color="auto"/>
        <w:bottom w:val="none" w:sz="0" w:space="0" w:color="auto"/>
        <w:right w:val="none" w:sz="0" w:space="0" w:color="auto"/>
      </w:divBdr>
    </w:div>
    <w:div w:id="1380594560">
      <w:bodyDiv w:val="1"/>
      <w:marLeft w:val="0"/>
      <w:marRight w:val="0"/>
      <w:marTop w:val="0"/>
      <w:marBottom w:val="0"/>
      <w:divBdr>
        <w:top w:val="none" w:sz="0" w:space="0" w:color="auto"/>
        <w:left w:val="none" w:sz="0" w:space="0" w:color="auto"/>
        <w:bottom w:val="none" w:sz="0" w:space="0" w:color="auto"/>
        <w:right w:val="none" w:sz="0" w:space="0" w:color="auto"/>
      </w:divBdr>
    </w:div>
    <w:div w:id="1607420530">
      <w:bodyDiv w:val="1"/>
      <w:marLeft w:val="0"/>
      <w:marRight w:val="0"/>
      <w:marTop w:val="0"/>
      <w:marBottom w:val="0"/>
      <w:divBdr>
        <w:top w:val="none" w:sz="0" w:space="0" w:color="auto"/>
        <w:left w:val="none" w:sz="0" w:space="0" w:color="auto"/>
        <w:bottom w:val="none" w:sz="0" w:space="0" w:color="auto"/>
        <w:right w:val="none" w:sz="0" w:space="0" w:color="auto"/>
      </w:divBdr>
      <w:divsChild>
        <w:div w:id="1675911741">
          <w:marLeft w:val="446"/>
          <w:marRight w:val="0"/>
          <w:marTop w:val="0"/>
          <w:marBottom w:val="0"/>
          <w:divBdr>
            <w:top w:val="none" w:sz="0" w:space="0" w:color="auto"/>
            <w:left w:val="none" w:sz="0" w:space="0" w:color="auto"/>
            <w:bottom w:val="none" w:sz="0" w:space="0" w:color="auto"/>
            <w:right w:val="none" w:sz="0" w:space="0" w:color="auto"/>
          </w:divBdr>
        </w:div>
      </w:divsChild>
    </w:div>
    <w:div w:id="1625775061">
      <w:bodyDiv w:val="1"/>
      <w:marLeft w:val="0"/>
      <w:marRight w:val="0"/>
      <w:marTop w:val="0"/>
      <w:marBottom w:val="0"/>
      <w:divBdr>
        <w:top w:val="none" w:sz="0" w:space="0" w:color="auto"/>
        <w:left w:val="none" w:sz="0" w:space="0" w:color="auto"/>
        <w:bottom w:val="none" w:sz="0" w:space="0" w:color="auto"/>
        <w:right w:val="none" w:sz="0" w:space="0" w:color="auto"/>
      </w:divBdr>
      <w:divsChild>
        <w:div w:id="1747534041">
          <w:marLeft w:val="446"/>
          <w:marRight w:val="0"/>
          <w:marTop w:val="0"/>
          <w:marBottom w:val="0"/>
          <w:divBdr>
            <w:top w:val="none" w:sz="0" w:space="0" w:color="auto"/>
            <w:left w:val="none" w:sz="0" w:space="0" w:color="auto"/>
            <w:bottom w:val="none" w:sz="0" w:space="0" w:color="auto"/>
            <w:right w:val="none" w:sz="0" w:space="0" w:color="auto"/>
          </w:divBdr>
        </w:div>
      </w:divsChild>
    </w:div>
    <w:div w:id="1786119728">
      <w:bodyDiv w:val="1"/>
      <w:marLeft w:val="0"/>
      <w:marRight w:val="0"/>
      <w:marTop w:val="0"/>
      <w:marBottom w:val="0"/>
      <w:divBdr>
        <w:top w:val="none" w:sz="0" w:space="0" w:color="auto"/>
        <w:left w:val="none" w:sz="0" w:space="0" w:color="auto"/>
        <w:bottom w:val="none" w:sz="0" w:space="0" w:color="auto"/>
        <w:right w:val="none" w:sz="0" w:space="0" w:color="auto"/>
      </w:divBdr>
    </w:div>
    <w:div w:id="1868442045">
      <w:bodyDiv w:val="1"/>
      <w:marLeft w:val="0"/>
      <w:marRight w:val="0"/>
      <w:marTop w:val="0"/>
      <w:marBottom w:val="0"/>
      <w:divBdr>
        <w:top w:val="none" w:sz="0" w:space="0" w:color="auto"/>
        <w:left w:val="none" w:sz="0" w:space="0" w:color="auto"/>
        <w:bottom w:val="none" w:sz="0" w:space="0" w:color="auto"/>
        <w:right w:val="none" w:sz="0" w:space="0" w:color="auto"/>
      </w:divBdr>
    </w:div>
    <w:div w:id="1892572022">
      <w:bodyDiv w:val="1"/>
      <w:marLeft w:val="0"/>
      <w:marRight w:val="0"/>
      <w:marTop w:val="0"/>
      <w:marBottom w:val="0"/>
      <w:divBdr>
        <w:top w:val="none" w:sz="0" w:space="0" w:color="auto"/>
        <w:left w:val="none" w:sz="0" w:space="0" w:color="auto"/>
        <w:bottom w:val="none" w:sz="0" w:space="0" w:color="auto"/>
        <w:right w:val="none" w:sz="0" w:space="0" w:color="auto"/>
      </w:divBdr>
      <w:divsChild>
        <w:div w:id="1493906065">
          <w:marLeft w:val="446"/>
          <w:marRight w:val="0"/>
          <w:marTop w:val="120"/>
          <w:marBottom w:val="120"/>
          <w:divBdr>
            <w:top w:val="none" w:sz="0" w:space="0" w:color="auto"/>
            <w:left w:val="none" w:sz="0" w:space="0" w:color="auto"/>
            <w:bottom w:val="none" w:sz="0" w:space="0" w:color="auto"/>
            <w:right w:val="none" w:sz="0" w:space="0" w:color="auto"/>
          </w:divBdr>
        </w:div>
      </w:divsChild>
    </w:div>
    <w:div w:id="1932816506">
      <w:bodyDiv w:val="1"/>
      <w:marLeft w:val="0"/>
      <w:marRight w:val="0"/>
      <w:marTop w:val="0"/>
      <w:marBottom w:val="0"/>
      <w:divBdr>
        <w:top w:val="none" w:sz="0" w:space="0" w:color="auto"/>
        <w:left w:val="none" w:sz="0" w:space="0" w:color="auto"/>
        <w:bottom w:val="none" w:sz="0" w:space="0" w:color="auto"/>
        <w:right w:val="none" w:sz="0" w:space="0" w:color="auto"/>
      </w:divBdr>
      <w:divsChild>
        <w:div w:id="1379009092">
          <w:marLeft w:val="446"/>
          <w:marRight w:val="0"/>
          <w:marTop w:val="0"/>
          <w:marBottom w:val="0"/>
          <w:divBdr>
            <w:top w:val="none" w:sz="0" w:space="0" w:color="auto"/>
            <w:left w:val="none" w:sz="0" w:space="0" w:color="auto"/>
            <w:bottom w:val="none" w:sz="0" w:space="0" w:color="auto"/>
            <w:right w:val="none" w:sz="0" w:space="0" w:color="auto"/>
          </w:divBdr>
        </w:div>
      </w:divsChild>
    </w:div>
    <w:div w:id="206964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bpco.chuliege.be/le-suivi-de-sa-maladie/aerosoltherapie/" TargetMode="External"/><Relationship Id="rId21" Type="http://schemas.openxmlformats.org/officeDocument/2006/relationships/image" Target="media/image3.jpeg"/><Relationship Id="rId34" Type="http://schemas.openxmlformats.org/officeDocument/2006/relationships/hyperlink" Target="https://www.youtube.com/watch?v=rl35BN-4XtA" TargetMode="External"/><Relationship Id="rId42" Type="http://schemas.openxmlformats.org/officeDocument/2006/relationships/chart" Target="charts/chart1.xml"/><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jpe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1.wdp"/><Relationship Id="rId29" Type="http://schemas.openxmlformats.org/officeDocument/2006/relationships/hyperlink" Target="https://splf.fr/wp-content/uploads/2014/07/bonnespratiquesnebu2007-2.pdf" TargetMode="External"/><Relationship Id="rId11" Type="http://schemas.openxmlformats.org/officeDocument/2006/relationships/hyperlink" Target="https://fesec.be/hybridation-aspect-theorique/" TargetMode="External"/><Relationship Id="rId24" Type="http://schemas.openxmlformats.org/officeDocument/2006/relationships/hyperlink" Target="https://www.pari.com/fileadmin/user_upload/PARI.com_France/Doc/Docs/041D0252-La-Nebulisation-Comment-ca-marche.pdf" TargetMode="External"/><Relationship Id="rId32" Type="http://schemas.openxmlformats.org/officeDocument/2006/relationships/hyperlink" Target="https://www.pari.com/fileadmin/user_upload/PARI.com_France/Doc/Docs/041D0252-La-Nebulisation-Comment-ca-marche.pdf" TargetMode="External"/><Relationship Id="rId37" Type="http://schemas.openxmlformats.org/officeDocument/2006/relationships/hyperlink" Target="https://www.youtube.com/watch?v=7Iixk_BjgRY" TargetMode="External"/><Relationship Id="rId40" Type="http://schemas.openxmlformats.org/officeDocument/2006/relationships/hyperlink" Target="https://www.youtube.com/watch?v=n1xUEI4MN4c&amp;ab_channel=CPNum%C3%A9rique" TargetMode="External"/><Relationship Id="rId45" Type="http://schemas.openxmlformats.org/officeDocument/2006/relationships/hyperlink" Target="https://fesec.be/wp-content/uploads/2020/10/Cartes-ABC-learning.pdf" TargetMode="External"/><Relationship Id="rId53" Type="http://schemas.openxmlformats.org/officeDocument/2006/relationships/image" Target="media/image17.png"/><Relationship Id="rId58" Type="http://schemas.openxmlformats.org/officeDocument/2006/relationships/hyperlink" Target="https://fesec.be/wp-content/uploads/2021/01/Mise-en-situation-Mr-Grival.m4a" TargetMode="External"/><Relationship Id="rId5" Type="http://schemas.openxmlformats.org/officeDocument/2006/relationships/numbering" Target="numbering.xml"/><Relationship Id="rId61" Type="http://schemas.openxmlformats.org/officeDocument/2006/relationships/image" Target="media/image23.png"/><Relationship Id="rId19" Type="http://schemas.openxmlformats.org/officeDocument/2006/relationships/hyperlink" Target="https://www.youtube.com/watch?v=aVSGRt1XtA4" TargetMode="External"/><Relationship Id="rId14" Type="http://schemas.openxmlformats.org/officeDocument/2006/relationships/hyperlink" Target="https://www.enseigner.ulaval.ca/system/files/taxonomie_cognitif.pdf" TargetMode="External"/><Relationship Id="rId22" Type="http://schemas.openxmlformats.org/officeDocument/2006/relationships/hyperlink" Target="https://www.wooclap.com/fr/" TargetMode="External"/><Relationship Id="rId27" Type="http://schemas.openxmlformats.org/officeDocument/2006/relationships/image" Target="media/image5.jpeg"/><Relationship Id="rId30" Type="http://schemas.openxmlformats.org/officeDocument/2006/relationships/hyperlink" Target="https://splf.fr/wp-content/uploads/2014/06/TraductionISAM-ERS2011_1_1.pdf" TargetMode="External"/><Relationship Id="rId35" Type="http://schemas.openxmlformats.org/officeDocument/2006/relationships/hyperlink" Target="https://www.youtube.com/watch?v=OQuZTIEk0Zg" TargetMode="External"/><Relationship Id="rId43" Type="http://schemas.openxmlformats.org/officeDocument/2006/relationships/image" Target="media/image10.png"/><Relationship Id="rId48" Type="http://schemas.openxmlformats.org/officeDocument/2006/relationships/image" Target="media/image12.png"/><Relationship Id="rId56" Type="http://schemas.openxmlformats.org/officeDocument/2006/relationships/image" Target="media/image20.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hyperlink" Target="https://fesec.be/hybridation-aspect-theorique/" TargetMode="External"/><Relationship Id="rId17" Type="http://schemas.openxmlformats.org/officeDocument/2006/relationships/hyperlink" Target="https://www.youtube.com/watch?v=aVSGRt1XtA4" TargetMode="External"/><Relationship Id="rId25" Type="http://schemas.openxmlformats.org/officeDocument/2006/relationships/image" Target="media/image4.png"/><Relationship Id="rId33" Type="http://schemas.openxmlformats.org/officeDocument/2006/relationships/image" Target="media/image6.png"/><Relationship Id="rId38" Type="http://schemas.openxmlformats.org/officeDocument/2006/relationships/image" Target="media/image7.jpeg"/><Relationship Id="rId46" Type="http://schemas.openxmlformats.org/officeDocument/2006/relationships/hyperlink" Target="https://www.youtube.com/watch?v=n1xUEI4MN4c&amp;ab_channel=CPNum%C3%A9rique" TargetMode="External"/><Relationship Id="rId59" Type="http://schemas.openxmlformats.org/officeDocument/2006/relationships/hyperlink" Target="http://fares.be/autres-affections-respiratoires/bpco/documentation/la-bpco-expliquee-en-bd" TargetMode="External"/><Relationship Id="rId20" Type="http://schemas.openxmlformats.org/officeDocument/2006/relationships/image" Target="media/image2.png"/><Relationship Id="rId41" Type="http://schemas.openxmlformats.org/officeDocument/2006/relationships/image" Target="media/image9.png"/><Relationship Id="rId54" Type="http://schemas.openxmlformats.org/officeDocument/2006/relationships/image" Target="media/image18.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hyperlink" Target="http://bpco.chuliege.be/le-suivi-de-sa-maladie/aerosoltherapie/" TargetMode="External"/><Relationship Id="rId28" Type="http://schemas.openxmlformats.org/officeDocument/2006/relationships/hyperlink" Target="https://www.em-consulte.com/article/85559/l-aerosoltherapie-mode-d-emploi" TargetMode="External"/><Relationship Id="rId36" Type="http://schemas.openxmlformats.org/officeDocument/2006/relationships/hyperlink" Target="https://www.youtube.com/watch?v=n_bzZ-G0los" TargetMode="External"/><Relationship Id="rId49" Type="http://schemas.openxmlformats.org/officeDocument/2006/relationships/image" Target="media/image13.png"/><Relationship Id="rId57" Type="http://schemas.openxmlformats.org/officeDocument/2006/relationships/image" Target="media/image21.jpeg"/><Relationship Id="rId10" Type="http://schemas.openxmlformats.org/officeDocument/2006/relationships/endnotes" Target="endnotes.xml"/><Relationship Id="rId31" Type="http://schemas.openxmlformats.org/officeDocument/2006/relationships/hyperlink" Target="https://www.has-sante.fr/upload/docs/application/pdf/2011-11/guide_outil_securisation_autoevalusation_medicaments_complet_2011-11-17_10-49-21_885.pdf" TargetMode="External"/><Relationship Id="rId44" Type="http://schemas.openxmlformats.org/officeDocument/2006/relationships/hyperlink" Target="https://www.youtube.com/watch?v=n1xUEI4MN4c&amp;ab_channel=CPNum%C3%A9rique" TargetMode="External"/><Relationship Id="rId52" Type="http://schemas.openxmlformats.org/officeDocument/2006/relationships/image" Target="media/image16.png"/><Relationship Id="rId60" Type="http://schemas.openxmlformats.org/officeDocument/2006/relationships/image" Target="media/image22.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youtube.com/watch?v=n1xUEI4MN4c&amp;ab_channel=CPNum%C3%A9rique" TargetMode="External"/><Relationship Id="rId18" Type="http://schemas.openxmlformats.org/officeDocument/2006/relationships/hyperlink" Target="https://www.youtube.com/watch?v=aVSGRt1XtA4" TargetMode="External"/><Relationship Id="rId39"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footnotes.xml.rels><?xml version="1.0" encoding="UTF-8" standalone="yes"?>
<Relationships xmlns="http://schemas.openxmlformats.org/package/2006/relationships"><Relationship Id="rId1" Type="http://schemas.openxmlformats.org/officeDocument/2006/relationships/hyperlink" Target="https://www.enseigner.ulaval.ca/system/files/taxonomie_cognitif.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lvl="0">
              <a:defRPr b="0">
                <a:solidFill>
                  <a:srgbClr val="757575"/>
                </a:solidFill>
                <a:latin typeface="+mn-lt"/>
              </a:defRPr>
            </a:pPr>
            <a:r>
              <a:rPr lang="fr-BE" b="0">
                <a:solidFill>
                  <a:srgbClr val="757575"/>
                </a:solidFill>
                <a:latin typeface="+mn-lt"/>
              </a:rPr>
              <a:t>Répartition des modes d'apprentissage</a:t>
            </a:r>
          </a:p>
        </c:rich>
      </c:tx>
      <c:overlay val="0"/>
    </c:title>
    <c:autoTitleDeleted val="0"/>
    <c:plotArea>
      <c:layout/>
      <c:pieChart>
        <c:varyColors val="1"/>
        <c:ser>
          <c:idx val="0"/>
          <c:order val="0"/>
          <c:dPt>
            <c:idx val="0"/>
            <c:bubble3D val="0"/>
            <c:spPr>
              <a:solidFill>
                <a:srgbClr val="A0F5ED"/>
              </a:solidFill>
              <a:ln w="9525" cmpd="sng">
                <a:solidFill>
                  <a:srgbClr val="B7B7B7"/>
                </a:solidFill>
              </a:ln>
            </c:spPr>
            <c:extLst>
              <c:ext xmlns:c16="http://schemas.microsoft.com/office/drawing/2014/chart" uri="{C3380CC4-5D6E-409C-BE32-E72D297353CC}">
                <c16:uniqueId val="{00000001-755D-48F1-B8B7-C5C4A406B2F0}"/>
              </c:ext>
            </c:extLst>
          </c:dPt>
          <c:dPt>
            <c:idx val="1"/>
            <c:bubble3D val="0"/>
            <c:spPr>
              <a:solidFill>
                <a:srgbClr val="92D050"/>
              </a:solidFill>
            </c:spPr>
            <c:extLst>
              <c:ext xmlns:c16="http://schemas.microsoft.com/office/drawing/2014/chart" uri="{C3380CC4-5D6E-409C-BE32-E72D297353CC}">
                <c16:uniqueId val="{00000003-755D-48F1-B8B7-C5C4A406B2F0}"/>
              </c:ext>
            </c:extLst>
          </c:dPt>
          <c:dPt>
            <c:idx val="2"/>
            <c:bubble3D val="0"/>
            <c:spPr>
              <a:solidFill>
                <a:schemeClr val="accent3">
                  <a:lumMod val="60000"/>
                  <a:lumOff val="40000"/>
                </a:schemeClr>
              </a:solidFill>
            </c:spPr>
            <c:extLst>
              <c:ext xmlns:c16="http://schemas.microsoft.com/office/drawing/2014/chart" uri="{C3380CC4-5D6E-409C-BE32-E72D297353CC}">
                <c16:uniqueId val="{00000005-755D-48F1-B8B7-C5C4A406B2F0}"/>
              </c:ext>
            </c:extLst>
          </c:dPt>
          <c:dPt>
            <c:idx val="3"/>
            <c:bubble3D val="0"/>
            <c:spPr>
              <a:solidFill>
                <a:schemeClr val="accent1">
                  <a:lumMod val="75000"/>
                </a:schemeClr>
              </a:solidFill>
            </c:spPr>
            <c:extLst>
              <c:ext xmlns:c16="http://schemas.microsoft.com/office/drawing/2014/chart" uri="{C3380CC4-5D6E-409C-BE32-E72D297353CC}">
                <c16:uniqueId val="{00000007-755D-48F1-B8B7-C5C4A406B2F0}"/>
              </c:ext>
            </c:extLst>
          </c:dPt>
          <c:dPt>
            <c:idx val="4"/>
            <c:bubble3D val="0"/>
            <c:spPr>
              <a:solidFill>
                <a:srgbClr val="7030A0"/>
              </a:solidFill>
            </c:spPr>
            <c:extLst>
              <c:ext xmlns:c16="http://schemas.microsoft.com/office/drawing/2014/chart" uri="{C3380CC4-5D6E-409C-BE32-E72D297353CC}">
                <c16:uniqueId val="{00000009-755D-48F1-B8B7-C5C4A406B2F0}"/>
              </c:ext>
            </c:extLst>
          </c:dPt>
          <c:dPt>
            <c:idx val="5"/>
            <c:bubble3D val="0"/>
            <c:spPr>
              <a:solidFill>
                <a:schemeClr val="accent2">
                  <a:lumMod val="60000"/>
                  <a:lumOff val="40000"/>
                </a:schemeClr>
              </a:solidFill>
            </c:spPr>
            <c:extLst>
              <c:ext xmlns:c16="http://schemas.microsoft.com/office/drawing/2014/chart" uri="{C3380CC4-5D6E-409C-BE32-E72D297353CC}">
                <c16:uniqueId val="{0000000B-755D-48F1-B8B7-C5C4A406B2F0}"/>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'Feuille 1'!$A$2:$F$2</c:f>
              <c:strCache>
                <c:ptCount val="6"/>
                <c:pt idx="0">
                  <c:v>Acquisition</c:v>
                </c:pt>
                <c:pt idx="1">
                  <c:v>Production</c:v>
                </c:pt>
                <c:pt idx="2">
                  <c:v>Collaboration</c:v>
                </c:pt>
                <c:pt idx="3">
                  <c:v>Discussion</c:v>
                </c:pt>
                <c:pt idx="4">
                  <c:v>Pratique</c:v>
                </c:pt>
                <c:pt idx="5">
                  <c:v>Enquête</c:v>
                </c:pt>
              </c:strCache>
            </c:strRef>
          </c:cat>
          <c:val>
            <c:numRef>
              <c:f>'Feuille 1'!$A$3:$F$3</c:f>
              <c:numCache>
                <c:formatCode>General</c:formatCode>
                <c:ptCount val="6"/>
                <c:pt idx="0">
                  <c:v>80</c:v>
                </c:pt>
                <c:pt idx="1">
                  <c:v>50</c:v>
                </c:pt>
                <c:pt idx="2">
                  <c:v>200</c:v>
                </c:pt>
                <c:pt idx="3">
                  <c:v>50</c:v>
                </c:pt>
                <c:pt idx="4">
                  <c:v>150</c:v>
                </c:pt>
                <c:pt idx="5">
                  <c:v>400</c:v>
                </c:pt>
              </c:numCache>
            </c:numRef>
          </c:val>
          <c:extLst>
            <c:ext xmlns:c16="http://schemas.microsoft.com/office/drawing/2014/chart" uri="{C3380CC4-5D6E-409C-BE32-E72D297353CC}">
              <c16:uniqueId val="{0000000C-755D-48F1-B8B7-C5C4A406B2F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8412826944002334"/>
          <c:y val="0.43746082627278954"/>
          <c:w val="0.20620348584629877"/>
          <c:h val="0.3581258601022998"/>
        </c:manualLayout>
      </c:layout>
      <c:overlay val="0"/>
      <c:txPr>
        <a:bodyPr/>
        <a:lstStyle/>
        <a:p>
          <a:pPr lvl="0">
            <a:defRPr b="0">
              <a:solidFill>
                <a:srgbClr val="1A1A1A"/>
              </a:solidFill>
              <a:latin typeface="+mn-lt"/>
            </a:defRPr>
          </a:pPr>
          <a:endParaRPr lang="fr-FR"/>
        </a:p>
      </c:txPr>
    </c:legend>
    <c:plotVisOnly val="1"/>
    <c:dispBlanksAs val="zero"/>
    <c:showDLblsOverMax val="1"/>
  </c:chart>
  <c:externalData r:id="rId2">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AB05A3A7BD62E4DACA0F38DBFA531F1" ma:contentTypeVersion="13" ma:contentTypeDescription="Crée un document." ma:contentTypeScope="" ma:versionID="f0ba96fb3d9679ae8765e7dcfdf25409">
  <xsd:schema xmlns:xsd="http://www.w3.org/2001/XMLSchema" xmlns:xs="http://www.w3.org/2001/XMLSchema" xmlns:p="http://schemas.microsoft.com/office/2006/metadata/properties" xmlns:ns3="051da029-61e5-4b40-92ba-ad74caaac483" xmlns:ns4="96944ee1-1a54-4817-9f79-19e21a15a4c2" targetNamespace="http://schemas.microsoft.com/office/2006/metadata/properties" ma:root="true" ma:fieldsID="bfddb6994fc7c97cacac5266d909fdbb" ns3:_="" ns4:_="">
    <xsd:import namespace="051da029-61e5-4b40-92ba-ad74caaac483"/>
    <xsd:import namespace="96944ee1-1a54-4817-9f79-19e21a15a4c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da029-61e5-4b40-92ba-ad74caaac4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944ee1-1a54-4817-9f79-19e21a15a4c2"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E647D-96EF-4769-A915-39D52DA50335}">
  <ds:schemaRefs>
    <ds:schemaRef ds:uri="http://schemas.microsoft.com/sharepoint/v3/contenttype/forms"/>
  </ds:schemaRefs>
</ds:datastoreItem>
</file>

<file path=customXml/itemProps2.xml><?xml version="1.0" encoding="utf-8"?>
<ds:datastoreItem xmlns:ds="http://schemas.openxmlformats.org/officeDocument/2006/customXml" ds:itemID="{1696CBB8-D775-4734-A1D8-727384DBBBE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F69FD0-A1D9-4423-AE17-2D57BCCD03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da029-61e5-4b40-92ba-ad74caaac483"/>
    <ds:schemaRef ds:uri="96944ee1-1a54-4817-9f79-19e21a15a4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7BD28E-E62A-4AED-B5B3-0425C3D1A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27</Pages>
  <Words>7156</Words>
  <Characters>39364</Characters>
  <Application>Microsoft Office Word</Application>
  <DocSecurity>0</DocSecurity>
  <Lines>328</Lines>
  <Paragraphs>92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Gaëtane Lefebure</dc:creator>
  <cp:keywords/>
  <dc:description/>
  <cp:lastModifiedBy>Chaufoureau Lorry</cp:lastModifiedBy>
  <cp:revision>10</cp:revision>
  <dcterms:created xsi:type="dcterms:W3CDTF">2021-01-26T10:15:00Z</dcterms:created>
  <dcterms:modified xsi:type="dcterms:W3CDTF">2021-01-26T10:39:00Z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0x010100DAB05A3A7BD62E4DACA0F38DBFA531F1</vt:lpwstr>
  </property>
</Properties>
</file>