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3D178" w14:textId="5DE7707A" w:rsidR="00A56B89" w:rsidRPr="00B65F57" w:rsidRDefault="005F7117" w:rsidP="00B65F57">
      <w:pPr>
        <w:pStyle w:val="Titre"/>
        <w:jc w:val="center"/>
        <w:rPr>
          <w:rFonts w:asciiTheme="minorHAnsi" w:hAnsiTheme="minorHAnsi" w:cstheme="minorHAnsi"/>
        </w:rPr>
      </w:pPr>
      <w:r w:rsidRPr="00B65F57">
        <w:rPr>
          <w:rFonts w:asciiTheme="minorHAnsi" w:hAnsiTheme="minorHAnsi" w:cstheme="minorHAnsi"/>
        </w:rPr>
        <w:t>CE</w:t>
      </w:r>
      <w:r w:rsidR="00502CE0" w:rsidRPr="00B65F57">
        <w:rPr>
          <w:rFonts w:asciiTheme="minorHAnsi" w:hAnsiTheme="minorHAnsi" w:cstheme="minorHAnsi"/>
        </w:rPr>
        <w:t>2</w:t>
      </w:r>
      <w:r w:rsidRPr="00B65F57">
        <w:rPr>
          <w:rFonts w:asciiTheme="minorHAnsi" w:hAnsiTheme="minorHAnsi" w:cstheme="minorHAnsi"/>
        </w:rPr>
        <w:t xml:space="preserve">D </w:t>
      </w:r>
      <w:r w:rsidR="003C3D11" w:rsidRPr="00B65F57">
        <w:rPr>
          <w:rFonts w:asciiTheme="minorHAnsi" w:hAnsiTheme="minorHAnsi" w:cstheme="minorHAnsi"/>
        </w:rPr>
        <w:t>L</w:t>
      </w:r>
      <w:r w:rsidRPr="00B65F57">
        <w:rPr>
          <w:rFonts w:asciiTheme="minorHAnsi" w:hAnsiTheme="minorHAnsi" w:cstheme="minorHAnsi"/>
        </w:rPr>
        <w:t>angues modernes</w:t>
      </w:r>
    </w:p>
    <w:p w14:paraId="66D41738" w14:textId="169E5D22" w:rsidR="00A56B89" w:rsidRDefault="005F7117" w:rsidP="00947117">
      <w:pPr>
        <w:pStyle w:val="Titre1"/>
        <w:spacing w:before="240"/>
      </w:pPr>
      <w:r>
        <w:t xml:space="preserve">Mesures d’accompagnement exceptionnelles </w:t>
      </w:r>
    </w:p>
    <w:p w14:paraId="1326A09F" w14:textId="77777777" w:rsidR="00B65F57" w:rsidRDefault="00B65F57" w:rsidP="00B65F57">
      <w:pPr>
        <w:shd w:val="clear" w:color="auto" w:fill="FFFFFF" w:themeFill="background1"/>
        <w:spacing w:after="0"/>
        <w:jc w:val="both"/>
      </w:pPr>
    </w:p>
    <w:p w14:paraId="718BA984" w14:textId="2A156DEB" w:rsidR="00A56B89" w:rsidRPr="00B65F57" w:rsidRDefault="005F7117" w:rsidP="00B65F57">
      <w:pPr>
        <w:shd w:val="clear" w:color="auto" w:fill="DBEDF8" w:themeFill="accent3" w:themeFillTint="33"/>
        <w:jc w:val="both"/>
      </w:pPr>
      <w:r w:rsidRPr="00B65F57">
        <w:t xml:space="preserve">Vu le caractère spiralaire de l’apprentissage et l’absence de planification commune officielle sur le degré, spécificités du cours de langues, il est impossible d’anticiper les champs thématiques et les structures grammaticales qui n’auront éventuellement pas pu être </w:t>
      </w:r>
      <w:r w:rsidR="0067295B" w:rsidRPr="00B65F57">
        <w:t>élargis</w:t>
      </w:r>
      <w:r w:rsidRPr="00B65F57">
        <w:t xml:space="preserve"> dans chaque école. Par conséquent, le groupe en charge de la conception de l’épreuve propose les mesures d’accompagnement exceptionnelles ci-dessous, afin de guider les enseignants dans l’organisation de leurs cours et de préparer et rassurer les élèves.</w:t>
      </w:r>
    </w:p>
    <w:p w14:paraId="7B9D6892" w14:textId="323054B9" w:rsidR="00E76C9B" w:rsidRPr="00E76C9B" w:rsidRDefault="00E76C9B" w:rsidP="00B65F57">
      <w:pPr>
        <w:shd w:val="clear" w:color="auto" w:fill="DBEDF8" w:themeFill="accent3" w:themeFillTint="33"/>
        <w:jc w:val="both"/>
        <w:rPr>
          <w:i/>
          <w:iCs/>
        </w:rPr>
      </w:pPr>
      <w:r w:rsidRPr="00B65F57">
        <w:rPr>
          <w:i/>
          <w:iCs/>
        </w:rPr>
        <w:t>NB : Il est à noter que les</w:t>
      </w:r>
      <w:r w:rsidR="00E67C83" w:rsidRPr="00B65F57">
        <w:rPr>
          <w:i/>
          <w:iCs/>
        </w:rPr>
        <w:t xml:space="preserve"> « </w:t>
      </w:r>
      <w:hyperlink r:id="rId7" w:history="1">
        <w:r w:rsidR="0070416E" w:rsidRPr="00B65F57">
          <w:rPr>
            <w:rStyle w:val="Lienhypertexte"/>
            <w:i/>
            <w:iCs/>
          </w:rPr>
          <w:t>Essentiels et balises diagnostiques pour</w:t>
        </w:r>
        <w:r w:rsidR="00230FDA" w:rsidRPr="00B65F57">
          <w:rPr>
            <w:rStyle w:val="Lienhypertexte"/>
            <w:i/>
            <w:iCs/>
          </w:rPr>
          <w:t xml:space="preserve"> la rentrée</w:t>
        </w:r>
        <w:r w:rsidR="0070416E" w:rsidRPr="00B65F57">
          <w:rPr>
            <w:rStyle w:val="Lienhypertexte"/>
            <w:i/>
            <w:iCs/>
          </w:rPr>
          <w:t xml:space="preserve"> 2020 </w:t>
        </w:r>
      </w:hyperlink>
      <w:r w:rsidR="0070416E" w:rsidRPr="00B65F57">
        <w:rPr>
          <w:i/>
          <w:iCs/>
        </w:rPr>
        <w:t>»</w:t>
      </w:r>
      <w:r w:rsidRPr="00B65F57">
        <w:rPr>
          <w:i/>
          <w:iCs/>
        </w:rPr>
        <w:t xml:space="preserve"> (circulaire 7725 du 3 septembre 2020) </w:t>
      </w:r>
      <w:r w:rsidR="00AC0399" w:rsidRPr="00B65F57">
        <w:rPr>
          <w:i/>
          <w:iCs/>
        </w:rPr>
        <w:t xml:space="preserve"> ainsi que les </w:t>
      </w:r>
      <w:hyperlink r:id="rId8" w:history="1">
        <w:r w:rsidR="00AC0399" w:rsidRPr="00B65F57">
          <w:rPr>
            <w:rStyle w:val="Lienhypertexte"/>
            <w:i/>
            <w:iCs/>
          </w:rPr>
          <w:t>Essentiels</w:t>
        </w:r>
      </w:hyperlink>
      <w:r w:rsidR="00AC0399" w:rsidRPr="00B65F57">
        <w:rPr>
          <w:i/>
          <w:iCs/>
        </w:rPr>
        <w:t xml:space="preserve"> définis par les conseillères pédagogiques </w:t>
      </w:r>
      <w:proofErr w:type="spellStart"/>
      <w:r w:rsidR="00AC0399" w:rsidRPr="00B65F57">
        <w:rPr>
          <w:i/>
          <w:iCs/>
        </w:rPr>
        <w:t>F</w:t>
      </w:r>
      <w:r w:rsidR="00481C62" w:rsidRPr="00B65F57">
        <w:rPr>
          <w:i/>
          <w:iCs/>
        </w:rPr>
        <w:t>E</w:t>
      </w:r>
      <w:r w:rsidR="00AC0399" w:rsidRPr="00B65F57">
        <w:rPr>
          <w:i/>
          <w:iCs/>
        </w:rPr>
        <w:t>S</w:t>
      </w:r>
      <w:r w:rsidR="00481C62" w:rsidRPr="00B65F57">
        <w:rPr>
          <w:i/>
          <w:iCs/>
        </w:rPr>
        <w:t>e</w:t>
      </w:r>
      <w:r w:rsidR="00AC0399" w:rsidRPr="00B65F57">
        <w:rPr>
          <w:i/>
          <w:iCs/>
        </w:rPr>
        <w:t>C</w:t>
      </w:r>
      <w:proofErr w:type="spellEnd"/>
      <w:r w:rsidR="00AC0399" w:rsidRPr="00B65F57">
        <w:rPr>
          <w:i/>
          <w:iCs/>
        </w:rPr>
        <w:t xml:space="preserve"> </w:t>
      </w:r>
      <w:r w:rsidRPr="00B65F57">
        <w:rPr>
          <w:i/>
          <w:iCs/>
        </w:rPr>
        <w:t>peuvent éclairer les enseignants sur les priorités d’apprentissage .</w:t>
      </w:r>
    </w:p>
    <w:p w14:paraId="15F3158E" w14:textId="77777777" w:rsidR="00A56B89" w:rsidRDefault="005F7117" w:rsidP="00B65F57">
      <w:pPr>
        <w:pStyle w:val="Titre2"/>
      </w:pPr>
      <w:r>
        <w:t>Concernant l’expression orale (en interaction et sans interaction)</w:t>
      </w:r>
    </w:p>
    <w:p w14:paraId="1E2FF426" w14:textId="04011EE2" w:rsidR="00AC0399" w:rsidRDefault="00AC0399" w:rsidP="00502CE0">
      <w:pPr>
        <w:jc w:val="both"/>
      </w:pPr>
      <w:r>
        <w:t xml:space="preserve">Cette année, nous proposons pour la première fois 10 fiches d’EOSI. Vu le contexte de crise sanitaire, les enseignants </w:t>
      </w:r>
      <w:r w:rsidR="002407EA">
        <w:t>auront</w:t>
      </w:r>
      <w:r>
        <w:t xml:space="preserve"> le choix d’utiliser ou pas ces fiches d’EOSI. </w:t>
      </w:r>
    </w:p>
    <w:p w14:paraId="6361BE06" w14:textId="2D3BAC2A" w:rsidR="00502CE0" w:rsidRDefault="00502CE0" w:rsidP="00502CE0">
      <w:pPr>
        <w:jc w:val="both"/>
      </w:pPr>
      <w:r>
        <w:t>Autant en interaction que sans interaction, l’enseignant aura la liberté d’écarter les fiches dont le contenu risquerait de mettre les élèves en difficulté au vu des ressources installées. Il pourra</w:t>
      </w:r>
      <w:r w:rsidR="00AC0399">
        <w:t>, pour l’expression orale en interaction,</w:t>
      </w:r>
      <w:r>
        <w:t xml:space="preserve"> les remplacer par celles issues d’épreuves des années précédentes.</w:t>
      </w:r>
    </w:p>
    <w:p w14:paraId="37C3CF3C" w14:textId="09F15EA7" w:rsidR="00502CE0" w:rsidRDefault="00502CE0" w:rsidP="00502CE0">
      <w:pPr>
        <w:jc w:val="both"/>
      </w:pPr>
    </w:p>
    <w:tbl>
      <w:tblPr>
        <w:tblStyle w:val="Grilledutableau"/>
        <w:tblW w:w="9062" w:type="dxa"/>
        <w:tblLook w:val="04A0" w:firstRow="1" w:lastRow="0" w:firstColumn="1" w:lastColumn="0" w:noHBand="0" w:noVBand="1"/>
      </w:tblPr>
      <w:tblGrid>
        <w:gridCol w:w="4531"/>
        <w:gridCol w:w="4531"/>
      </w:tblGrid>
      <w:tr w:rsidR="00502CE0" w14:paraId="123FA5EE" w14:textId="77777777" w:rsidTr="00B65F57">
        <w:tc>
          <w:tcPr>
            <w:tcW w:w="9062" w:type="dxa"/>
            <w:gridSpan w:val="2"/>
            <w:shd w:val="clear" w:color="auto" w:fill="DBEDF8" w:themeFill="accent3" w:themeFillTint="33"/>
          </w:tcPr>
          <w:p w14:paraId="0E23E61D" w14:textId="77777777" w:rsidR="00502CE0" w:rsidRPr="00A21F47" w:rsidRDefault="00502CE0" w:rsidP="001A60FB">
            <w:pPr>
              <w:jc w:val="center"/>
              <w:rPr>
                <w:b/>
                <w:bCs/>
              </w:rPr>
            </w:pPr>
            <w:r w:rsidRPr="00A21F47">
              <w:rPr>
                <w:b/>
                <w:bCs/>
              </w:rPr>
              <w:t>Champs thématiques</w:t>
            </w:r>
          </w:p>
        </w:tc>
      </w:tr>
      <w:tr w:rsidR="00502CE0" w14:paraId="410D6255" w14:textId="77777777" w:rsidTr="00B65F57">
        <w:tc>
          <w:tcPr>
            <w:tcW w:w="4531" w:type="dxa"/>
            <w:shd w:val="clear" w:color="auto" w:fill="F2F2F2" w:themeFill="background1" w:themeFillShade="F2"/>
          </w:tcPr>
          <w:p w14:paraId="2ECD5934" w14:textId="77777777" w:rsidR="00502CE0" w:rsidRDefault="00502CE0" w:rsidP="001A60FB">
            <w:pPr>
              <w:jc w:val="both"/>
            </w:pPr>
            <w:r>
              <w:t>EOSI</w:t>
            </w:r>
          </w:p>
        </w:tc>
        <w:tc>
          <w:tcPr>
            <w:tcW w:w="4531" w:type="dxa"/>
            <w:shd w:val="clear" w:color="auto" w:fill="F2F2F2" w:themeFill="background1" w:themeFillShade="F2"/>
          </w:tcPr>
          <w:p w14:paraId="16E3ED25" w14:textId="77777777" w:rsidR="00502CE0" w:rsidRDefault="00502CE0" w:rsidP="001A60FB">
            <w:pPr>
              <w:jc w:val="both"/>
            </w:pPr>
            <w:r>
              <w:t>EOEI</w:t>
            </w:r>
          </w:p>
        </w:tc>
      </w:tr>
      <w:tr w:rsidR="00502CE0" w14:paraId="74926CFA" w14:textId="77777777" w:rsidTr="001A60FB">
        <w:tc>
          <w:tcPr>
            <w:tcW w:w="4531" w:type="dxa"/>
          </w:tcPr>
          <w:p w14:paraId="39823211" w14:textId="77777777" w:rsidR="00502CE0" w:rsidRPr="00D56751" w:rsidRDefault="00502CE0" w:rsidP="001A60FB">
            <w:pPr>
              <w:textAlignment w:val="baseline"/>
              <w:rPr>
                <w:rFonts w:ascii="Segoe UI" w:eastAsia="Times New Roman" w:hAnsi="Segoe UI" w:cs="Segoe UI"/>
                <w:lang w:eastAsia="fr-BE"/>
              </w:rPr>
            </w:pPr>
            <w:r w:rsidRPr="00D56751">
              <w:rPr>
                <w:rFonts w:eastAsia="Times New Roman"/>
                <w:lang w:eastAsia="fr-BE"/>
              </w:rPr>
              <w:t>Caractérisation personnelle </w:t>
            </w:r>
            <w:r>
              <w:rPr>
                <w:rFonts w:eastAsia="Times New Roman"/>
                <w:lang w:eastAsia="fr-BE"/>
              </w:rPr>
              <w:t xml:space="preserve">(1) </w:t>
            </w:r>
          </w:p>
          <w:p w14:paraId="52C79230" w14:textId="77777777" w:rsidR="00502CE0" w:rsidRDefault="00502CE0" w:rsidP="001A60FB">
            <w:pPr>
              <w:textAlignment w:val="baseline"/>
              <w:rPr>
                <w:rFonts w:ascii="Calibri" w:eastAsia="Times New Roman" w:hAnsi="Calibri" w:cs="Calibri"/>
                <w:lang w:eastAsia="fr-BE"/>
              </w:rPr>
            </w:pPr>
            <w:r w:rsidRPr="00C56A8A">
              <w:rPr>
                <w:rFonts w:ascii="Calibri" w:eastAsia="Times New Roman" w:hAnsi="Calibri" w:cs="Calibri"/>
                <w:lang w:eastAsia="fr-BE"/>
              </w:rPr>
              <w:t>Habitat, environnement </w:t>
            </w:r>
            <w:r>
              <w:rPr>
                <w:rFonts w:ascii="Calibri" w:eastAsia="Times New Roman" w:hAnsi="Calibri" w:cs="Calibri"/>
                <w:lang w:eastAsia="fr-BE"/>
              </w:rPr>
              <w:t>(2)</w:t>
            </w:r>
          </w:p>
          <w:p w14:paraId="4D401760" w14:textId="77777777" w:rsidR="00502CE0" w:rsidRPr="00C56A8A" w:rsidRDefault="00502CE0" w:rsidP="001A60FB">
            <w:pPr>
              <w:jc w:val="both"/>
              <w:textAlignment w:val="baseline"/>
              <w:rPr>
                <w:rFonts w:ascii="Segoe UI" w:eastAsia="Times New Roman" w:hAnsi="Segoe UI" w:cs="Segoe UI"/>
                <w:lang w:eastAsia="fr-BE"/>
              </w:rPr>
            </w:pPr>
            <w:r w:rsidRPr="00C56A8A">
              <w:rPr>
                <w:rFonts w:ascii="Calibri" w:eastAsia="Times New Roman" w:hAnsi="Calibri" w:cs="Calibri"/>
                <w:lang w:eastAsia="fr-BE"/>
              </w:rPr>
              <w:t xml:space="preserve"> </w:t>
            </w:r>
            <w:r w:rsidRPr="00C56A8A">
              <w:rPr>
                <w:rFonts w:ascii="Calibri" w:eastAsia="Times New Roman" w:hAnsi="Calibri" w:cs="Calibri"/>
                <w:color w:val="000000"/>
                <w:lang w:eastAsia="fr-BE"/>
              </w:rPr>
              <w:t>Vie quotidienne </w:t>
            </w:r>
            <w:r>
              <w:rPr>
                <w:rFonts w:ascii="Calibri" w:eastAsia="Times New Roman" w:hAnsi="Calibri" w:cs="Calibri"/>
                <w:color w:val="000000"/>
                <w:lang w:eastAsia="fr-BE"/>
              </w:rPr>
              <w:t>(3)</w:t>
            </w:r>
          </w:p>
          <w:p w14:paraId="2ECD92D8" w14:textId="77777777" w:rsidR="00502CE0" w:rsidRPr="00C56A8A" w:rsidRDefault="00502CE0" w:rsidP="001A60FB">
            <w:pPr>
              <w:jc w:val="both"/>
              <w:textAlignment w:val="baseline"/>
              <w:rPr>
                <w:rFonts w:ascii="Segoe UI" w:eastAsia="Times New Roman" w:hAnsi="Segoe UI" w:cs="Segoe UI"/>
                <w:lang w:eastAsia="fr-BE"/>
              </w:rPr>
            </w:pPr>
            <w:r w:rsidRPr="00C56A8A">
              <w:rPr>
                <w:rFonts w:ascii="Calibri" w:eastAsia="Times New Roman" w:hAnsi="Calibri" w:cs="Calibri"/>
                <w:color w:val="000000"/>
                <w:lang w:eastAsia="fr-BE"/>
              </w:rPr>
              <w:t>Loisirs </w:t>
            </w:r>
            <w:r>
              <w:rPr>
                <w:rFonts w:ascii="Calibri" w:eastAsia="Times New Roman" w:hAnsi="Calibri" w:cs="Calibri"/>
                <w:color w:val="000000"/>
                <w:lang w:eastAsia="fr-BE"/>
              </w:rPr>
              <w:t>(4)</w:t>
            </w:r>
          </w:p>
          <w:p w14:paraId="1F874190" w14:textId="77777777" w:rsidR="00502CE0" w:rsidRPr="00C56A8A" w:rsidRDefault="00502CE0" w:rsidP="001A60FB">
            <w:pPr>
              <w:textAlignment w:val="baseline"/>
              <w:rPr>
                <w:rFonts w:ascii="Segoe UI" w:eastAsia="Times New Roman" w:hAnsi="Segoe UI" w:cs="Segoe UI"/>
                <w:lang w:eastAsia="fr-BE"/>
              </w:rPr>
            </w:pPr>
            <w:r w:rsidRPr="00C56A8A">
              <w:rPr>
                <w:rFonts w:ascii="Calibri" w:eastAsia="Times New Roman" w:hAnsi="Calibri" w:cs="Calibri"/>
                <w:lang w:eastAsia="fr-BE"/>
              </w:rPr>
              <w:t>Santé et bienêtre </w:t>
            </w:r>
            <w:r>
              <w:rPr>
                <w:rFonts w:ascii="Calibri" w:eastAsia="Times New Roman" w:hAnsi="Calibri" w:cs="Calibri"/>
                <w:lang w:eastAsia="fr-BE"/>
              </w:rPr>
              <w:t>(7)</w:t>
            </w:r>
          </w:p>
          <w:p w14:paraId="22EAE3AB" w14:textId="77777777" w:rsidR="00502CE0" w:rsidRPr="00C56A8A" w:rsidRDefault="00502CE0" w:rsidP="001A60FB">
            <w:pPr>
              <w:textAlignment w:val="baseline"/>
              <w:rPr>
                <w:rFonts w:ascii="Segoe UI" w:eastAsia="Times New Roman" w:hAnsi="Segoe UI" w:cs="Segoe UI"/>
                <w:lang w:eastAsia="fr-BE"/>
              </w:rPr>
            </w:pPr>
            <w:r w:rsidRPr="00C56A8A">
              <w:rPr>
                <w:rFonts w:ascii="Calibri" w:eastAsia="Times New Roman" w:hAnsi="Calibri" w:cs="Calibri"/>
                <w:lang w:eastAsia="fr-BE"/>
              </w:rPr>
              <w:t>Enseignement et apprentissage </w:t>
            </w:r>
            <w:r>
              <w:rPr>
                <w:rFonts w:ascii="Calibri" w:eastAsia="Times New Roman" w:hAnsi="Calibri" w:cs="Calibri"/>
                <w:lang w:eastAsia="fr-BE"/>
              </w:rPr>
              <w:t>(8)</w:t>
            </w:r>
          </w:p>
          <w:p w14:paraId="282CCCFF" w14:textId="77777777" w:rsidR="00502CE0" w:rsidRPr="00C56A8A" w:rsidRDefault="00502CE0" w:rsidP="001A60FB">
            <w:pPr>
              <w:textAlignment w:val="baseline"/>
              <w:rPr>
                <w:rFonts w:ascii="Segoe UI" w:eastAsia="Times New Roman" w:hAnsi="Segoe UI" w:cs="Segoe UI"/>
                <w:lang w:eastAsia="fr-BE"/>
              </w:rPr>
            </w:pPr>
            <w:r w:rsidRPr="00C56A8A">
              <w:rPr>
                <w:rFonts w:ascii="Calibri" w:eastAsia="Times New Roman" w:hAnsi="Calibri" w:cs="Calibri"/>
                <w:lang w:eastAsia="fr-BE"/>
              </w:rPr>
              <w:t> Nourriture et boissons </w:t>
            </w:r>
            <w:r>
              <w:rPr>
                <w:rFonts w:ascii="Calibri" w:eastAsia="Times New Roman" w:hAnsi="Calibri" w:cs="Calibri"/>
                <w:lang w:eastAsia="fr-BE"/>
              </w:rPr>
              <w:t>(10)</w:t>
            </w:r>
          </w:p>
          <w:p w14:paraId="59C11D1D" w14:textId="77777777" w:rsidR="00502CE0" w:rsidRPr="00C56A8A" w:rsidRDefault="00502CE0" w:rsidP="001A60FB">
            <w:pPr>
              <w:textAlignment w:val="baseline"/>
              <w:rPr>
                <w:rFonts w:ascii="Segoe UI" w:eastAsia="Times New Roman" w:hAnsi="Segoe UI" w:cs="Segoe UI"/>
                <w:lang w:eastAsia="fr-BE"/>
              </w:rPr>
            </w:pPr>
            <w:r w:rsidRPr="00C56A8A">
              <w:rPr>
                <w:rFonts w:ascii="Calibri" w:eastAsia="Times New Roman" w:hAnsi="Calibri" w:cs="Calibri"/>
                <w:lang w:eastAsia="fr-BE"/>
              </w:rPr>
              <w:t>Division du temps </w:t>
            </w:r>
            <w:r>
              <w:rPr>
                <w:rFonts w:ascii="Calibri" w:eastAsia="Times New Roman" w:hAnsi="Calibri" w:cs="Calibri"/>
                <w:lang w:eastAsia="fr-BE"/>
              </w:rPr>
              <w:t>(12)</w:t>
            </w:r>
          </w:p>
          <w:p w14:paraId="6086D081" w14:textId="77777777" w:rsidR="00502CE0" w:rsidRDefault="00502CE0" w:rsidP="001A60FB">
            <w:pPr>
              <w:jc w:val="both"/>
            </w:pPr>
          </w:p>
        </w:tc>
        <w:tc>
          <w:tcPr>
            <w:tcW w:w="4531" w:type="dxa"/>
          </w:tcPr>
          <w:p w14:paraId="2EF9BF14" w14:textId="77777777" w:rsidR="00502CE0" w:rsidRPr="00C56A8A" w:rsidRDefault="00502CE0" w:rsidP="001A60FB">
            <w:pPr>
              <w:jc w:val="both"/>
              <w:textAlignment w:val="baseline"/>
              <w:rPr>
                <w:rFonts w:ascii="Calibri" w:eastAsia="Times New Roman" w:hAnsi="Calibri" w:cs="Calibri"/>
                <w:lang w:eastAsia="fr-BE"/>
              </w:rPr>
            </w:pPr>
            <w:r w:rsidRPr="00A772DA">
              <w:rPr>
                <w:rFonts w:ascii="Calibri" w:eastAsia="Times New Roman" w:hAnsi="Calibri" w:cs="Calibri"/>
                <w:lang w:eastAsia="fr-BE"/>
              </w:rPr>
              <w:t>Habitat et environnement </w:t>
            </w:r>
            <w:r>
              <w:rPr>
                <w:rFonts w:ascii="Calibri" w:eastAsia="Times New Roman" w:hAnsi="Calibri" w:cs="Calibri"/>
                <w:lang w:eastAsia="fr-BE"/>
              </w:rPr>
              <w:t>(2)</w:t>
            </w:r>
          </w:p>
          <w:p w14:paraId="3E24306B" w14:textId="77777777" w:rsidR="00502CE0" w:rsidRPr="00A772DA" w:rsidRDefault="00502CE0" w:rsidP="001A60FB">
            <w:pPr>
              <w:jc w:val="both"/>
              <w:textAlignment w:val="baseline"/>
              <w:rPr>
                <w:rFonts w:ascii="Segoe UI" w:eastAsia="Times New Roman" w:hAnsi="Segoe UI" w:cs="Segoe UI"/>
                <w:lang w:eastAsia="fr-BE"/>
              </w:rPr>
            </w:pPr>
            <w:r w:rsidRPr="00A772DA">
              <w:rPr>
                <w:rFonts w:ascii="Calibri" w:eastAsia="Times New Roman" w:hAnsi="Calibri" w:cs="Calibri"/>
                <w:lang w:eastAsia="fr-BE"/>
              </w:rPr>
              <w:t>Vie quotidienne </w:t>
            </w:r>
            <w:r>
              <w:rPr>
                <w:rFonts w:ascii="Calibri" w:eastAsia="Times New Roman" w:hAnsi="Calibri" w:cs="Calibri"/>
                <w:lang w:eastAsia="fr-BE"/>
              </w:rPr>
              <w:t>(3)</w:t>
            </w:r>
          </w:p>
          <w:p w14:paraId="0D623DA9" w14:textId="77777777" w:rsidR="00502CE0" w:rsidRPr="00A772DA" w:rsidRDefault="00502CE0" w:rsidP="001A60FB">
            <w:pPr>
              <w:jc w:val="both"/>
              <w:textAlignment w:val="baseline"/>
              <w:rPr>
                <w:rFonts w:ascii="Segoe UI" w:eastAsia="Times New Roman" w:hAnsi="Segoe UI" w:cs="Segoe UI"/>
                <w:lang w:eastAsia="fr-BE"/>
              </w:rPr>
            </w:pPr>
            <w:r w:rsidRPr="00A772DA">
              <w:rPr>
                <w:rFonts w:ascii="Calibri" w:eastAsia="Times New Roman" w:hAnsi="Calibri" w:cs="Calibri"/>
                <w:lang w:eastAsia="fr-BE"/>
              </w:rPr>
              <w:t>Loisirs </w:t>
            </w:r>
            <w:r>
              <w:rPr>
                <w:rFonts w:ascii="Calibri" w:eastAsia="Times New Roman" w:hAnsi="Calibri" w:cs="Calibri"/>
                <w:lang w:eastAsia="fr-BE"/>
              </w:rPr>
              <w:t>(4)</w:t>
            </w:r>
          </w:p>
          <w:p w14:paraId="0CE42622" w14:textId="77777777" w:rsidR="00502CE0" w:rsidRPr="00C56A8A" w:rsidRDefault="00502CE0" w:rsidP="001A60FB">
            <w:pPr>
              <w:jc w:val="both"/>
              <w:textAlignment w:val="baseline"/>
              <w:rPr>
                <w:rFonts w:ascii="Calibri" w:eastAsia="Times New Roman" w:hAnsi="Calibri" w:cs="Calibri"/>
                <w:lang w:eastAsia="fr-BE"/>
              </w:rPr>
            </w:pPr>
            <w:r w:rsidRPr="00A772DA">
              <w:rPr>
                <w:rFonts w:ascii="Calibri" w:eastAsia="Times New Roman" w:hAnsi="Calibri" w:cs="Calibri"/>
                <w:lang w:eastAsia="fr-BE"/>
              </w:rPr>
              <w:t>Voyages </w:t>
            </w:r>
            <w:r>
              <w:rPr>
                <w:rFonts w:ascii="Calibri" w:eastAsia="Times New Roman" w:hAnsi="Calibri" w:cs="Calibri"/>
                <w:lang w:eastAsia="fr-BE"/>
              </w:rPr>
              <w:t>(5)</w:t>
            </w:r>
          </w:p>
          <w:p w14:paraId="2797A07F" w14:textId="77777777" w:rsidR="00502CE0" w:rsidRPr="00C56A8A" w:rsidRDefault="00502CE0" w:rsidP="001A60FB">
            <w:pPr>
              <w:jc w:val="both"/>
              <w:textAlignment w:val="baseline"/>
              <w:rPr>
                <w:rFonts w:ascii="Calibri" w:eastAsia="Times New Roman" w:hAnsi="Calibri" w:cs="Calibri"/>
                <w:lang w:eastAsia="fr-BE"/>
              </w:rPr>
            </w:pPr>
            <w:r w:rsidRPr="00A772DA">
              <w:rPr>
                <w:rFonts w:ascii="Calibri" w:eastAsia="Times New Roman" w:hAnsi="Calibri" w:cs="Calibri"/>
                <w:lang w:eastAsia="fr-BE"/>
              </w:rPr>
              <w:t>Relations avec les autre</w:t>
            </w:r>
            <w:r w:rsidRPr="00C56A8A">
              <w:rPr>
                <w:rFonts w:ascii="Calibri" w:eastAsia="Times New Roman" w:hAnsi="Calibri" w:cs="Calibri"/>
                <w:lang w:eastAsia="fr-BE"/>
              </w:rPr>
              <w:t xml:space="preserve">s </w:t>
            </w:r>
            <w:r>
              <w:rPr>
                <w:rFonts w:ascii="Calibri" w:eastAsia="Times New Roman" w:hAnsi="Calibri" w:cs="Calibri"/>
                <w:lang w:eastAsia="fr-BE"/>
              </w:rPr>
              <w:t>(6)</w:t>
            </w:r>
          </w:p>
          <w:p w14:paraId="7EF5002D" w14:textId="77777777" w:rsidR="00502CE0" w:rsidRPr="00A772DA" w:rsidRDefault="00502CE0" w:rsidP="001A60FB">
            <w:pPr>
              <w:jc w:val="both"/>
              <w:textAlignment w:val="baseline"/>
              <w:rPr>
                <w:rFonts w:ascii="Segoe UI" w:eastAsia="Times New Roman" w:hAnsi="Segoe UI" w:cs="Segoe UI"/>
                <w:lang w:eastAsia="fr-BE"/>
              </w:rPr>
            </w:pPr>
            <w:r w:rsidRPr="00A772DA">
              <w:rPr>
                <w:rFonts w:ascii="Calibri" w:eastAsia="Times New Roman" w:hAnsi="Calibri" w:cs="Calibri"/>
                <w:lang w:eastAsia="fr-BE"/>
              </w:rPr>
              <w:t>Santé et bienêtre </w:t>
            </w:r>
            <w:r>
              <w:rPr>
                <w:rFonts w:ascii="Calibri" w:eastAsia="Times New Roman" w:hAnsi="Calibri" w:cs="Calibri"/>
                <w:lang w:eastAsia="fr-BE"/>
              </w:rPr>
              <w:t>(7)</w:t>
            </w:r>
          </w:p>
          <w:p w14:paraId="1814A899" w14:textId="77777777" w:rsidR="00502CE0" w:rsidRPr="00A772DA" w:rsidRDefault="00502CE0" w:rsidP="001A60FB">
            <w:pPr>
              <w:jc w:val="both"/>
              <w:textAlignment w:val="baseline"/>
              <w:rPr>
                <w:rFonts w:eastAsia="Times New Roman" w:cstheme="minorHAnsi"/>
                <w:lang w:eastAsia="fr-BE"/>
              </w:rPr>
            </w:pPr>
            <w:r w:rsidRPr="00C56A8A">
              <w:rPr>
                <w:rFonts w:eastAsia="Times New Roman" w:cstheme="minorHAnsi"/>
                <w:lang w:eastAsia="fr-BE"/>
              </w:rPr>
              <w:t>Enseignement et apprentissage</w:t>
            </w:r>
            <w:r>
              <w:rPr>
                <w:rFonts w:eastAsia="Times New Roman" w:cstheme="minorHAnsi"/>
                <w:lang w:eastAsia="fr-BE"/>
              </w:rPr>
              <w:t xml:space="preserve"> (8)</w:t>
            </w:r>
          </w:p>
          <w:p w14:paraId="6B94BEEF" w14:textId="77777777" w:rsidR="00502CE0" w:rsidRDefault="00502CE0" w:rsidP="001A60FB">
            <w:pPr>
              <w:jc w:val="both"/>
              <w:textAlignment w:val="baseline"/>
              <w:rPr>
                <w:rFonts w:ascii="Calibri" w:eastAsia="Times New Roman" w:hAnsi="Calibri" w:cs="Calibri"/>
                <w:lang w:eastAsia="fr-BE"/>
              </w:rPr>
            </w:pPr>
            <w:r w:rsidRPr="00A772DA">
              <w:rPr>
                <w:rFonts w:ascii="Calibri" w:eastAsia="Times New Roman" w:hAnsi="Calibri" w:cs="Calibri"/>
                <w:lang w:eastAsia="fr-BE"/>
              </w:rPr>
              <w:t>Achats et services </w:t>
            </w:r>
            <w:r>
              <w:rPr>
                <w:rFonts w:ascii="Calibri" w:eastAsia="Times New Roman" w:hAnsi="Calibri" w:cs="Calibri"/>
                <w:lang w:eastAsia="fr-BE"/>
              </w:rPr>
              <w:t>(9)</w:t>
            </w:r>
          </w:p>
          <w:p w14:paraId="446DD05C" w14:textId="77777777" w:rsidR="00502CE0" w:rsidRPr="00A772DA" w:rsidRDefault="00502CE0" w:rsidP="001A60FB">
            <w:pPr>
              <w:tabs>
                <w:tab w:val="center" w:pos="2157"/>
              </w:tabs>
              <w:jc w:val="both"/>
              <w:textAlignment w:val="baseline"/>
              <w:rPr>
                <w:rFonts w:ascii="Segoe UI" w:eastAsia="Times New Roman" w:hAnsi="Segoe UI" w:cs="Segoe UI"/>
                <w:lang w:eastAsia="fr-BE"/>
              </w:rPr>
            </w:pPr>
            <w:r w:rsidRPr="00A772DA">
              <w:rPr>
                <w:rFonts w:ascii="Calibri" w:eastAsia="Times New Roman" w:hAnsi="Calibri" w:cs="Calibri"/>
                <w:lang w:eastAsia="fr-BE"/>
              </w:rPr>
              <w:t>Météo et climat </w:t>
            </w:r>
            <w:r>
              <w:rPr>
                <w:rFonts w:ascii="Calibri" w:eastAsia="Times New Roman" w:hAnsi="Calibri" w:cs="Calibri"/>
                <w:lang w:eastAsia="fr-BE"/>
              </w:rPr>
              <w:t>(11)</w:t>
            </w:r>
          </w:p>
          <w:p w14:paraId="43DF24E0" w14:textId="77777777" w:rsidR="00502CE0" w:rsidRPr="00A772DA" w:rsidRDefault="00502CE0" w:rsidP="001A60FB">
            <w:pPr>
              <w:jc w:val="both"/>
              <w:textAlignment w:val="baseline"/>
              <w:rPr>
                <w:rFonts w:ascii="Segoe UI" w:eastAsia="Times New Roman" w:hAnsi="Segoe UI" w:cs="Segoe UI"/>
                <w:lang w:eastAsia="fr-BE"/>
              </w:rPr>
            </w:pPr>
          </w:p>
          <w:p w14:paraId="62967BD7" w14:textId="77777777" w:rsidR="00502CE0" w:rsidRPr="00A772DA" w:rsidRDefault="00502CE0" w:rsidP="001A60FB">
            <w:pPr>
              <w:jc w:val="both"/>
              <w:textAlignment w:val="baseline"/>
              <w:rPr>
                <w:rFonts w:ascii="Segoe UI" w:eastAsia="Times New Roman" w:hAnsi="Segoe UI" w:cs="Segoe UI"/>
                <w:lang w:eastAsia="fr-BE"/>
              </w:rPr>
            </w:pPr>
          </w:p>
          <w:p w14:paraId="4219D879" w14:textId="77777777" w:rsidR="00502CE0" w:rsidRDefault="00502CE0" w:rsidP="001A60FB">
            <w:pPr>
              <w:jc w:val="both"/>
            </w:pPr>
          </w:p>
        </w:tc>
      </w:tr>
    </w:tbl>
    <w:p w14:paraId="306B968D" w14:textId="1A50FD68" w:rsidR="000B3D32" w:rsidRDefault="000B3D32" w:rsidP="00502CE0">
      <w:pPr>
        <w:jc w:val="both"/>
      </w:pPr>
      <w:r>
        <w:br w:type="page"/>
      </w:r>
    </w:p>
    <w:tbl>
      <w:tblPr>
        <w:tblStyle w:val="Grilledutableau"/>
        <w:tblpPr w:leftFromText="141" w:rightFromText="141" w:vertAnchor="text" w:horzAnchor="margin" w:tblpY="168"/>
        <w:tblW w:w="0" w:type="auto"/>
        <w:tblLook w:val="04A0" w:firstRow="1" w:lastRow="0" w:firstColumn="1" w:lastColumn="0" w:noHBand="0" w:noVBand="1"/>
      </w:tblPr>
      <w:tblGrid>
        <w:gridCol w:w="4815"/>
        <w:gridCol w:w="4247"/>
      </w:tblGrid>
      <w:tr w:rsidR="000B3D32" w:rsidRPr="00E97CAF" w14:paraId="3F5D4CA4" w14:textId="77777777" w:rsidTr="000B3D32">
        <w:trPr>
          <w:trHeight w:val="416"/>
        </w:trPr>
        <w:tc>
          <w:tcPr>
            <w:tcW w:w="9062" w:type="dxa"/>
            <w:gridSpan w:val="2"/>
            <w:shd w:val="clear" w:color="auto" w:fill="DBEDF8" w:themeFill="accent3" w:themeFillTint="33"/>
            <w:vAlign w:val="center"/>
          </w:tcPr>
          <w:p w14:paraId="32B75C51" w14:textId="77777777" w:rsidR="000B3D32" w:rsidRPr="00A21F47" w:rsidRDefault="000B3D32" w:rsidP="000B3D32">
            <w:pPr>
              <w:jc w:val="center"/>
              <w:rPr>
                <w:b/>
                <w:bCs/>
              </w:rPr>
            </w:pPr>
            <w:r>
              <w:rPr>
                <w:b/>
                <w:bCs/>
              </w:rPr>
              <w:lastRenderedPageBreak/>
              <w:t>Intentions de communication possibles</w:t>
            </w:r>
            <w:r w:rsidRPr="00A21F47">
              <w:rPr>
                <w:b/>
                <w:bCs/>
              </w:rPr>
              <w:t xml:space="preserve"> en EO</w:t>
            </w:r>
          </w:p>
        </w:tc>
      </w:tr>
      <w:tr w:rsidR="000B3D32" w:rsidRPr="00E97CAF" w14:paraId="1469BC8D" w14:textId="77777777" w:rsidTr="000B3D32">
        <w:tc>
          <w:tcPr>
            <w:tcW w:w="4815" w:type="dxa"/>
            <w:shd w:val="clear" w:color="auto" w:fill="F2F2F2" w:themeFill="background1" w:themeFillShade="F2"/>
            <w:vAlign w:val="center"/>
          </w:tcPr>
          <w:p w14:paraId="795218C6" w14:textId="77777777" w:rsidR="000B3D32" w:rsidRPr="00A21F47" w:rsidRDefault="000B3D32" w:rsidP="000B3D32">
            <w:pPr>
              <w:jc w:val="center"/>
              <w:rPr>
                <w:b/>
                <w:bCs/>
              </w:rPr>
            </w:pPr>
            <w:r w:rsidRPr="00A21F47">
              <w:rPr>
                <w:b/>
                <w:bCs/>
              </w:rPr>
              <w:t>EOSI</w:t>
            </w:r>
          </w:p>
        </w:tc>
        <w:tc>
          <w:tcPr>
            <w:tcW w:w="4247" w:type="dxa"/>
            <w:shd w:val="clear" w:color="auto" w:fill="F2F2F2" w:themeFill="background1" w:themeFillShade="F2"/>
            <w:vAlign w:val="center"/>
          </w:tcPr>
          <w:p w14:paraId="5D8D6508" w14:textId="77777777" w:rsidR="000B3D32" w:rsidRPr="00E97CAF" w:rsidRDefault="000B3D32" w:rsidP="000B3D32">
            <w:pPr>
              <w:jc w:val="center"/>
            </w:pPr>
          </w:p>
        </w:tc>
      </w:tr>
      <w:tr w:rsidR="000B3D32" w:rsidRPr="00E97CAF" w14:paraId="7FF55A18" w14:textId="77777777" w:rsidTr="000B3D32">
        <w:tc>
          <w:tcPr>
            <w:tcW w:w="4815" w:type="dxa"/>
            <w:vAlign w:val="center"/>
          </w:tcPr>
          <w:p w14:paraId="37731C21" w14:textId="11E46879" w:rsidR="000B3D32" w:rsidRDefault="000B3D32" w:rsidP="000B3D32">
            <w:pPr>
              <w:ind w:right="-1670"/>
              <w:textAlignment w:val="baseline"/>
              <w:rPr>
                <w:rFonts w:ascii="Calibri" w:eastAsia="Times New Roman" w:hAnsi="Calibri" w:cs="Calibri"/>
                <w:lang w:val="fr-FR" w:eastAsia="fr-BE"/>
              </w:rPr>
            </w:pPr>
            <w:r w:rsidRPr="00AA00E2">
              <w:rPr>
                <w:rFonts w:eastAsia="Times New Roman" w:cstheme="minorHAnsi"/>
                <w:lang w:eastAsia="fr-BE"/>
              </w:rPr>
              <w:t>Décrire un lieu</w:t>
            </w:r>
            <w:r>
              <w:rPr>
                <w:rFonts w:eastAsia="Times New Roman" w:cstheme="minorHAnsi"/>
                <w:lang w:eastAsia="fr-BE"/>
              </w:rPr>
              <w:t xml:space="preserve">, </w:t>
            </w:r>
            <w:r>
              <w:rPr>
                <w:rFonts w:ascii="Calibri" w:eastAsia="Times New Roman" w:hAnsi="Calibri" w:cs="Calibri"/>
                <w:lang w:val="fr-FR" w:eastAsia="fr-BE"/>
              </w:rPr>
              <w:t>une personne, une chose,</w:t>
            </w:r>
          </w:p>
          <w:p w14:paraId="560AEC96" w14:textId="77777777" w:rsidR="000B3D32" w:rsidRPr="00AA00E2" w:rsidRDefault="000B3D32" w:rsidP="000B3D32">
            <w:pPr>
              <w:ind w:right="-1670"/>
              <w:textAlignment w:val="baseline"/>
              <w:rPr>
                <w:rFonts w:ascii="Calibri" w:eastAsia="Times New Roman" w:hAnsi="Calibri" w:cs="Calibri"/>
                <w:lang w:eastAsia="fr-BE"/>
              </w:rPr>
            </w:pPr>
            <w:proofErr w:type="gramStart"/>
            <w:r>
              <w:rPr>
                <w:rFonts w:ascii="Calibri" w:eastAsia="Times New Roman" w:hAnsi="Calibri" w:cs="Calibri"/>
                <w:lang w:val="fr-FR" w:eastAsia="fr-BE"/>
              </w:rPr>
              <w:t>une</w:t>
            </w:r>
            <w:proofErr w:type="gramEnd"/>
            <w:r>
              <w:rPr>
                <w:rFonts w:ascii="Calibri" w:eastAsia="Times New Roman" w:hAnsi="Calibri" w:cs="Calibri"/>
                <w:lang w:val="fr-FR" w:eastAsia="fr-BE"/>
              </w:rPr>
              <w:t xml:space="preserve"> activité, un animal…</w:t>
            </w:r>
          </w:p>
          <w:p w14:paraId="7C232515" w14:textId="77777777" w:rsidR="000B3D32" w:rsidRDefault="000B3D32" w:rsidP="000B3D32">
            <w:pPr>
              <w:textAlignment w:val="baseline"/>
              <w:rPr>
                <w:rFonts w:ascii="Calibri" w:eastAsia="Times New Roman" w:hAnsi="Calibri" w:cs="Calibri"/>
                <w:lang w:val="fr-FR" w:eastAsia="fr-BE"/>
              </w:rPr>
            </w:pPr>
            <w:r w:rsidRPr="00AA00E2">
              <w:rPr>
                <w:rFonts w:ascii="Calibri" w:eastAsia="Times New Roman" w:hAnsi="Calibri" w:cs="Calibri"/>
                <w:lang w:val="fr-FR" w:eastAsia="fr-BE"/>
              </w:rPr>
              <w:t xml:space="preserve">Expliquer </w:t>
            </w:r>
            <w:r>
              <w:rPr>
                <w:rFonts w:ascii="Calibri" w:eastAsia="Times New Roman" w:hAnsi="Calibri" w:cs="Calibri"/>
                <w:lang w:val="fr-FR" w:eastAsia="fr-BE"/>
              </w:rPr>
              <w:t>ses gouts</w:t>
            </w:r>
          </w:p>
          <w:p w14:paraId="6B529ABA" w14:textId="77777777" w:rsidR="000B3D32" w:rsidRPr="00AA00E2" w:rsidRDefault="000B3D32" w:rsidP="000B3D32">
            <w:pPr>
              <w:textAlignment w:val="baseline"/>
              <w:rPr>
                <w:rFonts w:ascii="Calibri" w:eastAsia="Times New Roman" w:hAnsi="Calibri" w:cs="Calibri"/>
                <w:lang w:eastAsia="fr-BE"/>
              </w:rPr>
            </w:pPr>
            <w:r>
              <w:rPr>
                <w:rFonts w:ascii="Calibri" w:eastAsia="Times New Roman" w:hAnsi="Calibri" w:cs="Calibri"/>
                <w:lang w:val="fr-FR" w:eastAsia="fr-BE"/>
              </w:rPr>
              <w:t>Expliquer ce qu’on voudrait améliorer</w:t>
            </w:r>
          </w:p>
          <w:p w14:paraId="5B06B466" w14:textId="0288AED2" w:rsidR="000B3D32" w:rsidRPr="00AA00E2" w:rsidRDefault="000B3D32" w:rsidP="000B3D32">
            <w:pPr>
              <w:textAlignment w:val="baseline"/>
              <w:rPr>
                <w:rFonts w:ascii="Calibri" w:eastAsia="Times New Roman" w:hAnsi="Calibri" w:cs="Calibri"/>
                <w:lang w:eastAsia="fr-BE"/>
              </w:rPr>
            </w:pPr>
            <w:r w:rsidRPr="00AA00E2">
              <w:rPr>
                <w:rFonts w:ascii="Calibri" w:eastAsia="Times New Roman" w:hAnsi="Calibri" w:cs="Calibri"/>
                <w:lang w:eastAsia="fr-BE"/>
              </w:rPr>
              <w:t>Laisser un message sur la boite vocale</w:t>
            </w:r>
          </w:p>
          <w:p w14:paraId="2B439D60" w14:textId="77777777" w:rsidR="000B3D32" w:rsidRPr="00AA00E2" w:rsidRDefault="000B3D32" w:rsidP="000B3D32">
            <w:pPr>
              <w:textAlignment w:val="baseline"/>
              <w:rPr>
                <w:rFonts w:ascii="Calibri" w:eastAsia="Times New Roman" w:hAnsi="Calibri" w:cs="Calibri"/>
                <w:lang w:eastAsia="fr-BE"/>
              </w:rPr>
            </w:pPr>
            <w:r>
              <w:rPr>
                <w:rFonts w:ascii="Calibri" w:eastAsia="Times New Roman" w:hAnsi="Calibri" w:cs="Calibri"/>
                <w:lang w:eastAsia="fr-BE"/>
              </w:rPr>
              <w:t>E</w:t>
            </w:r>
            <w:r w:rsidRPr="00AA00E2">
              <w:rPr>
                <w:rFonts w:ascii="Calibri" w:eastAsia="Times New Roman" w:hAnsi="Calibri" w:cs="Calibri"/>
                <w:lang w:eastAsia="fr-BE"/>
              </w:rPr>
              <w:t>ncourager </w:t>
            </w:r>
            <w:r>
              <w:rPr>
                <w:rFonts w:ascii="Calibri" w:eastAsia="Times New Roman" w:hAnsi="Calibri" w:cs="Calibri"/>
                <w:lang w:eastAsia="fr-BE"/>
              </w:rPr>
              <w:t>une personne</w:t>
            </w:r>
          </w:p>
          <w:p w14:paraId="5BF92A10" w14:textId="50A75EFE" w:rsidR="000B3D32" w:rsidRDefault="000B3D32" w:rsidP="000B3D32">
            <w:pPr>
              <w:textAlignment w:val="baseline"/>
              <w:rPr>
                <w:rFonts w:ascii="Calibri" w:eastAsia="Times New Roman" w:hAnsi="Calibri" w:cs="Calibri"/>
                <w:lang w:eastAsia="fr-BE"/>
              </w:rPr>
            </w:pPr>
            <w:r>
              <w:rPr>
                <w:rFonts w:ascii="Calibri" w:eastAsia="Times New Roman" w:hAnsi="Calibri" w:cs="Calibri"/>
                <w:lang w:eastAsia="fr-BE"/>
              </w:rPr>
              <w:t>D</w:t>
            </w:r>
            <w:r w:rsidRPr="00AA00E2">
              <w:rPr>
                <w:rFonts w:ascii="Calibri" w:eastAsia="Times New Roman" w:hAnsi="Calibri" w:cs="Calibri"/>
                <w:lang w:eastAsia="fr-BE"/>
              </w:rPr>
              <w:t>onner des nouvelles</w:t>
            </w:r>
          </w:p>
          <w:p w14:paraId="00CF9EE1" w14:textId="3FF412AA" w:rsidR="000B3D32" w:rsidRPr="00AA00E2" w:rsidRDefault="000B3D32" w:rsidP="000B3D32">
            <w:pPr>
              <w:textAlignment w:val="baseline"/>
              <w:rPr>
                <w:rFonts w:ascii="Calibri" w:eastAsia="Times New Roman" w:hAnsi="Calibri" w:cs="Calibri"/>
                <w:lang w:eastAsia="fr-BE"/>
              </w:rPr>
            </w:pPr>
            <w:r>
              <w:rPr>
                <w:rFonts w:ascii="Calibri" w:eastAsia="Times New Roman" w:hAnsi="Calibri" w:cs="Calibri"/>
                <w:lang w:eastAsia="fr-BE"/>
              </w:rPr>
              <w:t>D</w:t>
            </w:r>
            <w:r w:rsidRPr="00AA00E2">
              <w:rPr>
                <w:rFonts w:ascii="Calibri" w:eastAsia="Times New Roman" w:hAnsi="Calibri" w:cs="Calibri"/>
                <w:lang w:eastAsia="fr-BE"/>
              </w:rPr>
              <w:t>onner des conseils</w:t>
            </w:r>
          </w:p>
          <w:p w14:paraId="380EC2E7" w14:textId="77777777" w:rsidR="000B3D32" w:rsidRPr="00AA00E2" w:rsidRDefault="000B3D32" w:rsidP="000B3D32">
            <w:pPr>
              <w:textAlignment w:val="baseline"/>
              <w:rPr>
                <w:rFonts w:ascii="Calibri" w:eastAsia="Times New Roman" w:hAnsi="Calibri" w:cs="Calibri"/>
                <w:lang w:eastAsia="fr-BE"/>
              </w:rPr>
            </w:pPr>
            <w:r>
              <w:rPr>
                <w:rFonts w:ascii="Calibri" w:eastAsia="Times New Roman" w:hAnsi="Calibri" w:cs="Calibri"/>
                <w:lang w:eastAsia="fr-BE"/>
              </w:rPr>
              <w:t>D</w:t>
            </w:r>
            <w:r w:rsidRPr="00AA00E2">
              <w:rPr>
                <w:rFonts w:ascii="Calibri" w:eastAsia="Times New Roman" w:hAnsi="Calibri" w:cs="Calibri"/>
                <w:lang w:eastAsia="fr-BE"/>
              </w:rPr>
              <w:t>écrire </w:t>
            </w:r>
            <w:r>
              <w:rPr>
                <w:rFonts w:ascii="Calibri" w:eastAsia="Times New Roman" w:hAnsi="Calibri" w:cs="Calibri"/>
                <w:lang w:eastAsia="fr-BE"/>
              </w:rPr>
              <w:t>un état de santé</w:t>
            </w:r>
          </w:p>
          <w:p w14:paraId="2957F55B" w14:textId="117CCCD1" w:rsidR="000B3D32" w:rsidRPr="00AA00E2" w:rsidRDefault="000B3D32" w:rsidP="000B3D32">
            <w:pPr>
              <w:textAlignment w:val="baseline"/>
              <w:rPr>
                <w:rFonts w:ascii="Calibri" w:eastAsia="Times New Roman" w:hAnsi="Calibri" w:cs="Calibri"/>
                <w:lang w:eastAsia="fr-BE"/>
              </w:rPr>
            </w:pPr>
            <w:r>
              <w:rPr>
                <w:rFonts w:ascii="Calibri" w:eastAsia="Times New Roman" w:hAnsi="Calibri" w:cs="Calibri"/>
                <w:lang w:eastAsia="fr-BE"/>
              </w:rPr>
              <w:t>D</w:t>
            </w:r>
            <w:r w:rsidRPr="00AA00E2">
              <w:rPr>
                <w:rFonts w:ascii="Calibri" w:eastAsia="Times New Roman" w:hAnsi="Calibri" w:cs="Calibri"/>
                <w:lang w:eastAsia="fr-BE"/>
              </w:rPr>
              <w:t>emander</w:t>
            </w:r>
            <w:r>
              <w:rPr>
                <w:rFonts w:ascii="Calibri" w:eastAsia="Times New Roman" w:hAnsi="Calibri" w:cs="Calibri"/>
                <w:lang w:eastAsia="fr-BE"/>
              </w:rPr>
              <w:t xml:space="preserve">/ </w:t>
            </w:r>
            <w:r w:rsidRPr="00AA00E2">
              <w:rPr>
                <w:rFonts w:ascii="Calibri" w:eastAsia="Times New Roman" w:hAnsi="Calibri" w:cs="Calibri"/>
                <w:lang w:eastAsia="fr-BE"/>
              </w:rPr>
              <w:t>proposer un rendez-vous</w:t>
            </w:r>
          </w:p>
          <w:p w14:paraId="2E6C7668" w14:textId="7BCA2538" w:rsidR="000B3D32" w:rsidRDefault="000B3D32" w:rsidP="000B3D32">
            <w:pPr>
              <w:textAlignment w:val="baseline"/>
              <w:rPr>
                <w:rFonts w:ascii="Calibri" w:eastAsia="Times New Roman" w:hAnsi="Calibri" w:cs="Calibri"/>
                <w:lang w:eastAsia="fr-BE"/>
              </w:rPr>
            </w:pPr>
            <w:r>
              <w:rPr>
                <w:rFonts w:ascii="Calibri" w:eastAsia="Times New Roman" w:hAnsi="Calibri" w:cs="Calibri"/>
                <w:lang w:eastAsia="fr-BE"/>
              </w:rPr>
              <w:t>S</w:t>
            </w:r>
            <w:r w:rsidRPr="00AA00E2">
              <w:rPr>
                <w:rFonts w:ascii="Calibri" w:eastAsia="Times New Roman" w:hAnsi="Calibri" w:cs="Calibri"/>
                <w:lang w:eastAsia="fr-BE"/>
              </w:rPr>
              <w:t>’excuser</w:t>
            </w:r>
          </w:p>
          <w:p w14:paraId="12073F2A" w14:textId="77777777" w:rsidR="000B3D32" w:rsidRPr="00AA00E2" w:rsidRDefault="000B3D32" w:rsidP="000B3D32">
            <w:pPr>
              <w:textAlignment w:val="baseline"/>
              <w:rPr>
                <w:rFonts w:ascii="Calibri" w:eastAsia="Times New Roman" w:hAnsi="Calibri" w:cs="Calibri"/>
                <w:lang w:eastAsia="fr-BE"/>
              </w:rPr>
            </w:pPr>
            <w:r>
              <w:rPr>
                <w:rFonts w:ascii="Calibri" w:eastAsia="Times New Roman" w:hAnsi="Calibri" w:cs="Calibri"/>
                <w:lang w:eastAsia="fr-BE"/>
              </w:rPr>
              <w:t>Expliquer les raisons d’un comportement</w:t>
            </w:r>
          </w:p>
          <w:p w14:paraId="3B0ED765" w14:textId="77777777" w:rsidR="000B3D32" w:rsidRDefault="000B3D32" w:rsidP="000B3D32">
            <w:pPr>
              <w:textAlignment w:val="baseline"/>
              <w:rPr>
                <w:rFonts w:ascii="Calibri" w:eastAsia="Times New Roman" w:hAnsi="Calibri" w:cs="Calibri"/>
                <w:lang w:eastAsia="fr-BE"/>
              </w:rPr>
            </w:pPr>
            <w:r w:rsidRPr="00AA00E2">
              <w:rPr>
                <w:rFonts w:ascii="Calibri" w:eastAsia="Times New Roman" w:hAnsi="Calibri" w:cs="Calibri"/>
                <w:lang w:eastAsia="fr-BE"/>
              </w:rPr>
              <w:t>Expliquer comment mettre en pratique</w:t>
            </w:r>
          </w:p>
          <w:p w14:paraId="436A0CD1" w14:textId="77777777" w:rsidR="000B3D32" w:rsidRPr="00AA00E2" w:rsidRDefault="000B3D32" w:rsidP="000B3D32">
            <w:pPr>
              <w:textAlignment w:val="baseline"/>
              <w:rPr>
                <w:rFonts w:ascii="Calibri" w:eastAsia="Times New Roman" w:hAnsi="Calibri" w:cs="Calibri"/>
                <w:lang w:eastAsia="fr-BE"/>
              </w:rPr>
            </w:pPr>
            <w:proofErr w:type="gramStart"/>
            <w:r>
              <w:rPr>
                <w:rFonts w:ascii="Calibri" w:eastAsia="Times New Roman" w:hAnsi="Calibri" w:cs="Calibri"/>
                <w:lang w:eastAsia="fr-BE"/>
              </w:rPr>
              <w:t>un</w:t>
            </w:r>
            <w:proofErr w:type="gramEnd"/>
            <w:r>
              <w:rPr>
                <w:rFonts w:ascii="Calibri" w:eastAsia="Times New Roman" w:hAnsi="Calibri" w:cs="Calibri"/>
                <w:lang w:eastAsia="fr-BE"/>
              </w:rPr>
              <w:t xml:space="preserve"> conseil</w:t>
            </w:r>
          </w:p>
          <w:p w14:paraId="567A8092" w14:textId="1502D77F" w:rsidR="000B3D32" w:rsidRDefault="000B3D32" w:rsidP="000B3D32">
            <w:pPr>
              <w:textAlignment w:val="baseline"/>
              <w:rPr>
                <w:rFonts w:ascii="Calibri" w:eastAsia="Times New Roman" w:hAnsi="Calibri" w:cs="Calibri"/>
                <w:lang w:eastAsia="fr-BE"/>
              </w:rPr>
            </w:pPr>
            <w:r w:rsidRPr="00AA00E2">
              <w:rPr>
                <w:rFonts w:ascii="Calibri" w:eastAsia="Times New Roman" w:hAnsi="Calibri" w:cs="Calibri"/>
                <w:lang w:eastAsia="fr-BE"/>
              </w:rPr>
              <w:t xml:space="preserve">Peser </w:t>
            </w:r>
            <w:r>
              <w:rPr>
                <w:rFonts w:ascii="Calibri" w:eastAsia="Times New Roman" w:hAnsi="Calibri" w:cs="Calibri"/>
                <w:lang w:eastAsia="fr-BE"/>
              </w:rPr>
              <w:t>de</w:t>
            </w:r>
            <w:r w:rsidRPr="00AA00E2">
              <w:rPr>
                <w:rFonts w:ascii="Calibri" w:eastAsia="Times New Roman" w:hAnsi="Calibri" w:cs="Calibri"/>
                <w:lang w:eastAsia="fr-BE"/>
              </w:rPr>
              <w:t xml:space="preserve">s avantages et </w:t>
            </w:r>
            <w:r>
              <w:rPr>
                <w:rFonts w:ascii="Calibri" w:eastAsia="Times New Roman" w:hAnsi="Calibri" w:cs="Calibri"/>
                <w:lang w:eastAsia="fr-BE"/>
              </w:rPr>
              <w:t>d</w:t>
            </w:r>
            <w:r w:rsidRPr="00AA00E2">
              <w:rPr>
                <w:rFonts w:ascii="Calibri" w:eastAsia="Times New Roman" w:hAnsi="Calibri" w:cs="Calibri"/>
                <w:lang w:eastAsia="fr-BE"/>
              </w:rPr>
              <w:t>es inconvénients</w:t>
            </w:r>
          </w:p>
          <w:p w14:paraId="34A3484B" w14:textId="77777777" w:rsidR="000B3D32" w:rsidRPr="00AA00E2" w:rsidRDefault="000B3D32" w:rsidP="000B3D32">
            <w:pPr>
              <w:textAlignment w:val="baseline"/>
              <w:rPr>
                <w:rFonts w:ascii="Calibri" w:eastAsia="Times New Roman" w:hAnsi="Calibri" w:cs="Calibri"/>
                <w:lang w:eastAsia="fr-BE"/>
              </w:rPr>
            </w:pPr>
            <w:r>
              <w:rPr>
                <w:rFonts w:ascii="Calibri" w:eastAsia="Times New Roman" w:hAnsi="Calibri" w:cs="Calibri"/>
                <w:lang w:eastAsia="fr-BE"/>
              </w:rPr>
              <w:t>Recommander quelque chose</w:t>
            </w:r>
          </w:p>
          <w:p w14:paraId="77192442" w14:textId="77777777" w:rsidR="000B3D32" w:rsidRDefault="000B3D32" w:rsidP="000B3D32">
            <w:pPr>
              <w:ind w:right="-2799"/>
              <w:textAlignment w:val="baseline"/>
              <w:rPr>
                <w:rFonts w:ascii="Calibri" w:eastAsia="Times New Roman" w:hAnsi="Calibri" w:cs="Calibri"/>
                <w:lang w:val="fr-FR" w:eastAsia="fr-BE"/>
              </w:rPr>
            </w:pPr>
            <w:r w:rsidRPr="00AA00E2">
              <w:rPr>
                <w:rFonts w:ascii="Calibri" w:eastAsia="Times New Roman" w:hAnsi="Calibri" w:cs="Calibri"/>
                <w:lang w:val="fr-FR" w:eastAsia="fr-BE"/>
              </w:rPr>
              <w:t>Lister </w:t>
            </w:r>
            <w:r>
              <w:rPr>
                <w:rFonts w:ascii="Calibri" w:eastAsia="Times New Roman" w:hAnsi="Calibri" w:cs="Calibri"/>
                <w:lang w:val="fr-FR" w:eastAsia="fr-BE"/>
              </w:rPr>
              <w:t>d</w:t>
            </w:r>
            <w:r w:rsidRPr="00AA00E2">
              <w:rPr>
                <w:rFonts w:ascii="Calibri" w:eastAsia="Times New Roman" w:hAnsi="Calibri" w:cs="Calibri"/>
                <w:lang w:val="fr-FR" w:eastAsia="fr-BE"/>
              </w:rPr>
              <w:t>es points</w:t>
            </w:r>
            <w:r>
              <w:rPr>
                <w:rFonts w:ascii="Calibri" w:eastAsia="Times New Roman" w:hAnsi="Calibri" w:cs="Calibri"/>
                <w:lang w:val="fr-FR" w:eastAsia="fr-BE"/>
              </w:rPr>
              <w:t xml:space="preserve"> c</w:t>
            </w:r>
            <w:r w:rsidRPr="00AA00E2">
              <w:rPr>
                <w:rFonts w:ascii="Calibri" w:eastAsia="Times New Roman" w:hAnsi="Calibri" w:cs="Calibri"/>
                <w:lang w:val="fr-FR" w:eastAsia="fr-BE"/>
              </w:rPr>
              <w:t>ommuns et </w:t>
            </w:r>
            <w:r>
              <w:rPr>
                <w:rFonts w:ascii="Calibri" w:eastAsia="Times New Roman" w:hAnsi="Calibri" w:cs="Calibri"/>
                <w:lang w:val="fr-FR" w:eastAsia="fr-BE"/>
              </w:rPr>
              <w:t>d</w:t>
            </w:r>
            <w:r w:rsidRPr="00AA00E2">
              <w:rPr>
                <w:rFonts w:ascii="Calibri" w:eastAsia="Times New Roman" w:hAnsi="Calibri" w:cs="Calibri"/>
                <w:lang w:val="fr-FR" w:eastAsia="fr-BE"/>
              </w:rPr>
              <w:t>es différences</w:t>
            </w:r>
          </w:p>
          <w:p w14:paraId="1A90EEF7" w14:textId="77777777" w:rsidR="000B3D32" w:rsidRPr="00AA00E2" w:rsidRDefault="000B3D32" w:rsidP="000B3D32">
            <w:pPr>
              <w:ind w:right="-2799"/>
              <w:textAlignment w:val="baseline"/>
              <w:rPr>
                <w:rFonts w:ascii="Calibri" w:eastAsia="Times New Roman" w:hAnsi="Calibri" w:cs="Calibri"/>
                <w:lang w:eastAsia="fr-BE"/>
              </w:rPr>
            </w:pPr>
            <w:proofErr w:type="gramStart"/>
            <w:r>
              <w:rPr>
                <w:rFonts w:ascii="Calibri" w:eastAsia="Times New Roman" w:hAnsi="Calibri" w:cs="Calibri"/>
                <w:lang w:val="fr-FR" w:eastAsia="fr-BE"/>
              </w:rPr>
              <w:t>entre</w:t>
            </w:r>
            <w:proofErr w:type="gramEnd"/>
            <w:r>
              <w:rPr>
                <w:rFonts w:ascii="Calibri" w:eastAsia="Times New Roman" w:hAnsi="Calibri" w:cs="Calibri"/>
                <w:lang w:val="fr-FR" w:eastAsia="fr-BE"/>
              </w:rPr>
              <w:t xml:space="preserve"> des personnes / des choses</w:t>
            </w:r>
          </w:p>
          <w:p w14:paraId="452C3E4A" w14:textId="77777777" w:rsidR="000B3D32" w:rsidRPr="00E97CAF" w:rsidRDefault="000B3D32" w:rsidP="000B3D32">
            <w:pPr>
              <w:ind w:left="420" w:hanging="326"/>
              <w:textAlignment w:val="baseline"/>
            </w:pPr>
          </w:p>
        </w:tc>
        <w:tc>
          <w:tcPr>
            <w:tcW w:w="4247" w:type="dxa"/>
            <w:shd w:val="clear" w:color="auto" w:fill="B8DBF1" w:themeFill="accent3" w:themeFillTint="66"/>
            <w:vAlign w:val="center"/>
          </w:tcPr>
          <w:p w14:paraId="4D5E7E70" w14:textId="77777777" w:rsidR="000B3D32" w:rsidRDefault="000B3D32" w:rsidP="000B3D32">
            <w:pPr>
              <w:ind w:left="45"/>
              <w:textAlignment w:val="baseline"/>
            </w:pPr>
            <w:r>
              <w:t>Pas d’exemples de fiches disponibles.</w:t>
            </w:r>
          </w:p>
          <w:p w14:paraId="3D257B8F" w14:textId="77777777" w:rsidR="000B3D32" w:rsidRDefault="000B3D32" w:rsidP="000B3D32">
            <w:pPr>
              <w:ind w:left="45"/>
              <w:textAlignment w:val="baseline"/>
            </w:pPr>
          </w:p>
          <w:p w14:paraId="6201F3DD" w14:textId="77777777" w:rsidR="000B3D32" w:rsidRPr="00E97CAF" w:rsidRDefault="000B3D32" w:rsidP="000B3D32">
            <w:pPr>
              <w:ind w:left="45"/>
              <w:textAlignment w:val="baseline"/>
            </w:pPr>
            <w:r>
              <w:t>Les professeurs sont libres d’utiliser ou pas cette partie de l’épreuve.</w:t>
            </w:r>
          </w:p>
        </w:tc>
      </w:tr>
      <w:tr w:rsidR="000B3D32" w:rsidRPr="00E97CAF" w14:paraId="66AE7F72" w14:textId="77777777" w:rsidTr="000B3D32">
        <w:trPr>
          <w:trHeight w:val="530"/>
        </w:trPr>
        <w:tc>
          <w:tcPr>
            <w:tcW w:w="4815" w:type="dxa"/>
            <w:shd w:val="clear" w:color="auto" w:fill="F2F2F2" w:themeFill="background1" w:themeFillShade="F2"/>
            <w:vAlign w:val="center"/>
          </w:tcPr>
          <w:p w14:paraId="028E51BE" w14:textId="2911EA3F" w:rsidR="000B3D32" w:rsidRPr="00835286" w:rsidRDefault="000B3D32" w:rsidP="000B3D32">
            <w:pPr>
              <w:ind w:left="360" w:right="1230" w:hanging="326"/>
              <w:jc w:val="center"/>
              <w:textAlignment w:val="baseline"/>
              <w:rPr>
                <w:rFonts w:eastAsia="Times New Roman" w:cstheme="minorHAnsi"/>
                <w:b/>
                <w:bCs/>
                <w:lang w:eastAsia="fr-BE"/>
              </w:rPr>
            </w:pPr>
            <w:r w:rsidRPr="00835286">
              <w:rPr>
                <w:b/>
                <w:bCs/>
              </w:rPr>
              <w:t>EOEI</w:t>
            </w:r>
          </w:p>
        </w:tc>
        <w:tc>
          <w:tcPr>
            <w:tcW w:w="4247" w:type="dxa"/>
            <w:shd w:val="clear" w:color="auto" w:fill="F2F2F2" w:themeFill="background1" w:themeFillShade="F2"/>
            <w:vAlign w:val="center"/>
          </w:tcPr>
          <w:p w14:paraId="19FEFFF8" w14:textId="64C5D20E" w:rsidR="000B3D32" w:rsidRPr="000B3D32" w:rsidRDefault="000B3D32" w:rsidP="000B3D32">
            <w:pPr>
              <w:ind w:left="45"/>
              <w:jc w:val="center"/>
              <w:textAlignment w:val="baseline"/>
              <w:rPr>
                <w:b/>
              </w:rPr>
            </w:pPr>
            <w:r>
              <w:rPr>
                <w:b/>
              </w:rPr>
              <w:t xml:space="preserve">Exemples de fiches du même </w:t>
            </w:r>
            <w:proofErr w:type="gramStart"/>
            <w:r>
              <w:rPr>
                <w:b/>
              </w:rPr>
              <w:t>type issues</w:t>
            </w:r>
            <w:proofErr w:type="gramEnd"/>
            <w:r>
              <w:rPr>
                <w:b/>
              </w:rPr>
              <w:t xml:space="preserve"> d’épreuves précédentes</w:t>
            </w:r>
          </w:p>
        </w:tc>
      </w:tr>
      <w:tr w:rsidR="000B3D32" w:rsidRPr="00E97CAF" w14:paraId="68F6F42F" w14:textId="77777777" w:rsidTr="000B3D32">
        <w:tc>
          <w:tcPr>
            <w:tcW w:w="4815" w:type="dxa"/>
            <w:vAlign w:val="center"/>
          </w:tcPr>
          <w:p w14:paraId="4F5C14A6" w14:textId="77777777" w:rsidR="000B3D32" w:rsidRDefault="000B3D32" w:rsidP="000B3D32">
            <w:pPr>
              <w:ind w:left="45"/>
              <w:textAlignment w:val="baseline"/>
              <w:rPr>
                <w:rFonts w:ascii="Calibri" w:eastAsia="Times New Roman" w:hAnsi="Calibri" w:cs="Calibri"/>
                <w:lang w:eastAsia="fr-BE"/>
              </w:rPr>
            </w:pPr>
            <w:r w:rsidRPr="009D0421">
              <w:rPr>
                <w:rFonts w:ascii="Calibri" w:eastAsia="Times New Roman" w:hAnsi="Calibri" w:cs="Calibri"/>
                <w:lang w:eastAsia="fr-BE"/>
              </w:rPr>
              <w:t>Décrire </w:t>
            </w:r>
            <w:r>
              <w:rPr>
                <w:rFonts w:ascii="Calibri" w:eastAsia="Times New Roman" w:hAnsi="Calibri" w:cs="Calibri"/>
                <w:lang w:eastAsia="fr-BE"/>
              </w:rPr>
              <w:t>une activité, une situation…</w:t>
            </w:r>
          </w:p>
          <w:p w14:paraId="1A911526" w14:textId="77777777" w:rsidR="000B3D32" w:rsidRPr="009D0421" w:rsidRDefault="000B3D32" w:rsidP="000B3D32">
            <w:pPr>
              <w:ind w:left="45"/>
              <w:textAlignment w:val="baseline"/>
              <w:rPr>
                <w:rFonts w:ascii="Calibri" w:eastAsia="Times New Roman" w:hAnsi="Calibri" w:cs="Calibri"/>
                <w:lang w:eastAsia="fr-BE"/>
              </w:rPr>
            </w:pPr>
          </w:p>
        </w:tc>
        <w:tc>
          <w:tcPr>
            <w:tcW w:w="4247" w:type="dxa"/>
            <w:vAlign w:val="center"/>
          </w:tcPr>
          <w:p w14:paraId="4AE51B69" w14:textId="77777777" w:rsidR="000B3D32" w:rsidRDefault="000B3D32" w:rsidP="000B3D32">
            <w:pPr>
              <w:ind w:left="45"/>
              <w:textAlignment w:val="baseline"/>
              <w:rPr>
                <w:rFonts w:ascii="Calibri" w:eastAsia="Times New Roman" w:hAnsi="Calibri" w:cs="Calibri"/>
                <w:lang w:eastAsia="fr-BE"/>
              </w:rPr>
            </w:pPr>
            <w:r>
              <w:rPr>
                <w:rFonts w:ascii="Calibri" w:eastAsia="Times New Roman" w:hAnsi="Calibri" w:cs="Calibri"/>
                <w:lang w:eastAsia="fr-BE"/>
              </w:rPr>
              <w:t>CE2D 2019</w:t>
            </w:r>
          </w:p>
          <w:p w14:paraId="5259655B" w14:textId="77777777" w:rsidR="000B3D32" w:rsidRDefault="000B3D32" w:rsidP="000B3D32">
            <w:pPr>
              <w:ind w:left="45"/>
              <w:textAlignment w:val="baseline"/>
              <w:rPr>
                <w:rFonts w:ascii="Calibri" w:eastAsia="Times New Roman" w:hAnsi="Calibri" w:cs="Calibri"/>
                <w:lang w:eastAsia="fr-BE"/>
              </w:rPr>
            </w:pPr>
          </w:p>
          <w:p w14:paraId="4A924892" w14:textId="77777777" w:rsidR="000B3D32" w:rsidRPr="009D0421" w:rsidRDefault="000B3D32" w:rsidP="000B3D32">
            <w:pPr>
              <w:ind w:left="45"/>
              <w:textAlignment w:val="baseline"/>
              <w:rPr>
                <w:rFonts w:ascii="Calibri" w:eastAsia="Times New Roman" w:hAnsi="Calibri" w:cs="Calibri"/>
                <w:lang w:eastAsia="fr-BE"/>
              </w:rPr>
            </w:pPr>
          </w:p>
        </w:tc>
      </w:tr>
      <w:tr w:rsidR="000B3D32" w:rsidRPr="00E97CAF" w14:paraId="3EE463E6" w14:textId="77777777" w:rsidTr="000B3D32">
        <w:tc>
          <w:tcPr>
            <w:tcW w:w="4815" w:type="dxa"/>
            <w:vAlign w:val="center"/>
          </w:tcPr>
          <w:p w14:paraId="6502A589" w14:textId="77777777" w:rsidR="000B3D32" w:rsidRDefault="000B3D32" w:rsidP="000B3D32">
            <w:pPr>
              <w:ind w:left="45"/>
              <w:textAlignment w:val="baseline"/>
              <w:rPr>
                <w:rFonts w:ascii="Calibri" w:eastAsia="Times New Roman" w:hAnsi="Calibri" w:cs="Calibri"/>
                <w:lang w:eastAsia="fr-BE"/>
              </w:rPr>
            </w:pPr>
            <w:r w:rsidRPr="009D0421">
              <w:rPr>
                <w:rFonts w:ascii="Calibri" w:eastAsia="Times New Roman" w:hAnsi="Calibri" w:cs="Calibri"/>
                <w:lang w:eastAsia="fr-BE"/>
              </w:rPr>
              <w:t>Répondre aux questions du partenaire</w:t>
            </w:r>
          </w:p>
          <w:p w14:paraId="31955947" w14:textId="77777777" w:rsidR="000B3D32" w:rsidRPr="009D0421" w:rsidRDefault="000B3D32" w:rsidP="000B3D32">
            <w:pPr>
              <w:ind w:left="45"/>
              <w:textAlignment w:val="baseline"/>
              <w:rPr>
                <w:rFonts w:ascii="Calibri" w:eastAsia="Times New Roman" w:hAnsi="Calibri" w:cs="Calibri"/>
                <w:lang w:eastAsia="fr-BE"/>
              </w:rPr>
            </w:pPr>
          </w:p>
        </w:tc>
        <w:tc>
          <w:tcPr>
            <w:tcW w:w="4247" w:type="dxa"/>
            <w:vAlign w:val="center"/>
          </w:tcPr>
          <w:p w14:paraId="498ED0D5" w14:textId="77777777" w:rsidR="000B3D32" w:rsidRDefault="000B3D32" w:rsidP="000B3D32">
            <w:pPr>
              <w:ind w:left="45"/>
              <w:textAlignment w:val="baseline"/>
              <w:rPr>
                <w:rFonts w:ascii="Calibri" w:eastAsia="Times New Roman" w:hAnsi="Calibri" w:cs="Calibri"/>
                <w:lang w:eastAsia="fr-BE"/>
              </w:rPr>
            </w:pPr>
            <w:r>
              <w:rPr>
                <w:rFonts w:ascii="Calibri" w:eastAsia="Times New Roman" w:hAnsi="Calibri" w:cs="Calibri"/>
                <w:lang w:eastAsia="fr-BE"/>
              </w:rPr>
              <w:t>CE2D 2019</w:t>
            </w:r>
          </w:p>
          <w:p w14:paraId="06EE65A2" w14:textId="77777777" w:rsidR="000B3D32" w:rsidRDefault="000B3D32" w:rsidP="000B3D32">
            <w:pPr>
              <w:ind w:left="45"/>
              <w:textAlignment w:val="baseline"/>
              <w:rPr>
                <w:rFonts w:ascii="Calibri" w:eastAsia="Times New Roman" w:hAnsi="Calibri" w:cs="Calibri"/>
                <w:lang w:eastAsia="fr-BE"/>
              </w:rPr>
            </w:pPr>
          </w:p>
          <w:p w14:paraId="02BD9AB3" w14:textId="77777777" w:rsidR="000B3D32" w:rsidRPr="009D0421" w:rsidRDefault="000B3D32" w:rsidP="000B3D32">
            <w:pPr>
              <w:ind w:left="45"/>
              <w:textAlignment w:val="baseline"/>
              <w:rPr>
                <w:rFonts w:ascii="Calibri" w:eastAsia="Times New Roman" w:hAnsi="Calibri" w:cs="Calibri"/>
                <w:lang w:eastAsia="fr-BE"/>
              </w:rPr>
            </w:pPr>
          </w:p>
        </w:tc>
      </w:tr>
      <w:tr w:rsidR="000B3D32" w:rsidRPr="00E97CAF" w14:paraId="6DA038F9" w14:textId="77777777" w:rsidTr="000B3D32">
        <w:tc>
          <w:tcPr>
            <w:tcW w:w="4815" w:type="dxa"/>
            <w:vAlign w:val="center"/>
          </w:tcPr>
          <w:p w14:paraId="5AD9421A" w14:textId="2F5434D3" w:rsidR="000B3D32" w:rsidRDefault="000B3D32" w:rsidP="000B3D32">
            <w:pPr>
              <w:ind w:left="45"/>
              <w:textAlignment w:val="baseline"/>
              <w:rPr>
                <w:rFonts w:ascii="Calibri" w:eastAsia="Times New Roman" w:hAnsi="Calibri" w:cs="Calibri"/>
                <w:lang w:eastAsia="fr-BE"/>
              </w:rPr>
            </w:pPr>
            <w:r w:rsidRPr="009D0421">
              <w:rPr>
                <w:rFonts w:ascii="Calibri" w:eastAsia="Times New Roman" w:hAnsi="Calibri" w:cs="Calibri"/>
                <w:lang w:eastAsia="fr-BE"/>
              </w:rPr>
              <w:t>Persuader son partenaire</w:t>
            </w:r>
          </w:p>
          <w:p w14:paraId="5BC9BE3A" w14:textId="77777777" w:rsidR="000B3D32" w:rsidRPr="009D0421" w:rsidRDefault="000B3D32" w:rsidP="000B3D32">
            <w:pPr>
              <w:ind w:left="45"/>
              <w:textAlignment w:val="baseline"/>
              <w:rPr>
                <w:rFonts w:ascii="Calibri" w:eastAsia="Times New Roman" w:hAnsi="Calibri" w:cs="Calibri"/>
                <w:lang w:eastAsia="fr-BE"/>
              </w:rPr>
            </w:pPr>
          </w:p>
        </w:tc>
        <w:tc>
          <w:tcPr>
            <w:tcW w:w="4247" w:type="dxa"/>
            <w:vAlign w:val="center"/>
          </w:tcPr>
          <w:p w14:paraId="6593AEA7" w14:textId="77777777" w:rsidR="000B3D32" w:rsidRPr="009D0421" w:rsidRDefault="000B3D32" w:rsidP="000B3D32">
            <w:pPr>
              <w:ind w:left="45"/>
              <w:textAlignment w:val="baseline"/>
              <w:rPr>
                <w:rFonts w:ascii="Calibri" w:eastAsia="Times New Roman" w:hAnsi="Calibri" w:cs="Calibri"/>
                <w:lang w:eastAsia="fr-BE"/>
              </w:rPr>
            </w:pPr>
            <w:r>
              <w:rPr>
                <w:rFonts w:ascii="Calibri" w:eastAsia="Times New Roman" w:hAnsi="Calibri" w:cs="Calibri"/>
                <w:lang w:eastAsia="fr-BE"/>
              </w:rPr>
              <w:t>CE2D 2018</w:t>
            </w:r>
          </w:p>
        </w:tc>
      </w:tr>
      <w:tr w:rsidR="000B3D32" w:rsidRPr="00E97CAF" w14:paraId="57CD1CB9" w14:textId="77777777" w:rsidTr="000B3D32">
        <w:tc>
          <w:tcPr>
            <w:tcW w:w="4815" w:type="dxa"/>
            <w:vAlign w:val="center"/>
          </w:tcPr>
          <w:p w14:paraId="36B68F69" w14:textId="77777777" w:rsidR="000B3D32" w:rsidRPr="009D0421" w:rsidRDefault="000B3D32" w:rsidP="000B3D32">
            <w:pPr>
              <w:ind w:left="45"/>
              <w:textAlignment w:val="baseline"/>
              <w:rPr>
                <w:rFonts w:ascii="Segoe UI" w:eastAsia="Times New Roman" w:hAnsi="Segoe UI" w:cs="Segoe UI"/>
                <w:color w:val="AEAAAA"/>
                <w:lang w:eastAsia="fr-BE"/>
              </w:rPr>
            </w:pPr>
            <w:r w:rsidRPr="009D0421">
              <w:rPr>
                <w:rFonts w:ascii="Calibri" w:eastAsia="Times New Roman" w:hAnsi="Calibri" w:cs="Calibri"/>
                <w:lang w:eastAsia="fr-BE"/>
              </w:rPr>
              <w:t xml:space="preserve">Se mettre d’accord ou pas </w:t>
            </w:r>
            <w:r w:rsidRPr="00E97CAF">
              <w:rPr>
                <w:rFonts w:ascii="Calibri" w:eastAsia="Times New Roman" w:hAnsi="Calibri" w:cs="Calibri"/>
                <w:lang w:eastAsia="fr-BE"/>
              </w:rPr>
              <w:t>avec son partenaire</w:t>
            </w:r>
          </w:p>
          <w:p w14:paraId="14A878CD" w14:textId="77777777" w:rsidR="000B3D32" w:rsidRPr="009D0421" w:rsidRDefault="000B3D32" w:rsidP="000B3D32">
            <w:pPr>
              <w:ind w:left="45"/>
              <w:textAlignment w:val="baseline"/>
              <w:rPr>
                <w:rFonts w:ascii="Calibri" w:eastAsia="Times New Roman" w:hAnsi="Calibri" w:cs="Calibri"/>
                <w:lang w:eastAsia="fr-BE"/>
              </w:rPr>
            </w:pPr>
          </w:p>
        </w:tc>
        <w:tc>
          <w:tcPr>
            <w:tcW w:w="4247" w:type="dxa"/>
            <w:vAlign w:val="center"/>
          </w:tcPr>
          <w:p w14:paraId="1E2F1928" w14:textId="77777777" w:rsidR="000B3D32" w:rsidRDefault="000B3D32" w:rsidP="000B3D32">
            <w:pPr>
              <w:ind w:left="45"/>
              <w:textAlignment w:val="baseline"/>
              <w:rPr>
                <w:rFonts w:ascii="Calibri" w:eastAsia="Times New Roman" w:hAnsi="Calibri" w:cs="Calibri"/>
                <w:lang w:eastAsia="fr-BE"/>
              </w:rPr>
            </w:pPr>
            <w:r>
              <w:rPr>
                <w:rFonts w:ascii="Calibri" w:eastAsia="Times New Roman" w:hAnsi="Calibri" w:cs="Calibri"/>
                <w:lang w:eastAsia="fr-BE"/>
              </w:rPr>
              <w:t>CE2D 2019</w:t>
            </w:r>
          </w:p>
          <w:p w14:paraId="0FE4CE5A" w14:textId="77777777" w:rsidR="000B3D32" w:rsidRPr="009D0421" w:rsidRDefault="000B3D32" w:rsidP="000B3D32">
            <w:pPr>
              <w:ind w:left="45"/>
              <w:textAlignment w:val="baseline"/>
              <w:rPr>
                <w:rFonts w:ascii="Calibri" w:eastAsia="Times New Roman" w:hAnsi="Calibri" w:cs="Calibri"/>
                <w:lang w:eastAsia="fr-BE"/>
              </w:rPr>
            </w:pPr>
          </w:p>
        </w:tc>
      </w:tr>
      <w:tr w:rsidR="000B3D32" w:rsidRPr="00E97CAF" w14:paraId="11647A5D" w14:textId="77777777" w:rsidTr="000B3D32">
        <w:tc>
          <w:tcPr>
            <w:tcW w:w="4815" w:type="dxa"/>
            <w:vAlign w:val="center"/>
          </w:tcPr>
          <w:p w14:paraId="72D3D0BA" w14:textId="77777777" w:rsidR="000B3D32" w:rsidRDefault="000B3D32" w:rsidP="000B3D32">
            <w:pPr>
              <w:ind w:left="45"/>
              <w:textAlignment w:val="baseline"/>
              <w:rPr>
                <w:rFonts w:ascii="Calibri" w:eastAsia="Times New Roman" w:hAnsi="Calibri" w:cs="Calibri"/>
                <w:lang w:eastAsia="fr-BE"/>
              </w:rPr>
            </w:pPr>
            <w:r w:rsidRPr="009D0421">
              <w:rPr>
                <w:rFonts w:ascii="Calibri" w:eastAsia="Times New Roman" w:hAnsi="Calibri" w:cs="Calibri"/>
                <w:lang w:eastAsia="fr-BE"/>
              </w:rPr>
              <w:t>Dresser une liste d’avantages et d’inconvénients</w:t>
            </w:r>
          </w:p>
          <w:p w14:paraId="42FB6283" w14:textId="77777777" w:rsidR="000B3D32" w:rsidRPr="00E97CAF" w:rsidRDefault="000B3D32" w:rsidP="000B3D32">
            <w:pPr>
              <w:ind w:left="45"/>
              <w:textAlignment w:val="baseline"/>
              <w:rPr>
                <w:rFonts w:ascii="Calibri" w:eastAsia="Times New Roman" w:hAnsi="Calibri" w:cs="Calibri"/>
                <w:lang w:eastAsia="fr-BE"/>
              </w:rPr>
            </w:pPr>
          </w:p>
          <w:p w14:paraId="40FF07A4" w14:textId="77777777" w:rsidR="000B3D32" w:rsidRPr="009D0421" w:rsidRDefault="000B3D32" w:rsidP="000B3D32">
            <w:pPr>
              <w:ind w:left="45"/>
              <w:textAlignment w:val="baseline"/>
              <w:rPr>
                <w:rFonts w:ascii="Calibri" w:eastAsia="Times New Roman" w:hAnsi="Calibri" w:cs="Calibri"/>
                <w:lang w:eastAsia="fr-BE"/>
              </w:rPr>
            </w:pPr>
          </w:p>
        </w:tc>
        <w:tc>
          <w:tcPr>
            <w:tcW w:w="4247" w:type="dxa"/>
            <w:vAlign w:val="center"/>
          </w:tcPr>
          <w:p w14:paraId="12D5066F" w14:textId="77777777" w:rsidR="000B3D32" w:rsidRDefault="000B3D32" w:rsidP="000B3D32">
            <w:pPr>
              <w:ind w:left="45"/>
              <w:textAlignment w:val="baseline"/>
              <w:rPr>
                <w:rFonts w:ascii="Calibri" w:eastAsia="Times New Roman" w:hAnsi="Calibri" w:cs="Calibri"/>
                <w:lang w:eastAsia="fr-BE"/>
              </w:rPr>
            </w:pPr>
            <w:r>
              <w:rPr>
                <w:rFonts w:ascii="Calibri" w:eastAsia="Times New Roman" w:hAnsi="Calibri" w:cs="Calibri"/>
                <w:lang w:eastAsia="fr-BE"/>
              </w:rPr>
              <w:t>CE2D 2019</w:t>
            </w:r>
          </w:p>
        </w:tc>
      </w:tr>
      <w:tr w:rsidR="000B3D32" w:rsidRPr="00E97CAF" w14:paraId="19616392" w14:textId="77777777" w:rsidTr="000B3D32">
        <w:tc>
          <w:tcPr>
            <w:tcW w:w="4815" w:type="dxa"/>
            <w:vAlign w:val="center"/>
          </w:tcPr>
          <w:p w14:paraId="56B6F170" w14:textId="77777777" w:rsidR="000B3D32" w:rsidRPr="009D0421" w:rsidRDefault="000B3D32" w:rsidP="000B3D32">
            <w:pPr>
              <w:ind w:left="45"/>
              <w:textAlignment w:val="baseline"/>
              <w:rPr>
                <w:rFonts w:ascii="Calibri" w:eastAsia="Times New Roman" w:hAnsi="Calibri" w:cs="Calibri"/>
                <w:lang w:eastAsia="fr-BE"/>
              </w:rPr>
            </w:pPr>
            <w:r w:rsidRPr="009D0421">
              <w:rPr>
                <w:rFonts w:ascii="Calibri" w:eastAsia="Times New Roman" w:hAnsi="Calibri" w:cs="Calibri"/>
                <w:lang w:val="fr-FR" w:eastAsia="fr-BE"/>
              </w:rPr>
              <w:t>Raconter</w:t>
            </w:r>
            <w:r w:rsidRPr="00E97CAF">
              <w:rPr>
                <w:rFonts w:ascii="Calibri" w:eastAsia="Times New Roman" w:hAnsi="Calibri" w:cs="Calibri"/>
                <w:lang w:val="fr-FR" w:eastAsia="fr-BE"/>
              </w:rPr>
              <w:t xml:space="preserve"> des faits, une histoire</w:t>
            </w:r>
          </w:p>
        </w:tc>
        <w:tc>
          <w:tcPr>
            <w:tcW w:w="4247" w:type="dxa"/>
            <w:vAlign w:val="center"/>
          </w:tcPr>
          <w:p w14:paraId="4359439C" w14:textId="77777777" w:rsidR="000B3D32" w:rsidRDefault="000B3D32" w:rsidP="000B3D32">
            <w:pPr>
              <w:ind w:left="45"/>
              <w:textAlignment w:val="baseline"/>
              <w:rPr>
                <w:rFonts w:ascii="Calibri" w:eastAsia="Times New Roman" w:hAnsi="Calibri" w:cs="Calibri"/>
                <w:lang w:eastAsia="fr-BE"/>
              </w:rPr>
            </w:pPr>
            <w:r>
              <w:rPr>
                <w:rFonts w:ascii="Calibri" w:eastAsia="Times New Roman" w:hAnsi="Calibri" w:cs="Calibri"/>
                <w:lang w:eastAsia="fr-BE"/>
              </w:rPr>
              <w:t>CE2D 2019</w:t>
            </w:r>
          </w:p>
          <w:p w14:paraId="52837D0E" w14:textId="77777777" w:rsidR="000B3D32" w:rsidRDefault="000B3D32" w:rsidP="000B3D32">
            <w:pPr>
              <w:ind w:left="45"/>
              <w:textAlignment w:val="baseline"/>
              <w:rPr>
                <w:rFonts w:ascii="Calibri" w:eastAsia="Times New Roman" w:hAnsi="Calibri" w:cs="Calibri"/>
                <w:lang w:eastAsia="fr-BE"/>
              </w:rPr>
            </w:pPr>
          </w:p>
        </w:tc>
      </w:tr>
      <w:tr w:rsidR="000B3D32" w:rsidRPr="00E97CAF" w14:paraId="550285D3" w14:textId="77777777" w:rsidTr="000B3D32">
        <w:tc>
          <w:tcPr>
            <w:tcW w:w="4815" w:type="dxa"/>
            <w:vAlign w:val="center"/>
          </w:tcPr>
          <w:p w14:paraId="48359794" w14:textId="4C7B567F" w:rsidR="000B3D32" w:rsidRPr="009D0421" w:rsidRDefault="000B3D32" w:rsidP="000B3D32">
            <w:pPr>
              <w:ind w:left="45"/>
              <w:textAlignment w:val="baseline"/>
              <w:rPr>
                <w:rFonts w:ascii="Calibri" w:eastAsia="Times New Roman" w:hAnsi="Calibri" w:cs="Calibri"/>
                <w:lang w:val="fr-FR" w:eastAsia="fr-BE"/>
              </w:rPr>
            </w:pPr>
            <w:r w:rsidRPr="009D0421">
              <w:rPr>
                <w:rFonts w:ascii="Calibri" w:eastAsia="Times New Roman" w:hAnsi="Calibri" w:cs="Calibri"/>
                <w:lang w:eastAsia="fr-BE"/>
              </w:rPr>
              <w:t>Expliquer </w:t>
            </w:r>
            <w:r w:rsidRPr="00E97CAF">
              <w:rPr>
                <w:rFonts w:ascii="Calibri" w:eastAsia="Times New Roman" w:hAnsi="Calibri" w:cs="Calibri"/>
                <w:lang w:eastAsia="fr-BE"/>
              </w:rPr>
              <w:t>un</w:t>
            </w:r>
            <w:r w:rsidRPr="009D0421">
              <w:rPr>
                <w:rFonts w:ascii="Calibri" w:eastAsia="Times New Roman" w:hAnsi="Calibri" w:cs="Calibri"/>
                <w:lang w:eastAsia="fr-BE"/>
              </w:rPr>
              <w:t> choix</w:t>
            </w:r>
          </w:p>
        </w:tc>
        <w:tc>
          <w:tcPr>
            <w:tcW w:w="4247" w:type="dxa"/>
            <w:vAlign w:val="center"/>
          </w:tcPr>
          <w:p w14:paraId="4B04E3CE" w14:textId="77777777" w:rsidR="000B3D32" w:rsidRDefault="000B3D32" w:rsidP="000B3D32">
            <w:pPr>
              <w:ind w:left="45"/>
              <w:textAlignment w:val="baseline"/>
              <w:rPr>
                <w:rFonts w:ascii="Calibri" w:eastAsia="Times New Roman" w:hAnsi="Calibri" w:cs="Calibri"/>
                <w:lang w:eastAsia="fr-BE"/>
              </w:rPr>
            </w:pPr>
            <w:r>
              <w:rPr>
                <w:rFonts w:ascii="Calibri" w:eastAsia="Times New Roman" w:hAnsi="Calibri" w:cs="Calibri"/>
                <w:lang w:eastAsia="fr-BE"/>
              </w:rPr>
              <w:t>CE2D 2019</w:t>
            </w:r>
          </w:p>
          <w:p w14:paraId="15A423EA" w14:textId="77777777" w:rsidR="000B3D32" w:rsidRDefault="000B3D32" w:rsidP="000B3D32">
            <w:pPr>
              <w:ind w:left="45"/>
              <w:textAlignment w:val="baseline"/>
              <w:rPr>
                <w:rFonts w:ascii="Calibri" w:eastAsia="Times New Roman" w:hAnsi="Calibri" w:cs="Calibri"/>
                <w:lang w:eastAsia="fr-BE"/>
              </w:rPr>
            </w:pPr>
          </w:p>
        </w:tc>
      </w:tr>
      <w:tr w:rsidR="000B3D32" w:rsidRPr="00E97CAF" w14:paraId="673E1BDA" w14:textId="77777777" w:rsidTr="000B3D32">
        <w:tc>
          <w:tcPr>
            <w:tcW w:w="4815" w:type="dxa"/>
            <w:vAlign w:val="center"/>
          </w:tcPr>
          <w:p w14:paraId="5CD4C3DF" w14:textId="77777777" w:rsidR="000B3D32" w:rsidRDefault="000B3D32" w:rsidP="000B3D32">
            <w:pPr>
              <w:textAlignment w:val="baseline"/>
              <w:rPr>
                <w:rFonts w:ascii="Calibri" w:eastAsia="Times New Roman" w:hAnsi="Calibri" w:cs="Calibri"/>
                <w:lang w:val="fr-FR" w:eastAsia="fr-BE"/>
              </w:rPr>
            </w:pPr>
            <w:r w:rsidRPr="00E97CAF">
              <w:rPr>
                <w:rFonts w:ascii="Calibri" w:eastAsia="Times New Roman" w:hAnsi="Calibri" w:cs="Calibri"/>
                <w:lang w:val="fr-FR" w:eastAsia="fr-BE"/>
              </w:rPr>
              <w:t>Faire des propositions</w:t>
            </w:r>
          </w:p>
          <w:p w14:paraId="696B2224" w14:textId="77777777" w:rsidR="000B3D32" w:rsidRPr="009D0421" w:rsidRDefault="000B3D32" w:rsidP="000B3D32">
            <w:pPr>
              <w:textAlignment w:val="baseline"/>
              <w:rPr>
                <w:rFonts w:ascii="Calibri" w:eastAsia="Times New Roman" w:hAnsi="Calibri" w:cs="Calibri"/>
                <w:lang w:eastAsia="fr-BE"/>
              </w:rPr>
            </w:pPr>
          </w:p>
        </w:tc>
        <w:tc>
          <w:tcPr>
            <w:tcW w:w="4247" w:type="dxa"/>
            <w:vAlign w:val="center"/>
          </w:tcPr>
          <w:p w14:paraId="4E09C101" w14:textId="77777777" w:rsidR="000B3D32" w:rsidRDefault="000B3D32" w:rsidP="000B3D32">
            <w:pPr>
              <w:ind w:left="45"/>
              <w:textAlignment w:val="baseline"/>
              <w:rPr>
                <w:rFonts w:ascii="Calibri" w:eastAsia="Times New Roman" w:hAnsi="Calibri" w:cs="Calibri"/>
                <w:lang w:eastAsia="fr-BE"/>
              </w:rPr>
            </w:pPr>
            <w:r>
              <w:rPr>
                <w:rFonts w:ascii="Calibri" w:eastAsia="Times New Roman" w:hAnsi="Calibri" w:cs="Calibri"/>
                <w:lang w:eastAsia="fr-BE"/>
              </w:rPr>
              <w:t>CE2D 2018</w:t>
            </w:r>
          </w:p>
        </w:tc>
      </w:tr>
      <w:tr w:rsidR="000B3D32" w:rsidRPr="00E97CAF" w14:paraId="10FAED83" w14:textId="77777777" w:rsidTr="000B3D32">
        <w:tc>
          <w:tcPr>
            <w:tcW w:w="4815" w:type="dxa"/>
            <w:vAlign w:val="center"/>
          </w:tcPr>
          <w:p w14:paraId="54BF67E4" w14:textId="32B229CB" w:rsidR="000B3D32" w:rsidRDefault="000B3D32" w:rsidP="000B3D32">
            <w:pPr>
              <w:ind w:left="45"/>
              <w:textAlignment w:val="baseline"/>
              <w:rPr>
                <w:rFonts w:ascii="Calibri" w:eastAsia="Times New Roman" w:hAnsi="Calibri" w:cs="Calibri"/>
                <w:lang w:eastAsia="fr-BE"/>
              </w:rPr>
            </w:pPr>
            <w:r w:rsidRPr="009D0421">
              <w:rPr>
                <w:rFonts w:ascii="Calibri" w:eastAsia="Times New Roman" w:hAnsi="Calibri" w:cs="Calibri"/>
                <w:lang w:eastAsia="fr-BE"/>
              </w:rPr>
              <w:t>Réagir aux propos de son partenaire et lui poser des questions pour en savoir plus</w:t>
            </w:r>
          </w:p>
          <w:p w14:paraId="4E016CAB" w14:textId="77777777" w:rsidR="000B3D32" w:rsidRPr="00E97CAF" w:rsidRDefault="000B3D32" w:rsidP="000B3D32">
            <w:pPr>
              <w:textAlignment w:val="baseline"/>
              <w:rPr>
                <w:rFonts w:ascii="Calibri" w:eastAsia="Times New Roman" w:hAnsi="Calibri" w:cs="Calibri"/>
                <w:lang w:val="fr-FR" w:eastAsia="fr-BE"/>
              </w:rPr>
            </w:pPr>
          </w:p>
        </w:tc>
        <w:tc>
          <w:tcPr>
            <w:tcW w:w="4247" w:type="dxa"/>
            <w:vAlign w:val="center"/>
          </w:tcPr>
          <w:p w14:paraId="27B2C9F8" w14:textId="77777777" w:rsidR="000B3D32" w:rsidRDefault="000B3D32" w:rsidP="000B3D32">
            <w:pPr>
              <w:ind w:left="45"/>
              <w:textAlignment w:val="baseline"/>
              <w:rPr>
                <w:rFonts w:ascii="Calibri" w:eastAsia="Times New Roman" w:hAnsi="Calibri" w:cs="Calibri"/>
                <w:lang w:eastAsia="fr-BE"/>
              </w:rPr>
            </w:pPr>
            <w:r>
              <w:rPr>
                <w:rFonts w:ascii="Calibri" w:eastAsia="Times New Roman" w:hAnsi="Calibri" w:cs="Calibri"/>
                <w:lang w:eastAsia="fr-BE"/>
              </w:rPr>
              <w:t>CE2D 2019</w:t>
            </w:r>
          </w:p>
        </w:tc>
      </w:tr>
      <w:tr w:rsidR="000B3D32" w:rsidRPr="00E97CAF" w14:paraId="014AD9C5" w14:textId="77777777" w:rsidTr="000B3D32">
        <w:tc>
          <w:tcPr>
            <w:tcW w:w="4815" w:type="dxa"/>
            <w:vAlign w:val="center"/>
          </w:tcPr>
          <w:p w14:paraId="057679D5" w14:textId="77FA1A8C" w:rsidR="000B3D32" w:rsidRPr="009D0421" w:rsidRDefault="000B3D32" w:rsidP="000B3D32">
            <w:pPr>
              <w:ind w:left="45"/>
              <w:textAlignment w:val="baseline"/>
              <w:rPr>
                <w:rFonts w:ascii="Segoe UI" w:eastAsia="Times New Roman" w:hAnsi="Segoe UI" w:cs="Segoe UI"/>
                <w:lang w:eastAsia="fr-BE"/>
              </w:rPr>
            </w:pPr>
            <w:r w:rsidRPr="009D0421">
              <w:rPr>
                <w:rFonts w:ascii="Calibri" w:eastAsia="Times New Roman" w:hAnsi="Calibri" w:cs="Calibri"/>
                <w:lang w:val="fr-FR" w:eastAsia="fr-BE"/>
              </w:rPr>
              <w:t xml:space="preserve">Comparer </w:t>
            </w:r>
            <w:r w:rsidRPr="00E97CAF">
              <w:rPr>
                <w:rFonts w:ascii="Calibri" w:eastAsia="Times New Roman" w:hAnsi="Calibri" w:cs="Calibri"/>
                <w:lang w:val="fr-FR" w:eastAsia="fr-BE"/>
              </w:rPr>
              <w:t>ses</w:t>
            </w:r>
            <w:r w:rsidRPr="009D0421">
              <w:rPr>
                <w:rFonts w:ascii="Calibri" w:eastAsia="Times New Roman" w:hAnsi="Calibri" w:cs="Calibri"/>
                <w:lang w:val="fr-FR" w:eastAsia="fr-BE"/>
              </w:rPr>
              <w:t xml:space="preserve"> idées avec celles de son partenaire</w:t>
            </w:r>
          </w:p>
          <w:p w14:paraId="2D2C9F8C" w14:textId="77777777" w:rsidR="000B3D32" w:rsidRPr="009D0421" w:rsidRDefault="000B3D32" w:rsidP="000B3D32">
            <w:pPr>
              <w:ind w:left="45"/>
              <w:textAlignment w:val="baseline"/>
              <w:rPr>
                <w:rFonts w:ascii="Calibri" w:eastAsia="Times New Roman" w:hAnsi="Calibri" w:cs="Calibri"/>
                <w:lang w:eastAsia="fr-BE"/>
              </w:rPr>
            </w:pPr>
          </w:p>
        </w:tc>
        <w:tc>
          <w:tcPr>
            <w:tcW w:w="4247" w:type="dxa"/>
            <w:vAlign w:val="center"/>
          </w:tcPr>
          <w:p w14:paraId="23F1760F" w14:textId="77777777" w:rsidR="000B3D32" w:rsidRDefault="000B3D32" w:rsidP="000B3D32">
            <w:pPr>
              <w:ind w:left="45"/>
              <w:textAlignment w:val="baseline"/>
              <w:rPr>
                <w:rFonts w:ascii="Calibri" w:eastAsia="Times New Roman" w:hAnsi="Calibri" w:cs="Calibri"/>
                <w:lang w:eastAsia="fr-BE"/>
              </w:rPr>
            </w:pPr>
            <w:r>
              <w:rPr>
                <w:rFonts w:ascii="Calibri" w:eastAsia="Times New Roman" w:hAnsi="Calibri" w:cs="Calibri"/>
                <w:lang w:eastAsia="fr-BE"/>
              </w:rPr>
              <w:t>CE2D 2019</w:t>
            </w:r>
          </w:p>
        </w:tc>
      </w:tr>
      <w:tr w:rsidR="000B3D32" w:rsidRPr="00E97CAF" w14:paraId="24607BA9" w14:textId="77777777" w:rsidTr="000B3D32">
        <w:tc>
          <w:tcPr>
            <w:tcW w:w="4815" w:type="dxa"/>
            <w:vAlign w:val="center"/>
          </w:tcPr>
          <w:p w14:paraId="2F911683" w14:textId="77777777" w:rsidR="000B3D32" w:rsidRPr="009D0421" w:rsidRDefault="000B3D32" w:rsidP="000B3D32">
            <w:pPr>
              <w:ind w:left="45"/>
              <w:textAlignment w:val="baseline"/>
              <w:rPr>
                <w:rFonts w:ascii="Calibri" w:eastAsia="Times New Roman" w:hAnsi="Calibri" w:cs="Calibri"/>
                <w:lang w:val="fr-FR" w:eastAsia="fr-BE"/>
              </w:rPr>
            </w:pPr>
            <w:r>
              <w:rPr>
                <w:rFonts w:ascii="Calibri" w:eastAsia="Times New Roman" w:hAnsi="Calibri" w:cs="Calibri"/>
                <w:lang w:val="fr-FR" w:eastAsia="fr-BE"/>
              </w:rPr>
              <w:t>Fixer les détails d’une activité</w:t>
            </w:r>
          </w:p>
        </w:tc>
        <w:tc>
          <w:tcPr>
            <w:tcW w:w="4247" w:type="dxa"/>
            <w:vAlign w:val="center"/>
          </w:tcPr>
          <w:p w14:paraId="6C195F0E" w14:textId="77777777" w:rsidR="000B3D32" w:rsidRDefault="000B3D32" w:rsidP="000B3D32">
            <w:pPr>
              <w:ind w:left="45"/>
              <w:textAlignment w:val="baseline"/>
              <w:rPr>
                <w:rFonts w:ascii="Calibri" w:eastAsia="Times New Roman" w:hAnsi="Calibri" w:cs="Calibri"/>
                <w:lang w:eastAsia="fr-BE"/>
              </w:rPr>
            </w:pPr>
            <w:r>
              <w:rPr>
                <w:rFonts w:ascii="Calibri" w:eastAsia="Times New Roman" w:hAnsi="Calibri" w:cs="Calibri"/>
                <w:lang w:eastAsia="fr-BE"/>
              </w:rPr>
              <w:t>CE2D 2018</w:t>
            </w:r>
          </w:p>
        </w:tc>
      </w:tr>
    </w:tbl>
    <w:p w14:paraId="30163568" w14:textId="77777777" w:rsidR="00502CE0" w:rsidRPr="00E97CAF" w:rsidRDefault="00502CE0" w:rsidP="00502CE0">
      <w:pPr>
        <w:jc w:val="both"/>
      </w:pPr>
    </w:p>
    <w:p w14:paraId="4707202F" w14:textId="77777777" w:rsidR="00502CE0" w:rsidRDefault="00502CE0" w:rsidP="00502CE0">
      <w:pPr>
        <w:jc w:val="both"/>
      </w:pPr>
    </w:p>
    <w:p w14:paraId="29F8DDB0" w14:textId="77777777" w:rsidR="000B3D32" w:rsidRDefault="000B3D32" w:rsidP="00502CE0">
      <w:pPr>
        <w:jc w:val="both"/>
        <w:rPr>
          <w:u w:val="single"/>
        </w:rPr>
      </w:pPr>
      <w:r>
        <w:rPr>
          <w:u w:val="single"/>
        </w:rPr>
        <w:br w:type="page"/>
      </w:r>
    </w:p>
    <w:p w14:paraId="776A7C25" w14:textId="2D803187" w:rsidR="00502CE0" w:rsidRDefault="00502CE0" w:rsidP="000B3D32">
      <w:pPr>
        <w:pStyle w:val="Titre2"/>
      </w:pPr>
      <w:r>
        <w:lastRenderedPageBreak/>
        <w:t>Concernant l’expression écrite</w:t>
      </w:r>
    </w:p>
    <w:p w14:paraId="4B2985CF" w14:textId="77777777" w:rsidR="00502CE0" w:rsidRDefault="00502CE0" w:rsidP="00502CE0">
      <w:pPr>
        <w:jc w:val="both"/>
      </w:pPr>
    </w:p>
    <w:tbl>
      <w:tblPr>
        <w:tblStyle w:val="Grilledutableau"/>
        <w:tblW w:w="0" w:type="auto"/>
        <w:tblLook w:val="04A0" w:firstRow="1" w:lastRow="0" w:firstColumn="1" w:lastColumn="0" w:noHBand="0" w:noVBand="1"/>
      </w:tblPr>
      <w:tblGrid>
        <w:gridCol w:w="4531"/>
        <w:gridCol w:w="4531"/>
      </w:tblGrid>
      <w:tr w:rsidR="00502CE0" w14:paraId="523095C9" w14:textId="77777777" w:rsidTr="000B3D32">
        <w:tc>
          <w:tcPr>
            <w:tcW w:w="4531" w:type="dxa"/>
            <w:shd w:val="clear" w:color="auto" w:fill="F2F2F2" w:themeFill="background1" w:themeFillShade="F2"/>
          </w:tcPr>
          <w:p w14:paraId="12FF4579" w14:textId="77777777" w:rsidR="00502CE0" w:rsidRDefault="00502CE0" w:rsidP="001A60FB">
            <w:pPr>
              <w:jc w:val="center"/>
              <w:rPr>
                <w:b/>
              </w:rPr>
            </w:pPr>
            <w:r>
              <w:rPr>
                <w:b/>
              </w:rPr>
              <w:t>Productions attendues possibles en EE</w:t>
            </w:r>
          </w:p>
          <w:p w14:paraId="6618DC51" w14:textId="77777777" w:rsidR="00502CE0" w:rsidRDefault="00502CE0" w:rsidP="001A60FB">
            <w:pPr>
              <w:jc w:val="center"/>
              <w:rPr>
                <w:b/>
              </w:rPr>
            </w:pPr>
          </w:p>
        </w:tc>
        <w:tc>
          <w:tcPr>
            <w:tcW w:w="4531" w:type="dxa"/>
            <w:shd w:val="clear" w:color="auto" w:fill="F2F2F2" w:themeFill="background1" w:themeFillShade="F2"/>
          </w:tcPr>
          <w:p w14:paraId="62C8F374" w14:textId="77777777" w:rsidR="00502CE0" w:rsidRDefault="00502CE0" w:rsidP="001A60FB">
            <w:pPr>
              <w:jc w:val="center"/>
              <w:rPr>
                <w:b/>
              </w:rPr>
            </w:pPr>
            <w:r>
              <w:rPr>
                <w:b/>
              </w:rPr>
              <w:t xml:space="preserve">Exemples de productions du même </w:t>
            </w:r>
            <w:proofErr w:type="gramStart"/>
            <w:r>
              <w:rPr>
                <w:b/>
              </w:rPr>
              <w:t>type issus</w:t>
            </w:r>
            <w:proofErr w:type="gramEnd"/>
            <w:r>
              <w:rPr>
                <w:b/>
              </w:rPr>
              <w:t xml:space="preserve"> d’épreuves précédentes</w:t>
            </w:r>
          </w:p>
        </w:tc>
      </w:tr>
      <w:tr w:rsidR="00502CE0" w14:paraId="4C278565" w14:textId="77777777" w:rsidTr="001A60FB">
        <w:trPr>
          <w:trHeight w:val="398"/>
        </w:trPr>
        <w:tc>
          <w:tcPr>
            <w:tcW w:w="4531" w:type="dxa"/>
          </w:tcPr>
          <w:p w14:paraId="2CEF2865" w14:textId="77777777" w:rsidR="00502CE0" w:rsidRDefault="00502CE0" w:rsidP="001A60FB">
            <w:pPr>
              <w:jc w:val="both"/>
            </w:pPr>
            <w:r>
              <w:t>Rédiger un post sur un blog /forum</w:t>
            </w:r>
          </w:p>
        </w:tc>
        <w:tc>
          <w:tcPr>
            <w:tcW w:w="4531" w:type="dxa"/>
          </w:tcPr>
          <w:p w14:paraId="6DED8581" w14:textId="77777777" w:rsidR="00502CE0" w:rsidRDefault="00502CE0" w:rsidP="001A60FB">
            <w:pPr>
              <w:jc w:val="both"/>
            </w:pPr>
            <w:r>
              <w:t>CE2D 2019</w:t>
            </w:r>
          </w:p>
        </w:tc>
      </w:tr>
      <w:tr w:rsidR="00502CE0" w14:paraId="4901936B" w14:textId="77777777" w:rsidTr="001A60FB">
        <w:tc>
          <w:tcPr>
            <w:tcW w:w="4531" w:type="dxa"/>
          </w:tcPr>
          <w:p w14:paraId="23356450" w14:textId="77777777" w:rsidR="00502CE0" w:rsidRDefault="00502CE0" w:rsidP="001A60FB">
            <w:pPr>
              <w:jc w:val="both"/>
            </w:pPr>
            <w:r>
              <w:t>Rédiger un retour d’expérience</w:t>
            </w:r>
          </w:p>
        </w:tc>
        <w:tc>
          <w:tcPr>
            <w:tcW w:w="4531" w:type="dxa"/>
          </w:tcPr>
          <w:p w14:paraId="525604C3" w14:textId="77777777" w:rsidR="00502CE0" w:rsidRDefault="00502CE0" w:rsidP="001A60FB">
            <w:pPr>
              <w:jc w:val="both"/>
            </w:pPr>
            <w:r>
              <w:t>CE2D 2018</w:t>
            </w:r>
          </w:p>
        </w:tc>
      </w:tr>
      <w:tr w:rsidR="00502CE0" w14:paraId="4E840F78" w14:textId="77777777" w:rsidTr="001A60FB">
        <w:tc>
          <w:tcPr>
            <w:tcW w:w="4531" w:type="dxa"/>
          </w:tcPr>
          <w:p w14:paraId="5C813CE5" w14:textId="77777777" w:rsidR="00502CE0" w:rsidRDefault="00502CE0" w:rsidP="001A60FB">
            <w:pPr>
              <w:jc w:val="both"/>
            </w:pPr>
            <w:r>
              <w:t>Rédiger un mail informel</w:t>
            </w:r>
          </w:p>
        </w:tc>
        <w:tc>
          <w:tcPr>
            <w:tcW w:w="4531" w:type="dxa"/>
          </w:tcPr>
          <w:p w14:paraId="650A12E7" w14:textId="77777777" w:rsidR="00502CE0" w:rsidRDefault="00502CE0" w:rsidP="001A60FB">
            <w:pPr>
              <w:jc w:val="both"/>
            </w:pPr>
            <w:r>
              <w:t>CE2D 2019</w:t>
            </w:r>
          </w:p>
        </w:tc>
      </w:tr>
    </w:tbl>
    <w:p w14:paraId="2FE3A83E" w14:textId="77777777" w:rsidR="00E76C9B" w:rsidRDefault="00E76C9B" w:rsidP="000B3D32">
      <w:pPr>
        <w:jc w:val="both"/>
      </w:pPr>
    </w:p>
    <w:p w14:paraId="5D08C09B" w14:textId="2CFE783E" w:rsidR="00502CE0" w:rsidRPr="00763C8A" w:rsidRDefault="00502CE0" w:rsidP="000B3D32">
      <w:pPr>
        <w:pStyle w:val="Titre3"/>
        <w:rPr>
          <w:u w:val="single"/>
        </w:rPr>
      </w:pPr>
      <w:r w:rsidRPr="00763C8A">
        <w:rPr>
          <w:u w:val="single"/>
        </w:rPr>
        <w:t>Intentions de communication possibles</w:t>
      </w:r>
      <w:r w:rsidR="00E76C9B" w:rsidRPr="00763C8A">
        <w:rPr>
          <w:u w:val="single"/>
        </w:rPr>
        <w:t xml:space="preserve"> en EE</w:t>
      </w:r>
    </w:p>
    <w:p w14:paraId="33D1E17C" w14:textId="77777777" w:rsidR="00502CE0" w:rsidRDefault="00502CE0" w:rsidP="00502CE0">
      <w:pPr>
        <w:pStyle w:val="Paragraphedeliste"/>
        <w:numPr>
          <w:ilvl w:val="0"/>
          <w:numId w:val="4"/>
        </w:numPr>
        <w:jc w:val="both"/>
      </w:pPr>
      <w:r>
        <w:t>Décrire un lieu</w:t>
      </w:r>
    </w:p>
    <w:p w14:paraId="15C43076" w14:textId="77777777" w:rsidR="00502CE0" w:rsidRDefault="00502CE0" w:rsidP="00502CE0">
      <w:pPr>
        <w:pStyle w:val="Paragraphedeliste"/>
        <w:numPr>
          <w:ilvl w:val="0"/>
          <w:numId w:val="4"/>
        </w:numPr>
        <w:jc w:val="both"/>
      </w:pPr>
      <w:r>
        <w:t>Raconter des activités passées</w:t>
      </w:r>
    </w:p>
    <w:p w14:paraId="2283CD40" w14:textId="77777777" w:rsidR="00502CE0" w:rsidRDefault="00502CE0" w:rsidP="00502CE0">
      <w:pPr>
        <w:pStyle w:val="Paragraphedeliste"/>
        <w:numPr>
          <w:ilvl w:val="0"/>
          <w:numId w:val="4"/>
        </w:numPr>
        <w:jc w:val="both"/>
      </w:pPr>
      <w:r>
        <w:t>Raconter une expérience personnelle passée</w:t>
      </w:r>
    </w:p>
    <w:p w14:paraId="3565D470" w14:textId="77777777" w:rsidR="00502CE0" w:rsidRDefault="00502CE0" w:rsidP="00502CE0">
      <w:pPr>
        <w:pStyle w:val="Paragraphedeliste"/>
        <w:numPr>
          <w:ilvl w:val="0"/>
          <w:numId w:val="4"/>
        </w:numPr>
        <w:jc w:val="both"/>
      </w:pPr>
      <w:r>
        <w:t>Décrire des impressions positives et/ou négatives</w:t>
      </w:r>
    </w:p>
    <w:p w14:paraId="1E938B68" w14:textId="77777777" w:rsidR="00502CE0" w:rsidRDefault="00502CE0" w:rsidP="00502CE0">
      <w:pPr>
        <w:pStyle w:val="Paragraphedeliste"/>
        <w:numPr>
          <w:ilvl w:val="0"/>
          <w:numId w:val="4"/>
        </w:numPr>
        <w:jc w:val="both"/>
      </w:pPr>
      <w:r>
        <w:t>Décrire des personnes</w:t>
      </w:r>
    </w:p>
    <w:p w14:paraId="1D57C989" w14:textId="77777777" w:rsidR="00502CE0" w:rsidRDefault="00502CE0" w:rsidP="00502CE0">
      <w:pPr>
        <w:pStyle w:val="Paragraphedeliste"/>
        <w:numPr>
          <w:ilvl w:val="0"/>
          <w:numId w:val="4"/>
        </w:numPr>
        <w:jc w:val="both"/>
      </w:pPr>
      <w:r>
        <w:t>Décrire des habitudes</w:t>
      </w:r>
    </w:p>
    <w:p w14:paraId="4BDB3B73" w14:textId="77777777" w:rsidR="00502CE0" w:rsidRDefault="00502CE0" w:rsidP="00502CE0">
      <w:pPr>
        <w:pStyle w:val="Paragraphedeliste"/>
        <w:numPr>
          <w:ilvl w:val="0"/>
          <w:numId w:val="4"/>
        </w:numPr>
        <w:jc w:val="both"/>
      </w:pPr>
      <w:r>
        <w:t>Donner des conseils</w:t>
      </w:r>
    </w:p>
    <w:p w14:paraId="34848AD6" w14:textId="77777777" w:rsidR="00502CE0" w:rsidRDefault="00502CE0" w:rsidP="00502CE0">
      <w:pPr>
        <w:pStyle w:val="Paragraphedeliste"/>
        <w:numPr>
          <w:ilvl w:val="0"/>
          <w:numId w:val="4"/>
        </w:numPr>
        <w:jc w:val="both"/>
      </w:pPr>
      <w:r>
        <w:t>Faire des propositions</w:t>
      </w:r>
    </w:p>
    <w:p w14:paraId="61A4ED9E" w14:textId="77777777" w:rsidR="00A56B89" w:rsidRDefault="00A56B89">
      <w:pPr>
        <w:jc w:val="both"/>
      </w:pPr>
    </w:p>
    <w:p w14:paraId="0F3CA3D6" w14:textId="77777777" w:rsidR="00A56B89" w:rsidRDefault="005F7117" w:rsidP="001A49E5">
      <w:pPr>
        <w:pStyle w:val="Titre2"/>
      </w:pPr>
      <w:r>
        <w:t>Conce</w:t>
      </w:r>
      <w:r w:rsidR="00DE54DC">
        <w:t>rnant les activités de réception</w:t>
      </w:r>
      <w:r>
        <w:t xml:space="preserve"> (compréhension à l’audition et compréhension à la lecture)</w:t>
      </w:r>
    </w:p>
    <w:p w14:paraId="24660FA0" w14:textId="51DEA5AF" w:rsidR="00A56B89" w:rsidRDefault="005F7117">
      <w:pPr>
        <w:jc w:val="both"/>
      </w:pPr>
      <w:r>
        <w:t>Le groupe de travail a décidé de communiquer les informations suivantes :</w:t>
      </w:r>
    </w:p>
    <w:p w14:paraId="1296B60F" w14:textId="77777777" w:rsidR="00E76C9B" w:rsidRPr="00BF650E" w:rsidRDefault="00502CE0" w:rsidP="001A49E5">
      <w:pPr>
        <w:pStyle w:val="Titre3"/>
        <w:rPr>
          <w:u w:val="single"/>
        </w:rPr>
      </w:pPr>
      <w:r w:rsidRPr="00BF650E">
        <w:rPr>
          <w:u w:val="single"/>
        </w:rPr>
        <w:t>Compréhension à l’audition :</w:t>
      </w:r>
      <w:r w:rsidR="00E76C9B" w:rsidRPr="00BF650E">
        <w:rPr>
          <w:u w:val="single"/>
        </w:rPr>
        <w:t xml:space="preserve"> </w:t>
      </w:r>
    </w:p>
    <w:p w14:paraId="330F9D08" w14:textId="7D2514AA" w:rsidR="00E76C9B" w:rsidRPr="00E76C9B" w:rsidRDefault="00E76C9B" w:rsidP="00E76C9B">
      <w:pPr>
        <w:jc w:val="both"/>
      </w:pPr>
      <w:r w:rsidRPr="00E76C9B">
        <w:t>Types de supports possibles</w:t>
      </w:r>
      <w:r>
        <w:t xml:space="preserve"> en CA</w:t>
      </w:r>
      <w:r w:rsidRPr="00E76C9B">
        <w:t> :</w:t>
      </w:r>
    </w:p>
    <w:p w14:paraId="7907FFDD" w14:textId="77777777" w:rsidR="00E76C9B" w:rsidRPr="00E76C9B" w:rsidRDefault="00E76C9B" w:rsidP="00E76C9B">
      <w:pPr>
        <w:pStyle w:val="Paragraphedeliste"/>
        <w:numPr>
          <w:ilvl w:val="0"/>
          <w:numId w:val="9"/>
        </w:numPr>
        <w:spacing w:after="160" w:line="259" w:lineRule="auto"/>
        <w:jc w:val="both"/>
      </w:pPr>
      <w:proofErr w:type="gramStart"/>
      <w:r w:rsidRPr="00E76C9B">
        <w:t>des  témoignages</w:t>
      </w:r>
      <w:proofErr w:type="gramEnd"/>
    </w:p>
    <w:p w14:paraId="42EFB7D2" w14:textId="77777777" w:rsidR="00E76C9B" w:rsidRPr="00E76C9B" w:rsidRDefault="00E76C9B" w:rsidP="00E76C9B">
      <w:pPr>
        <w:pStyle w:val="Paragraphedeliste"/>
        <w:numPr>
          <w:ilvl w:val="0"/>
          <w:numId w:val="9"/>
        </w:numPr>
        <w:spacing w:after="160" w:line="259" w:lineRule="auto"/>
        <w:jc w:val="both"/>
      </w:pPr>
      <w:proofErr w:type="gramStart"/>
      <w:r w:rsidRPr="00E76C9B">
        <w:t>une</w:t>
      </w:r>
      <w:proofErr w:type="gramEnd"/>
      <w:r w:rsidRPr="00E76C9B">
        <w:t xml:space="preserve"> conversation</w:t>
      </w:r>
    </w:p>
    <w:tbl>
      <w:tblPr>
        <w:tblStyle w:val="Grilledutableau"/>
        <w:tblW w:w="0" w:type="auto"/>
        <w:tblLook w:val="04A0" w:firstRow="1" w:lastRow="0" w:firstColumn="1" w:lastColumn="0" w:noHBand="0" w:noVBand="1"/>
      </w:tblPr>
      <w:tblGrid>
        <w:gridCol w:w="4531"/>
        <w:gridCol w:w="4531"/>
      </w:tblGrid>
      <w:tr w:rsidR="00502CE0" w:rsidRPr="00F575E7" w14:paraId="197F5FAF" w14:textId="77777777" w:rsidTr="001A49E5">
        <w:tc>
          <w:tcPr>
            <w:tcW w:w="4531" w:type="dxa"/>
            <w:shd w:val="clear" w:color="auto" w:fill="DBEDF8" w:themeFill="accent3" w:themeFillTint="33"/>
            <w:vAlign w:val="center"/>
          </w:tcPr>
          <w:p w14:paraId="71A5C7D8" w14:textId="77777777" w:rsidR="00502CE0" w:rsidRPr="00E76C9B" w:rsidRDefault="00502CE0" w:rsidP="001A49E5">
            <w:pPr>
              <w:jc w:val="center"/>
              <w:rPr>
                <w:b/>
              </w:rPr>
            </w:pPr>
            <w:r w:rsidRPr="00E76C9B">
              <w:rPr>
                <w:b/>
              </w:rPr>
              <w:t>Types de tâches possibles en CA et CL</w:t>
            </w:r>
          </w:p>
          <w:p w14:paraId="7FF0AFF6" w14:textId="77777777" w:rsidR="00502CE0" w:rsidRPr="00E76C9B" w:rsidRDefault="00502CE0" w:rsidP="001A49E5">
            <w:pPr>
              <w:jc w:val="center"/>
              <w:rPr>
                <w:b/>
              </w:rPr>
            </w:pPr>
          </w:p>
        </w:tc>
        <w:tc>
          <w:tcPr>
            <w:tcW w:w="4531" w:type="dxa"/>
            <w:shd w:val="clear" w:color="auto" w:fill="DBEDF8" w:themeFill="accent3" w:themeFillTint="33"/>
            <w:vAlign w:val="center"/>
          </w:tcPr>
          <w:p w14:paraId="4F9B725E" w14:textId="77777777" w:rsidR="00502CE0" w:rsidRPr="00E76C9B" w:rsidRDefault="00502CE0" w:rsidP="001A49E5">
            <w:pPr>
              <w:jc w:val="center"/>
              <w:rPr>
                <w:b/>
              </w:rPr>
            </w:pPr>
            <w:r w:rsidRPr="00E76C9B">
              <w:rPr>
                <w:b/>
              </w:rPr>
              <w:t xml:space="preserve">Exemples de tâches du même </w:t>
            </w:r>
            <w:proofErr w:type="gramStart"/>
            <w:r w:rsidRPr="00E76C9B">
              <w:rPr>
                <w:b/>
              </w:rPr>
              <w:t>type issus</w:t>
            </w:r>
            <w:proofErr w:type="gramEnd"/>
            <w:r w:rsidRPr="00E76C9B">
              <w:rPr>
                <w:b/>
              </w:rPr>
              <w:t xml:space="preserve"> d’épreuves précédentes</w:t>
            </w:r>
          </w:p>
        </w:tc>
      </w:tr>
      <w:tr w:rsidR="00502CE0" w:rsidRPr="003C3D11" w14:paraId="63A9ED1D" w14:textId="77777777" w:rsidTr="001A49E5">
        <w:tc>
          <w:tcPr>
            <w:tcW w:w="4531" w:type="dxa"/>
            <w:vAlign w:val="center"/>
          </w:tcPr>
          <w:p w14:paraId="468686C1" w14:textId="77777777" w:rsidR="00502CE0" w:rsidRPr="00E76C9B" w:rsidRDefault="00502CE0" w:rsidP="001A49E5">
            <w:r w:rsidRPr="00E76C9B">
              <w:t xml:space="preserve"> Identifier des conseils </w:t>
            </w:r>
          </w:p>
          <w:p w14:paraId="31EC6D36" w14:textId="77777777" w:rsidR="00502CE0" w:rsidRPr="00E76C9B" w:rsidRDefault="00502CE0" w:rsidP="001A49E5"/>
        </w:tc>
        <w:tc>
          <w:tcPr>
            <w:tcW w:w="4531" w:type="dxa"/>
            <w:vAlign w:val="center"/>
          </w:tcPr>
          <w:p w14:paraId="562674F3" w14:textId="77777777" w:rsidR="00502CE0" w:rsidRPr="00481C62" w:rsidRDefault="00502CE0" w:rsidP="001A49E5">
            <w:pPr>
              <w:rPr>
                <w:lang w:val="en-US"/>
              </w:rPr>
            </w:pPr>
            <w:r w:rsidRPr="00481C62">
              <w:rPr>
                <w:lang w:val="en-US"/>
              </w:rPr>
              <w:t>CE2D 2019 (CA2)/ Interview – a chat with</w:t>
            </w:r>
          </w:p>
          <w:p w14:paraId="1C61814B" w14:textId="77777777" w:rsidR="00502CE0" w:rsidRPr="00481C62" w:rsidRDefault="00502CE0" w:rsidP="001A49E5">
            <w:pPr>
              <w:rPr>
                <w:lang w:val="en-US"/>
              </w:rPr>
            </w:pPr>
          </w:p>
        </w:tc>
      </w:tr>
      <w:tr w:rsidR="00502CE0" w:rsidRPr="00F575E7" w14:paraId="149B3158" w14:textId="77777777" w:rsidTr="001A49E5">
        <w:tc>
          <w:tcPr>
            <w:tcW w:w="4531" w:type="dxa"/>
            <w:vAlign w:val="center"/>
          </w:tcPr>
          <w:p w14:paraId="08FA6DB2" w14:textId="77777777" w:rsidR="00502CE0" w:rsidRPr="00E76C9B" w:rsidRDefault="00502CE0" w:rsidP="001A49E5">
            <w:r w:rsidRPr="00E76C9B">
              <w:t>Identifier des avantages et des inconvénients</w:t>
            </w:r>
          </w:p>
          <w:p w14:paraId="0A4EF852" w14:textId="77777777" w:rsidR="00502CE0" w:rsidRPr="00E76C9B" w:rsidRDefault="00502CE0" w:rsidP="001A49E5"/>
        </w:tc>
        <w:tc>
          <w:tcPr>
            <w:tcW w:w="4531" w:type="dxa"/>
            <w:vAlign w:val="center"/>
          </w:tcPr>
          <w:p w14:paraId="12990D2D" w14:textId="77777777" w:rsidR="00502CE0" w:rsidRPr="00E76C9B" w:rsidRDefault="00502CE0" w:rsidP="001A49E5">
            <w:r w:rsidRPr="00E76C9B">
              <w:t>CE2D 2017 (CA2) / Game testers</w:t>
            </w:r>
          </w:p>
        </w:tc>
      </w:tr>
    </w:tbl>
    <w:p w14:paraId="20C0C713" w14:textId="77777777" w:rsidR="00502CE0" w:rsidRPr="00F575E7" w:rsidRDefault="00502CE0" w:rsidP="00502CE0">
      <w:pPr>
        <w:jc w:val="both"/>
        <w:rPr>
          <w:highlight w:val="yellow"/>
        </w:rPr>
      </w:pPr>
    </w:p>
    <w:p w14:paraId="04ACF5D3" w14:textId="181D4A1E" w:rsidR="00502CE0" w:rsidRPr="00BF650E" w:rsidRDefault="00502CE0" w:rsidP="00BF650E">
      <w:pPr>
        <w:pStyle w:val="Titre3"/>
        <w:rPr>
          <w:u w:val="single"/>
        </w:rPr>
      </w:pPr>
      <w:r w:rsidRPr="00BF650E">
        <w:rPr>
          <w:u w:val="single"/>
        </w:rPr>
        <w:t>Compréhension à la lecture :</w:t>
      </w:r>
    </w:p>
    <w:p w14:paraId="4E3044D2" w14:textId="21255C56" w:rsidR="00BB3903" w:rsidRPr="00502CE0" w:rsidRDefault="00BB3903">
      <w:pPr>
        <w:jc w:val="both"/>
      </w:pPr>
      <w:r w:rsidRPr="00502CE0">
        <w:t>Types de supports possibles</w:t>
      </w:r>
      <w:r w:rsidR="00E76C9B">
        <w:t xml:space="preserve"> en CL</w:t>
      </w:r>
      <w:r w:rsidRPr="00502CE0">
        <w:t> :</w:t>
      </w:r>
    </w:p>
    <w:p w14:paraId="648D4097" w14:textId="72487E51" w:rsidR="00BB3903" w:rsidRPr="00502CE0" w:rsidRDefault="00D44C6C" w:rsidP="00BB3903">
      <w:pPr>
        <w:pStyle w:val="Listepuces"/>
      </w:pPr>
      <w:proofErr w:type="gramStart"/>
      <w:r>
        <w:t>m</w:t>
      </w:r>
      <w:r w:rsidR="00BB3903" w:rsidRPr="00502CE0">
        <w:t>ail</w:t>
      </w:r>
      <w:proofErr w:type="gramEnd"/>
      <w:r w:rsidR="00BB3903" w:rsidRPr="00502CE0">
        <w:t xml:space="preserve"> informel</w:t>
      </w:r>
    </w:p>
    <w:p w14:paraId="534CEAE6" w14:textId="6D1F5D33" w:rsidR="00BB3903" w:rsidRPr="00502CE0" w:rsidRDefault="00D44C6C" w:rsidP="00BB3903">
      <w:pPr>
        <w:pStyle w:val="Listepuces"/>
      </w:pPr>
      <w:proofErr w:type="gramStart"/>
      <w:r>
        <w:t>b</w:t>
      </w:r>
      <w:r w:rsidR="00BB3903" w:rsidRPr="00502CE0">
        <w:t>rochure</w:t>
      </w:r>
      <w:proofErr w:type="gramEnd"/>
      <w:r w:rsidR="00BB3903" w:rsidRPr="00502CE0">
        <w:t xml:space="preserve"> informative </w:t>
      </w:r>
    </w:p>
    <w:p w14:paraId="7C897139" w14:textId="57FCB32B" w:rsidR="00BB3903" w:rsidRDefault="00D44C6C" w:rsidP="00BB3903">
      <w:pPr>
        <w:pStyle w:val="Listepuces"/>
      </w:pPr>
      <w:proofErr w:type="gramStart"/>
      <w:r>
        <w:t>t</w:t>
      </w:r>
      <w:r w:rsidR="00BB3903" w:rsidRPr="00502CE0">
        <w:t>exte</w:t>
      </w:r>
      <w:proofErr w:type="gramEnd"/>
      <w:r w:rsidR="00BB3903" w:rsidRPr="00502CE0">
        <w:t xml:space="preserve"> descriptif et informatif</w:t>
      </w:r>
    </w:p>
    <w:p w14:paraId="147269FE" w14:textId="5C1B7DF0" w:rsidR="001A49E5" w:rsidRDefault="001A49E5" w:rsidP="00D44C6C">
      <w:pPr>
        <w:pStyle w:val="Listepuces"/>
        <w:numPr>
          <w:ilvl w:val="0"/>
          <w:numId w:val="0"/>
        </w:numPr>
        <w:ind w:left="709" w:hanging="357"/>
      </w:pPr>
      <w:r>
        <w:br w:type="page"/>
      </w:r>
    </w:p>
    <w:tbl>
      <w:tblPr>
        <w:tblStyle w:val="Grilledutableau"/>
        <w:tblpPr w:leftFromText="141" w:rightFromText="141" w:vertAnchor="text" w:tblpY="36"/>
        <w:tblW w:w="0" w:type="auto"/>
        <w:tblLook w:val="04A0" w:firstRow="1" w:lastRow="0" w:firstColumn="1" w:lastColumn="0" w:noHBand="0" w:noVBand="1"/>
      </w:tblPr>
      <w:tblGrid>
        <w:gridCol w:w="4531"/>
        <w:gridCol w:w="4531"/>
      </w:tblGrid>
      <w:tr w:rsidR="001A49E5" w14:paraId="246F4EE1" w14:textId="77777777" w:rsidTr="001A49E5">
        <w:tc>
          <w:tcPr>
            <w:tcW w:w="4531" w:type="dxa"/>
            <w:shd w:val="clear" w:color="auto" w:fill="DBEDF8" w:themeFill="accent3" w:themeFillTint="33"/>
          </w:tcPr>
          <w:p w14:paraId="328C970C" w14:textId="77777777" w:rsidR="001A49E5" w:rsidRPr="00E76C9B" w:rsidRDefault="001A49E5" w:rsidP="001A49E5">
            <w:pPr>
              <w:jc w:val="center"/>
              <w:rPr>
                <w:b/>
              </w:rPr>
            </w:pPr>
            <w:r w:rsidRPr="00E76C9B">
              <w:rPr>
                <w:b/>
              </w:rPr>
              <w:lastRenderedPageBreak/>
              <w:t xml:space="preserve">Types de tâches possibles en CL </w:t>
            </w:r>
          </w:p>
          <w:p w14:paraId="568B6CAB" w14:textId="77777777" w:rsidR="001A49E5" w:rsidRPr="00E76C9B" w:rsidRDefault="001A49E5" w:rsidP="001A49E5">
            <w:pPr>
              <w:jc w:val="center"/>
              <w:rPr>
                <w:b/>
              </w:rPr>
            </w:pPr>
          </w:p>
        </w:tc>
        <w:tc>
          <w:tcPr>
            <w:tcW w:w="4531" w:type="dxa"/>
            <w:shd w:val="clear" w:color="auto" w:fill="DBEDF8" w:themeFill="accent3" w:themeFillTint="33"/>
          </w:tcPr>
          <w:p w14:paraId="3DD4B6A3" w14:textId="77777777" w:rsidR="001A49E5" w:rsidRPr="00E76C9B" w:rsidRDefault="001A49E5" w:rsidP="001A49E5">
            <w:pPr>
              <w:jc w:val="center"/>
              <w:rPr>
                <w:b/>
              </w:rPr>
            </w:pPr>
            <w:r w:rsidRPr="00E76C9B">
              <w:rPr>
                <w:b/>
              </w:rPr>
              <w:t xml:space="preserve">Exemples de tâches du même </w:t>
            </w:r>
            <w:proofErr w:type="gramStart"/>
            <w:r w:rsidRPr="00E76C9B">
              <w:rPr>
                <w:b/>
              </w:rPr>
              <w:t>type issus</w:t>
            </w:r>
            <w:proofErr w:type="gramEnd"/>
            <w:r w:rsidRPr="00E76C9B">
              <w:rPr>
                <w:b/>
              </w:rPr>
              <w:t xml:space="preserve"> d’épreuves précédentes</w:t>
            </w:r>
          </w:p>
        </w:tc>
      </w:tr>
      <w:tr w:rsidR="001A49E5" w14:paraId="1517190C" w14:textId="77777777" w:rsidTr="001A49E5">
        <w:tc>
          <w:tcPr>
            <w:tcW w:w="4531" w:type="dxa"/>
            <w:shd w:val="clear" w:color="auto" w:fill="auto"/>
            <w:vAlign w:val="center"/>
          </w:tcPr>
          <w:p w14:paraId="5D31C209" w14:textId="77777777" w:rsidR="001A49E5" w:rsidRPr="00E76C9B" w:rsidRDefault="001A49E5" w:rsidP="001A49E5">
            <w:r w:rsidRPr="00E76C9B">
              <w:t>Comprendre des informations et les comparer à un profil donné pour effectuer, éventuellement, un choix</w:t>
            </w:r>
          </w:p>
        </w:tc>
        <w:tc>
          <w:tcPr>
            <w:tcW w:w="4531" w:type="dxa"/>
            <w:vMerge w:val="restart"/>
            <w:shd w:val="clear" w:color="auto" w:fill="auto"/>
            <w:vAlign w:val="center"/>
          </w:tcPr>
          <w:p w14:paraId="58EDCB3B" w14:textId="77777777" w:rsidR="001A49E5" w:rsidRPr="00E76C9B" w:rsidRDefault="001A49E5" w:rsidP="001A49E5">
            <w:r w:rsidRPr="00E76C9B">
              <w:t xml:space="preserve">Toutes les CL/CA des années précédentes permettent de travailler avec les élèves les </w:t>
            </w:r>
            <w:r w:rsidRPr="00E76C9B">
              <w:rPr>
                <w:b/>
                <w:bCs/>
              </w:rPr>
              <w:t>stratégies</w:t>
            </w:r>
            <w:r w:rsidRPr="00E76C9B">
              <w:t xml:space="preserve"> utiles à la compréhension à la lecture et décrites dans les UAA (niveau B1-), notamment :</w:t>
            </w:r>
          </w:p>
          <w:p w14:paraId="359A68DB" w14:textId="77777777" w:rsidR="001A49E5" w:rsidRPr="00E76C9B" w:rsidRDefault="001A49E5" w:rsidP="001A49E5">
            <w:r w:rsidRPr="00E76C9B">
              <w:rPr>
                <w:u w:val="single"/>
              </w:rPr>
              <w:t>Cadrer</w:t>
            </w:r>
            <w:r w:rsidRPr="00E76C9B">
              <w:t> : anticiper le contenu du message</w:t>
            </w:r>
          </w:p>
          <w:p w14:paraId="7FB56BE7" w14:textId="77777777" w:rsidR="001A49E5" w:rsidRPr="00E76C9B" w:rsidRDefault="001A49E5" w:rsidP="001A49E5">
            <w:r w:rsidRPr="00E76C9B">
              <w:rPr>
                <w:u w:val="single"/>
              </w:rPr>
              <w:t>Formuler des hypothèses</w:t>
            </w:r>
            <w:r w:rsidRPr="00E76C9B">
              <w:t> : exploiter les indices linguistiques et non-linguistiques, inférer le sens des mots, sélectionner les mots dont il faut rechercher la signification dans le dictionnaire</w:t>
            </w:r>
          </w:p>
          <w:p w14:paraId="6DF96EA8" w14:textId="77777777" w:rsidR="001A49E5" w:rsidRPr="00E76C9B" w:rsidRDefault="001A49E5" w:rsidP="001A49E5">
            <w:r w:rsidRPr="00E76C9B">
              <w:rPr>
                <w:u w:val="single"/>
              </w:rPr>
              <w:t>Stratégies méthodologiques</w:t>
            </w:r>
            <w:r w:rsidRPr="00E76C9B">
              <w:t> : repérer et exploiter des indices dans une consigne pour la décoder, exploiter ce qui est compris sans se focaliser sur ce qui ne l’est pas, vérifier l’adéquation entre la production finale et la tâche, vérifier le caractère compréhensible de sa réponse</w:t>
            </w:r>
          </w:p>
        </w:tc>
      </w:tr>
      <w:tr w:rsidR="001A49E5" w14:paraId="5B579A16" w14:textId="77777777" w:rsidTr="001A49E5">
        <w:tc>
          <w:tcPr>
            <w:tcW w:w="4531" w:type="dxa"/>
          </w:tcPr>
          <w:p w14:paraId="32289822" w14:textId="77777777" w:rsidR="001A49E5" w:rsidRPr="00E76C9B" w:rsidRDefault="001A49E5" w:rsidP="001A49E5">
            <w:pPr>
              <w:jc w:val="both"/>
            </w:pPr>
            <w:r w:rsidRPr="00E76C9B">
              <w:t>Sélectionner des éléments pertinents par rapport à une tâche</w:t>
            </w:r>
          </w:p>
        </w:tc>
        <w:tc>
          <w:tcPr>
            <w:tcW w:w="4531" w:type="dxa"/>
            <w:vMerge/>
          </w:tcPr>
          <w:p w14:paraId="5A6121B9" w14:textId="77777777" w:rsidR="001A49E5" w:rsidRDefault="001A49E5" w:rsidP="001A49E5">
            <w:pPr>
              <w:jc w:val="both"/>
            </w:pPr>
          </w:p>
        </w:tc>
      </w:tr>
      <w:tr w:rsidR="001A49E5" w14:paraId="0B426702" w14:textId="77777777" w:rsidTr="001A49E5">
        <w:tc>
          <w:tcPr>
            <w:tcW w:w="4531" w:type="dxa"/>
          </w:tcPr>
          <w:p w14:paraId="4ABF1CB4" w14:textId="77777777" w:rsidR="001A49E5" w:rsidRPr="00E76C9B" w:rsidRDefault="001A49E5" w:rsidP="001A49E5">
            <w:pPr>
              <w:jc w:val="both"/>
            </w:pPr>
            <w:r w:rsidRPr="00E76C9B">
              <w:t>Justifier un choix au moyen des éléments d’un texte</w:t>
            </w:r>
          </w:p>
        </w:tc>
        <w:tc>
          <w:tcPr>
            <w:tcW w:w="4531" w:type="dxa"/>
            <w:vMerge/>
          </w:tcPr>
          <w:p w14:paraId="20BCEFA6" w14:textId="77777777" w:rsidR="001A49E5" w:rsidRDefault="001A49E5" w:rsidP="001A49E5">
            <w:pPr>
              <w:jc w:val="both"/>
            </w:pPr>
          </w:p>
        </w:tc>
      </w:tr>
    </w:tbl>
    <w:p w14:paraId="65C6BFC4" w14:textId="77777777" w:rsidR="00A56B89" w:rsidRDefault="00A56B89">
      <w:pPr>
        <w:jc w:val="both"/>
      </w:pPr>
    </w:p>
    <w:p w14:paraId="14B7AF60" w14:textId="5212A1A1" w:rsidR="00A56B89" w:rsidRDefault="005F7117" w:rsidP="000B3D32">
      <w:pPr>
        <w:pStyle w:val="Titre2"/>
      </w:pPr>
      <w:r>
        <w:t>Concernant les champs thématiques</w:t>
      </w:r>
      <w:r w:rsidR="00502CE0">
        <w:t xml:space="preserve"> </w:t>
      </w:r>
      <w:r w:rsidR="00E76C9B">
        <w:t>dans les compétences de réception</w:t>
      </w:r>
      <w:r w:rsidR="00502CE0">
        <w:t> :</w:t>
      </w:r>
    </w:p>
    <w:p w14:paraId="0CBCA5AE" w14:textId="3C2CB6A3" w:rsidR="00E76C9B" w:rsidRDefault="00E76C9B" w:rsidP="00502CE0">
      <w:pPr>
        <w:contextualSpacing/>
        <w:jc w:val="both"/>
        <w:rPr>
          <w:rFonts w:eastAsia="Times New Roman" w:cstheme="minorHAnsi"/>
          <w:color w:val="000000"/>
          <w:lang w:eastAsia="fr-BE"/>
        </w:rPr>
      </w:pPr>
    </w:p>
    <w:p w14:paraId="2FF24E38" w14:textId="28581C91" w:rsidR="00E76C9B" w:rsidRPr="00D44C6C" w:rsidRDefault="00E76C9B" w:rsidP="00E76C9B">
      <w:pPr>
        <w:contextualSpacing/>
        <w:jc w:val="both"/>
        <w:rPr>
          <w:rFonts w:eastAsia="Times New Roman" w:cstheme="minorHAnsi"/>
          <w:color w:val="000000"/>
          <w:lang w:eastAsia="fr-BE"/>
        </w:rPr>
      </w:pPr>
      <w:r w:rsidRPr="00D44C6C">
        <w:rPr>
          <w:rFonts w:eastAsia="Times New Roman" w:cstheme="minorHAnsi"/>
          <w:color w:val="000000"/>
          <w:lang w:eastAsia="fr-BE"/>
        </w:rPr>
        <w:t xml:space="preserve">Champs thématiques abordés dans les épreuves de compréhension. </w:t>
      </w:r>
    </w:p>
    <w:p w14:paraId="7DAF9A40" w14:textId="77777777" w:rsidR="00E76C9B" w:rsidRPr="00D44C6C" w:rsidRDefault="00E76C9B" w:rsidP="00E76C9B">
      <w:pPr>
        <w:ind w:left="720"/>
        <w:contextualSpacing/>
        <w:jc w:val="both"/>
        <w:rPr>
          <w:rFonts w:eastAsia="Times New Roman" w:cstheme="minorHAnsi"/>
          <w:color w:val="000000"/>
          <w:lang w:eastAsia="fr-BE"/>
        </w:rPr>
      </w:pPr>
    </w:p>
    <w:tbl>
      <w:tblPr>
        <w:tblStyle w:val="Grilledutableau1"/>
        <w:tblW w:w="9889" w:type="dxa"/>
        <w:tblInd w:w="-113" w:type="dxa"/>
        <w:tblLook w:val="04A0" w:firstRow="1" w:lastRow="0" w:firstColumn="1" w:lastColumn="0" w:noHBand="0" w:noVBand="1"/>
      </w:tblPr>
      <w:tblGrid>
        <w:gridCol w:w="4928"/>
        <w:gridCol w:w="4961"/>
      </w:tblGrid>
      <w:tr w:rsidR="00E76C9B" w:rsidRPr="00D44C6C" w14:paraId="584518D0" w14:textId="77777777" w:rsidTr="000B3D32">
        <w:tc>
          <w:tcPr>
            <w:tcW w:w="4928" w:type="dxa"/>
            <w:shd w:val="clear" w:color="auto" w:fill="DBEDF8" w:themeFill="accent3" w:themeFillTint="33"/>
          </w:tcPr>
          <w:p w14:paraId="54BD7645" w14:textId="77777777" w:rsidR="00E76C9B" w:rsidRPr="00D44C6C" w:rsidRDefault="00E76C9B" w:rsidP="001A60FB">
            <w:pPr>
              <w:jc w:val="center"/>
              <w:rPr>
                <w:rFonts w:asciiTheme="minorHAnsi" w:hAnsiTheme="minorHAnsi" w:cstheme="minorHAnsi"/>
                <w:b/>
              </w:rPr>
            </w:pPr>
            <w:r w:rsidRPr="00D44C6C">
              <w:rPr>
                <w:rFonts w:asciiTheme="minorHAnsi" w:hAnsiTheme="minorHAnsi" w:cstheme="minorHAnsi"/>
                <w:b/>
              </w:rPr>
              <w:t>Compréhension à l’audition</w:t>
            </w:r>
          </w:p>
        </w:tc>
        <w:tc>
          <w:tcPr>
            <w:tcW w:w="4961" w:type="dxa"/>
            <w:shd w:val="clear" w:color="auto" w:fill="DBEDF8" w:themeFill="accent3" w:themeFillTint="33"/>
          </w:tcPr>
          <w:p w14:paraId="036F1A00" w14:textId="77777777" w:rsidR="00E76C9B" w:rsidRPr="00D44C6C" w:rsidRDefault="00E76C9B" w:rsidP="001A60FB">
            <w:pPr>
              <w:jc w:val="center"/>
              <w:rPr>
                <w:rFonts w:asciiTheme="minorHAnsi" w:hAnsiTheme="minorHAnsi" w:cstheme="minorHAnsi"/>
                <w:b/>
              </w:rPr>
            </w:pPr>
            <w:r w:rsidRPr="00D44C6C">
              <w:rPr>
                <w:rFonts w:asciiTheme="minorHAnsi" w:hAnsiTheme="minorHAnsi" w:cstheme="minorHAnsi"/>
                <w:b/>
              </w:rPr>
              <w:t>Compréhension à la lecture</w:t>
            </w:r>
          </w:p>
        </w:tc>
      </w:tr>
      <w:tr w:rsidR="00E76C9B" w14:paraId="0F795E2A" w14:textId="77777777" w:rsidTr="00D44C6C">
        <w:tc>
          <w:tcPr>
            <w:tcW w:w="4928" w:type="dxa"/>
          </w:tcPr>
          <w:p w14:paraId="6DD5C0D9" w14:textId="0B2F1F97" w:rsidR="00E76C9B" w:rsidRPr="00AC0399" w:rsidRDefault="00E76C9B" w:rsidP="001A60FB">
            <w:pPr>
              <w:ind w:left="30"/>
              <w:rPr>
                <w:rFonts w:asciiTheme="minorHAnsi" w:hAnsiTheme="minorHAnsi" w:cstheme="minorHAnsi"/>
                <w:bCs/>
                <w:color w:val="000000" w:themeColor="text1"/>
              </w:rPr>
            </w:pPr>
            <w:r w:rsidRPr="00AC0399">
              <w:rPr>
                <w:rFonts w:asciiTheme="minorHAnsi" w:hAnsiTheme="minorHAnsi" w:cstheme="minorHAnsi"/>
                <w:bCs/>
                <w:color w:val="000000" w:themeColor="text1"/>
              </w:rPr>
              <w:t xml:space="preserve">1. Caractérisation personnelle </w:t>
            </w:r>
            <w:r w:rsidR="00BE09D1" w:rsidRPr="00AC0399">
              <w:rPr>
                <w:rFonts w:asciiTheme="minorHAnsi" w:hAnsiTheme="minorHAnsi" w:cstheme="minorHAnsi"/>
                <w:bCs/>
                <w:color w:val="000000" w:themeColor="text1"/>
              </w:rPr>
              <w:t>(aspect physique, métiers, traits de caractères, forces, faiblesses et aptitudes, vêtements)</w:t>
            </w:r>
          </w:p>
          <w:p w14:paraId="3C542424" w14:textId="77777777" w:rsidR="00E76C9B" w:rsidRPr="00AC0399" w:rsidRDefault="00E76C9B" w:rsidP="001A60FB">
            <w:pPr>
              <w:rPr>
                <w:rFonts w:asciiTheme="minorHAnsi" w:hAnsiTheme="minorHAnsi" w:cstheme="minorHAnsi"/>
                <w:bCs/>
                <w:color w:val="000000" w:themeColor="text1"/>
              </w:rPr>
            </w:pPr>
          </w:p>
          <w:p w14:paraId="02FB54B8" w14:textId="0E55EEA2" w:rsidR="00E76C9B" w:rsidRPr="00AC0399" w:rsidRDefault="00E76C9B" w:rsidP="001A60FB">
            <w:pPr>
              <w:rPr>
                <w:rFonts w:asciiTheme="minorHAnsi" w:hAnsiTheme="minorHAnsi" w:cstheme="minorHAnsi"/>
                <w:bCs/>
                <w:color w:val="000000" w:themeColor="text1"/>
              </w:rPr>
            </w:pPr>
            <w:r w:rsidRPr="00AC0399">
              <w:rPr>
                <w:rFonts w:asciiTheme="minorHAnsi" w:hAnsiTheme="minorHAnsi" w:cstheme="minorHAnsi"/>
                <w:bCs/>
                <w:color w:val="000000" w:themeColor="text1"/>
              </w:rPr>
              <w:t>9. Achats et services</w:t>
            </w:r>
            <w:r w:rsidR="00BE09D1" w:rsidRPr="00AC0399">
              <w:rPr>
                <w:rFonts w:asciiTheme="minorHAnsi" w:hAnsiTheme="minorHAnsi" w:cstheme="minorHAnsi"/>
                <w:bCs/>
                <w:color w:val="000000" w:themeColor="text1"/>
              </w:rPr>
              <w:t xml:space="preserve"> (articles de consommation, lieux, objets, intervenants et </w:t>
            </w:r>
            <w:proofErr w:type="gramStart"/>
            <w:r w:rsidR="00BE09D1" w:rsidRPr="00AC0399">
              <w:rPr>
                <w:rFonts w:asciiTheme="minorHAnsi" w:hAnsiTheme="minorHAnsi" w:cstheme="minorHAnsi"/>
                <w:bCs/>
                <w:color w:val="000000" w:themeColor="text1"/>
              </w:rPr>
              <w:t>actions liés</w:t>
            </w:r>
            <w:proofErr w:type="gramEnd"/>
            <w:r w:rsidR="00BE09D1" w:rsidRPr="00AC0399">
              <w:rPr>
                <w:rFonts w:asciiTheme="minorHAnsi" w:hAnsiTheme="minorHAnsi" w:cstheme="minorHAnsi"/>
                <w:bCs/>
                <w:color w:val="000000" w:themeColor="text1"/>
              </w:rPr>
              <w:t xml:space="preserve"> aux achats et aux services, modes de paiement, </w:t>
            </w:r>
            <w:r w:rsidR="007A72DB">
              <w:rPr>
                <w:rFonts w:asciiTheme="minorHAnsi" w:hAnsiTheme="minorHAnsi" w:cstheme="minorHAnsi"/>
                <w:bCs/>
                <w:color w:val="000000" w:themeColor="text1"/>
              </w:rPr>
              <w:t>p</w:t>
            </w:r>
            <w:r w:rsidR="00BE09D1" w:rsidRPr="00AC0399">
              <w:rPr>
                <w:rFonts w:asciiTheme="minorHAnsi" w:hAnsiTheme="minorHAnsi" w:cstheme="minorHAnsi"/>
                <w:bCs/>
                <w:color w:val="000000" w:themeColor="text1"/>
              </w:rPr>
              <w:t>laintes et réclamations)</w:t>
            </w:r>
          </w:p>
          <w:p w14:paraId="7EEDCFF0" w14:textId="77777777" w:rsidR="00E76C9B" w:rsidRPr="00AC0399" w:rsidRDefault="00E76C9B" w:rsidP="001A60FB">
            <w:pPr>
              <w:rPr>
                <w:rFonts w:asciiTheme="minorHAnsi" w:hAnsiTheme="minorHAnsi" w:cstheme="minorHAnsi"/>
                <w:bCs/>
                <w:color w:val="000000" w:themeColor="text1"/>
              </w:rPr>
            </w:pPr>
          </w:p>
          <w:p w14:paraId="7481EBEC" w14:textId="065D00C7" w:rsidR="00E76C9B" w:rsidRPr="00AC0399" w:rsidRDefault="00E76C9B" w:rsidP="001A60FB">
            <w:pPr>
              <w:rPr>
                <w:rFonts w:asciiTheme="minorHAnsi" w:hAnsiTheme="minorHAnsi" w:cstheme="minorHAnsi"/>
                <w:bCs/>
                <w:strike/>
                <w:color w:val="000000" w:themeColor="text1"/>
              </w:rPr>
            </w:pPr>
          </w:p>
          <w:p w14:paraId="3744AF00" w14:textId="77777777" w:rsidR="00E76C9B" w:rsidRPr="00AC0399" w:rsidRDefault="00E76C9B" w:rsidP="001A60FB">
            <w:pPr>
              <w:rPr>
                <w:rFonts w:asciiTheme="minorHAnsi" w:hAnsiTheme="minorHAnsi" w:cstheme="minorHAnsi"/>
                <w:bCs/>
                <w:color w:val="000000" w:themeColor="text1"/>
              </w:rPr>
            </w:pPr>
            <w:r w:rsidRPr="00AC0399">
              <w:rPr>
                <w:rFonts w:asciiTheme="minorHAnsi" w:hAnsiTheme="minorHAnsi" w:cstheme="minorHAnsi"/>
                <w:bCs/>
                <w:color w:val="000000" w:themeColor="text1"/>
              </w:rPr>
              <w:t>12. Division du temps (unité de temps, fréquence des évènements, évènements qui jalonnent une journée/une année et heure)</w:t>
            </w:r>
          </w:p>
          <w:p w14:paraId="60FA6CFD" w14:textId="77777777" w:rsidR="00E76C9B" w:rsidRPr="00481C62" w:rsidRDefault="00E76C9B" w:rsidP="001A60FB">
            <w:pPr>
              <w:rPr>
                <w:rFonts w:asciiTheme="minorHAnsi" w:hAnsiTheme="minorHAnsi" w:cstheme="minorHAnsi"/>
                <w:bCs/>
                <w:color w:val="000000" w:themeColor="text1"/>
              </w:rPr>
            </w:pPr>
          </w:p>
        </w:tc>
        <w:tc>
          <w:tcPr>
            <w:tcW w:w="4961" w:type="dxa"/>
          </w:tcPr>
          <w:p w14:paraId="486CAA10" w14:textId="2C8CF283" w:rsidR="00D44C6C" w:rsidRPr="00AC0399" w:rsidRDefault="00D44C6C" w:rsidP="00D44C6C">
            <w:pPr>
              <w:rPr>
                <w:rFonts w:asciiTheme="minorHAnsi" w:hAnsiTheme="minorHAnsi" w:cstheme="minorHAnsi"/>
                <w:bCs/>
                <w:color w:val="000000" w:themeColor="text1"/>
              </w:rPr>
            </w:pPr>
            <w:r w:rsidRPr="00AC0399">
              <w:rPr>
                <w:rFonts w:asciiTheme="minorHAnsi" w:hAnsiTheme="minorHAnsi" w:cstheme="minorHAnsi"/>
                <w:bCs/>
                <w:color w:val="000000" w:themeColor="text1"/>
              </w:rPr>
              <w:t>2. Habitat, environnement (mobilier, équipement, quartier</w:t>
            </w:r>
            <w:r w:rsidR="00CF35DC">
              <w:rPr>
                <w:rFonts w:asciiTheme="minorHAnsi" w:hAnsiTheme="minorHAnsi" w:cstheme="minorHAnsi"/>
                <w:bCs/>
                <w:color w:val="000000" w:themeColor="text1"/>
              </w:rPr>
              <w:t xml:space="preserve">, </w:t>
            </w:r>
            <w:r w:rsidRPr="00AC0399">
              <w:rPr>
                <w:rFonts w:asciiTheme="minorHAnsi" w:hAnsiTheme="minorHAnsi" w:cstheme="minorHAnsi"/>
                <w:bCs/>
                <w:color w:val="000000" w:themeColor="text1"/>
              </w:rPr>
              <w:t>dimensions, écologie, différents quartiers d’une ville, paysages, milieux naturels, phénomènes naturels)</w:t>
            </w:r>
          </w:p>
          <w:p w14:paraId="0BC5022E" w14:textId="77777777" w:rsidR="00D44C6C" w:rsidRPr="00AC0399" w:rsidRDefault="00D44C6C" w:rsidP="00D44C6C">
            <w:pPr>
              <w:rPr>
                <w:rFonts w:asciiTheme="minorHAnsi" w:hAnsiTheme="minorHAnsi" w:cstheme="minorHAnsi"/>
                <w:bCs/>
                <w:color w:val="000000" w:themeColor="text1"/>
              </w:rPr>
            </w:pPr>
          </w:p>
          <w:p w14:paraId="1FF15470" w14:textId="3AA9579E" w:rsidR="00D44C6C" w:rsidRPr="00AC0399" w:rsidRDefault="00D44C6C" w:rsidP="00D44C6C">
            <w:pPr>
              <w:rPr>
                <w:rFonts w:asciiTheme="minorHAnsi" w:hAnsiTheme="minorHAnsi" w:cstheme="minorHAnsi"/>
                <w:bCs/>
                <w:color w:val="000000" w:themeColor="text1"/>
              </w:rPr>
            </w:pPr>
            <w:r w:rsidRPr="00AC0399">
              <w:rPr>
                <w:rFonts w:asciiTheme="minorHAnsi" w:hAnsiTheme="minorHAnsi" w:cstheme="minorHAnsi"/>
                <w:bCs/>
                <w:color w:val="000000" w:themeColor="text1"/>
              </w:rPr>
              <w:t>4. Loisirs (4.1 Activités culturelles : lieux, intervenants, objets liés à la culture et à diverses formes d’activité artistique 4.2 Sports et loisirs : lieux, intervenants et activités liées aux sports et aux loisirs)</w:t>
            </w:r>
          </w:p>
          <w:p w14:paraId="0841093C" w14:textId="77777777" w:rsidR="00D44C6C" w:rsidRPr="00AC0399" w:rsidRDefault="00D44C6C" w:rsidP="00D44C6C">
            <w:pPr>
              <w:rPr>
                <w:rFonts w:asciiTheme="minorHAnsi" w:hAnsiTheme="minorHAnsi" w:cstheme="minorHAnsi"/>
                <w:bCs/>
                <w:color w:val="000000" w:themeColor="text1"/>
              </w:rPr>
            </w:pPr>
          </w:p>
          <w:p w14:paraId="420BED48" w14:textId="0849F91C" w:rsidR="00D44C6C" w:rsidRPr="00AC0399" w:rsidRDefault="00D44C6C" w:rsidP="00D44C6C">
            <w:pPr>
              <w:rPr>
                <w:rFonts w:asciiTheme="minorHAnsi" w:hAnsiTheme="minorHAnsi" w:cstheme="minorHAnsi"/>
                <w:bCs/>
                <w:color w:val="000000" w:themeColor="text1"/>
              </w:rPr>
            </w:pPr>
            <w:r w:rsidRPr="00AC0399">
              <w:rPr>
                <w:rFonts w:asciiTheme="minorHAnsi" w:hAnsiTheme="minorHAnsi" w:cstheme="minorHAnsi"/>
                <w:bCs/>
                <w:color w:val="000000" w:themeColor="text1"/>
              </w:rPr>
              <w:t xml:space="preserve">5. Voyages (5.1 Transports et déplacements : moyens de transports et actions qui y sont associées, lieux et bâtiments, objets liés aux </w:t>
            </w:r>
            <w:r w:rsidR="00BF650E" w:rsidRPr="00AC0399">
              <w:rPr>
                <w:rFonts w:asciiTheme="minorHAnsi" w:hAnsiTheme="minorHAnsi" w:cstheme="minorHAnsi"/>
                <w:bCs/>
                <w:color w:val="000000" w:themeColor="text1"/>
              </w:rPr>
              <w:t>voyage</w:t>
            </w:r>
            <w:r w:rsidR="00BF650E">
              <w:rPr>
                <w:rFonts w:asciiTheme="minorHAnsi" w:hAnsiTheme="minorHAnsi" w:cstheme="minorHAnsi"/>
                <w:bCs/>
                <w:color w:val="000000" w:themeColor="text1"/>
              </w:rPr>
              <w:t>s</w:t>
            </w:r>
            <w:r w:rsidR="00BF650E" w:rsidRPr="00AC0399">
              <w:rPr>
                <w:rFonts w:asciiTheme="minorHAnsi" w:hAnsiTheme="minorHAnsi" w:cstheme="minorHAnsi"/>
                <w:bCs/>
                <w:color w:val="000000" w:themeColor="text1"/>
              </w:rPr>
              <w:t xml:space="preserve"> ;</w:t>
            </w:r>
            <w:r w:rsidRPr="00AC0399">
              <w:rPr>
                <w:rFonts w:asciiTheme="minorHAnsi" w:hAnsiTheme="minorHAnsi" w:cstheme="minorHAnsi"/>
                <w:bCs/>
                <w:color w:val="000000" w:themeColor="text1"/>
              </w:rPr>
              <w:t xml:space="preserve"> 5.2 Séjours : lieux de séjours </w:t>
            </w:r>
            <w:r w:rsidR="00BF650E" w:rsidRPr="00AC0399">
              <w:rPr>
                <w:rFonts w:asciiTheme="minorHAnsi" w:hAnsiTheme="minorHAnsi" w:cstheme="minorHAnsi"/>
                <w:bCs/>
                <w:color w:val="000000" w:themeColor="text1"/>
              </w:rPr>
              <w:t>et d’hébergement</w:t>
            </w:r>
            <w:r w:rsidRPr="00AC0399">
              <w:rPr>
                <w:rFonts w:asciiTheme="minorHAnsi" w:hAnsiTheme="minorHAnsi" w:cstheme="minorHAnsi"/>
                <w:bCs/>
                <w:color w:val="000000" w:themeColor="text1"/>
              </w:rPr>
              <w:t>, activités ludiques, sportives et culturelles liées aux vacances, infrastructure, équipements de service)</w:t>
            </w:r>
          </w:p>
          <w:p w14:paraId="5E9ABC9E" w14:textId="77777777" w:rsidR="00D44C6C" w:rsidRPr="00AC0399" w:rsidRDefault="00D44C6C" w:rsidP="00D44C6C">
            <w:pPr>
              <w:rPr>
                <w:rFonts w:asciiTheme="minorHAnsi" w:hAnsiTheme="minorHAnsi" w:cstheme="minorHAnsi"/>
                <w:bCs/>
                <w:color w:val="000000" w:themeColor="text1"/>
              </w:rPr>
            </w:pPr>
          </w:p>
          <w:p w14:paraId="7142F4F4" w14:textId="77777777" w:rsidR="00D44C6C" w:rsidRPr="00AC0399" w:rsidRDefault="00D44C6C" w:rsidP="00D44C6C">
            <w:pPr>
              <w:rPr>
                <w:rFonts w:asciiTheme="minorHAnsi" w:hAnsiTheme="minorHAnsi" w:cstheme="minorHAnsi"/>
                <w:bCs/>
                <w:color w:val="000000" w:themeColor="text1"/>
              </w:rPr>
            </w:pPr>
          </w:p>
          <w:p w14:paraId="30BC22A3" w14:textId="77777777" w:rsidR="00D44C6C" w:rsidRPr="00AC0399" w:rsidRDefault="00D44C6C" w:rsidP="00D44C6C">
            <w:pPr>
              <w:rPr>
                <w:rFonts w:asciiTheme="minorHAnsi" w:hAnsiTheme="minorHAnsi" w:cstheme="minorHAnsi"/>
                <w:bCs/>
                <w:color w:val="000000" w:themeColor="text1"/>
              </w:rPr>
            </w:pPr>
            <w:r w:rsidRPr="00AC0399">
              <w:rPr>
                <w:rFonts w:asciiTheme="minorHAnsi" w:hAnsiTheme="minorHAnsi" w:cstheme="minorHAnsi"/>
                <w:bCs/>
                <w:color w:val="000000" w:themeColor="text1"/>
              </w:rPr>
              <w:t xml:space="preserve">10. Nourriture et boissons (aliments et boissons, saveur et caractéristiques des aliments, objets, intervenants et </w:t>
            </w:r>
            <w:proofErr w:type="gramStart"/>
            <w:r w:rsidRPr="00AC0399">
              <w:rPr>
                <w:rFonts w:asciiTheme="minorHAnsi" w:hAnsiTheme="minorHAnsi" w:cstheme="minorHAnsi"/>
                <w:bCs/>
                <w:color w:val="000000" w:themeColor="text1"/>
              </w:rPr>
              <w:t>actions liés</w:t>
            </w:r>
            <w:proofErr w:type="gramEnd"/>
            <w:r w:rsidRPr="00AC0399">
              <w:rPr>
                <w:rFonts w:asciiTheme="minorHAnsi" w:hAnsiTheme="minorHAnsi" w:cstheme="minorHAnsi"/>
                <w:bCs/>
                <w:color w:val="000000" w:themeColor="text1"/>
              </w:rPr>
              <w:t xml:space="preserve"> à la nourriture et aux boissons ; différents plats qui composent un menu)</w:t>
            </w:r>
          </w:p>
          <w:p w14:paraId="3C899391" w14:textId="77777777" w:rsidR="00D44C6C" w:rsidRPr="00AC0399" w:rsidRDefault="00D44C6C" w:rsidP="00D44C6C">
            <w:pPr>
              <w:rPr>
                <w:rFonts w:asciiTheme="minorHAnsi" w:hAnsiTheme="minorHAnsi" w:cstheme="minorHAnsi"/>
                <w:bCs/>
                <w:color w:val="000000" w:themeColor="text1"/>
              </w:rPr>
            </w:pPr>
          </w:p>
          <w:p w14:paraId="6DF5F308" w14:textId="77777777" w:rsidR="00E76C9B" w:rsidRPr="00481C62" w:rsidRDefault="00E76C9B" w:rsidP="00E76C9B">
            <w:pPr>
              <w:rPr>
                <w:rFonts w:asciiTheme="minorHAnsi" w:hAnsiTheme="minorHAnsi" w:cstheme="minorHAnsi"/>
                <w:bCs/>
                <w:color w:val="000000" w:themeColor="text1"/>
              </w:rPr>
            </w:pPr>
          </w:p>
        </w:tc>
      </w:tr>
    </w:tbl>
    <w:p w14:paraId="3E1E263C" w14:textId="77777777" w:rsidR="00E76C9B" w:rsidRDefault="00E76C9B" w:rsidP="00E76C9B"/>
    <w:p w14:paraId="25AD8F62" w14:textId="77777777" w:rsidR="00E76C9B" w:rsidRDefault="00E76C9B" w:rsidP="00E76C9B">
      <w:pPr>
        <w:jc w:val="both"/>
      </w:pPr>
    </w:p>
    <w:p w14:paraId="31B59773" w14:textId="77777777" w:rsidR="00A56B89" w:rsidRDefault="00A56B89">
      <w:pPr>
        <w:contextualSpacing/>
        <w:jc w:val="both"/>
        <w:rPr>
          <w:rFonts w:ascii="Arial" w:eastAsia="Times New Roman" w:hAnsi="Arial" w:cs="Arial"/>
          <w:color w:val="000000"/>
          <w:u w:val="single"/>
          <w:lang w:val="fr-FR" w:eastAsia="fr-BE"/>
        </w:rPr>
      </w:pPr>
    </w:p>
    <w:p w14:paraId="2DFC6689" w14:textId="77777777" w:rsidR="00A56B89" w:rsidRDefault="00A56B89">
      <w:pPr>
        <w:jc w:val="both"/>
        <w:rPr>
          <w:lang w:val="fr-FR"/>
        </w:rPr>
      </w:pPr>
    </w:p>
    <w:sectPr w:rsidR="00A56B8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85E75" w14:textId="77777777" w:rsidR="004404A1" w:rsidRDefault="004404A1" w:rsidP="004404A1">
      <w:pPr>
        <w:spacing w:after="0" w:line="240" w:lineRule="auto"/>
      </w:pPr>
      <w:r>
        <w:separator/>
      </w:r>
    </w:p>
  </w:endnote>
  <w:endnote w:type="continuationSeparator" w:id="0">
    <w:p w14:paraId="51C70F54" w14:textId="77777777" w:rsidR="004404A1" w:rsidRDefault="004404A1" w:rsidP="00440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A6484" w14:textId="77777777" w:rsidR="004404A1" w:rsidRDefault="004404A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092118"/>
      <w:docPartObj>
        <w:docPartGallery w:val="Page Numbers (Bottom of Page)"/>
        <w:docPartUnique/>
      </w:docPartObj>
    </w:sdtPr>
    <w:sdtEndPr/>
    <w:sdtContent>
      <w:p w14:paraId="60EE5C96" w14:textId="662B9B6D" w:rsidR="004404A1" w:rsidRDefault="004404A1" w:rsidP="004404A1">
        <w:pPr>
          <w:pStyle w:val="Pieddepage"/>
          <w:jc w:val="center"/>
          <w:rPr>
            <w:rFonts w:asciiTheme="majorHAnsi" w:hAnsiTheme="majorHAnsi" w:cstheme="majorHAnsi"/>
            <w:b/>
            <w:bCs/>
            <w:sz w:val="20"/>
            <w:szCs w:val="20"/>
          </w:rPr>
        </w:pPr>
        <w:r>
          <w:rPr>
            <w:noProof/>
          </w:rPr>
          <w:drawing>
            <wp:anchor distT="0" distB="0" distL="114300" distR="114300" simplePos="0" relativeHeight="251657216" behindDoc="0" locked="0" layoutInCell="1" allowOverlap="1" wp14:anchorId="75EB5A26" wp14:editId="5D0EEA4D">
              <wp:simplePos x="0" y="0"/>
              <wp:positionH relativeFrom="column">
                <wp:posOffset>-15875</wp:posOffset>
              </wp:positionH>
              <wp:positionV relativeFrom="paragraph">
                <wp:posOffset>8255</wp:posOffset>
              </wp:positionV>
              <wp:extent cx="670560" cy="393700"/>
              <wp:effectExtent l="0" t="0" r="0" b="6350"/>
              <wp:wrapSquare wrapText="bothSides"/>
              <wp:docPr id="7" name="Image 7" descr="Une image contenant texte, plan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texte, plan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39370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sz w:val="20"/>
            <w:szCs w:val="20"/>
          </w:rPr>
          <w:t xml:space="preserve">Langues modernes </w:t>
        </w:r>
        <w:r w:rsidR="00EF43DA">
          <w:rPr>
            <w:rFonts w:asciiTheme="majorHAnsi" w:hAnsiTheme="majorHAnsi" w:cstheme="majorHAnsi"/>
            <w:sz w:val="20"/>
            <w:szCs w:val="20"/>
          </w:rPr>
          <w:t>–</w:t>
        </w:r>
        <w:r>
          <w:rPr>
            <w:rFonts w:asciiTheme="majorHAnsi" w:hAnsiTheme="majorHAnsi" w:cstheme="majorHAnsi"/>
            <w:sz w:val="20"/>
            <w:szCs w:val="20"/>
          </w:rPr>
          <w:t xml:space="preserve"> </w:t>
        </w:r>
        <w:r>
          <w:rPr>
            <w:rFonts w:asciiTheme="majorHAnsi" w:hAnsiTheme="majorHAnsi" w:cstheme="majorHAnsi"/>
            <w:color w:val="111111"/>
            <w:sz w:val="20"/>
            <w:szCs w:val="20"/>
            <w:lang w:eastAsia="fr-BE"/>
          </w:rPr>
          <w:t>CE</w:t>
        </w:r>
        <w:r w:rsidR="00EF43DA">
          <w:rPr>
            <w:rFonts w:asciiTheme="majorHAnsi" w:hAnsiTheme="majorHAnsi" w:cstheme="majorHAnsi"/>
            <w:color w:val="111111"/>
            <w:sz w:val="20"/>
            <w:szCs w:val="20"/>
            <w:lang w:eastAsia="fr-BE"/>
          </w:rPr>
          <w:t>2</w:t>
        </w:r>
        <w:r>
          <w:rPr>
            <w:rFonts w:asciiTheme="majorHAnsi" w:hAnsiTheme="majorHAnsi" w:cstheme="majorHAnsi"/>
            <w:color w:val="111111"/>
            <w:sz w:val="20"/>
            <w:szCs w:val="20"/>
            <w:lang w:eastAsia="fr-BE"/>
          </w:rPr>
          <w:t>D Mesures d’accompagnement Juin 21</w:t>
        </w:r>
      </w:p>
      <w:p w14:paraId="3FFB097C" w14:textId="3362DF34" w:rsidR="004404A1" w:rsidRDefault="004404A1">
        <w:pPr>
          <w:pStyle w:val="Pieddepage"/>
        </w:pPr>
        <w:r>
          <w:rPr>
            <w:noProof/>
          </w:rPr>
          <mc:AlternateContent>
            <mc:Choice Requires="wpg">
              <w:drawing>
                <wp:anchor distT="0" distB="0" distL="114300" distR="114300" simplePos="0" relativeHeight="251658240" behindDoc="0" locked="0" layoutInCell="0" allowOverlap="1" wp14:anchorId="7A38892B" wp14:editId="15E20B89">
                  <wp:simplePos x="0" y="0"/>
                  <wp:positionH relativeFrom="rightMargin">
                    <wp:align>left</wp:align>
                  </wp:positionH>
                  <wp:positionV relativeFrom="margin">
                    <wp:align>bottom</wp:align>
                  </wp:positionV>
                  <wp:extent cx="904875" cy="1902460"/>
                  <wp:effectExtent l="0" t="0" r="33655" b="2159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4875" cy="1902460"/>
                            <a:chOff x="13" y="11415"/>
                            <a:chExt cx="1425" cy="2996"/>
                          </a:xfrm>
                        </wpg:grpSpPr>
                        <wpg:grpSp>
                          <wpg:cNvPr id="3" name="Group 3"/>
                          <wpg:cNvGrpSpPr>
                            <a:grpSpLocks/>
                          </wpg:cNvGrpSpPr>
                          <wpg:grpSpPr bwMode="auto">
                            <a:xfrm flipV="1">
                              <a:off x="13" y="14340"/>
                              <a:ext cx="1410" cy="71"/>
                              <a:chOff x="-83" y="540"/>
                              <a:chExt cx="1218" cy="71"/>
                            </a:xfrm>
                          </wpg:grpSpPr>
                          <wps:wsp>
                            <wps:cNvPr id="4" name="Rectangle 4"/>
                            <wps:cNvSpPr>
                              <a:spLocks noChangeArrowheads="1"/>
                            </wps:cNvSpPr>
                            <wps:spPr bwMode="auto">
                              <a:xfrm>
                                <a:off x="678" y="540"/>
                                <a:ext cx="457" cy="71"/>
                              </a:xfrm>
                              <a:prstGeom prst="rect">
                                <a:avLst/>
                              </a:prstGeom>
                              <a:solidFill>
                                <a:schemeClr val="accent1">
                                  <a:lumMod val="75000"/>
                                </a:schemeClr>
                              </a:solidFill>
                              <a:ln w="9525">
                                <a:solidFill>
                                  <a:srgbClr val="5F497A"/>
                                </a:solidFill>
                                <a:miter lim="800000"/>
                                <a:headEnd/>
                                <a:tailEnd/>
                              </a:ln>
                            </wps:spPr>
                            <wps:bodyPr rot="0" vert="horz" wrap="square" lIns="91440" tIns="45720" rIns="91440" bIns="45720" anchor="t" anchorCtr="0" upright="1">
                              <a:noAutofit/>
                            </wps:bodyPr>
                          </wps:wsp>
                          <wps:wsp>
                            <wps:cNvPr id="5"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6"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33B51" w14:textId="77777777" w:rsidR="004404A1" w:rsidRPr="004404A1" w:rsidRDefault="004404A1">
                                <w:pPr>
                                  <w:pStyle w:val="Sansinterligne"/>
                                  <w:jc w:val="right"/>
                                  <w:rPr>
                                    <w:color w:val="2581BA" w:themeColor="accent3" w:themeShade="BF"/>
                                  </w:rPr>
                                </w:pPr>
                                <w:r w:rsidRPr="004404A1">
                                  <w:rPr>
                                    <w:color w:val="2581BA" w:themeColor="accent3" w:themeShade="BF"/>
                                    <w:sz w:val="22"/>
                                    <w:szCs w:val="22"/>
                                  </w:rPr>
                                  <w:fldChar w:fldCharType="begin"/>
                                </w:r>
                                <w:r w:rsidRPr="004404A1">
                                  <w:rPr>
                                    <w:color w:val="2581BA" w:themeColor="accent3" w:themeShade="BF"/>
                                  </w:rPr>
                                  <w:instrText>PAGE    \* MERGEFORMAT</w:instrText>
                                </w:r>
                                <w:r w:rsidRPr="004404A1">
                                  <w:rPr>
                                    <w:color w:val="2581BA" w:themeColor="accent3" w:themeShade="BF"/>
                                    <w:sz w:val="22"/>
                                    <w:szCs w:val="22"/>
                                  </w:rPr>
                                  <w:fldChar w:fldCharType="separate"/>
                                </w:r>
                                <w:r w:rsidRPr="004404A1">
                                  <w:rPr>
                                    <w:b/>
                                    <w:bCs/>
                                    <w:color w:val="2581BA" w:themeColor="accent3" w:themeShade="BF"/>
                                    <w:sz w:val="52"/>
                                    <w:szCs w:val="52"/>
                                    <w:lang w:val="fr-FR"/>
                                  </w:rPr>
                                  <w:t>2</w:t>
                                </w:r>
                                <w:r w:rsidRPr="004404A1">
                                  <w:rPr>
                                    <w:b/>
                                    <w:bCs/>
                                    <w:color w:val="2581BA" w:themeColor="accent3" w:themeShade="BF"/>
                                    <w:sz w:val="52"/>
                                    <w:szCs w:val="52"/>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w14:anchorId="7A38892B" id="Groupe 2" o:spid="_x0000_s1026" style="position:absolute;margin-left:0;margin-top:0;width:71.25pt;height:149.8pt;flip:x;z-index:251658240;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" o:allowincell="f">
                  <v:group id="Group 3"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rect id="Rectangle 4"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" fillcolor="#b3186d [2404]" strokecolor="#5f497a"/>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" strokecolor="#5f497a"/>
                  </v:group>
                  <v:rect id="Rectangle 5" o:spid="_x0000_s1030" style="position:absolute;left:405;top:11415;width:1033;height:28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" stroked="f">
                    <v:textbox style="layout-flow:vertical" inset="0,0,0,0">
                      <w:txbxContent>
                        <w:p w14:paraId="65F33B51" w14:textId="77777777" w:rsidR="004404A1" w:rsidRPr="004404A1" w:rsidRDefault="004404A1">
                          <w:pPr>
                            <w:pStyle w:val="Sansinterligne"/>
                            <w:jc w:val="right"/>
                            <w:rPr>
                              <w:color w:val="2581BA" w:themeColor="accent3" w:themeShade="BF"/>
                            </w:rPr>
                          </w:pPr>
                          <w:r w:rsidRPr="004404A1">
                            <w:rPr>
                              <w:color w:val="2581BA" w:themeColor="accent3" w:themeShade="BF"/>
                              <w:sz w:val="22"/>
                              <w:szCs w:val="22"/>
                            </w:rPr>
                            <w:fldChar w:fldCharType="begin"/>
                          </w:r>
                          <w:r w:rsidRPr="004404A1">
                            <w:rPr>
                              <w:color w:val="2581BA" w:themeColor="accent3" w:themeShade="BF"/>
                            </w:rPr>
                            <w:instrText>PAGE    \* MERGEFORMAT</w:instrText>
                          </w:r>
                          <w:r w:rsidRPr="004404A1">
                            <w:rPr>
                              <w:color w:val="2581BA" w:themeColor="accent3" w:themeShade="BF"/>
                              <w:sz w:val="22"/>
                              <w:szCs w:val="22"/>
                            </w:rPr>
                            <w:fldChar w:fldCharType="separate"/>
                          </w:r>
                          <w:r w:rsidRPr="004404A1">
                            <w:rPr>
                              <w:b/>
                              <w:bCs/>
                              <w:color w:val="2581BA" w:themeColor="accent3" w:themeShade="BF"/>
                              <w:sz w:val="52"/>
                              <w:szCs w:val="52"/>
                              <w:lang w:val="fr-FR"/>
                            </w:rPr>
                            <w:t>2</w:t>
                          </w:r>
                          <w:r w:rsidRPr="004404A1">
                            <w:rPr>
                              <w:b/>
                              <w:bCs/>
                              <w:color w:val="2581BA" w:themeColor="accent3" w:themeShade="BF"/>
                              <w:sz w:val="52"/>
                              <w:szCs w:val="52"/>
                            </w:rPr>
                            <w:fldChar w:fldCharType="end"/>
                          </w:r>
                        </w:p>
                      </w:txbxContent>
                    </v:textbox>
                  </v:rect>
                  <w10:wrap anchorx="margin"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B8E18" w14:textId="77777777" w:rsidR="004404A1" w:rsidRDefault="004404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A383B" w14:textId="77777777" w:rsidR="004404A1" w:rsidRDefault="004404A1" w:rsidP="004404A1">
      <w:pPr>
        <w:spacing w:after="0" w:line="240" w:lineRule="auto"/>
      </w:pPr>
      <w:r>
        <w:separator/>
      </w:r>
    </w:p>
  </w:footnote>
  <w:footnote w:type="continuationSeparator" w:id="0">
    <w:p w14:paraId="3D0856B4" w14:textId="77777777" w:rsidR="004404A1" w:rsidRDefault="004404A1" w:rsidP="00440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95889" w14:textId="77777777" w:rsidR="004404A1" w:rsidRDefault="004404A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DC04F" w14:textId="77777777" w:rsidR="004404A1" w:rsidRDefault="004404A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B4D0B" w14:textId="77777777" w:rsidR="004404A1" w:rsidRDefault="004404A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1DCE"/>
    <w:multiLevelType w:val="hybridMultilevel"/>
    <w:tmpl w:val="60EE12A8"/>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 w15:restartNumberingAfterBreak="0">
    <w:nsid w:val="01EC71C1"/>
    <w:multiLevelType w:val="hybridMultilevel"/>
    <w:tmpl w:val="B2528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6765D5"/>
    <w:multiLevelType w:val="hybridMultilevel"/>
    <w:tmpl w:val="E2649E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477406"/>
    <w:multiLevelType w:val="hybridMultilevel"/>
    <w:tmpl w:val="A19C889A"/>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 w15:restartNumberingAfterBreak="0">
    <w:nsid w:val="34625067"/>
    <w:multiLevelType w:val="hybridMultilevel"/>
    <w:tmpl w:val="924043D6"/>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4A7D6F63"/>
    <w:multiLevelType w:val="hybridMultilevel"/>
    <w:tmpl w:val="925A1A7E"/>
    <w:lvl w:ilvl="0" w:tplc="179C44C4">
      <w:start w:val="9"/>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37268D"/>
    <w:multiLevelType w:val="multilevel"/>
    <w:tmpl w:val="9A88CC46"/>
    <w:lvl w:ilvl="0">
      <w:start w:val="1"/>
      <w:numFmt w:val="upperLetter"/>
      <w:lvlText w:val="%1."/>
      <w:lvlJc w:val="left"/>
      <w:pPr>
        <w:ind w:left="72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152"/>
        </w:tabs>
        <w:ind w:left="1152" w:hanging="432"/>
      </w:pPr>
      <w:rPr>
        <w:rFonts w:cs="Times New Roman"/>
        <w:i w:val="0"/>
        <w:iCs w:val="0"/>
        <w:caps w:val="0"/>
        <w:smallCaps w:val="0"/>
        <w:strike w:val="0"/>
        <w:dstrike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772"/>
        </w:tabs>
        <w:ind w:left="2772" w:hanging="50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7" w15:restartNumberingAfterBreak="0">
    <w:nsid w:val="616C2D41"/>
    <w:multiLevelType w:val="hybridMultilevel"/>
    <w:tmpl w:val="9B605F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2145B38"/>
    <w:multiLevelType w:val="hybridMultilevel"/>
    <w:tmpl w:val="538C9EBE"/>
    <w:lvl w:ilvl="0" w:tplc="8A7889D2">
      <w:start w:val="1"/>
      <w:numFmt w:val="bullet"/>
      <w:pStyle w:val="Listepuces"/>
      <w:lvlText w:val="-"/>
      <w:lvlJc w:val="left"/>
      <w:pPr>
        <w:ind w:left="720" w:hanging="360"/>
      </w:pPr>
      <w:rPr>
        <w:rFonts w:ascii="Times New Roman" w:hAnsi="Times New Roman" w:cs="Times New Roman" w:hint="default"/>
        <w:b/>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2"/>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89"/>
    <w:rsid w:val="000B3D32"/>
    <w:rsid w:val="000D6F14"/>
    <w:rsid w:val="001A49E5"/>
    <w:rsid w:val="00230FDA"/>
    <w:rsid w:val="002407EA"/>
    <w:rsid w:val="00245878"/>
    <w:rsid w:val="0032218D"/>
    <w:rsid w:val="00352D9C"/>
    <w:rsid w:val="00353E89"/>
    <w:rsid w:val="00363102"/>
    <w:rsid w:val="003656FA"/>
    <w:rsid w:val="003C3D11"/>
    <w:rsid w:val="004404A1"/>
    <w:rsid w:val="00481C62"/>
    <w:rsid w:val="00502CE0"/>
    <w:rsid w:val="0051468C"/>
    <w:rsid w:val="005F7117"/>
    <w:rsid w:val="006133B3"/>
    <w:rsid w:val="0067295B"/>
    <w:rsid w:val="0070416E"/>
    <w:rsid w:val="00736682"/>
    <w:rsid w:val="00741CE2"/>
    <w:rsid w:val="00763C8A"/>
    <w:rsid w:val="007A72DB"/>
    <w:rsid w:val="00947117"/>
    <w:rsid w:val="00954A59"/>
    <w:rsid w:val="009F4B14"/>
    <w:rsid w:val="00A56B89"/>
    <w:rsid w:val="00AC0399"/>
    <w:rsid w:val="00B65F57"/>
    <w:rsid w:val="00BB3903"/>
    <w:rsid w:val="00BE09D1"/>
    <w:rsid w:val="00BF650E"/>
    <w:rsid w:val="00C92F48"/>
    <w:rsid w:val="00CF35DC"/>
    <w:rsid w:val="00D44C6C"/>
    <w:rsid w:val="00D86245"/>
    <w:rsid w:val="00DE54DC"/>
    <w:rsid w:val="00E3516F"/>
    <w:rsid w:val="00E540BB"/>
    <w:rsid w:val="00E67C83"/>
    <w:rsid w:val="00E76C9B"/>
    <w:rsid w:val="00EF43DA"/>
    <w:rsid w:val="00F615DA"/>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8F0C11"/>
  <w15:docId w15:val="{85911C55-5D92-4177-B2AC-28C14D59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fr-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F57"/>
  </w:style>
  <w:style w:type="paragraph" w:styleId="Titre1">
    <w:name w:val="heading 1"/>
    <w:basedOn w:val="Normal"/>
    <w:next w:val="Normal"/>
    <w:link w:val="Titre1Car"/>
    <w:uiPriority w:val="9"/>
    <w:qFormat/>
    <w:rsid w:val="00B65F57"/>
    <w:pPr>
      <w:keepNext/>
      <w:keepLines/>
      <w:pBdr>
        <w:bottom w:val="single" w:sz="4" w:space="1" w:color="E32D91" w:themeColor="accent1"/>
      </w:pBdr>
      <w:spacing w:before="400" w:after="40" w:line="240" w:lineRule="auto"/>
      <w:outlineLvl w:val="0"/>
    </w:pPr>
    <w:rPr>
      <w:rFonts w:asciiTheme="majorHAnsi" w:eastAsiaTheme="majorEastAsia" w:hAnsiTheme="majorHAnsi" w:cstheme="majorBidi"/>
      <w:color w:val="B3186D" w:themeColor="accent1" w:themeShade="BF"/>
      <w:sz w:val="36"/>
      <w:szCs w:val="36"/>
    </w:rPr>
  </w:style>
  <w:style w:type="paragraph" w:styleId="Titre2">
    <w:name w:val="heading 2"/>
    <w:basedOn w:val="Normal"/>
    <w:next w:val="Normal"/>
    <w:link w:val="Titre2Car"/>
    <w:uiPriority w:val="9"/>
    <w:unhideWhenUsed/>
    <w:qFormat/>
    <w:rsid w:val="00B65F57"/>
    <w:pPr>
      <w:keepNext/>
      <w:keepLines/>
      <w:spacing w:before="160" w:after="0" w:line="240" w:lineRule="auto"/>
      <w:outlineLvl w:val="1"/>
    </w:pPr>
    <w:rPr>
      <w:rFonts w:asciiTheme="majorHAnsi" w:eastAsiaTheme="majorEastAsia" w:hAnsiTheme="majorHAnsi" w:cstheme="majorBidi"/>
      <w:color w:val="B3186D" w:themeColor="accent1" w:themeShade="BF"/>
      <w:sz w:val="28"/>
      <w:szCs w:val="28"/>
    </w:rPr>
  </w:style>
  <w:style w:type="paragraph" w:styleId="Titre3">
    <w:name w:val="heading 3"/>
    <w:basedOn w:val="Normal"/>
    <w:next w:val="Normal"/>
    <w:link w:val="Titre3Car"/>
    <w:uiPriority w:val="9"/>
    <w:unhideWhenUsed/>
    <w:qFormat/>
    <w:rsid w:val="00B65F5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itre4">
    <w:name w:val="heading 4"/>
    <w:basedOn w:val="Normal"/>
    <w:next w:val="Normal"/>
    <w:link w:val="Titre4Car"/>
    <w:uiPriority w:val="9"/>
    <w:semiHidden/>
    <w:unhideWhenUsed/>
    <w:qFormat/>
    <w:rsid w:val="00B65F57"/>
    <w:pPr>
      <w:keepNext/>
      <w:keepLines/>
      <w:spacing w:before="80" w:after="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semiHidden/>
    <w:unhideWhenUsed/>
    <w:qFormat/>
    <w:rsid w:val="00B65F57"/>
    <w:pPr>
      <w:keepNext/>
      <w:keepLines/>
      <w:spacing w:before="80" w:after="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rsid w:val="00B65F57"/>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B65F57"/>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B65F5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B65F5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5F57"/>
    <w:rPr>
      <w:rFonts w:asciiTheme="majorHAnsi" w:eastAsiaTheme="majorEastAsia" w:hAnsiTheme="majorHAnsi" w:cstheme="majorBidi"/>
      <w:color w:val="B3186D" w:themeColor="accent1" w:themeShade="BF"/>
      <w:sz w:val="36"/>
      <w:szCs w:val="36"/>
    </w:rPr>
  </w:style>
  <w:style w:type="character" w:customStyle="1" w:styleId="Titre2Car">
    <w:name w:val="Titre 2 Car"/>
    <w:basedOn w:val="Policepardfaut"/>
    <w:link w:val="Titre2"/>
    <w:uiPriority w:val="9"/>
    <w:rsid w:val="00B65F57"/>
    <w:rPr>
      <w:rFonts w:asciiTheme="majorHAnsi" w:eastAsiaTheme="majorEastAsia" w:hAnsiTheme="majorHAnsi" w:cstheme="majorBidi"/>
      <w:color w:val="B3186D" w:themeColor="accent1" w:themeShade="BF"/>
      <w:sz w:val="28"/>
      <w:szCs w:val="28"/>
    </w:rPr>
  </w:style>
  <w:style w:type="character" w:customStyle="1" w:styleId="Titre3Car">
    <w:name w:val="Titre 3 Car"/>
    <w:basedOn w:val="Policepardfaut"/>
    <w:link w:val="Titre3"/>
    <w:uiPriority w:val="9"/>
    <w:rsid w:val="00B65F57"/>
    <w:rPr>
      <w:rFonts w:asciiTheme="majorHAnsi" w:eastAsiaTheme="majorEastAsia" w:hAnsiTheme="majorHAnsi" w:cstheme="majorBidi"/>
      <w:color w:val="404040" w:themeColor="text1" w:themeTint="BF"/>
      <w:sz w:val="26"/>
      <w:szCs w:val="26"/>
    </w:rPr>
  </w:style>
  <w:style w:type="paragraph" w:customStyle="1" w:styleId="Listepuces">
    <w:name w:val="Liste puces"/>
    <w:basedOn w:val="Normal"/>
    <w:pPr>
      <w:numPr>
        <w:numId w:val="1"/>
      </w:numPr>
      <w:spacing w:before="120" w:line="288" w:lineRule="auto"/>
      <w:ind w:left="709" w:hanging="357"/>
      <w:contextualSpacing/>
      <w:jc w:val="both"/>
    </w:pPr>
    <w:rPr>
      <w:rFonts w:ascii="Calibri" w:eastAsia="Calibri" w:hAnsi="Calibri" w:cs="Calibri"/>
      <w:color w:val="000000"/>
      <w:lang w:val="fr-FR" w:eastAsia="fr-FR"/>
    </w:rPr>
  </w:style>
  <w:style w:type="character" w:styleId="Lienhypertexte">
    <w:name w:val="Hyperlink"/>
    <w:basedOn w:val="Policepardfaut"/>
    <w:uiPriority w:val="99"/>
    <w:unhideWhenUsed/>
    <w:rPr>
      <w:color w:val="0563C1"/>
      <w:u w:val="single"/>
    </w:rPr>
  </w:style>
  <w:style w:type="paragraph" w:styleId="Paragraphedeliste">
    <w:name w:val="List Paragraph"/>
    <w:basedOn w:val="Normal"/>
    <w:uiPriority w:val="34"/>
    <w:qFormat/>
    <w:pPr>
      <w:ind w:left="720"/>
      <w:contextualSpacing/>
    </w:p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E76C9B"/>
    <w:rPr>
      <w:color w:val="605E5C"/>
      <w:shd w:val="clear" w:color="auto" w:fill="E1DFDD"/>
    </w:rPr>
  </w:style>
  <w:style w:type="character" w:styleId="Marquedecommentaire">
    <w:name w:val="annotation reference"/>
    <w:basedOn w:val="Policepardfaut"/>
    <w:uiPriority w:val="99"/>
    <w:semiHidden/>
    <w:unhideWhenUsed/>
    <w:rsid w:val="00E76C9B"/>
    <w:rPr>
      <w:sz w:val="16"/>
      <w:szCs w:val="16"/>
    </w:rPr>
  </w:style>
  <w:style w:type="paragraph" w:styleId="Commentaire">
    <w:name w:val="annotation text"/>
    <w:basedOn w:val="Normal"/>
    <w:link w:val="CommentaireCar"/>
    <w:uiPriority w:val="99"/>
    <w:semiHidden/>
    <w:unhideWhenUsed/>
    <w:rsid w:val="00E76C9B"/>
    <w:pPr>
      <w:spacing w:line="240" w:lineRule="auto"/>
    </w:pPr>
    <w:rPr>
      <w:sz w:val="20"/>
      <w:szCs w:val="20"/>
    </w:rPr>
  </w:style>
  <w:style w:type="character" w:customStyle="1" w:styleId="CommentaireCar">
    <w:name w:val="Commentaire Car"/>
    <w:basedOn w:val="Policepardfaut"/>
    <w:link w:val="Commentaire"/>
    <w:uiPriority w:val="99"/>
    <w:semiHidden/>
    <w:rsid w:val="00E76C9B"/>
    <w:rPr>
      <w:sz w:val="20"/>
      <w:szCs w:val="20"/>
    </w:rPr>
  </w:style>
  <w:style w:type="paragraph" w:styleId="Objetducommentaire">
    <w:name w:val="annotation subject"/>
    <w:basedOn w:val="Commentaire"/>
    <w:next w:val="Commentaire"/>
    <w:link w:val="ObjetducommentaireCar"/>
    <w:uiPriority w:val="99"/>
    <w:semiHidden/>
    <w:unhideWhenUsed/>
    <w:rsid w:val="00E76C9B"/>
    <w:rPr>
      <w:b/>
      <w:bCs/>
    </w:rPr>
  </w:style>
  <w:style w:type="character" w:customStyle="1" w:styleId="ObjetducommentaireCar">
    <w:name w:val="Objet du commentaire Car"/>
    <w:basedOn w:val="CommentaireCar"/>
    <w:link w:val="Objetducommentaire"/>
    <w:uiPriority w:val="99"/>
    <w:semiHidden/>
    <w:rsid w:val="00E76C9B"/>
    <w:rPr>
      <w:b/>
      <w:bCs/>
      <w:sz w:val="20"/>
      <w:szCs w:val="20"/>
    </w:rPr>
  </w:style>
  <w:style w:type="paragraph" w:styleId="Textedebulles">
    <w:name w:val="Balloon Text"/>
    <w:basedOn w:val="Normal"/>
    <w:link w:val="TextedebullesCar"/>
    <w:uiPriority w:val="99"/>
    <w:semiHidden/>
    <w:unhideWhenUsed/>
    <w:rsid w:val="00E76C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6C9B"/>
    <w:rPr>
      <w:rFonts w:ascii="Segoe UI" w:hAnsi="Segoe UI" w:cs="Segoe UI"/>
      <w:sz w:val="18"/>
      <w:szCs w:val="18"/>
    </w:rPr>
  </w:style>
  <w:style w:type="character" w:customStyle="1" w:styleId="Mentionnonrsolue2">
    <w:name w:val="Mention non résolue2"/>
    <w:basedOn w:val="Policepardfaut"/>
    <w:uiPriority w:val="99"/>
    <w:semiHidden/>
    <w:unhideWhenUsed/>
    <w:rsid w:val="00AC0399"/>
    <w:rPr>
      <w:color w:val="605E5C"/>
      <w:shd w:val="clear" w:color="auto" w:fill="E1DFDD"/>
    </w:rPr>
  </w:style>
  <w:style w:type="character" w:styleId="Lienhypertextesuivivisit">
    <w:name w:val="FollowedHyperlink"/>
    <w:basedOn w:val="Policepardfaut"/>
    <w:uiPriority w:val="99"/>
    <w:semiHidden/>
    <w:unhideWhenUsed/>
    <w:rsid w:val="00352D9C"/>
    <w:rPr>
      <w:color w:val="8C8C8C" w:themeColor="followedHyperlink"/>
      <w:u w:val="single"/>
    </w:rPr>
  </w:style>
  <w:style w:type="character" w:styleId="Mentionnonrsolue">
    <w:name w:val="Unresolved Mention"/>
    <w:basedOn w:val="Policepardfaut"/>
    <w:uiPriority w:val="99"/>
    <w:semiHidden/>
    <w:unhideWhenUsed/>
    <w:rsid w:val="0070416E"/>
    <w:rPr>
      <w:color w:val="605E5C"/>
      <w:shd w:val="clear" w:color="auto" w:fill="E1DFDD"/>
    </w:rPr>
  </w:style>
  <w:style w:type="character" w:customStyle="1" w:styleId="Titre4Car">
    <w:name w:val="Titre 4 Car"/>
    <w:basedOn w:val="Policepardfaut"/>
    <w:link w:val="Titre4"/>
    <w:uiPriority w:val="9"/>
    <w:semiHidden/>
    <w:rsid w:val="00B65F57"/>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rsid w:val="00B65F57"/>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B65F57"/>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B65F57"/>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B65F57"/>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B65F57"/>
    <w:rPr>
      <w:rFonts w:asciiTheme="majorHAnsi" w:eastAsiaTheme="majorEastAsia" w:hAnsiTheme="majorHAnsi" w:cstheme="majorBidi"/>
      <w:i/>
      <w:iCs/>
      <w:smallCaps/>
      <w:color w:val="595959" w:themeColor="text1" w:themeTint="A6"/>
    </w:rPr>
  </w:style>
  <w:style w:type="paragraph" w:styleId="Lgende">
    <w:name w:val="caption"/>
    <w:basedOn w:val="Normal"/>
    <w:next w:val="Normal"/>
    <w:uiPriority w:val="35"/>
    <w:semiHidden/>
    <w:unhideWhenUsed/>
    <w:qFormat/>
    <w:rsid w:val="00B65F57"/>
    <w:pPr>
      <w:spacing w:line="240" w:lineRule="auto"/>
    </w:pPr>
    <w:rPr>
      <w:b/>
      <w:bCs/>
      <w:color w:val="404040" w:themeColor="text1" w:themeTint="BF"/>
      <w:sz w:val="20"/>
      <w:szCs w:val="20"/>
    </w:rPr>
  </w:style>
  <w:style w:type="paragraph" w:styleId="Titre">
    <w:name w:val="Title"/>
    <w:basedOn w:val="Normal"/>
    <w:next w:val="Normal"/>
    <w:link w:val="TitreCar"/>
    <w:uiPriority w:val="10"/>
    <w:qFormat/>
    <w:rsid w:val="00B65F57"/>
    <w:pPr>
      <w:spacing w:after="0" w:line="240" w:lineRule="auto"/>
      <w:contextualSpacing/>
    </w:pPr>
    <w:rPr>
      <w:rFonts w:asciiTheme="majorHAnsi" w:eastAsiaTheme="majorEastAsia" w:hAnsiTheme="majorHAnsi" w:cstheme="majorBidi"/>
      <w:color w:val="B3186D" w:themeColor="accent1" w:themeShade="BF"/>
      <w:spacing w:val="-7"/>
      <w:sz w:val="80"/>
      <w:szCs w:val="80"/>
    </w:rPr>
  </w:style>
  <w:style w:type="character" w:customStyle="1" w:styleId="TitreCar">
    <w:name w:val="Titre Car"/>
    <w:basedOn w:val="Policepardfaut"/>
    <w:link w:val="Titre"/>
    <w:uiPriority w:val="10"/>
    <w:rsid w:val="00B65F57"/>
    <w:rPr>
      <w:rFonts w:asciiTheme="majorHAnsi" w:eastAsiaTheme="majorEastAsia" w:hAnsiTheme="majorHAnsi" w:cstheme="majorBidi"/>
      <w:color w:val="B3186D" w:themeColor="accent1" w:themeShade="BF"/>
      <w:spacing w:val="-7"/>
      <w:sz w:val="80"/>
      <w:szCs w:val="80"/>
    </w:rPr>
  </w:style>
  <w:style w:type="paragraph" w:styleId="Sous-titre">
    <w:name w:val="Subtitle"/>
    <w:basedOn w:val="Normal"/>
    <w:next w:val="Normal"/>
    <w:link w:val="Sous-titreCar"/>
    <w:uiPriority w:val="11"/>
    <w:qFormat/>
    <w:rsid w:val="00B65F5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B65F57"/>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B65F57"/>
    <w:rPr>
      <w:b/>
      <w:bCs/>
    </w:rPr>
  </w:style>
  <w:style w:type="character" w:styleId="Accentuation">
    <w:name w:val="Emphasis"/>
    <w:basedOn w:val="Policepardfaut"/>
    <w:uiPriority w:val="20"/>
    <w:qFormat/>
    <w:rsid w:val="00B65F57"/>
    <w:rPr>
      <w:i/>
      <w:iCs/>
    </w:rPr>
  </w:style>
  <w:style w:type="paragraph" w:styleId="Sansinterligne">
    <w:name w:val="No Spacing"/>
    <w:link w:val="SansinterligneCar"/>
    <w:uiPriority w:val="1"/>
    <w:qFormat/>
    <w:rsid w:val="00B65F57"/>
    <w:pPr>
      <w:spacing w:after="0" w:line="240" w:lineRule="auto"/>
    </w:pPr>
  </w:style>
  <w:style w:type="paragraph" w:styleId="Citation">
    <w:name w:val="Quote"/>
    <w:basedOn w:val="Normal"/>
    <w:next w:val="Normal"/>
    <w:link w:val="CitationCar"/>
    <w:uiPriority w:val="29"/>
    <w:qFormat/>
    <w:rsid w:val="00B65F57"/>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B65F57"/>
    <w:rPr>
      <w:i/>
      <w:iCs/>
    </w:rPr>
  </w:style>
  <w:style w:type="paragraph" w:styleId="Citationintense">
    <w:name w:val="Intense Quote"/>
    <w:basedOn w:val="Normal"/>
    <w:next w:val="Normal"/>
    <w:link w:val="CitationintenseCar"/>
    <w:uiPriority w:val="30"/>
    <w:qFormat/>
    <w:rsid w:val="00B65F57"/>
    <w:pPr>
      <w:spacing w:before="100" w:beforeAutospacing="1" w:after="240"/>
      <w:ind w:left="864" w:right="864"/>
      <w:jc w:val="center"/>
    </w:pPr>
    <w:rPr>
      <w:rFonts w:asciiTheme="majorHAnsi" w:eastAsiaTheme="majorEastAsia" w:hAnsiTheme="majorHAnsi" w:cstheme="majorBidi"/>
      <w:color w:val="E32D91" w:themeColor="accent1"/>
      <w:sz w:val="28"/>
      <w:szCs w:val="28"/>
    </w:rPr>
  </w:style>
  <w:style w:type="character" w:customStyle="1" w:styleId="CitationintenseCar">
    <w:name w:val="Citation intense Car"/>
    <w:basedOn w:val="Policepardfaut"/>
    <w:link w:val="Citationintense"/>
    <w:uiPriority w:val="30"/>
    <w:rsid w:val="00B65F57"/>
    <w:rPr>
      <w:rFonts w:asciiTheme="majorHAnsi" w:eastAsiaTheme="majorEastAsia" w:hAnsiTheme="majorHAnsi" w:cstheme="majorBidi"/>
      <w:color w:val="E32D91" w:themeColor="accent1"/>
      <w:sz w:val="28"/>
      <w:szCs w:val="28"/>
    </w:rPr>
  </w:style>
  <w:style w:type="character" w:styleId="Accentuationlgre">
    <w:name w:val="Subtle Emphasis"/>
    <w:basedOn w:val="Policepardfaut"/>
    <w:uiPriority w:val="19"/>
    <w:qFormat/>
    <w:rsid w:val="00B65F57"/>
    <w:rPr>
      <w:i/>
      <w:iCs/>
      <w:color w:val="595959" w:themeColor="text1" w:themeTint="A6"/>
    </w:rPr>
  </w:style>
  <w:style w:type="character" w:styleId="Accentuationintense">
    <w:name w:val="Intense Emphasis"/>
    <w:basedOn w:val="Policepardfaut"/>
    <w:uiPriority w:val="21"/>
    <w:qFormat/>
    <w:rsid w:val="00B65F57"/>
    <w:rPr>
      <w:b/>
      <w:bCs/>
      <w:i/>
      <w:iCs/>
    </w:rPr>
  </w:style>
  <w:style w:type="character" w:styleId="Rfrencelgre">
    <w:name w:val="Subtle Reference"/>
    <w:basedOn w:val="Policepardfaut"/>
    <w:uiPriority w:val="31"/>
    <w:qFormat/>
    <w:rsid w:val="00B65F57"/>
    <w:rPr>
      <w:smallCaps/>
      <w:color w:val="404040" w:themeColor="text1" w:themeTint="BF"/>
    </w:rPr>
  </w:style>
  <w:style w:type="character" w:styleId="Rfrenceintense">
    <w:name w:val="Intense Reference"/>
    <w:basedOn w:val="Policepardfaut"/>
    <w:uiPriority w:val="32"/>
    <w:qFormat/>
    <w:rsid w:val="00B65F57"/>
    <w:rPr>
      <w:b/>
      <w:bCs/>
      <w:smallCaps/>
      <w:u w:val="single"/>
    </w:rPr>
  </w:style>
  <w:style w:type="character" w:styleId="Titredulivre">
    <w:name w:val="Book Title"/>
    <w:basedOn w:val="Policepardfaut"/>
    <w:uiPriority w:val="33"/>
    <w:qFormat/>
    <w:rsid w:val="00B65F57"/>
    <w:rPr>
      <w:b/>
      <w:bCs/>
      <w:smallCaps/>
    </w:rPr>
  </w:style>
  <w:style w:type="paragraph" w:styleId="En-ttedetabledesmatires">
    <w:name w:val="TOC Heading"/>
    <w:basedOn w:val="Titre1"/>
    <w:next w:val="Normal"/>
    <w:uiPriority w:val="39"/>
    <w:semiHidden/>
    <w:unhideWhenUsed/>
    <w:qFormat/>
    <w:rsid w:val="00B65F57"/>
    <w:pPr>
      <w:outlineLvl w:val="9"/>
    </w:pPr>
  </w:style>
  <w:style w:type="paragraph" w:styleId="En-tte">
    <w:name w:val="header"/>
    <w:basedOn w:val="Normal"/>
    <w:link w:val="En-tteCar"/>
    <w:uiPriority w:val="99"/>
    <w:unhideWhenUsed/>
    <w:rsid w:val="004404A1"/>
    <w:pPr>
      <w:tabs>
        <w:tab w:val="center" w:pos="4536"/>
        <w:tab w:val="right" w:pos="9072"/>
      </w:tabs>
      <w:spacing w:after="0" w:line="240" w:lineRule="auto"/>
    </w:pPr>
  </w:style>
  <w:style w:type="character" w:customStyle="1" w:styleId="En-tteCar">
    <w:name w:val="En-tête Car"/>
    <w:basedOn w:val="Policepardfaut"/>
    <w:link w:val="En-tte"/>
    <w:uiPriority w:val="99"/>
    <w:rsid w:val="004404A1"/>
  </w:style>
  <w:style w:type="paragraph" w:styleId="Pieddepage">
    <w:name w:val="footer"/>
    <w:basedOn w:val="Normal"/>
    <w:link w:val="PieddepageCar"/>
    <w:uiPriority w:val="99"/>
    <w:unhideWhenUsed/>
    <w:rsid w:val="004404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04A1"/>
  </w:style>
  <w:style w:type="character" w:customStyle="1" w:styleId="SansinterligneCar">
    <w:name w:val="Sans interligne Car"/>
    <w:basedOn w:val="Policepardfaut"/>
    <w:link w:val="Sansinterligne"/>
    <w:uiPriority w:val="1"/>
    <w:rsid w:val="00440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492782">
      <w:bodyDiv w:val="1"/>
      <w:marLeft w:val="0"/>
      <w:marRight w:val="0"/>
      <w:marTop w:val="0"/>
      <w:marBottom w:val="0"/>
      <w:divBdr>
        <w:top w:val="none" w:sz="0" w:space="0" w:color="auto"/>
        <w:left w:val="none" w:sz="0" w:space="0" w:color="auto"/>
        <w:bottom w:val="none" w:sz="0" w:space="0" w:color="auto"/>
        <w:right w:val="none" w:sz="0" w:space="0" w:color="auto"/>
      </w:divBdr>
    </w:div>
    <w:div w:id="848107833">
      <w:bodyDiv w:val="1"/>
      <w:marLeft w:val="0"/>
      <w:marRight w:val="0"/>
      <w:marTop w:val="0"/>
      <w:marBottom w:val="0"/>
      <w:divBdr>
        <w:top w:val="none" w:sz="0" w:space="0" w:color="auto"/>
        <w:left w:val="none" w:sz="0" w:space="0" w:color="auto"/>
        <w:bottom w:val="none" w:sz="0" w:space="0" w:color="auto"/>
        <w:right w:val="none" w:sz="0" w:space="0" w:color="auto"/>
      </w:divBdr>
    </w:div>
    <w:div w:id="87611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sec.be/langues-modernes-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nseignement.be/upload/circulaires/000000000003/FWB%20-%20Circulaire%207725%20(7980_20200918_153921).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Rouge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1091</Words>
  <Characters>6004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ALBRECHT Sophie</dc:creator>
  <cp:keywords/>
  <dc:description/>
  <cp:lastModifiedBy>Chaufoureau Lorry</cp:lastModifiedBy>
  <cp:revision>22</cp:revision>
  <dcterms:created xsi:type="dcterms:W3CDTF">2021-02-05T18:20:00Z</dcterms:created>
  <dcterms:modified xsi:type="dcterms:W3CDTF">2021-03-02T13:24:00Z</dcterms:modified>
</cp:coreProperties>
</file>