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B133" w14:textId="77777777" w:rsidR="00E37D73" w:rsidRPr="009E1844" w:rsidRDefault="00E37D73" w:rsidP="00E37D73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2A0A544D" w:rsidR="004F3783" w:rsidRPr="00E37D73" w:rsidRDefault="00E5577E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r>
        <w:rPr>
          <w:bCs/>
          <w:color w:val="4F81BD" w:themeColor="accent1"/>
          <w:sz w:val="36"/>
          <w:szCs w:val="36"/>
        </w:rPr>
        <w:t xml:space="preserve">Réflexion autour des essentiels </w:t>
      </w:r>
      <w:r w:rsidRPr="00730D7C">
        <w:rPr>
          <w:bCs/>
          <w:color w:val="4F81BD" w:themeColor="accent1"/>
          <w:sz w:val="36"/>
          <w:szCs w:val="36"/>
        </w:rPr>
        <w:t>dans le 3</w:t>
      </w:r>
      <w:r w:rsidRPr="00730D7C">
        <w:rPr>
          <w:bCs/>
          <w:color w:val="4F81BD" w:themeColor="accent1"/>
          <w:sz w:val="36"/>
          <w:szCs w:val="36"/>
          <w:vertAlign w:val="superscript"/>
        </w:rPr>
        <w:t>e</w:t>
      </w:r>
      <w:r w:rsidRPr="00730D7C">
        <w:rPr>
          <w:bCs/>
          <w:color w:val="4F81BD" w:themeColor="accent1"/>
          <w:sz w:val="36"/>
          <w:szCs w:val="36"/>
        </w:rPr>
        <w:t xml:space="preserve"> degré TQ</w:t>
      </w:r>
      <w:r w:rsidR="000D7F1D" w:rsidRPr="00E37D73">
        <w:rPr>
          <w:bCs/>
          <w:color w:val="4F81BD" w:themeColor="accent1"/>
          <w:sz w:val="36"/>
          <w:szCs w:val="36"/>
        </w:rPr>
        <w:t>,</w:t>
      </w:r>
      <w:r w:rsidR="00082600" w:rsidRPr="00E37D73">
        <w:rPr>
          <w:bCs/>
          <w:color w:val="4F81BD" w:themeColor="accent1"/>
          <w:sz w:val="36"/>
          <w:szCs w:val="36"/>
        </w:rPr>
        <w:t xml:space="preserve"> option </w:t>
      </w:r>
      <w:r w:rsidR="002C1148" w:rsidRPr="00E37D73">
        <w:rPr>
          <w:bCs/>
          <w:color w:val="4F81BD" w:themeColor="accent1"/>
          <w:sz w:val="36"/>
          <w:szCs w:val="36"/>
        </w:rPr>
        <w:t>« Technicien commercial »</w:t>
      </w:r>
      <w:r w:rsidR="00082600" w:rsidRPr="00E37D73">
        <w:rPr>
          <w:bCs/>
          <w:color w:val="4F81BD" w:themeColor="accent1"/>
          <w:sz w:val="36"/>
          <w:szCs w:val="36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0C80868D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9B67D3B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</w:p>
    <w:p w14:paraId="28EF0824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75182065" w14:textId="4A5984E5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</w:t>
      </w:r>
      <w:r w:rsidR="00E2277A">
        <w:t>le</w:t>
      </w:r>
      <w:r>
        <w:t xml:space="preserve"> d’un apprentissage différencié.</w:t>
      </w:r>
    </w:p>
    <w:p w14:paraId="399FC24C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</w:p>
    <w:p w14:paraId="40ED9DF9" w14:textId="77777777" w:rsidR="00E5577E" w:rsidRPr="009D66E8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76D2346B" w14:textId="77777777" w:rsidR="00E5577E" w:rsidRPr="009D66E8" w:rsidRDefault="00E5577E" w:rsidP="00E5577E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7931DA57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</w:p>
    <w:p w14:paraId="089223FC" w14:textId="77777777" w:rsidR="00E5577E" w:rsidRPr="001772AE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697B2F12" w14:textId="77777777" w:rsidR="00E5577E" w:rsidRDefault="00E5577E" w:rsidP="00E5577E">
      <w:pPr>
        <w:pStyle w:val="Paragraphedeliste"/>
        <w:ind w:left="0" w:firstLine="0"/>
        <w:jc w:val="both"/>
      </w:pPr>
    </w:p>
    <w:p w14:paraId="35C9AC0B" w14:textId="77777777" w:rsidR="00E5577E" w:rsidRDefault="00E5577E" w:rsidP="00E5577E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181A42D3" wp14:editId="42825784">
            <wp:extent cx="6140450" cy="3454227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4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E80F" w14:textId="77777777" w:rsidR="00E5577E" w:rsidRDefault="00E5577E" w:rsidP="00E5577E">
      <w:pPr>
        <w:pStyle w:val="Paragraphedeliste"/>
        <w:ind w:left="0" w:firstLine="0"/>
        <w:jc w:val="both"/>
      </w:pPr>
    </w:p>
    <w:p w14:paraId="06A8348F" w14:textId="77777777" w:rsidR="00E5577E" w:rsidRDefault="00E5577E" w:rsidP="00E5577E">
      <w:pPr>
        <w:widowControl/>
        <w:autoSpaceDE/>
        <w:autoSpaceDN/>
        <w:contextualSpacing/>
      </w:pPr>
    </w:p>
    <w:p w14:paraId="7DF512C2" w14:textId="77777777" w:rsidR="00E5577E" w:rsidRDefault="00E5577E" w:rsidP="00E5577E">
      <w:pPr>
        <w:pStyle w:val="Paragraphedeliste"/>
        <w:ind w:left="0" w:firstLine="0"/>
        <w:jc w:val="both"/>
      </w:pPr>
      <w:r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3DDDA140" w14:textId="77777777" w:rsidR="00E5577E" w:rsidRDefault="00E5577E" w:rsidP="00E5577E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7A7FE8FE" w14:textId="77777777" w:rsidR="00E5577E" w:rsidRPr="00550E45" w:rsidRDefault="00E5577E" w:rsidP="00E5577E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0D710B27" w14:textId="77777777" w:rsidR="00D359EC" w:rsidRDefault="00D359EC" w:rsidP="0043085E">
      <w:pPr>
        <w:spacing w:line="276" w:lineRule="auto"/>
        <w:jc w:val="both"/>
      </w:pPr>
    </w:p>
    <w:p w14:paraId="2EE860D8" w14:textId="77777777" w:rsidR="00BD5ED9" w:rsidRDefault="00BD5ED9" w:rsidP="00BD5ED9">
      <w:pPr>
        <w:widowControl/>
        <w:autoSpaceDE/>
        <w:autoSpaceDN/>
        <w:spacing w:line="276" w:lineRule="auto"/>
        <w:contextualSpacing/>
        <w:jc w:val="both"/>
      </w:pPr>
      <w:r>
        <w:t xml:space="preserve">Les tableaux qui suivent </w:t>
      </w:r>
      <w:r w:rsidRPr="00931AA5">
        <w:t>ont pour objectif de mettre en évidence, dans les différents cours de l’OBG de 5</w:t>
      </w:r>
      <w:r w:rsidRPr="00931AA5">
        <w:rPr>
          <w:vertAlign w:val="superscript"/>
        </w:rPr>
        <w:t>e</w:t>
      </w:r>
      <w:r w:rsidRPr="00931AA5">
        <w:t xml:space="preserve"> et 6</w:t>
      </w:r>
      <w:r w:rsidRPr="00931AA5">
        <w:rPr>
          <w:vertAlign w:val="superscript"/>
        </w:rPr>
        <w:t>e</w:t>
      </w:r>
      <w:r w:rsidRPr="00931AA5">
        <w:t xml:space="preserve"> année</w:t>
      </w:r>
      <w:r>
        <w:t>s</w:t>
      </w:r>
      <w:r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>
        <w:t xml:space="preserve">. </w:t>
      </w:r>
    </w:p>
    <w:p w14:paraId="23D7FC49" w14:textId="77777777" w:rsidR="00BD5ED9" w:rsidRDefault="00BD5ED9" w:rsidP="00BD5ED9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2FF650BE" w14:textId="77777777" w:rsidR="00BD5ED9" w:rsidRDefault="00BD5ED9" w:rsidP="00BD5ED9">
      <w:pPr>
        <w:widowControl/>
        <w:autoSpaceDE/>
        <w:autoSpaceDN/>
        <w:spacing w:line="276" w:lineRule="auto"/>
        <w:contextualSpacing/>
        <w:jc w:val="both"/>
      </w:pPr>
      <w:r>
        <w:t>Pour le 3</w:t>
      </w:r>
      <w:r w:rsidRPr="00470BF6">
        <w:rPr>
          <w:vertAlign w:val="superscript"/>
        </w:rPr>
        <w:t>e</w:t>
      </w:r>
      <w:r>
        <w:t xml:space="preserve"> degré TQ (5</w:t>
      </w:r>
      <w:r w:rsidRPr="00E01DD3">
        <w:rPr>
          <w:vertAlign w:val="superscript"/>
        </w:rPr>
        <w:t>e</w:t>
      </w:r>
      <w:r>
        <w:t xml:space="preserve"> et 6</w:t>
      </w:r>
      <w:r w:rsidRPr="00E01DD3">
        <w:rPr>
          <w:vertAlign w:val="superscript"/>
        </w:rPr>
        <w:t>e</w:t>
      </w:r>
      <w:r>
        <w:t xml:space="preserve"> années), nous avons fait le choix de travailler ces essentiels sur base du découpage du métier en EAC et des activités proposées dans le cadre de ce découpage (schéma de passation).</w:t>
      </w:r>
    </w:p>
    <w:p w14:paraId="6706E21A" w14:textId="0C2EFD95" w:rsidR="006059FC" w:rsidRDefault="006059FC" w:rsidP="0043085E">
      <w:pPr>
        <w:spacing w:line="276" w:lineRule="auto"/>
        <w:jc w:val="both"/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C5DEA" w:rsidRPr="00E67C24" w14:paraId="5B4FEFDE" w14:textId="77777777" w:rsidTr="00EC5DEA">
        <w:trPr>
          <w:cantSplit/>
          <w:trHeight w:val="338"/>
        </w:trPr>
        <w:tc>
          <w:tcPr>
            <w:tcW w:w="9776" w:type="dxa"/>
          </w:tcPr>
          <w:p w14:paraId="3DB9555A" w14:textId="519049DB" w:rsidR="00EC5DEA" w:rsidRPr="00E67C24" w:rsidRDefault="00EC5DEA" w:rsidP="00CE59D7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>EAC 1 : Argumenter une vente (Vendeur qualifié)</w:t>
            </w:r>
          </w:p>
        </w:tc>
      </w:tr>
      <w:tr w:rsidR="00EC5DEA" w14:paraId="7685EDD6" w14:textId="77777777" w:rsidTr="00EC5DEA">
        <w:tc>
          <w:tcPr>
            <w:tcW w:w="9776" w:type="dxa"/>
          </w:tcPr>
          <w:p w14:paraId="0FFFB64F" w14:textId="0B022E18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Orienter le client sur la surface de vente</w:t>
            </w:r>
          </w:p>
        </w:tc>
      </w:tr>
      <w:tr w:rsidR="00EC5DEA" w14:paraId="5DF5F8DF" w14:textId="77777777" w:rsidTr="00EC5DEA">
        <w:tc>
          <w:tcPr>
            <w:tcW w:w="9776" w:type="dxa"/>
          </w:tcPr>
          <w:p w14:paraId="588D1EF9" w14:textId="40595954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Calculer des offres de prix</w:t>
            </w:r>
          </w:p>
        </w:tc>
      </w:tr>
      <w:tr w:rsidR="00EC5DEA" w14:paraId="78FB40E7" w14:textId="77777777" w:rsidTr="00EC5DEA">
        <w:tc>
          <w:tcPr>
            <w:tcW w:w="9776" w:type="dxa"/>
          </w:tcPr>
          <w:p w14:paraId="52A2B6B2" w14:textId="59F5DF3E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Mettre en place les zones de présentation, mettre en évidence des articles vedettes ou promos</w:t>
            </w:r>
          </w:p>
        </w:tc>
      </w:tr>
      <w:tr w:rsidR="00EC5DEA" w14:paraId="1C882464" w14:textId="77777777" w:rsidTr="00EC5DEA">
        <w:tc>
          <w:tcPr>
            <w:tcW w:w="9776" w:type="dxa"/>
          </w:tcPr>
          <w:p w14:paraId="46D8E067" w14:textId="2DE8D26B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Interpréter une typologie de motivations d'achat</w:t>
            </w:r>
          </w:p>
        </w:tc>
      </w:tr>
      <w:tr w:rsidR="00EC5DEA" w14:paraId="5D191C52" w14:textId="77777777" w:rsidTr="00EC5DEA">
        <w:tc>
          <w:tcPr>
            <w:tcW w:w="9776" w:type="dxa"/>
          </w:tcPr>
          <w:p w14:paraId="01800619" w14:textId="27604AFC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 xml:space="preserve">Etablir un lien entre les principales caractéristiques des clients, produits et services </w:t>
            </w:r>
          </w:p>
        </w:tc>
      </w:tr>
      <w:tr w:rsidR="00EC5DEA" w14:paraId="58798EFC" w14:textId="77777777" w:rsidTr="00EC5DEA">
        <w:tc>
          <w:tcPr>
            <w:tcW w:w="9776" w:type="dxa"/>
          </w:tcPr>
          <w:p w14:paraId="6C5C152A" w14:textId="4A6F3915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Présenter un produit ou un service sur base d’une fiche signalétique</w:t>
            </w:r>
          </w:p>
        </w:tc>
      </w:tr>
      <w:tr w:rsidR="00EC5DEA" w14:paraId="607FF902" w14:textId="77777777" w:rsidTr="00EC5DEA">
        <w:tc>
          <w:tcPr>
            <w:tcW w:w="9776" w:type="dxa"/>
          </w:tcPr>
          <w:p w14:paraId="2438F5B3" w14:textId="2880BEC9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Structurer une argumentation</w:t>
            </w:r>
          </w:p>
        </w:tc>
      </w:tr>
      <w:tr w:rsidR="00EC5DEA" w14:paraId="08F2D163" w14:textId="77777777" w:rsidTr="00EC5DEA">
        <w:tc>
          <w:tcPr>
            <w:tcW w:w="9776" w:type="dxa"/>
          </w:tcPr>
          <w:p w14:paraId="0CFDC7FE" w14:textId="66577ADC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Repérer et hiérarchiser les  besoins des clients</w:t>
            </w:r>
          </w:p>
        </w:tc>
      </w:tr>
      <w:tr w:rsidR="00EC5DEA" w14:paraId="06A6F581" w14:textId="77777777" w:rsidTr="00EC5DEA">
        <w:tc>
          <w:tcPr>
            <w:tcW w:w="9776" w:type="dxa"/>
          </w:tcPr>
          <w:p w14:paraId="36FC9125" w14:textId="4E24FCD3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Identifier les différents stades du processus de décision d'achat</w:t>
            </w:r>
          </w:p>
        </w:tc>
      </w:tr>
      <w:tr w:rsidR="00EC5DEA" w14:paraId="5DC59C77" w14:textId="77777777" w:rsidTr="00EC5DEA">
        <w:tc>
          <w:tcPr>
            <w:tcW w:w="9776" w:type="dxa"/>
          </w:tcPr>
          <w:p w14:paraId="15D69B1B" w14:textId="011063C4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Exécuter un scénario de vente</w:t>
            </w:r>
          </w:p>
        </w:tc>
      </w:tr>
      <w:tr w:rsidR="00EC5DEA" w14:paraId="07997AB4" w14:textId="77777777" w:rsidTr="00EC5DEA">
        <w:tc>
          <w:tcPr>
            <w:tcW w:w="9776" w:type="dxa"/>
          </w:tcPr>
          <w:p w14:paraId="6521163F" w14:textId="260500E4" w:rsidR="00EC5DEA" w:rsidRPr="00872A80" w:rsidRDefault="00EC5DEA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Tenir une conversation professionnelle en langues étrangères dans une situation de communication courante</w:t>
            </w:r>
          </w:p>
        </w:tc>
      </w:tr>
    </w:tbl>
    <w:p w14:paraId="72544F4F" w14:textId="2351E6E2" w:rsidR="00C811C9" w:rsidRDefault="00C811C9"/>
    <w:p w14:paraId="1813377B" w14:textId="77777777" w:rsidR="00344632" w:rsidRDefault="00344632"/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C5DEA" w:rsidRPr="00E67C24" w14:paraId="23999F50" w14:textId="77777777" w:rsidTr="00EC5DEA">
        <w:tc>
          <w:tcPr>
            <w:tcW w:w="9776" w:type="dxa"/>
          </w:tcPr>
          <w:p w14:paraId="6C226260" w14:textId="7FD865EA" w:rsidR="00EC5DEA" w:rsidRPr="00E67C24" w:rsidRDefault="00EC5DEA" w:rsidP="00CE59D7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>EAC 2 : Réaliser des activités technico-commerciales (employé administratif et comptable)</w:t>
            </w:r>
          </w:p>
        </w:tc>
      </w:tr>
      <w:tr w:rsidR="00EC5DEA" w14:paraId="4DD69D84" w14:textId="77777777" w:rsidTr="00EC5DEA">
        <w:tc>
          <w:tcPr>
            <w:tcW w:w="9776" w:type="dxa"/>
          </w:tcPr>
          <w:p w14:paraId="5B0A5F51" w14:textId="3D659FEE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Identifier les intermédiaires et leur rôle dans le circuit de distribution</w:t>
            </w:r>
          </w:p>
        </w:tc>
      </w:tr>
      <w:tr w:rsidR="00EC5DEA" w14:paraId="5402E321" w14:textId="77777777" w:rsidTr="00EC5DEA">
        <w:tc>
          <w:tcPr>
            <w:tcW w:w="9776" w:type="dxa"/>
          </w:tcPr>
          <w:p w14:paraId="53425EE6" w14:textId="0DD05065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Lire et interpréter des documents commerciaux courants en langues étrangères</w:t>
            </w:r>
          </w:p>
        </w:tc>
      </w:tr>
      <w:tr w:rsidR="00EC5DEA" w14:paraId="2F5B455B" w14:textId="77777777" w:rsidTr="00EC5DEA">
        <w:tc>
          <w:tcPr>
            <w:tcW w:w="9776" w:type="dxa"/>
          </w:tcPr>
          <w:p w14:paraId="27DAE883" w14:textId="5B8082F5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Compléter un document en langues étrangères</w:t>
            </w:r>
          </w:p>
        </w:tc>
      </w:tr>
      <w:tr w:rsidR="00EC5DEA" w14:paraId="7A5B7A04" w14:textId="77777777" w:rsidTr="00EC5DEA">
        <w:tc>
          <w:tcPr>
            <w:tcW w:w="9776" w:type="dxa"/>
          </w:tcPr>
          <w:p w14:paraId="18F33D83" w14:textId="2264F6BF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Etablir les commandes, expédier et réceptionner les marchandises</w:t>
            </w:r>
          </w:p>
        </w:tc>
      </w:tr>
      <w:tr w:rsidR="00EC5DEA" w14:paraId="1B28A5E5" w14:textId="77777777" w:rsidTr="00EC5DEA">
        <w:tc>
          <w:tcPr>
            <w:tcW w:w="9776" w:type="dxa"/>
          </w:tcPr>
          <w:p w14:paraId="1C13FF2D" w14:textId="0170F2E6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Etablir une facture, utiliser la caisse</w:t>
            </w:r>
          </w:p>
        </w:tc>
      </w:tr>
      <w:tr w:rsidR="00EC5DEA" w14:paraId="6E663135" w14:textId="77777777" w:rsidTr="00EC5DEA">
        <w:tc>
          <w:tcPr>
            <w:tcW w:w="9776" w:type="dxa"/>
          </w:tcPr>
          <w:p w14:paraId="65FF323C" w14:textId="617AC0B4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Proposer différentes modalités de paiement</w:t>
            </w:r>
          </w:p>
        </w:tc>
      </w:tr>
      <w:tr w:rsidR="00EC5DEA" w14:paraId="7E977A34" w14:textId="77777777" w:rsidTr="00EC5DEA">
        <w:tc>
          <w:tcPr>
            <w:tcW w:w="9776" w:type="dxa"/>
            <w:vAlign w:val="bottom"/>
          </w:tcPr>
          <w:p w14:paraId="419AACFE" w14:textId="143825DD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Tenir à jour des inventaires</w:t>
            </w:r>
          </w:p>
        </w:tc>
      </w:tr>
      <w:tr w:rsidR="00EC5DEA" w14:paraId="708BC8FF" w14:textId="77777777" w:rsidTr="00EC5DEA">
        <w:tc>
          <w:tcPr>
            <w:tcW w:w="9776" w:type="dxa"/>
          </w:tcPr>
          <w:p w14:paraId="21A71CE2" w14:textId="3DAADE3D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Gérer l'après-vente</w:t>
            </w:r>
          </w:p>
        </w:tc>
      </w:tr>
      <w:tr w:rsidR="00EC5DEA" w14:paraId="0FA1CCA3" w14:textId="77777777" w:rsidTr="00EC5DEA">
        <w:tc>
          <w:tcPr>
            <w:tcW w:w="9776" w:type="dxa"/>
          </w:tcPr>
          <w:p w14:paraId="7C7CEA12" w14:textId="4D34368C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Traiter les plaintes</w:t>
            </w:r>
          </w:p>
        </w:tc>
      </w:tr>
      <w:tr w:rsidR="00EC5DEA" w14:paraId="5F14F1D4" w14:textId="77777777" w:rsidTr="00EC5DEA">
        <w:tc>
          <w:tcPr>
            <w:tcW w:w="9776" w:type="dxa"/>
          </w:tcPr>
          <w:p w14:paraId="59B9C04A" w14:textId="418E35F8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Exploiter les fonctions de base d'un logiciel de traitement de texte</w:t>
            </w:r>
          </w:p>
        </w:tc>
      </w:tr>
      <w:tr w:rsidR="00EC5DEA" w14:paraId="42430B06" w14:textId="77777777" w:rsidTr="00EC5DEA">
        <w:tc>
          <w:tcPr>
            <w:tcW w:w="9776" w:type="dxa"/>
          </w:tcPr>
          <w:p w14:paraId="5A5B2CD2" w14:textId="210AB19C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Utiliser une base de données</w:t>
            </w:r>
          </w:p>
        </w:tc>
      </w:tr>
      <w:tr w:rsidR="00EC5DEA" w14:paraId="289A8D31" w14:textId="77777777" w:rsidTr="00EC5DEA">
        <w:tc>
          <w:tcPr>
            <w:tcW w:w="9776" w:type="dxa"/>
          </w:tcPr>
          <w:p w14:paraId="233FC843" w14:textId="4C2768FE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lastRenderedPageBreak/>
              <w:t>Exploiter les fonctions de base d'un tableur</w:t>
            </w:r>
          </w:p>
        </w:tc>
      </w:tr>
      <w:tr w:rsidR="00EC5DEA" w14:paraId="45EF7DAB" w14:textId="77777777" w:rsidTr="00EC5DEA">
        <w:tc>
          <w:tcPr>
            <w:tcW w:w="9776" w:type="dxa"/>
          </w:tcPr>
          <w:p w14:paraId="22AE4269" w14:textId="0FB4E297" w:rsidR="00EC5DEA" w:rsidRPr="00872A80" w:rsidRDefault="00EC5DEA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Utiliser un logiciel comptable incluant la facturation et la gestion des stocks</w:t>
            </w:r>
          </w:p>
        </w:tc>
      </w:tr>
    </w:tbl>
    <w:p w14:paraId="0FD9E087" w14:textId="31112600" w:rsidR="00E5577E" w:rsidRDefault="00E5577E"/>
    <w:p w14:paraId="4905BFD9" w14:textId="77777777" w:rsidR="002D6DF9" w:rsidRDefault="002D6DF9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C5DEA" w:rsidRPr="00E67C24" w14:paraId="3D2A0B5A" w14:textId="77777777" w:rsidTr="002B0718">
        <w:tc>
          <w:tcPr>
            <w:tcW w:w="10206" w:type="dxa"/>
          </w:tcPr>
          <w:p w14:paraId="242D0C48" w14:textId="6A16EE67" w:rsidR="00EC5DEA" w:rsidRPr="00E67C24" w:rsidRDefault="00EC5DEA" w:rsidP="00CE59D7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>EAC 3 : Mettre en place une stratégie marchande</w:t>
            </w:r>
            <w:r>
              <w:rPr>
                <w:b/>
                <w:bCs/>
              </w:rPr>
              <w:t xml:space="preserve"> (employé commercial)</w:t>
            </w:r>
          </w:p>
        </w:tc>
      </w:tr>
      <w:tr w:rsidR="00EC5DEA" w14:paraId="5FFF9834" w14:textId="77777777" w:rsidTr="002B0718">
        <w:tc>
          <w:tcPr>
            <w:tcW w:w="10206" w:type="dxa"/>
          </w:tcPr>
          <w:p w14:paraId="304EA165" w14:textId="462C5270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Analyser le marché, utiliser les données disponibles dans l'entreprise, en chercher d’autres</w:t>
            </w:r>
          </w:p>
        </w:tc>
      </w:tr>
      <w:tr w:rsidR="00EC5DEA" w14:paraId="123958BF" w14:textId="77777777" w:rsidTr="002B0718">
        <w:tc>
          <w:tcPr>
            <w:tcW w:w="10206" w:type="dxa"/>
          </w:tcPr>
          <w:p w14:paraId="3170941A" w14:textId="3D0E4013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Situer un produit dans son cycle de vie</w:t>
            </w:r>
          </w:p>
        </w:tc>
      </w:tr>
      <w:tr w:rsidR="00EC5DEA" w14:paraId="794EC666" w14:textId="77777777" w:rsidTr="002B0718">
        <w:tc>
          <w:tcPr>
            <w:tcW w:w="10206" w:type="dxa"/>
          </w:tcPr>
          <w:p w14:paraId="7320089C" w14:textId="5E1E3409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Appliquer les dispositions légales commerciales</w:t>
            </w:r>
          </w:p>
        </w:tc>
      </w:tr>
      <w:tr w:rsidR="00EC5DEA" w14:paraId="3DCBC6CA" w14:textId="77777777" w:rsidTr="002B0718">
        <w:tc>
          <w:tcPr>
            <w:tcW w:w="10206" w:type="dxa"/>
          </w:tcPr>
          <w:p w14:paraId="7A73AE96" w14:textId="4D960042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Déterminer le contenu d'un message publicitaire</w:t>
            </w:r>
          </w:p>
        </w:tc>
      </w:tr>
      <w:tr w:rsidR="00EC5DEA" w14:paraId="6F69798F" w14:textId="77777777" w:rsidTr="002B0718">
        <w:tc>
          <w:tcPr>
            <w:tcW w:w="10206" w:type="dxa"/>
          </w:tcPr>
          <w:p w14:paraId="4DCA20D8" w14:textId="3C695DAF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Identifier les principes de conception d'un message publicitaire</w:t>
            </w:r>
          </w:p>
        </w:tc>
      </w:tr>
      <w:tr w:rsidR="00EC5DEA" w14:paraId="73E00C74" w14:textId="77777777" w:rsidTr="002B0718">
        <w:tc>
          <w:tcPr>
            <w:tcW w:w="10206" w:type="dxa"/>
          </w:tcPr>
          <w:p w14:paraId="584DFBF2" w14:textId="754AC10A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Evaluer l'impact des principaux médias utilisés dans les stratégies publicitaires</w:t>
            </w:r>
          </w:p>
        </w:tc>
      </w:tr>
      <w:tr w:rsidR="00EC5DEA" w14:paraId="3A28B836" w14:textId="77777777" w:rsidTr="002B0718">
        <w:tc>
          <w:tcPr>
            <w:tcW w:w="10206" w:type="dxa"/>
          </w:tcPr>
          <w:p w14:paraId="20289871" w14:textId="472FB873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Assurer la rétroaction à l'entreprise</w:t>
            </w:r>
          </w:p>
        </w:tc>
      </w:tr>
      <w:tr w:rsidR="00EC5DEA" w14:paraId="07D059AE" w14:textId="77777777" w:rsidTr="002B0718">
        <w:tc>
          <w:tcPr>
            <w:tcW w:w="10206" w:type="dxa"/>
          </w:tcPr>
          <w:p w14:paraId="15305928" w14:textId="5F0D10AC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Participer aux décisions commerciales</w:t>
            </w:r>
          </w:p>
        </w:tc>
      </w:tr>
      <w:tr w:rsidR="00EC5DEA" w14:paraId="40E9C505" w14:textId="77777777" w:rsidTr="002B0718">
        <w:tc>
          <w:tcPr>
            <w:tcW w:w="10206" w:type="dxa"/>
          </w:tcPr>
          <w:p w14:paraId="7E1B055D" w14:textId="6338269C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Identifier le cadre juridique d'une vente</w:t>
            </w:r>
          </w:p>
        </w:tc>
      </w:tr>
      <w:tr w:rsidR="00EC5DEA" w14:paraId="6C8A4D45" w14:textId="77777777" w:rsidTr="002B0718">
        <w:tc>
          <w:tcPr>
            <w:tcW w:w="10206" w:type="dxa"/>
          </w:tcPr>
          <w:p w14:paraId="202F416D" w14:textId="10C35285" w:rsidR="00EC5DEA" w:rsidRPr="00872A80" w:rsidRDefault="00EC5DEA" w:rsidP="00C567B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72A80">
              <w:rPr>
                <w:rFonts w:asciiTheme="minorHAnsi" w:hAnsiTheme="minorHAnsi" w:cstheme="minorHAnsi"/>
              </w:rPr>
              <w:t>Tenir une conversation professionnelle en langues étrangères</w:t>
            </w:r>
          </w:p>
        </w:tc>
      </w:tr>
    </w:tbl>
    <w:p w14:paraId="2DD75260" w14:textId="3444392F" w:rsidR="0073087B" w:rsidRDefault="0073087B" w:rsidP="0043085E">
      <w:pPr>
        <w:spacing w:line="276" w:lineRule="auto"/>
        <w:jc w:val="both"/>
        <w:rPr>
          <w:color w:val="FF0000"/>
        </w:rPr>
      </w:pPr>
    </w:p>
    <w:p w14:paraId="38528F33" w14:textId="77777777" w:rsidR="00344632" w:rsidRDefault="00344632" w:rsidP="0043085E">
      <w:pPr>
        <w:spacing w:line="276" w:lineRule="auto"/>
        <w:jc w:val="both"/>
        <w:rPr>
          <w:color w:val="FF0000"/>
        </w:rPr>
      </w:pPr>
    </w:p>
    <w:p w14:paraId="06B8BFFF" w14:textId="77777777" w:rsidR="00344632" w:rsidRDefault="00344632" w:rsidP="00344632">
      <w:pPr>
        <w:spacing w:line="276" w:lineRule="auto"/>
        <w:jc w:val="both"/>
      </w:pPr>
      <w:r>
        <w:t>Pour toute question complémentaire, n’hésitez pas à nous contacter :</w:t>
      </w:r>
    </w:p>
    <w:p w14:paraId="78AA5042" w14:textId="77777777" w:rsidR="00344632" w:rsidRDefault="00B05931" w:rsidP="00344632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2" w:history="1">
        <w:r w:rsidR="00344632">
          <w:rPr>
            <w:rStyle w:val="Lienhypertexte"/>
          </w:rPr>
          <w:t>jeanmarie.bauduin@segec.be</w:t>
        </w:r>
      </w:hyperlink>
    </w:p>
    <w:p w14:paraId="38D5DDC7" w14:textId="77777777" w:rsidR="00344632" w:rsidRDefault="00B05931" w:rsidP="00344632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344632">
          <w:rPr>
            <w:rStyle w:val="Lienhypertexte"/>
          </w:rPr>
          <w:t>catherine.libert@segec.be</w:t>
        </w:r>
      </w:hyperlink>
    </w:p>
    <w:p w14:paraId="7FA9E10C" w14:textId="77777777" w:rsidR="00344632" w:rsidRDefault="00B05931" w:rsidP="00344632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344632">
          <w:rPr>
            <w:rStyle w:val="Lienhypertexte"/>
          </w:rPr>
          <w:t>genevieve.perrad@segec.be</w:t>
        </w:r>
      </w:hyperlink>
    </w:p>
    <w:p w14:paraId="6BA2A8BC" w14:textId="77777777" w:rsidR="00A54520" w:rsidRDefault="00A54520" w:rsidP="00A54520"/>
    <w:p w14:paraId="720AEE3C" w14:textId="54A22643" w:rsidR="00A54520" w:rsidRDefault="00A54520" w:rsidP="00A54520">
      <w:r>
        <w:t xml:space="preserve">Vous trouverez également de nombreuses informations et ressources sur notre site à l’adresse : </w:t>
      </w:r>
      <w:hyperlink r:id="rId15" w:history="1">
        <w:r w:rsidRPr="00A54520">
          <w:rPr>
            <w:rStyle w:val="Lienhypertexte"/>
            <w:rFonts w:cs="Calibri"/>
          </w:rPr>
          <w:t>https://ses.fesec.be/</w:t>
        </w:r>
      </w:hyperlink>
    </w:p>
    <w:p w14:paraId="6EB300DA" w14:textId="77777777" w:rsidR="00344632" w:rsidRDefault="00344632" w:rsidP="0043085E">
      <w:pPr>
        <w:spacing w:line="276" w:lineRule="auto"/>
        <w:jc w:val="both"/>
        <w:rPr>
          <w:color w:val="FF0000"/>
        </w:rPr>
      </w:pPr>
    </w:p>
    <w:sectPr w:rsidR="00344632" w:rsidSect="00EC5D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040" w:right="1100" w:bottom="1040" w:left="1140" w:header="5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9EBE" w14:textId="77777777" w:rsidR="00353280" w:rsidRDefault="00353280">
      <w:r>
        <w:separator/>
      </w:r>
    </w:p>
  </w:endnote>
  <w:endnote w:type="continuationSeparator" w:id="0">
    <w:p w14:paraId="7050657F" w14:textId="77777777" w:rsidR="00353280" w:rsidRDefault="003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9B9E" w14:textId="77777777" w:rsidR="00B05931" w:rsidRDefault="00B059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14C0" w14:textId="4FC6308B" w:rsidR="001B7E82" w:rsidRPr="00B05931" w:rsidRDefault="00B05931" w:rsidP="00B05931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bookmarkStart w:id="0" w:name="_GoBack"/>
    <w:r w:rsidRPr="002B1491">
      <w:rPr>
        <w:b/>
        <w:noProof/>
        <w:sz w:val="18"/>
        <w:szCs w:val="18"/>
      </w:rPr>
      <w:drawing>
        <wp:inline distT="0" distB="0" distL="0" distR="0" wp14:anchorId="1769C994" wp14:editId="5066EFD5">
          <wp:extent cx="723900" cy="424815"/>
          <wp:effectExtent l="0" t="0" r="0" b="0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491">
      <w:rPr>
        <w:sz w:val="18"/>
        <w:szCs w:val="18"/>
      </w:rPr>
      <w:tab/>
      <w:t xml:space="preserve">Sciences économiques et sociales - </w:t>
    </w:r>
    <w:r w:rsidRPr="00B05931">
      <w:rPr>
        <w:sz w:val="18"/>
        <w:szCs w:val="18"/>
      </w:rPr>
      <w:t>Technicien commercial</w:t>
    </w:r>
    <w:r>
      <w:rPr>
        <w:sz w:val="18"/>
        <w:szCs w:val="18"/>
      </w:rPr>
      <w:t xml:space="preserve"> -</w:t>
    </w:r>
    <w:r w:rsidRPr="00B05931">
      <w:rPr>
        <w:sz w:val="18"/>
        <w:szCs w:val="18"/>
      </w:rPr>
      <w:t xml:space="preserve"> D3TQ</w:t>
    </w:r>
    <w:r w:rsidRPr="00BD35A3">
      <w:rPr>
        <w:sz w:val="18"/>
        <w:szCs w:val="18"/>
      </w:rPr>
      <w:t xml:space="preserve"> </w:t>
    </w:r>
    <w:r w:rsidRPr="002B1491">
      <w:rPr>
        <w:sz w:val="18"/>
        <w:szCs w:val="18"/>
      </w:rPr>
      <w:t>– Essentiels</w:t>
    </w:r>
    <w:r w:rsidRPr="002B1491"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4</w:t>
        </w:r>
        <w:r w:rsidRPr="002B1491">
          <w:rPr>
            <w:b/>
            <w:bCs/>
            <w:sz w:val="18"/>
            <w:szCs w:val="18"/>
          </w:rPr>
          <w:fldChar w:fldCharType="end"/>
        </w:r>
      </w:sdtContent>
    </w:sdt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EC03" w14:textId="77777777" w:rsidR="00B05931" w:rsidRDefault="00B059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1F75" w14:textId="77777777" w:rsidR="00353280" w:rsidRDefault="00353280">
      <w:r>
        <w:separator/>
      </w:r>
    </w:p>
  </w:footnote>
  <w:footnote w:type="continuationSeparator" w:id="0">
    <w:p w14:paraId="1B2E404C" w14:textId="77777777" w:rsidR="00353280" w:rsidRDefault="0035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E99D" w14:textId="77777777" w:rsidR="00B05931" w:rsidRDefault="00B059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33A8" w14:textId="77777777" w:rsidR="0073087B" w:rsidRDefault="0073087B" w:rsidP="0073087B">
    <w:pPr>
      <w:pStyle w:val="En-tte"/>
      <w:jc w:val="right"/>
      <w:rPr>
        <w:color w:val="4F81BD" w:themeColor="accent1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7AEE" w14:textId="77777777" w:rsidR="00B05931" w:rsidRDefault="00B059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496D"/>
    <w:rsid w:val="00026030"/>
    <w:rsid w:val="00026799"/>
    <w:rsid w:val="00032CB1"/>
    <w:rsid w:val="0003608A"/>
    <w:rsid w:val="000370B6"/>
    <w:rsid w:val="0004089D"/>
    <w:rsid w:val="000443CD"/>
    <w:rsid w:val="000469A3"/>
    <w:rsid w:val="00053DEA"/>
    <w:rsid w:val="000566F0"/>
    <w:rsid w:val="000635AA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31AB"/>
    <w:rsid w:val="00096070"/>
    <w:rsid w:val="00096469"/>
    <w:rsid w:val="0009774A"/>
    <w:rsid w:val="00097A39"/>
    <w:rsid w:val="000A25FC"/>
    <w:rsid w:val="000A66C4"/>
    <w:rsid w:val="000B1E9D"/>
    <w:rsid w:val="000B3951"/>
    <w:rsid w:val="000C028B"/>
    <w:rsid w:val="000C2866"/>
    <w:rsid w:val="000C559D"/>
    <w:rsid w:val="000D4A3B"/>
    <w:rsid w:val="000D7F1D"/>
    <w:rsid w:val="000E1B2C"/>
    <w:rsid w:val="000E36BA"/>
    <w:rsid w:val="000E5A7C"/>
    <w:rsid w:val="000F1355"/>
    <w:rsid w:val="000F5212"/>
    <w:rsid w:val="000F636C"/>
    <w:rsid w:val="00102353"/>
    <w:rsid w:val="00113EDA"/>
    <w:rsid w:val="00121FF1"/>
    <w:rsid w:val="00127D05"/>
    <w:rsid w:val="00127FE5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81E9B"/>
    <w:rsid w:val="00182F5A"/>
    <w:rsid w:val="00186CF7"/>
    <w:rsid w:val="001878EC"/>
    <w:rsid w:val="00190C86"/>
    <w:rsid w:val="00192C0B"/>
    <w:rsid w:val="0019605C"/>
    <w:rsid w:val="001A0AC3"/>
    <w:rsid w:val="001A0E17"/>
    <w:rsid w:val="001A3EF0"/>
    <w:rsid w:val="001A416E"/>
    <w:rsid w:val="001B1033"/>
    <w:rsid w:val="001B2E3F"/>
    <w:rsid w:val="001B3F05"/>
    <w:rsid w:val="001B7E82"/>
    <w:rsid w:val="001C5EEE"/>
    <w:rsid w:val="001D07BC"/>
    <w:rsid w:val="001D1AB4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0441B"/>
    <w:rsid w:val="00213350"/>
    <w:rsid w:val="002139AB"/>
    <w:rsid w:val="002141E9"/>
    <w:rsid w:val="00216BC7"/>
    <w:rsid w:val="00225671"/>
    <w:rsid w:val="0023320E"/>
    <w:rsid w:val="00243F9D"/>
    <w:rsid w:val="00250481"/>
    <w:rsid w:val="002506BB"/>
    <w:rsid w:val="00251EFF"/>
    <w:rsid w:val="00254761"/>
    <w:rsid w:val="00255D62"/>
    <w:rsid w:val="002614C4"/>
    <w:rsid w:val="00263322"/>
    <w:rsid w:val="00266798"/>
    <w:rsid w:val="00272E9D"/>
    <w:rsid w:val="00274F44"/>
    <w:rsid w:val="00275C33"/>
    <w:rsid w:val="00281347"/>
    <w:rsid w:val="002818B3"/>
    <w:rsid w:val="002857BB"/>
    <w:rsid w:val="00285D08"/>
    <w:rsid w:val="00287D80"/>
    <w:rsid w:val="00294455"/>
    <w:rsid w:val="002A049A"/>
    <w:rsid w:val="002A5182"/>
    <w:rsid w:val="002B06E9"/>
    <w:rsid w:val="002B0718"/>
    <w:rsid w:val="002B28CB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A93"/>
    <w:rsid w:val="002D28EE"/>
    <w:rsid w:val="002D44E9"/>
    <w:rsid w:val="002D62EB"/>
    <w:rsid w:val="002D6DF9"/>
    <w:rsid w:val="002F5445"/>
    <w:rsid w:val="002F610C"/>
    <w:rsid w:val="003014FF"/>
    <w:rsid w:val="003023AD"/>
    <w:rsid w:val="00303854"/>
    <w:rsid w:val="00303A34"/>
    <w:rsid w:val="003069F9"/>
    <w:rsid w:val="00310180"/>
    <w:rsid w:val="0031497D"/>
    <w:rsid w:val="00315FC7"/>
    <w:rsid w:val="0031740E"/>
    <w:rsid w:val="00326088"/>
    <w:rsid w:val="003306A7"/>
    <w:rsid w:val="00331F37"/>
    <w:rsid w:val="00337E83"/>
    <w:rsid w:val="00343351"/>
    <w:rsid w:val="00344632"/>
    <w:rsid w:val="00345EFB"/>
    <w:rsid w:val="00346034"/>
    <w:rsid w:val="0035085F"/>
    <w:rsid w:val="00352084"/>
    <w:rsid w:val="00352826"/>
    <w:rsid w:val="00352B08"/>
    <w:rsid w:val="00353280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1FF"/>
    <w:rsid w:val="00372973"/>
    <w:rsid w:val="0037514D"/>
    <w:rsid w:val="0037790C"/>
    <w:rsid w:val="00380371"/>
    <w:rsid w:val="00381E82"/>
    <w:rsid w:val="003824C6"/>
    <w:rsid w:val="0039081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6B3A"/>
    <w:rsid w:val="003B7A21"/>
    <w:rsid w:val="003C12AA"/>
    <w:rsid w:val="003D26F2"/>
    <w:rsid w:val="003D6C4C"/>
    <w:rsid w:val="003E2205"/>
    <w:rsid w:val="003E4320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2D11"/>
    <w:rsid w:val="00403AEB"/>
    <w:rsid w:val="00404902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DBD"/>
    <w:rsid w:val="004977AE"/>
    <w:rsid w:val="00497D29"/>
    <w:rsid w:val="004A0D90"/>
    <w:rsid w:val="004A31EC"/>
    <w:rsid w:val="004A3D16"/>
    <w:rsid w:val="004A3D18"/>
    <w:rsid w:val="004A3FAD"/>
    <w:rsid w:val="004A3FF0"/>
    <w:rsid w:val="004A6CD1"/>
    <w:rsid w:val="004A7902"/>
    <w:rsid w:val="004B338F"/>
    <w:rsid w:val="004C10E5"/>
    <w:rsid w:val="004C15A0"/>
    <w:rsid w:val="004C2945"/>
    <w:rsid w:val="004D1ABC"/>
    <w:rsid w:val="004D6061"/>
    <w:rsid w:val="004D787B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6EC5"/>
    <w:rsid w:val="00530543"/>
    <w:rsid w:val="0053362B"/>
    <w:rsid w:val="00533A5F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3DAC"/>
    <w:rsid w:val="00564A0B"/>
    <w:rsid w:val="0056582B"/>
    <w:rsid w:val="00565BAE"/>
    <w:rsid w:val="00565C7E"/>
    <w:rsid w:val="00570178"/>
    <w:rsid w:val="00577CD3"/>
    <w:rsid w:val="00581467"/>
    <w:rsid w:val="00582FD4"/>
    <w:rsid w:val="005836AB"/>
    <w:rsid w:val="005877BC"/>
    <w:rsid w:val="00591FAF"/>
    <w:rsid w:val="00597E8C"/>
    <w:rsid w:val="005A3490"/>
    <w:rsid w:val="005A7925"/>
    <w:rsid w:val="005A794F"/>
    <w:rsid w:val="005B592B"/>
    <w:rsid w:val="005C60E8"/>
    <w:rsid w:val="005C6EFF"/>
    <w:rsid w:val="005C7E40"/>
    <w:rsid w:val="005D3705"/>
    <w:rsid w:val="005D3C43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24108"/>
    <w:rsid w:val="006244E5"/>
    <w:rsid w:val="006270DD"/>
    <w:rsid w:val="00627203"/>
    <w:rsid w:val="00631666"/>
    <w:rsid w:val="00636EA6"/>
    <w:rsid w:val="00640BD9"/>
    <w:rsid w:val="006438F7"/>
    <w:rsid w:val="006440FD"/>
    <w:rsid w:val="00644C88"/>
    <w:rsid w:val="00655C9D"/>
    <w:rsid w:val="00660CB2"/>
    <w:rsid w:val="00662773"/>
    <w:rsid w:val="00667287"/>
    <w:rsid w:val="0067026A"/>
    <w:rsid w:val="00682738"/>
    <w:rsid w:val="00682896"/>
    <w:rsid w:val="006854BB"/>
    <w:rsid w:val="00692B1A"/>
    <w:rsid w:val="00693012"/>
    <w:rsid w:val="006A21A3"/>
    <w:rsid w:val="006A3D0E"/>
    <w:rsid w:val="006A4855"/>
    <w:rsid w:val="006A7A48"/>
    <w:rsid w:val="006B1AFC"/>
    <w:rsid w:val="006B2AE9"/>
    <w:rsid w:val="006B339F"/>
    <w:rsid w:val="006B3FCC"/>
    <w:rsid w:val="006C1E7B"/>
    <w:rsid w:val="006C2934"/>
    <w:rsid w:val="006C3583"/>
    <w:rsid w:val="006C3891"/>
    <w:rsid w:val="006C4A83"/>
    <w:rsid w:val="006C567E"/>
    <w:rsid w:val="006D0EBE"/>
    <w:rsid w:val="006D22F3"/>
    <w:rsid w:val="006E0F05"/>
    <w:rsid w:val="006E1164"/>
    <w:rsid w:val="006E1886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20378"/>
    <w:rsid w:val="00726052"/>
    <w:rsid w:val="007278E7"/>
    <w:rsid w:val="0073085E"/>
    <w:rsid w:val="0073087B"/>
    <w:rsid w:val="00730A61"/>
    <w:rsid w:val="00732304"/>
    <w:rsid w:val="00734AE3"/>
    <w:rsid w:val="0074008D"/>
    <w:rsid w:val="007428FA"/>
    <w:rsid w:val="00745602"/>
    <w:rsid w:val="007518F0"/>
    <w:rsid w:val="00752FAF"/>
    <w:rsid w:val="00756D95"/>
    <w:rsid w:val="00761480"/>
    <w:rsid w:val="0077265B"/>
    <w:rsid w:val="00775488"/>
    <w:rsid w:val="00777F52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5EC8"/>
    <w:rsid w:val="007C6275"/>
    <w:rsid w:val="007D01E6"/>
    <w:rsid w:val="007D4B0B"/>
    <w:rsid w:val="007D4BBC"/>
    <w:rsid w:val="007E1EF3"/>
    <w:rsid w:val="007E4A3E"/>
    <w:rsid w:val="007F1263"/>
    <w:rsid w:val="007F1C05"/>
    <w:rsid w:val="007F6C70"/>
    <w:rsid w:val="007F7561"/>
    <w:rsid w:val="007F7EDD"/>
    <w:rsid w:val="008022A4"/>
    <w:rsid w:val="008028AF"/>
    <w:rsid w:val="00803899"/>
    <w:rsid w:val="00804707"/>
    <w:rsid w:val="00814C44"/>
    <w:rsid w:val="00815400"/>
    <w:rsid w:val="00815A40"/>
    <w:rsid w:val="008217EE"/>
    <w:rsid w:val="00824B6F"/>
    <w:rsid w:val="00825DA0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2517"/>
    <w:rsid w:val="00855479"/>
    <w:rsid w:val="00855826"/>
    <w:rsid w:val="008601D1"/>
    <w:rsid w:val="008660E1"/>
    <w:rsid w:val="00866229"/>
    <w:rsid w:val="0087026A"/>
    <w:rsid w:val="008702FF"/>
    <w:rsid w:val="00872A80"/>
    <w:rsid w:val="00880B38"/>
    <w:rsid w:val="00883024"/>
    <w:rsid w:val="00884371"/>
    <w:rsid w:val="00884ECE"/>
    <w:rsid w:val="0088657D"/>
    <w:rsid w:val="008921EB"/>
    <w:rsid w:val="00893D72"/>
    <w:rsid w:val="00896E1F"/>
    <w:rsid w:val="008A1934"/>
    <w:rsid w:val="008A3002"/>
    <w:rsid w:val="008A44AA"/>
    <w:rsid w:val="008B0394"/>
    <w:rsid w:val="008B05F3"/>
    <w:rsid w:val="008B1393"/>
    <w:rsid w:val="008B2238"/>
    <w:rsid w:val="008B4071"/>
    <w:rsid w:val="008B523C"/>
    <w:rsid w:val="008B53F4"/>
    <w:rsid w:val="008B6629"/>
    <w:rsid w:val="008C0028"/>
    <w:rsid w:val="008C283F"/>
    <w:rsid w:val="008C5B14"/>
    <w:rsid w:val="008C62B0"/>
    <w:rsid w:val="008C7F6B"/>
    <w:rsid w:val="008D2FA9"/>
    <w:rsid w:val="008D3834"/>
    <w:rsid w:val="008E146D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7D44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6B4"/>
    <w:rsid w:val="0099510C"/>
    <w:rsid w:val="009A106E"/>
    <w:rsid w:val="009A1CC2"/>
    <w:rsid w:val="009A45C2"/>
    <w:rsid w:val="009C1D10"/>
    <w:rsid w:val="009C4212"/>
    <w:rsid w:val="009C5887"/>
    <w:rsid w:val="009D0422"/>
    <w:rsid w:val="009D34EA"/>
    <w:rsid w:val="009D402A"/>
    <w:rsid w:val="009D5917"/>
    <w:rsid w:val="009E1A21"/>
    <w:rsid w:val="009E2462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237D0"/>
    <w:rsid w:val="00A25920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E3B"/>
    <w:rsid w:val="00A52F16"/>
    <w:rsid w:val="00A5361B"/>
    <w:rsid w:val="00A54520"/>
    <w:rsid w:val="00A54D7F"/>
    <w:rsid w:val="00A603B7"/>
    <w:rsid w:val="00A64DD8"/>
    <w:rsid w:val="00A70C0E"/>
    <w:rsid w:val="00A71940"/>
    <w:rsid w:val="00A73B90"/>
    <w:rsid w:val="00A827E3"/>
    <w:rsid w:val="00A84465"/>
    <w:rsid w:val="00A91115"/>
    <w:rsid w:val="00A93E8C"/>
    <w:rsid w:val="00A95B7A"/>
    <w:rsid w:val="00AA22A0"/>
    <w:rsid w:val="00AA39E3"/>
    <w:rsid w:val="00AA3E87"/>
    <w:rsid w:val="00AB0F06"/>
    <w:rsid w:val="00AB229E"/>
    <w:rsid w:val="00AB3FF7"/>
    <w:rsid w:val="00AB4928"/>
    <w:rsid w:val="00AC15EA"/>
    <w:rsid w:val="00AD24BA"/>
    <w:rsid w:val="00AD7629"/>
    <w:rsid w:val="00AE056D"/>
    <w:rsid w:val="00AE4E93"/>
    <w:rsid w:val="00AE5EF7"/>
    <w:rsid w:val="00AE6C28"/>
    <w:rsid w:val="00AF2ABC"/>
    <w:rsid w:val="00AF2C67"/>
    <w:rsid w:val="00AF4DB2"/>
    <w:rsid w:val="00AF7747"/>
    <w:rsid w:val="00B018F2"/>
    <w:rsid w:val="00B02508"/>
    <w:rsid w:val="00B025E2"/>
    <w:rsid w:val="00B02E1C"/>
    <w:rsid w:val="00B03657"/>
    <w:rsid w:val="00B03935"/>
    <w:rsid w:val="00B05931"/>
    <w:rsid w:val="00B1153B"/>
    <w:rsid w:val="00B11C52"/>
    <w:rsid w:val="00B173EA"/>
    <w:rsid w:val="00B2056F"/>
    <w:rsid w:val="00B240B9"/>
    <w:rsid w:val="00B24D5E"/>
    <w:rsid w:val="00B25DA6"/>
    <w:rsid w:val="00B27037"/>
    <w:rsid w:val="00B33AD9"/>
    <w:rsid w:val="00B351BF"/>
    <w:rsid w:val="00B364D3"/>
    <w:rsid w:val="00B40E40"/>
    <w:rsid w:val="00B418E4"/>
    <w:rsid w:val="00B4464A"/>
    <w:rsid w:val="00B450C8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3285"/>
    <w:rsid w:val="00B769E1"/>
    <w:rsid w:val="00B80D70"/>
    <w:rsid w:val="00B81D7E"/>
    <w:rsid w:val="00B84B9B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3AD9"/>
    <w:rsid w:val="00BD5ED9"/>
    <w:rsid w:val="00BD644B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828"/>
    <w:rsid w:val="00C31688"/>
    <w:rsid w:val="00C32BF1"/>
    <w:rsid w:val="00C32D5F"/>
    <w:rsid w:val="00C448A4"/>
    <w:rsid w:val="00C468E7"/>
    <w:rsid w:val="00C53409"/>
    <w:rsid w:val="00C56340"/>
    <w:rsid w:val="00C567B3"/>
    <w:rsid w:val="00C57449"/>
    <w:rsid w:val="00C62541"/>
    <w:rsid w:val="00C63E92"/>
    <w:rsid w:val="00C668C7"/>
    <w:rsid w:val="00C71DF8"/>
    <w:rsid w:val="00C71E0F"/>
    <w:rsid w:val="00C72F3B"/>
    <w:rsid w:val="00C74641"/>
    <w:rsid w:val="00C746D6"/>
    <w:rsid w:val="00C7499A"/>
    <w:rsid w:val="00C77097"/>
    <w:rsid w:val="00C80BB6"/>
    <w:rsid w:val="00C811C9"/>
    <w:rsid w:val="00C81B23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C08BC"/>
    <w:rsid w:val="00CC3C43"/>
    <w:rsid w:val="00CD1A0B"/>
    <w:rsid w:val="00CD35FA"/>
    <w:rsid w:val="00CD5550"/>
    <w:rsid w:val="00CD5F17"/>
    <w:rsid w:val="00CF1366"/>
    <w:rsid w:val="00CF1A00"/>
    <w:rsid w:val="00CF22AD"/>
    <w:rsid w:val="00CF4255"/>
    <w:rsid w:val="00CF678C"/>
    <w:rsid w:val="00CF7455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69C2"/>
    <w:rsid w:val="00D359EC"/>
    <w:rsid w:val="00D370BC"/>
    <w:rsid w:val="00D46A8E"/>
    <w:rsid w:val="00D46C49"/>
    <w:rsid w:val="00D5028A"/>
    <w:rsid w:val="00D515F4"/>
    <w:rsid w:val="00D54749"/>
    <w:rsid w:val="00D63B4B"/>
    <w:rsid w:val="00D70D39"/>
    <w:rsid w:val="00D72E9B"/>
    <w:rsid w:val="00D73803"/>
    <w:rsid w:val="00D77DEC"/>
    <w:rsid w:val="00D77F8D"/>
    <w:rsid w:val="00D80DA8"/>
    <w:rsid w:val="00D81A27"/>
    <w:rsid w:val="00D828EC"/>
    <w:rsid w:val="00D84FC2"/>
    <w:rsid w:val="00D86013"/>
    <w:rsid w:val="00D90617"/>
    <w:rsid w:val="00D9294E"/>
    <w:rsid w:val="00D92950"/>
    <w:rsid w:val="00D974A5"/>
    <w:rsid w:val="00DA4D20"/>
    <w:rsid w:val="00DB70D6"/>
    <w:rsid w:val="00DB7BAA"/>
    <w:rsid w:val="00DC0B78"/>
    <w:rsid w:val="00DC5B8C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DD3"/>
    <w:rsid w:val="00E027A0"/>
    <w:rsid w:val="00E0668C"/>
    <w:rsid w:val="00E108C0"/>
    <w:rsid w:val="00E13F57"/>
    <w:rsid w:val="00E14404"/>
    <w:rsid w:val="00E1479E"/>
    <w:rsid w:val="00E2056D"/>
    <w:rsid w:val="00E2277A"/>
    <w:rsid w:val="00E274FB"/>
    <w:rsid w:val="00E3077F"/>
    <w:rsid w:val="00E33F79"/>
    <w:rsid w:val="00E35957"/>
    <w:rsid w:val="00E37D73"/>
    <w:rsid w:val="00E41DFA"/>
    <w:rsid w:val="00E462E8"/>
    <w:rsid w:val="00E47741"/>
    <w:rsid w:val="00E50C79"/>
    <w:rsid w:val="00E510C6"/>
    <w:rsid w:val="00E515A1"/>
    <w:rsid w:val="00E55751"/>
    <w:rsid w:val="00E5577E"/>
    <w:rsid w:val="00E55DD5"/>
    <w:rsid w:val="00E572C8"/>
    <w:rsid w:val="00E60CC5"/>
    <w:rsid w:val="00E64AC5"/>
    <w:rsid w:val="00E65C74"/>
    <w:rsid w:val="00E67C24"/>
    <w:rsid w:val="00E7018D"/>
    <w:rsid w:val="00E70F3B"/>
    <w:rsid w:val="00E71A76"/>
    <w:rsid w:val="00E71B26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0540"/>
    <w:rsid w:val="00EC38C3"/>
    <w:rsid w:val="00EC5DEA"/>
    <w:rsid w:val="00EC5EF5"/>
    <w:rsid w:val="00ED2148"/>
    <w:rsid w:val="00ED4A92"/>
    <w:rsid w:val="00ED704C"/>
    <w:rsid w:val="00ED7E1C"/>
    <w:rsid w:val="00EE0D20"/>
    <w:rsid w:val="00EE1E26"/>
    <w:rsid w:val="00EE462A"/>
    <w:rsid w:val="00EF2B31"/>
    <w:rsid w:val="00EF3A07"/>
    <w:rsid w:val="00EF7B02"/>
    <w:rsid w:val="00F02C0C"/>
    <w:rsid w:val="00F070CA"/>
    <w:rsid w:val="00F101B9"/>
    <w:rsid w:val="00F1547F"/>
    <w:rsid w:val="00F1769F"/>
    <w:rsid w:val="00F22B6D"/>
    <w:rsid w:val="00F25E97"/>
    <w:rsid w:val="00F26C20"/>
    <w:rsid w:val="00F30FAE"/>
    <w:rsid w:val="00F3111D"/>
    <w:rsid w:val="00F32798"/>
    <w:rsid w:val="00F338CB"/>
    <w:rsid w:val="00F35AD1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0D4F"/>
    <w:rsid w:val="00F61CE8"/>
    <w:rsid w:val="00F63623"/>
    <w:rsid w:val="00F63F35"/>
    <w:rsid w:val="00F6626D"/>
    <w:rsid w:val="00F67994"/>
    <w:rsid w:val="00F704DB"/>
    <w:rsid w:val="00F719FC"/>
    <w:rsid w:val="00F75DCA"/>
    <w:rsid w:val="00F77F03"/>
    <w:rsid w:val="00F83744"/>
    <w:rsid w:val="00F86103"/>
    <w:rsid w:val="00F86641"/>
    <w:rsid w:val="00F90202"/>
    <w:rsid w:val="00F9112C"/>
    <w:rsid w:val="00F92A00"/>
    <w:rsid w:val="00F93748"/>
    <w:rsid w:val="00F94D8A"/>
    <w:rsid w:val="00F9796D"/>
    <w:rsid w:val="00FA001D"/>
    <w:rsid w:val="00FA0124"/>
    <w:rsid w:val="00FA10CD"/>
    <w:rsid w:val="00FA2B61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7D73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7D73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libert@segec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eanmarie.bauduin@segec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ses.fesec.b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eve.perrad@segec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A0791-2E16-4C26-A2B0-9CEFDFA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13</cp:revision>
  <dcterms:created xsi:type="dcterms:W3CDTF">2021-08-31T15:06:00Z</dcterms:created>
  <dcterms:modified xsi:type="dcterms:W3CDTF">2021-09-02T13:08:00Z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